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Примерное положение о подразделении по профилактике коррупционных и иных правонарушений государственной корпорации (компании), публично-правовой компании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I. Общие положения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1. Настоящим Примерным положением определяются правовое положение, основные задачи и функции подразделения по профилактике коррупционных и иных правонарушений государственной корпорации (компании), публично-правовой компании (далее – Подразделение, корпорация (компания)).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2. Для целей настоящего положения под «организациями корпорации (компании)» понимаются предприятия корпорации (компании), учреждения корпорации (компании), акционерные общества корпорации (компании) и их дочерние хозяйственные общества, а также иные организации, в которых корпорация (компания) имеет возможность влиять на принимаемые этими организациями решения.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3. Подразделение создается по решению единоличного исполнительного органа корпорации (компании) в качестве самостоятельной независимой структурной единицы корпорации (компании). Подразделение подчиняется непосредственно единоличному исполнительному органу корпорации (компании) или должностному лицу, уполномоченному единоличным исполнительным органом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Рекомендуемая штатная численность работников Подразделения составляет 1 человек на 100 работников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4. Руководитель Подразделения несет персональную ответственность за деятельность Подразделения.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5. Подразделение обеспечивает принятие мер по реализации положений Федерального закона от 25 декабря 2008 г. № 273-ФЗ «О противодействии коррупции», других федеральных законов, указов Президента Российской Федерации, постановлений Правительства Российской Федерации и иных нормативных правовых актов Российской Федерации в сфере противодействии коррупции.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6. </w:t>
      </w:r>
      <w:proofErr w:type="gramStart"/>
      <w:r w:rsidRPr="009863D9">
        <w:rPr>
          <w:rFonts w:ascii="Times New Roman" w:hAnsi="Times New Roman" w:cs="Times New Roman"/>
        </w:rPr>
        <w:t>Подразделение в своей деятельности руководствуется нормами международного права, Конституцией Российской Федерации, федеральными конституционными законами, федеральными законами, указами и распоряжениями Президента Российской Федерации, в том числе, определяющими правовое положение корпорации (компании), постановлениями и распоряжениями Правительства Российской Федерации, иными нормативными правовыми актами, решениями Совета при Президенте Российской Федерации по противодействию коррупции и его президиума, а также локальными нормативными актами и организационно-распорядительными документами</w:t>
      </w:r>
      <w:proofErr w:type="gramEnd"/>
      <w:r w:rsidRPr="009863D9">
        <w:rPr>
          <w:rFonts w:ascii="Times New Roman" w:hAnsi="Times New Roman" w:cs="Times New Roman"/>
        </w:rPr>
        <w:t xml:space="preserve">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II. Основные задачи Подразделения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7. Основными задачами Подразделения являются: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7.1. обеспечение единообразия реализации системы мер по предупреждению коррупции в корпорации (компании) и организациях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7.2. принятие мер, направленных на предотвращение и урегулирование конфликта интересов;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lastRenderedPageBreak/>
        <w:t>7.3. профилактика коррупционных правонарушений;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7.4. проведение оценки коррупционных рисков, разработка и принятие мер по их минимизации;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7.5. осуществление работы по приему, рассмотрению и реагированию на сообщения о коррупционных правонарушениях;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7.6. обеспечение сотрудничества при реализации контрольно-надзорными и правоохранительными органами их законной деятельности по вопросам противодействия коррупции.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III. Основные функции подразделения по профилактике коррупционных правонарушений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 В целях реализации поставленных задач Подразделение осуществляет следующие функции: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 в части обеспечения единообразия реализации системы мер по предупреждению коррупции в корпорации (компании) и организациях корпорации (компании):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8.1.1. разрабатывает и направляет на утверждение единоличному исполнительному органу (коллегиальному органу управления):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Антикоррупционную политику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кодекс этики и служебного поведения работников корпорации (компании) и организаций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регламент взаимодействия Подразделения с иными структурными подразделениями корпорации (компании) и организациями корпорации (компании) при проведении проверочных мероприятий в сфере предупреждения коррупции*;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типовой регламент взаимодействия подразделений по профилактике коррупционных и иных правонарушений организаций корпорации (компании) с иными структурными подразделениями организаций корпорации (компании) при проведении проверочных мероприятий в сфере предупреждения коррупции*;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перечни должностей, устанавливаемые локальными нормативными актами корпорации (компании) в соответствии с требованиями законодательства Российской Федерации в сфере противодействия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proofErr w:type="gramStart"/>
      <w:r w:rsidRPr="009863D9">
        <w:rPr>
          <w:rFonts w:ascii="Times New Roman" w:hAnsi="Times New Roman" w:cs="Times New Roman"/>
        </w:rPr>
        <w:t>порядок представления в Подразделение работниками, замещающими отдельные должности, входящие в перечень, утвержденный локальным нормативным актом корпорации (компании), сведений о своих доходах, расходах, об имуществе и обязательствах имущественного характера и о доходах, расходах, об имуществе и обязательствах имущественного характера своих супруга (супруги) и несовершеннолетних детей, а также лицами, претендующими на замещение отдельных должностей, входящих в перечень, утвержденный локальным нормативным актом корпорации</w:t>
      </w:r>
      <w:proofErr w:type="gramEnd"/>
      <w:r w:rsidRPr="009863D9">
        <w:rPr>
          <w:rFonts w:ascii="Times New Roman" w:hAnsi="Times New Roman" w:cs="Times New Roman"/>
        </w:rPr>
        <w:t xml:space="preserve"> (компании), сведений о своих доходах, об имуществе и обязательствах имущественного характера и о доходах, об имуществе и обязательствах имущественного характера своих супруга (супруги) и несовершеннолетних детей;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положение об осуществлении проверки достоверности и полноты сведений, представляемых работниками, замещающими отдельные должности, входящие в перечень, утвержденный </w:t>
      </w:r>
      <w:r w:rsidRPr="009863D9">
        <w:rPr>
          <w:rFonts w:ascii="Times New Roman" w:hAnsi="Times New Roman" w:cs="Times New Roman"/>
        </w:rPr>
        <w:lastRenderedPageBreak/>
        <w:t>локальным нормативным актом корпорации (компании), и лицами, претендующими на замещение отдельных должностей, и соблюдения работниками ограничений, запретов и требований, установленных в соответствии с законодательством Российской Федерации в целях противодействия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порядок принятия решения об осуществлении </w:t>
      </w:r>
      <w:proofErr w:type="gramStart"/>
      <w:r w:rsidRPr="009863D9">
        <w:rPr>
          <w:rFonts w:ascii="Times New Roman" w:hAnsi="Times New Roman" w:cs="Times New Roman"/>
        </w:rPr>
        <w:t>контроля за</w:t>
      </w:r>
      <w:proofErr w:type="gramEnd"/>
      <w:r w:rsidRPr="009863D9">
        <w:rPr>
          <w:rFonts w:ascii="Times New Roman" w:hAnsi="Times New Roman" w:cs="Times New Roman"/>
        </w:rPr>
        <w:t xml:space="preserve"> расходами работников, замещающих отдельные должности, входящие в перечень, утвержденный локальным нормативным актом корпорации (компании), а также за расходами их супруг (супругов) и несовершеннолетних детей;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порядок сообщения работниками корпорации (компании) и руководителями организаций корпорации (компании) о получении подарка в связи с исполнением должностных обязанностей;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порядок получения работниками корпорации (компании) разрешения работодателя на осуществление оплачиваемой деятельности, финансируемой исключительно за счет средств иностранных государств, международных и иностранных организаций, иностранных граждан, лиц без гражданства;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порядок получения работниками корпорации (компании) разрешения работодателя на получение наград, почетных и специальных званий (за исключением научных званий) от иностранных государств, международных организаций;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положение о комиссии по соблюдению требований к служебному поведению работников корпорации (компании) и урегулированию конфликта интересов;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типовое положение о комиссиях по соблюдению требований к служебному поведению работниками корпорации (компании) и урегулированию конфликта интересов*;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прочие локальные нормативные акты, направленные на предупреждение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8.1.2. осуществляет координацию работы структурных подразделений корпорации (компании) и организаций корпорации (компании) при проведении антикоррупционных мероприятий;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8.1.3. принимает меры по обеспечению соблюдения работниками корпорации (компании) ограничений, запретов и требований, установленных в соответствии с законодательством Российской Федерации в целях противодействия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8.1.4. обеспечивает сбор справок о доходах, расходах, об имуществе и обязательствах имущественного характера </w:t>
      </w:r>
      <w:proofErr w:type="spellStart"/>
      <w:r w:rsidRPr="009863D9">
        <w:rPr>
          <w:rFonts w:ascii="Times New Roman" w:hAnsi="Times New Roman" w:cs="Times New Roman"/>
        </w:rPr>
        <w:t>работникамов</w:t>
      </w:r>
      <w:proofErr w:type="spellEnd"/>
      <w:r w:rsidRPr="009863D9">
        <w:rPr>
          <w:rFonts w:ascii="Times New Roman" w:hAnsi="Times New Roman" w:cs="Times New Roman"/>
        </w:rPr>
        <w:t>, замещающих отдельные должности, входящие в перечень, утвержденный локальным нормативным актом корпорации (компании), а также о доходах, расходах, об имуществе и обязательствах имущественного характера их супруги (супруга) и несовершеннолетних детей в соответствии с требованиями законодательства Российской Федерации; сведений о доходах, об имуществе и обязательствах имущественного характера лиц, претендующих на замещение отдельных должностей, входящих в перечень, утвержденный локальным нормативным актом корпорации (компании), а также о доходах, об имуществе и обязательствах имущественного характера их супруги (супруга) и несовершеннолетних детей в соответствии с требованиями законодательства Российской Федерации;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lastRenderedPageBreak/>
        <w:t>8.1.5. разрабатывает предложения по внесению изменений в локальные нормативные акты, определяющие политику корпорации (компании) в сфере закупок, в части положений, касающихся антикоррупционного контроля закупочной деятельности;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8.1.6. осуществляет сбор и анализ находящихся в открытом доступе сведений о потенциальных организациях-контрагентах, в отношении их репутации в деловых кругах, длительности деятельности на рынке (с целью исключения заключения договора с неблагонадежными контрагентами)**;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8.1.7. осуществляет прием и рассмотрение уведомлений работников корпорации (компании) и руководителей организаций корпорации (компании) о получении ими подарка в связи с их должностным положением или в связи с исполнением ими должностных обязанностей;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8.1.8. обеспечивает принятие мер по соблюдению в корпорации (компании) и организациях корпорации (компании) законных прав и интересов работников, сообщивших в правоохранительные или иные государственные органы или средства массовой информации о ставших им известными фактах коррупции в соответствии с законодательством Российской Федерации;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proofErr w:type="gramStart"/>
      <w:r w:rsidRPr="009863D9">
        <w:rPr>
          <w:rFonts w:ascii="Times New Roman" w:hAnsi="Times New Roman" w:cs="Times New Roman"/>
        </w:rPr>
        <w:t>8.1.9. участвует в пределах своей компетенции в обеспечении размещения на официальном сайте корпорации (компании) в информационно-телекоммуникационной сети «Интернет» сведений о доходах, расходах, имуществе и обязательствах имущественного характера в отношении работников, замещающих отдельные должности, входящие в перечень, утвержденный локальным нормативным актом корпорации (компании), их супругов, несовершеннолетних детей в соответствии с законодательством Российской Федерации;</w:t>
      </w:r>
      <w:proofErr w:type="gramEnd"/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8.1.10. осуществляет проверку достоверности и полноты сведений о доходах, об имуществе и обязательствах имущественного характера, представляемых работниками, замещающими отдельные должности, входящие в перечень, утвержденный локальным нормативным актом корпорации (компании), и лицами, претендующими на замещение отдельных должностей, соблюдения ограничений,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8.1.11. осуществляет проверку соблюдения запретов и требований, установленных в соответствии с законодательством Российской Федерации в целях противодействия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8.1.12. осуществляет анализ сведений о доходах, об имуществе и обязательствах имущественного характера, представляемых работниками, замещающими отдельные должности, входящие в перечень, утвержденный локальным нормативным актом корпорации (компании), и лицами, претендующими на замещение отдельных должностей, соблюдения ограничений, запретов и требований, установленных в соответствии с законодательством Российской Федерации в целях противодействия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proofErr w:type="gramStart"/>
      <w:r w:rsidRPr="009863D9">
        <w:rPr>
          <w:rFonts w:ascii="Times New Roman" w:hAnsi="Times New Roman" w:cs="Times New Roman"/>
        </w:rPr>
        <w:t>8.1.13. осуществляет контроль за соответствием расходов работников, замещающих отдельные должности, входящие в перечень, утвержденный локальным нормативным актом корпорации (компании), расходов их супруг (супругов) и несовершеннолетних детей общему доходу данных лиц, и их супруг (супругов) в порядке, предусмотренном Федеральным законом от 25 декабря 2008 г. № 273-ФЗ «О противодействии коррупции», Федеральным законом от 3 декабря 2012 года № 230-ФЗ «О контроле за соответствием</w:t>
      </w:r>
      <w:proofErr w:type="gramEnd"/>
      <w:r w:rsidRPr="009863D9">
        <w:rPr>
          <w:rFonts w:ascii="Times New Roman" w:hAnsi="Times New Roman" w:cs="Times New Roman"/>
        </w:rPr>
        <w:t xml:space="preserve"> расходов лиц, замещающих государственные должности, и иных лиц их доходам», иными нормативными правовыми актами Российской Федерации;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lastRenderedPageBreak/>
        <w:t>8.1.14. обеспечивает контроль соблюдения порядка сообщения работниками корпорации (компании) и руководителями организаций корпорации (компании) о получении подарка в связи с исполнением должностных обязанностей;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proofErr w:type="gramStart"/>
      <w:r w:rsidRPr="009863D9">
        <w:rPr>
          <w:rFonts w:ascii="Times New Roman" w:hAnsi="Times New Roman" w:cs="Times New Roman"/>
        </w:rPr>
        <w:t>8.1.15. осуществляет проверку и контроль соблюдения организационных процедур и правил, действующих при ведении хозяйственной деятельности в корпорации (компании) и организациях корпорации (компании), в части обеспечения принятия мер по предупреждению коррупции, с целью недопущения создания неофициальной отчетности, использования поддельных документов, выявления проведенных неучтенных или неправильно учтенных операций, ведения учета несуществующих расходов, отражения обязательств, объект которых неправильно идентифицирован, намеренного уничтожения бухгалтерской и</w:t>
      </w:r>
      <w:proofErr w:type="gramEnd"/>
      <w:r w:rsidRPr="009863D9">
        <w:rPr>
          <w:rFonts w:ascii="Times New Roman" w:hAnsi="Times New Roman" w:cs="Times New Roman"/>
        </w:rPr>
        <w:t xml:space="preserve"> иной документацией ранее сроков, предусмотренных законодательством**;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8.1.16. участвует в осуществлении регулярной проверки и осуществлении контроля экономической обоснованности расходов корпорации (компании) в сферах с высоким коррупционным риском, в том числе при обмене деловыми подарками, осуществлении представительских и рекламных расходы, благотворительных пожертвований, спонсорской помощи, выплате вознаграждений внешним консультантам**;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8.1.17. осуществляет </w:t>
      </w:r>
      <w:proofErr w:type="gramStart"/>
      <w:r w:rsidRPr="009863D9">
        <w:rPr>
          <w:rFonts w:ascii="Times New Roman" w:hAnsi="Times New Roman" w:cs="Times New Roman"/>
        </w:rPr>
        <w:t>контроль за</w:t>
      </w:r>
      <w:proofErr w:type="gramEnd"/>
      <w:r w:rsidRPr="009863D9">
        <w:rPr>
          <w:rFonts w:ascii="Times New Roman" w:hAnsi="Times New Roman" w:cs="Times New Roman"/>
        </w:rPr>
        <w:t xml:space="preserve"> информированием участников закупки, партнеров, контрагентов и иных лиц о деятельности корпорации (компании) по предупреждению коррупции, в том числе, в закупочной деятельности**;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8.1.18. проводит в структурных подразделениях корпорации (компании), а также организациях корпорации (компании) проверки по иным вопросам, относящимся к компетенции Подразделения по согласованию с единоличным исполнительным органом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proofErr w:type="gramStart"/>
      <w:r w:rsidRPr="009863D9">
        <w:rPr>
          <w:rFonts w:ascii="Times New Roman" w:hAnsi="Times New Roman" w:cs="Times New Roman"/>
        </w:rPr>
        <w:t>8.1.19. опрашивает работников корпорации (компании), организаций корпорации (компании), получает от них устные и письменные пояснения по вопросам проводимой Подразделением проверки, в том числе проводит беседы и получает пояснения от работников корпорации (компании), организаций корпорации (компании) на которых распространяются запреты, ограничения и требования, установленные в соответствии с законодательством Российской Федерации в целях противодействия коррупции в рамках осуществления проверки исполнения соответствующих запретов</w:t>
      </w:r>
      <w:proofErr w:type="gramEnd"/>
      <w:r w:rsidRPr="009863D9">
        <w:rPr>
          <w:rFonts w:ascii="Times New Roman" w:hAnsi="Times New Roman" w:cs="Times New Roman"/>
        </w:rPr>
        <w:t>, ограничений и требований, установленных в соответствии с законодательством Российской Федерации в целях противодействия коррупции.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8.1.20. опрашивает физических лиц и получает от них с их согласия информацию по вопросам проверки соблюдения отдельными категориями работников запретов, ограничений и требований, установленных в соответствии с законодательством Российской Федерации в целях противодействия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8.1.21. готовит материалы для направления в установленном порядке запросов в кредитные организации, налоговые органы, осуществляющие государственную регистрацию прав на недвижимое имущество и сделок с ним, и иные уполномоченные органы и организации при осуществлении проверок в целях противодействия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8.1.22. готовит в части компетенции и направляет в установленном порядке материалы для заседаний комиссии по соблюдению работниками корпорации (компании) требований к должностному поведению и урегулированию конфликта интересов;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lastRenderedPageBreak/>
        <w:t xml:space="preserve">8.1.23. осуществляет </w:t>
      </w:r>
      <w:proofErr w:type="gramStart"/>
      <w:r w:rsidRPr="009863D9">
        <w:rPr>
          <w:rFonts w:ascii="Times New Roman" w:hAnsi="Times New Roman" w:cs="Times New Roman"/>
        </w:rPr>
        <w:t>контроль за</w:t>
      </w:r>
      <w:proofErr w:type="gramEnd"/>
      <w:r w:rsidRPr="009863D9">
        <w:rPr>
          <w:rFonts w:ascii="Times New Roman" w:hAnsi="Times New Roman" w:cs="Times New Roman"/>
        </w:rPr>
        <w:t xml:space="preserve"> соблюдением ограничений при заключении трудового или гражданско-правового договора на выполнение работ (оказание услуг) с гражданином, замещавшим должность государственной или муниципальной службы, включенную в перечень, установленный нормативными правовыми актами Российской Федерации, в соответствии с законодательством Российской Федерации;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8.1.24. обеспечивает контроль принятия организациями корпорации (компании) локальных нормативных актов на основе типовых стандартов, правил и процедур в сфере предупреждения коррупции**.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8.2. в части принятия мер, направленных на обеспечение предотвращения и урегулирования конфликта интересов: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8.2.1. разрабатывает и направляет на утверждение единоличному исполнительному органу: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положение о соблюдении работниками корпорации (компании) требований к должностному поведению и урегулированию конфликта интересов;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порядок уведомления работниками корпорации (компании) о личной заинтересованности при исполнении трудовых обязанностей, которая может привести к конфликту интересов, в соответствии с нормативными правовыми актами Российской Федерации;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типовое положение о соблюдении работниками организаций корпорации (компании) требований к должностному поведению и урегулированию конфликта интересов*;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типовые ситуации конфликта интересов, возникающие в корпорации (компании), организациях корпорации (компании)*;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8.2.2. принимает меры по выявлению и устранению причин и условий, способствующих возникновению конфликта интересов;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8.2.3. доводит до сведения работников корпорации (компании) информацию о принимаемых мерах по обеспечению предотвращения и урегулирования конфликта интересов, в том числе об обязанности соблюдения работниками требований законодательства Российской Федерации в сфере противодействия коррупции, локальных нормативных актов в сфере предупреждения коррупции, а также об ответственности за их невыполнение;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8.2.4. осуществляет анализ представленных структурными подразделениями корпорации (компании) сведений в части выявления фактов конфликта интересов; подготовку отчета о выявленных фактах и его вынесение на рассмотрение комиссии по соблюдению работниками корпорации (компании) требований к должностному поведению и урегулированию конфликта интересов;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8.2.5. осуществляет анализ и консолидацию отчетов организаций корпорации (компании) об итогах работы по сбору сведений о соблюдении требований к должностному поведению и урегулированию конфликта интересов;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8.2.6. обеспечивает деятельность комиссии по соблюдению работниками корпорации (компании) требований к должностному поведению и урегулированию конфликта интересов, в том числе представляет в комиссию информацию и материалы, необходимые для работы комиссии;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8.2.7. координирует работу комиссий по соблюдению работниками организаций корпорации (компании) требований к должностному поведению и урегулированию конфликта интересов;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8.2.8. участвует в рассмотрении документов при заключении с гражданами, замещавшими должности государственной или муниципальной службы, трудового или гражданско-правового договора с целью </w:t>
      </w:r>
      <w:proofErr w:type="gramStart"/>
      <w:r w:rsidRPr="009863D9">
        <w:rPr>
          <w:rFonts w:ascii="Times New Roman" w:hAnsi="Times New Roman" w:cs="Times New Roman"/>
        </w:rPr>
        <w:t>оценки необходимости получения согласия бывшего представителя нанимателя</w:t>
      </w:r>
      <w:proofErr w:type="gramEnd"/>
      <w:r w:rsidRPr="009863D9">
        <w:rPr>
          <w:rFonts w:ascii="Times New Roman" w:hAnsi="Times New Roman" w:cs="Times New Roman"/>
        </w:rPr>
        <w:t xml:space="preserve"> на заключение соответствующего договора;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8.2.9. осуществляет </w:t>
      </w:r>
      <w:proofErr w:type="gramStart"/>
      <w:r w:rsidRPr="009863D9">
        <w:rPr>
          <w:rFonts w:ascii="Times New Roman" w:hAnsi="Times New Roman" w:cs="Times New Roman"/>
        </w:rPr>
        <w:t>контроль за</w:t>
      </w:r>
      <w:proofErr w:type="gramEnd"/>
      <w:r w:rsidRPr="009863D9">
        <w:rPr>
          <w:rFonts w:ascii="Times New Roman" w:hAnsi="Times New Roman" w:cs="Times New Roman"/>
        </w:rPr>
        <w:t xml:space="preserve"> своевременностью и полнотой представляемых работниками корпорации (компании), организациями корпорации (компании) сведений о соблюдении требований к должностному поведению и урегулированию конфликта интересов в соответствии с законодательством Российской Федерации и локальными нормативными актами корпорации (компании)**.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8.3. в части профилактики коррупционных правонарушений в корпорации (компании):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8.3.1. разрабатывает и направляет на утверждение в соответствии с внутренними регламентами методические и информационно-разъяснительные материалы об антикоррупционных стандартах поведения в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8.3.2. осуществляет работу по формированию в корпорации (компании), организациях корпорации (компании) нетерпимости к коррупционному поведению;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8.3.3. совместно с иными подразделениями проводит антикоррупционную экспертизу локальных нормативных актов;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8.3.4. участвует в пределах компетенции в подготовке материалов, информирующих о недопустимости коррупционного поведения работников корпорации (компании), размещаемых в корпоративных, деловых и отраслевых средствах массовой информации;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8.3.5. осуществляет организацию и поддержание актуальности сведений, размещенных в соответствующем разделе корпоративного сайта по вопросам предупреждения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8.3.6. проводит мониторинг </w:t>
      </w:r>
      <w:proofErr w:type="spellStart"/>
      <w:r w:rsidRPr="009863D9">
        <w:rPr>
          <w:rFonts w:ascii="Times New Roman" w:hAnsi="Times New Roman" w:cs="Times New Roman"/>
        </w:rPr>
        <w:t>правоприменения</w:t>
      </w:r>
      <w:proofErr w:type="spellEnd"/>
      <w:r w:rsidRPr="009863D9">
        <w:rPr>
          <w:rFonts w:ascii="Times New Roman" w:hAnsi="Times New Roman" w:cs="Times New Roman"/>
        </w:rPr>
        <w:t xml:space="preserve"> положений законодательства Российской Федерации и применимых норм международного законодательства, в </w:t>
      </w:r>
      <w:proofErr w:type="spellStart"/>
      <w:r w:rsidRPr="009863D9">
        <w:rPr>
          <w:rFonts w:ascii="Times New Roman" w:hAnsi="Times New Roman" w:cs="Times New Roman"/>
        </w:rPr>
        <w:t>свфере</w:t>
      </w:r>
      <w:proofErr w:type="spellEnd"/>
      <w:r w:rsidRPr="009863D9">
        <w:rPr>
          <w:rFonts w:ascii="Times New Roman" w:hAnsi="Times New Roman" w:cs="Times New Roman"/>
        </w:rPr>
        <w:t xml:space="preserve"> предупреждения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8.3.7. осуществляет обобщение опыта и распространение лучшей практики работы по правовому просвещению в сфере предупреждения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8.3.8. проводит ежегодное ознакомление работников корпорации (компании) с актуальными изменениями антикоррупционного законодательства и локальных нормативных актов посредством официальной рассылки в структурные подразделения под ответственность руководителей структурных подразделений корпорации (компании) и роспись работников;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proofErr w:type="gramStart"/>
      <w:r w:rsidRPr="009863D9">
        <w:rPr>
          <w:rFonts w:ascii="Times New Roman" w:hAnsi="Times New Roman" w:cs="Times New Roman"/>
        </w:rPr>
        <w:t>8.3.9. проводит мероприятия по правовому просвещению работников корпорации (компании) в части предупреждения коррупции (инструктажи, тренинги, семинары, анкетирования) и контрольные мероприятия (тестирования, аттестации);</w:t>
      </w:r>
      <w:proofErr w:type="gramEnd"/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proofErr w:type="gramStart"/>
      <w:r w:rsidRPr="009863D9">
        <w:rPr>
          <w:rFonts w:ascii="Times New Roman" w:hAnsi="Times New Roman" w:cs="Times New Roman"/>
        </w:rPr>
        <w:lastRenderedPageBreak/>
        <w:t>8.3.10. проводит индивидуальное консультирование работников корпорации (компании) по вопросам предупреждения коррупции, в том числе по вопросам, связанным с применением на практике требований к должностному поведению и общих принципов должностного поведения работников, с уведомлением работодателя, органов прокуратуры Российской Федерации, иных федеральных государственных органов о фактах обращения к работнику каких-либо лиц в целях склонения их к совершению коррупционных правонарушений.</w:t>
      </w:r>
      <w:proofErr w:type="gramEnd"/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8.4. в части проведения оценки коррупционных рисков, разработки и принятия мер по их минимизации: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8.4.1. разрабатывает и направляет на утверждение единоличному исполнительному органу: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положение о порядке проведения оценки коррупционных рисков в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типовое положение о порядке проведения оценки коррупционных рисков в организациях корпорации (компании)*;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8.4.2. осуществляет анализ бизнес-процессов и деловых операций, при реализации которых наиболее высока вероятность совершения работниками корпорации (компании) коррупционных правонарушений в целях разработки методологии оценки коррупционных рисков;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8.4.3. оказывает методологическую помощь организациям корпорации (компании) при проведении ими оценки коррупционных рисков;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8.4.4. разрабатывает меры и проводит мероприятия, направленные на устранение и минимизацию коррупционных рисков (совершенствование локальных нормативных актов, ротация кадров и т.п.)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8.4.5. осуществляет </w:t>
      </w:r>
      <w:proofErr w:type="gramStart"/>
      <w:r w:rsidRPr="009863D9">
        <w:rPr>
          <w:rFonts w:ascii="Times New Roman" w:hAnsi="Times New Roman" w:cs="Times New Roman"/>
        </w:rPr>
        <w:t>контроль за</w:t>
      </w:r>
      <w:proofErr w:type="gramEnd"/>
      <w:r w:rsidRPr="009863D9">
        <w:rPr>
          <w:rFonts w:ascii="Times New Roman" w:hAnsi="Times New Roman" w:cs="Times New Roman"/>
        </w:rPr>
        <w:t xml:space="preserve"> разработкой карты коррупционных рисков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8.5. в части осуществления работы по приему, рассмотрению и реагированию на сообщения о коррупционных правонарушениях: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8.5.1. разрабатывает и направляет на утверждение единоличному исполнительному органу: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порядок рассмотрения обращений работников корпорации (компании), организаций корпорации (компании), контрагентов и иных (физических и юридических) лиц в корпорацию (компанию) о возможных фактах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порядок уведомления работодателя, органов прокуратуры или других государственных органов об обращении к работнику корпорации (компании) или руководителю корпорации (компании) каких-либо лиц в целях склонения к совершению коррупционных правонарушений;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типовой порядок приема, рассмотрения и разрешения обращений работников организаций корпорации (компании), контрагентов, партнеров и иных (физических и юридических) лиц о возможных фактах коррупции*;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8.5.2. обеспечивает размещение на официальном сайте корпорации (компании) информации о почтовом адресе, адресе электронной почты, номере телефона «горячей линии» приема </w:t>
      </w:r>
      <w:r w:rsidRPr="009863D9">
        <w:rPr>
          <w:rFonts w:ascii="Times New Roman" w:hAnsi="Times New Roman" w:cs="Times New Roman"/>
        </w:rPr>
        <w:lastRenderedPageBreak/>
        <w:t>обращений о возможных фактах коррупции в корпорации (компании), организациях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proofErr w:type="gramStart"/>
      <w:r w:rsidRPr="009863D9">
        <w:rPr>
          <w:rFonts w:ascii="Times New Roman" w:hAnsi="Times New Roman" w:cs="Times New Roman"/>
        </w:rPr>
        <w:t>8.5.3. обеспечивает прием, регистрацию обращений работников корпорации (компании), организаций корпорации (компании), контрагентов, партнеров и иных (физических и юридических) лиц о возможных фактах коррупции, поступивших посредством почтовых отправлений, на адрес электронной почты, на номер телефона «горячей линии», посредством формы «обратной связи», размещенной на официальном сайте корпорации (компании), при личном приеме;</w:t>
      </w:r>
      <w:proofErr w:type="gramEnd"/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8.5.4. организовывает на постоянной основе рассмотрение и принятие мер по реагированию на обращения работников корпорации (компании) и организаций корпорации (компании), контрагентов, партнеров и иных (физических и юридических) лиц о возможных фактах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8.5.5. осуществляет контроль функционирования телефона «горячей линии», адреса электронной почты, формы «обратной связи», размещенной на официальном сайте корпорации (компании), для приема обращений о возможных фактах коррупции в корпорации (компании), организациях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8.6. в части обеспечения сотрудничества при реализации контрольно-надзорными и правоохранительными органами их законной деятельности по вопросам противодействия коррупции.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8.6.1. разрабатывает и направляет на утверждение единоличному исполнительному органу: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положение о порядке взаимодействия корпорации (компании) с контрольно-надзорными и правоохранительными органами;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типовое положение о порядке взаимодействия организаций корпорации (компании) с контрольно-надзорными и правоохранительными органами*;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8.6.2. обеспечивает информирование делового сообщества, общественности о совместной деятельности корпорации (компании) и правоохранительных органов Российской Федерации через публикацию на официальном сайте корпорации (компании) и в иных доступных средств массовой информации**;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8.6.3. оказывает содействие государственным контрольно-надзорным органам при проведении проверок и обеспечивает </w:t>
      </w:r>
      <w:proofErr w:type="spellStart"/>
      <w:r w:rsidRPr="009863D9">
        <w:rPr>
          <w:rFonts w:ascii="Times New Roman" w:hAnsi="Times New Roman" w:cs="Times New Roman"/>
        </w:rPr>
        <w:t>непрепятствие</w:t>
      </w:r>
      <w:proofErr w:type="spellEnd"/>
      <w:r w:rsidRPr="009863D9">
        <w:rPr>
          <w:rFonts w:ascii="Times New Roman" w:hAnsi="Times New Roman" w:cs="Times New Roman"/>
        </w:rPr>
        <w:t xml:space="preserve"> законной деятельности проверяющих органов;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8.6.4. оказывает содействие в выявлении и расследовании правоохранительными органами фактов коррупции, в том числе недопущение неправомерного вмешательства работников корпорации (компании) в их деятельность;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8.6.5. устанавливает обязанность работников корпорации (компании) воздерживаться от любых предложений, принятие которых может поставить государственного служащего в ситуацию конфликта интересов;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lastRenderedPageBreak/>
        <w:t>8.6.6. обеспечивает подготовку материалов, участие в Межведомственных рабочих группах при правоохранительных и государственных органах, осуществляющих контрольно-надзорные функции**.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IV. Права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 Подразделение имеет следующие права: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9.1. Запрашивать и получать от структурных подразделений корпорации (компании) информацию и материалы, необходимые для решения вопросов, входящих в компетенцию Подразделения, в том числе аналитического, статистического и иного характера.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9.2. Вносить единоличному исполнительному органу корпорации (компании) предложений по совершенствованию деятельности Подразделения.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9.3. Давать разъяснения, рекомендации и указания по вопросам, входящим в компетенцию Подразделения.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9.4. Контролировать исполнение структурными подразделениями корпорации (компании) организационно-распорядительных документов и указаний руководства корпорации (компании) по вопросам, входящим в компетенцию Подразделения.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9.5. Участвовать в пределах компетенции в соответствии с локальными нормативными актами и организационно-распорядительными документами корпорации (компании) в организации и проведении проверок структурных подразделений корпорации (компании), организаций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9.6. Получать от подразделения, ответственного за реализацию кадровой политики, необходимые сведения о назначении, перемещении и увольнении работников корпорации (компании), а также иные сведения, необходимые для проведения проверок в пределах компетенции Подразделения в соответствии с локальными нормативными актами и организационно-распорядительными документами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9.7. Проводить в структурных подразделениях корпорации (компании) в качестве проверки по вопросам, относящимся к компетенции Подразделения по согласованию с единоличным исполнительным органом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9.8. Проводить в организациях корпорации (компании) проверки по вопросам, относящимся к компетенции Подразделения, в соответствии с положениями законодательства Российской Федерации и локальными нормативными актами корпорации (компании), организаций корпорации (компании)**.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9.9. Опрашивать работников, получать от них устные и письменные объяснения по вопросам проводимой проверки.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9.10. Привлекать при необходимости в установленном порядке к совместной работе работников других структурных подразделений корпорации (компании) и организаций корпорации (компании) при решении вопросов, связанных с исполнением поручений единоличного исполнительного органа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lastRenderedPageBreak/>
        <w:t>9.11. Вносить на основании проведенных проверок по признакам недобросовестного исполнения должностных обязанностей работниками корпорации (компании), организаций корпорации (компании) предложения на имя единоличного исполнительного органа о наложении на них дисциплинарных взысканий в соответствии с Трудовым кодексом Российской Федерации и нормативными документами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V. Взаимодействие со структурными подразделениями корпорации (компании)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10. Подразделение осуществляет свои функции во взаимодействии с другими структурными подразделениями корпорации в виде служебной переписки, переговоров и совещаний, как личным порядком, так и с использованием имеющихся сре</w:t>
      </w:r>
      <w:proofErr w:type="gramStart"/>
      <w:r w:rsidRPr="009863D9">
        <w:rPr>
          <w:rFonts w:ascii="Times New Roman" w:hAnsi="Times New Roman" w:cs="Times New Roman"/>
        </w:rPr>
        <w:t>дств св</w:t>
      </w:r>
      <w:proofErr w:type="gramEnd"/>
      <w:r w:rsidRPr="009863D9">
        <w:rPr>
          <w:rFonts w:ascii="Times New Roman" w:hAnsi="Times New Roman" w:cs="Times New Roman"/>
        </w:rPr>
        <w:t>язи.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11. Порядок информационного обмена с другими структурными подразделениями определяется в соответствии с локальными нормативными актами корпорации (компании), регламентирующими порядок данного взаимодействия.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12. Исчерпывающий круг вопросов взаимодействия определен функциями, возложенными на соответствующее структурное подразделение.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VI. Взаимодействие с организациями корпорации (компании)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13. Подразделение в пределах своей компетенции: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 xml:space="preserve">13.1. организует взаимодействие с организациями корпорации (компании) в целях </w:t>
      </w:r>
      <w:proofErr w:type="gramStart"/>
      <w:r w:rsidRPr="009863D9">
        <w:rPr>
          <w:rFonts w:ascii="Times New Roman" w:hAnsi="Times New Roman" w:cs="Times New Roman"/>
        </w:rPr>
        <w:t>обеспечения единообразия реализации системы мер</w:t>
      </w:r>
      <w:proofErr w:type="gramEnd"/>
      <w:r w:rsidRPr="009863D9">
        <w:rPr>
          <w:rFonts w:ascii="Times New Roman" w:hAnsi="Times New Roman" w:cs="Times New Roman"/>
        </w:rPr>
        <w:t xml:space="preserve"> по предупреждению коррупции в корпорации (компании) и организациях корпорации (компании) в соответствии с законодательством Российской Федерации, локальными нормативными актами корпорации и организаций корпорации (компании), а также с учетом особенностей правового статуса организаций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13.2. обеспечивает принятие организационных мер по предупреждению коррупции в организациях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13.3. оказывает консультативную и методическую помощь, в том числе, разрабатывает и направляет организациям корпорации (компании) типовые документы в сфере противодействия коррупции;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13.4. осуществляет контроль принятия организациями корпорации (компании) локальных нормативных актов, направленных на обеспечение реализации положений статьи 13.3 Федерального закона от 25 декабря 2008 г. № 273-ФЗ «О противодействии коррупции», иных нормативных правовых актов Российской Федерации, локальных нормативных актов корпорации (компании);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13.5. осуществляет мониторинг и контроль реализации положений локальных нормативных актов корпорации (компании), действие которых распространяется на организации корпорации (компании) с учетом особенностей их правового положения.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14. Порядок взаимодействия Подразделения и организаций корпорации (компании) определяется нормативными правовыми актами корпорации (компании), организаций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VII. Взаимодействие с внешними организациями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15. Подразделение осуществляет свои функции во взаимодействии с правоохранительными, судебными и контрольно-надзорными органами при реализации мероприятий, относящихся к компетенции Подразделения.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16. Порядок информационного обмена с внешними организациями определяется в соответствии с локальными нормативными актами корпорации (компании).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17. Исчерпывающий круг вопросов взаимодействия определен функциями, возложенными на Подразделение.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* - документы принимаются по решению единоличного исполнительного органа или коллегиального органа управления</w:t>
      </w:r>
    </w:p>
    <w:p w:rsidR="009863D9" w:rsidRPr="009863D9" w:rsidRDefault="009863D9" w:rsidP="009863D9">
      <w:pPr>
        <w:contextualSpacing/>
        <w:rPr>
          <w:rFonts w:ascii="Times New Roman" w:hAnsi="Times New Roman" w:cs="Times New Roman"/>
        </w:rPr>
      </w:pPr>
    </w:p>
    <w:p w:rsidR="00B03777" w:rsidRPr="009863D9" w:rsidRDefault="009863D9" w:rsidP="009863D9">
      <w:pPr>
        <w:contextualSpacing/>
        <w:rPr>
          <w:rFonts w:ascii="Times New Roman" w:hAnsi="Times New Roman" w:cs="Times New Roman"/>
        </w:rPr>
      </w:pPr>
      <w:r w:rsidRPr="009863D9">
        <w:rPr>
          <w:rFonts w:ascii="Times New Roman" w:hAnsi="Times New Roman" w:cs="Times New Roman"/>
        </w:rPr>
        <w:t>** - функции возлагаются на Подразделение по решению единоличного исполнительного органа или коллеги</w:t>
      </w:r>
      <w:bookmarkStart w:id="0" w:name="_GoBack"/>
      <w:bookmarkEnd w:id="0"/>
      <w:r w:rsidRPr="009863D9">
        <w:rPr>
          <w:rFonts w:ascii="Times New Roman" w:hAnsi="Times New Roman" w:cs="Times New Roman"/>
        </w:rPr>
        <w:t>ального органа управления</w:t>
      </w:r>
    </w:p>
    <w:sectPr w:rsidR="00B03777" w:rsidRPr="00986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0CA"/>
    <w:rsid w:val="00111943"/>
    <w:rsid w:val="00274BF7"/>
    <w:rsid w:val="009863D9"/>
    <w:rsid w:val="00AC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4594</Words>
  <Characters>26190</Characters>
  <Application>Microsoft Office Word</Application>
  <DocSecurity>0</DocSecurity>
  <Lines>218</Lines>
  <Paragraphs>61</Paragraphs>
  <ScaleCrop>false</ScaleCrop>
  <Company>gypnor</Company>
  <LinksUpToDate>false</LinksUpToDate>
  <CharactersWithSpaces>30723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2019-11-26T07:13:00Z</dcterms:created>
  <dcterms:modified xsi:type="dcterms:W3CDTF">2019-11-26T07:14:00Z</dcterms:modified>
</cp:coreProperties>
</file>