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single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5"/>
        <w:gridCol w:w="5390"/>
      </w:tblGrid>
      <w:tr w:rsidR="005022CA" w:rsidRPr="00D05151" w:rsidTr="00624BF6">
        <w:tc>
          <w:tcPr>
            <w:tcW w:w="3965" w:type="dxa"/>
          </w:tcPr>
          <w:p w:rsidR="005022CA" w:rsidRPr="00D05151" w:rsidRDefault="005022CA" w:rsidP="00624BF6">
            <w:pPr>
              <w:rPr>
                <w:rFonts w:ascii="Times New Roman" w:hAnsi="Times New Roman" w:cs="Times New Roman"/>
              </w:rPr>
            </w:pPr>
            <w:r w:rsidRPr="00D05151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9264" behindDoc="0" locked="0" layoutInCell="1" allowOverlap="1" wp14:anchorId="477A0455" wp14:editId="2F050686">
                  <wp:simplePos x="0" y="0"/>
                  <wp:positionH relativeFrom="column">
                    <wp:posOffset>219075</wp:posOffset>
                  </wp:positionH>
                  <wp:positionV relativeFrom="paragraph">
                    <wp:posOffset>11430</wp:posOffset>
                  </wp:positionV>
                  <wp:extent cx="2231169" cy="413468"/>
                  <wp:effectExtent l="19050" t="0" r="0" b="0"/>
                  <wp:wrapNone/>
                  <wp:docPr id="1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1169" cy="413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390" w:type="dxa"/>
          </w:tcPr>
          <w:p w:rsidR="005022CA" w:rsidRPr="00D05151" w:rsidRDefault="005022CA" w:rsidP="00624BF6">
            <w:pPr>
              <w:pStyle w:val="a4"/>
              <w:jc w:val="center"/>
              <w:rPr>
                <w:rFonts w:ascii="Times New Roman" w:hAnsi="Times New Roman" w:cs="Times New Roman"/>
                <w:b/>
              </w:rPr>
            </w:pPr>
            <w:r w:rsidRPr="00351EFE">
              <w:rPr>
                <w:rFonts w:ascii="Times New Roman" w:hAnsi="Times New Roman" w:cs="Times New Roman"/>
              </w:rPr>
              <w:t>Товарищество с ограниченной ответственностью</w:t>
            </w:r>
            <w:r w:rsidRPr="00D05151">
              <w:rPr>
                <w:rFonts w:ascii="Times New Roman" w:hAnsi="Times New Roman" w:cs="Times New Roman"/>
                <w:b/>
              </w:rPr>
              <w:t xml:space="preserve"> «</w:t>
            </w:r>
            <w:r w:rsidRPr="00351EFE">
              <w:rPr>
                <w:rFonts w:ascii="Times New Roman" w:hAnsi="Times New Roman" w:cs="Times New Roman"/>
                <w:b/>
              </w:rPr>
              <w:t>Онлайн Финанс</w:t>
            </w:r>
            <w:r w:rsidRPr="00D05151">
              <w:rPr>
                <w:rFonts w:ascii="Times New Roman" w:hAnsi="Times New Roman" w:cs="Times New Roman"/>
                <w:b/>
              </w:rPr>
              <w:t>»</w:t>
            </w:r>
          </w:p>
          <w:p w:rsidR="005022CA" w:rsidRDefault="005022CA" w:rsidP="00624BF6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351EFE">
              <w:rPr>
                <w:rFonts w:ascii="Times New Roman" w:hAnsi="Times New Roman" w:cs="Times New Roman"/>
              </w:rPr>
              <w:t xml:space="preserve">г. Алматы, </w:t>
            </w:r>
            <w:r>
              <w:rPr>
                <w:rFonts w:ascii="Times New Roman" w:hAnsi="Times New Roman" w:cs="Times New Roman"/>
              </w:rPr>
              <w:t xml:space="preserve">ул. </w:t>
            </w:r>
            <w:proofErr w:type="spellStart"/>
            <w:r>
              <w:rPr>
                <w:rFonts w:ascii="Times New Roman" w:hAnsi="Times New Roman" w:cs="Times New Roman"/>
              </w:rPr>
              <w:t>Наурызбай</w:t>
            </w:r>
            <w:proofErr w:type="spellEnd"/>
            <w:r>
              <w:rPr>
                <w:rFonts w:ascii="Times New Roman" w:hAnsi="Times New Roman" w:cs="Times New Roman"/>
              </w:rPr>
              <w:t xml:space="preserve"> батыра, 8, 5 </w:t>
            </w:r>
            <w:r w:rsidRPr="00351EFE">
              <w:rPr>
                <w:rFonts w:ascii="Times New Roman" w:hAnsi="Times New Roman" w:cs="Times New Roman"/>
              </w:rPr>
              <w:t>этаж</w:t>
            </w:r>
          </w:p>
          <w:p w:rsidR="005022CA" w:rsidRPr="00351EFE" w:rsidRDefault="005022CA" w:rsidP="00624BF6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5022CA" w:rsidRDefault="005022CA" w:rsidP="005022CA">
      <w:pPr>
        <w:pStyle w:val="a4"/>
        <w:jc w:val="right"/>
        <w:rPr>
          <w:rFonts w:ascii="Times New Roman" w:hAnsi="Times New Roman" w:cs="Times New Roman"/>
          <w:b/>
        </w:rPr>
      </w:pPr>
      <w:r w:rsidRPr="00D05151">
        <w:rPr>
          <w:rFonts w:ascii="Times New Roman" w:hAnsi="Times New Roman" w:cs="Times New Roman"/>
          <w:b/>
        </w:rPr>
        <w:tab/>
      </w:r>
      <w:r w:rsidRPr="00D05151">
        <w:rPr>
          <w:rFonts w:ascii="Times New Roman" w:hAnsi="Times New Roman" w:cs="Times New Roman"/>
          <w:b/>
        </w:rPr>
        <w:tab/>
      </w:r>
      <w:r w:rsidRPr="00D05151">
        <w:rPr>
          <w:rFonts w:ascii="Times New Roman" w:hAnsi="Times New Roman" w:cs="Times New Roman"/>
          <w:b/>
        </w:rPr>
        <w:tab/>
      </w:r>
      <w:r w:rsidRPr="00D05151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5022CA" w:rsidRPr="005022CA" w:rsidRDefault="005022CA" w:rsidP="005022CA">
      <w:pPr>
        <w:contextualSpacing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5022CA" w:rsidRPr="00B663ED" w:rsidRDefault="005022CA" w:rsidP="005022CA">
      <w:pPr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B663ED">
        <w:rPr>
          <w:rFonts w:ascii="Times New Roman" w:hAnsi="Times New Roman" w:cs="Times New Roman"/>
          <w:b/>
          <w:sz w:val="28"/>
          <w:szCs w:val="28"/>
        </w:rPr>
        <w:tab/>
        <w:t xml:space="preserve">                                                                </w:t>
      </w:r>
      <w:r w:rsidR="0067142E">
        <w:rPr>
          <w:rFonts w:ascii="Times New Roman" w:hAnsi="Times New Roman" w:cs="Times New Roman"/>
          <w:b/>
          <w:sz w:val="28"/>
          <w:szCs w:val="28"/>
        </w:rPr>
        <w:t xml:space="preserve">ТОО «Первое кредитное </w:t>
      </w:r>
      <w:proofErr w:type="spellStart"/>
      <w:r w:rsidR="0067142E">
        <w:rPr>
          <w:rFonts w:ascii="Times New Roman" w:hAnsi="Times New Roman" w:cs="Times New Roman"/>
          <w:b/>
          <w:sz w:val="28"/>
          <w:szCs w:val="28"/>
        </w:rPr>
        <w:t>бюро»</w:t>
      </w:r>
      <w:proofErr w:type="spellEnd"/>
    </w:p>
    <w:p w:rsidR="0067142E" w:rsidRDefault="005022CA" w:rsidP="0067142E">
      <w:pPr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B663ED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</w:t>
      </w:r>
      <w:proofErr w:type="spellStart"/>
      <w:r w:rsidR="0067142E">
        <w:rPr>
          <w:rFonts w:ascii="Times New Roman" w:hAnsi="Times New Roman" w:cs="Times New Roman"/>
          <w:b/>
          <w:sz w:val="28"/>
          <w:szCs w:val="28"/>
        </w:rPr>
        <w:t>г</w:t>
      </w:r>
      <w:proofErr w:type="gramStart"/>
      <w:r w:rsidR="0067142E">
        <w:rPr>
          <w:rFonts w:ascii="Times New Roman" w:hAnsi="Times New Roman" w:cs="Times New Roman"/>
          <w:b/>
          <w:sz w:val="28"/>
          <w:szCs w:val="28"/>
        </w:rPr>
        <w:t>.А</w:t>
      </w:r>
      <w:proofErr w:type="gramEnd"/>
      <w:r w:rsidR="0067142E">
        <w:rPr>
          <w:rFonts w:ascii="Times New Roman" w:hAnsi="Times New Roman" w:cs="Times New Roman"/>
          <w:b/>
          <w:sz w:val="28"/>
          <w:szCs w:val="28"/>
        </w:rPr>
        <w:t>лматы</w:t>
      </w:r>
      <w:proofErr w:type="spellEnd"/>
      <w:r w:rsidR="0067142E">
        <w:rPr>
          <w:rFonts w:ascii="Times New Roman" w:hAnsi="Times New Roman" w:cs="Times New Roman"/>
          <w:b/>
          <w:sz w:val="28"/>
          <w:szCs w:val="28"/>
        </w:rPr>
        <w:t xml:space="preserve">, ул. </w:t>
      </w:r>
      <w:proofErr w:type="spellStart"/>
      <w:r w:rsidR="0067142E">
        <w:rPr>
          <w:rFonts w:ascii="Times New Roman" w:hAnsi="Times New Roman" w:cs="Times New Roman"/>
          <w:b/>
          <w:sz w:val="28"/>
          <w:szCs w:val="28"/>
        </w:rPr>
        <w:t>Жибек</w:t>
      </w:r>
      <w:proofErr w:type="spellEnd"/>
      <w:r w:rsidR="0067142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67142E">
        <w:rPr>
          <w:rFonts w:ascii="Times New Roman" w:hAnsi="Times New Roman" w:cs="Times New Roman"/>
          <w:b/>
          <w:sz w:val="28"/>
          <w:szCs w:val="28"/>
        </w:rPr>
        <w:t>жолы</w:t>
      </w:r>
      <w:proofErr w:type="spellEnd"/>
      <w:r w:rsidR="0067142E">
        <w:rPr>
          <w:rFonts w:ascii="Times New Roman" w:hAnsi="Times New Roman" w:cs="Times New Roman"/>
          <w:b/>
          <w:sz w:val="28"/>
          <w:szCs w:val="28"/>
        </w:rPr>
        <w:t xml:space="preserve"> 135,   </w:t>
      </w:r>
    </w:p>
    <w:p w:rsidR="005022CA" w:rsidRPr="00B663ED" w:rsidRDefault="0067142E" w:rsidP="0067142E">
      <w:pPr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блок 2, офис 2091</w:t>
      </w:r>
      <w:r w:rsidR="005022CA" w:rsidRPr="00B663ED">
        <w:rPr>
          <w:rFonts w:ascii="Times New Roman" w:hAnsi="Times New Roman" w:cs="Times New Roman"/>
          <w:b/>
          <w:sz w:val="28"/>
          <w:szCs w:val="28"/>
        </w:rPr>
        <w:t xml:space="preserve">, </w:t>
      </w:r>
    </w:p>
    <w:p w:rsidR="005022CA" w:rsidRPr="00B663ED" w:rsidRDefault="005022CA" w:rsidP="005022CA">
      <w:pPr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B663ED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  <w:r w:rsidRPr="00B663ED">
        <w:rPr>
          <w:rFonts w:ascii="Times New Roman" w:hAnsi="Times New Roman" w:cs="Times New Roman"/>
          <w:b/>
          <w:sz w:val="28"/>
          <w:szCs w:val="28"/>
        </w:rPr>
        <w:tab/>
      </w:r>
      <w:r w:rsidRPr="00B663ED">
        <w:rPr>
          <w:rFonts w:ascii="Times New Roman" w:hAnsi="Times New Roman" w:cs="Times New Roman"/>
          <w:b/>
          <w:sz w:val="28"/>
          <w:szCs w:val="28"/>
        </w:rPr>
        <w:tab/>
      </w:r>
      <w:r w:rsidRPr="00B663ED">
        <w:rPr>
          <w:rFonts w:ascii="Times New Roman" w:hAnsi="Times New Roman" w:cs="Times New Roman"/>
          <w:b/>
          <w:sz w:val="28"/>
          <w:szCs w:val="28"/>
        </w:rPr>
        <w:tab/>
      </w:r>
      <w:r w:rsidRPr="00B663ED">
        <w:rPr>
          <w:rFonts w:ascii="Times New Roman" w:hAnsi="Times New Roman" w:cs="Times New Roman"/>
          <w:b/>
          <w:sz w:val="28"/>
          <w:szCs w:val="28"/>
        </w:rPr>
        <w:tab/>
      </w:r>
      <w:r w:rsidRPr="00B663ED">
        <w:rPr>
          <w:rFonts w:ascii="Times New Roman" w:hAnsi="Times New Roman" w:cs="Times New Roman"/>
          <w:b/>
          <w:sz w:val="28"/>
          <w:szCs w:val="28"/>
        </w:rPr>
        <w:tab/>
        <w:t xml:space="preserve">              </w:t>
      </w:r>
    </w:p>
    <w:p w:rsidR="005022CA" w:rsidRPr="00125030" w:rsidRDefault="005022CA" w:rsidP="005022CA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25030">
        <w:rPr>
          <w:rFonts w:ascii="Times New Roman" w:hAnsi="Times New Roman" w:cs="Times New Roman"/>
          <w:sz w:val="28"/>
          <w:szCs w:val="28"/>
        </w:rPr>
        <w:tab/>
      </w:r>
    </w:p>
    <w:p w:rsidR="005022CA" w:rsidRPr="00125030" w:rsidRDefault="005022CA" w:rsidP="005022CA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25030">
        <w:rPr>
          <w:rFonts w:ascii="Times New Roman" w:hAnsi="Times New Roman" w:cs="Times New Roman"/>
          <w:sz w:val="28"/>
          <w:szCs w:val="28"/>
        </w:rPr>
        <w:tab/>
      </w:r>
    </w:p>
    <w:p w:rsidR="005022CA" w:rsidRPr="00125030" w:rsidRDefault="005022CA" w:rsidP="005022CA">
      <w:pPr>
        <w:contextualSpacing/>
        <w:jc w:val="both"/>
        <w:rPr>
          <w:rFonts w:ascii="Times New Roman" w:hAnsi="Times New Roman" w:cs="Times New Roman"/>
          <w:i/>
          <w:sz w:val="28"/>
          <w:szCs w:val="28"/>
        </w:rPr>
      </w:pPr>
      <w:r w:rsidRPr="00125030">
        <w:rPr>
          <w:rFonts w:ascii="Times New Roman" w:hAnsi="Times New Roman" w:cs="Times New Roman"/>
          <w:i/>
          <w:sz w:val="28"/>
          <w:szCs w:val="28"/>
        </w:rPr>
        <w:t>Тема: «</w:t>
      </w:r>
      <w:r w:rsidR="0067142E">
        <w:rPr>
          <w:rFonts w:ascii="Times New Roman" w:hAnsi="Times New Roman" w:cs="Times New Roman"/>
          <w:i/>
          <w:sz w:val="28"/>
          <w:szCs w:val="28"/>
        </w:rPr>
        <w:t>корректировка кредитной истории»</w:t>
      </w:r>
    </w:p>
    <w:p w:rsidR="005022CA" w:rsidRPr="00125030" w:rsidRDefault="005022CA" w:rsidP="005022CA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022CA" w:rsidRPr="00125030" w:rsidRDefault="005022CA" w:rsidP="005022CA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022CA" w:rsidRDefault="005022CA" w:rsidP="005022CA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125030">
        <w:rPr>
          <w:rFonts w:ascii="Times New Roman" w:hAnsi="Times New Roman" w:cs="Times New Roman"/>
          <w:sz w:val="28"/>
          <w:szCs w:val="28"/>
        </w:rPr>
        <w:t>ТОО «</w:t>
      </w:r>
      <w:proofErr w:type="spellStart"/>
      <w:r>
        <w:rPr>
          <w:rFonts w:ascii="Times New Roman" w:hAnsi="Times New Roman" w:cs="Times New Roman"/>
          <w:sz w:val="28"/>
          <w:szCs w:val="28"/>
        </w:rPr>
        <w:t>Онлаин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Финанс</w:t>
      </w:r>
      <w:r w:rsidRPr="00125030">
        <w:rPr>
          <w:rFonts w:ascii="Times New Roman" w:hAnsi="Times New Roman" w:cs="Times New Roman"/>
          <w:sz w:val="28"/>
          <w:szCs w:val="28"/>
        </w:rPr>
        <w:t>» (</w:t>
      </w:r>
      <w:r>
        <w:rPr>
          <w:rFonts w:ascii="Times New Roman" w:hAnsi="Times New Roman" w:cs="Times New Roman"/>
          <w:sz w:val="28"/>
          <w:szCs w:val="28"/>
        </w:rPr>
        <w:t>далее - Компания</w:t>
      </w:r>
      <w:r w:rsidRPr="00125030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рассмотрев </w:t>
      </w:r>
      <w:r w:rsidRPr="00125030">
        <w:rPr>
          <w:rFonts w:ascii="Times New Roman" w:hAnsi="Times New Roman" w:cs="Times New Roman"/>
          <w:sz w:val="28"/>
          <w:szCs w:val="28"/>
        </w:rPr>
        <w:t xml:space="preserve">  Ваше обращение</w:t>
      </w:r>
      <w:r>
        <w:rPr>
          <w:rFonts w:ascii="Times New Roman" w:hAnsi="Times New Roman" w:cs="Times New Roman"/>
          <w:sz w:val="28"/>
          <w:szCs w:val="28"/>
        </w:rPr>
        <w:t>, согласно которого неизвестные лица, восп</w:t>
      </w:r>
      <w:r w:rsidR="0067142E">
        <w:rPr>
          <w:rFonts w:ascii="Times New Roman" w:hAnsi="Times New Roman" w:cs="Times New Roman"/>
          <w:sz w:val="28"/>
          <w:szCs w:val="28"/>
        </w:rPr>
        <w:t xml:space="preserve">ользовавшись  персональными </w:t>
      </w:r>
      <w:proofErr w:type="gramStart"/>
      <w:r w:rsidR="0067142E">
        <w:rPr>
          <w:rFonts w:ascii="Times New Roman" w:hAnsi="Times New Roman" w:cs="Times New Roman"/>
          <w:sz w:val="28"/>
          <w:szCs w:val="28"/>
        </w:rPr>
        <w:t>данн</w:t>
      </w:r>
      <w:r>
        <w:rPr>
          <w:rFonts w:ascii="Times New Roman" w:hAnsi="Times New Roman" w:cs="Times New Roman"/>
          <w:sz w:val="28"/>
          <w:szCs w:val="28"/>
        </w:rPr>
        <w:t>ыми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142E">
        <w:rPr>
          <w:rFonts w:ascii="Times New Roman" w:hAnsi="Times New Roman" w:cs="Times New Roman"/>
          <w:sz w:val="28"/>
          <w:szCs w:val="28"/>
        </w:rPr>
        <w:t>Кожухарь</w:t>
      </w:r>
      <w:proofErr w:type="spellEnd"/>
      <w:r w:rsidR="0067142E">
        <w:rPr>
          <w:rFonts w:ascii="Times New Roman" w:hAnsi="Times New Roman" w:cs="Times New Roman"/>
          <w:sz w:val="28"/>
          <w:szCs w:val="28"/>
        </w:rPr>
        <w:t xml:space="preserve"> Андрея Леонидовича</w:t>
      </w:r>
      <w:r>
        <w:rPr>
          <w:rFonts w:ascii="Times New Roman" w:hAnsi="Times New Roman" w:cs="Times New Roman"/>
          <w:sz w:val="28"/>
          <w:szCs w:val="28"/>
        </w:rPr>
        <w:t xml:space="preserve">., оформили заем на </w:t>
      </w:r>
      <w:r w:rsidR="0067142E">
        <w:rPr>
          <w:rFonts w:ascii="Times New Roman" w:hAnsi="Times New Roman" w:cs="Times New Roman"/>
          <w:sz w:val="28"/>
          <w:szCs w:val="28"/>
        </w:rPr>
        <w:t>его</w:t>
      </w:r>
      <w:r>
        <w:rPr>
          <w:rFonts w:ascii="Times New Roman" w:hAnsi="Times New Roman" w:cs="Times New Roman"/>
          <w:sz w:val="28"/>
          <w:szCs w:val="28"/>
        </w:rPr>
        <w:t xml:space="preserve"> имя.</w:t>
      </w:r>
    </w:p>
    <w:p w:rsidR="005022CA" w:rsidRDefault="005022CA" w:rsidP="005022CA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 xml:space="preserve">По данному факту </w:t>
      </w:r>
      <w:r w:rsidR="0067142E">
        <w:rPr>
          <w:rFonts w:ascii="Times New Roman" w:hAnsi="Times New Roman" w:cs="Times New Roman"/>
          <w:sz w:val="28"/>
          <w:szCs w:val="28"/>
        </w:rPr>
        <w:t xml:space="preserve">возбужденно уголовное дело 05.02.2018г., </w:t>
      </w:r>
      <w:r>
        <w:rPr>
          <w:rFonts w:ascii="Times New Roman" w:hAnsi="Times New Roman" w:cs="Times New Roman"/>
          <w:sz w:val="28"/>
          <w:szCs w:val="28"/>
        </w:rPr>
        <w:t xml:space="preserve">однако по настоящее время </w:t>
      </w:r>
      <w:r w:rsidR="0067142E">
        <w:rPr>
          <w:rFonts w:ascii="Times New Roman" w:hAnsi="Times New Roman" w:cs="Times New Roman"/>
          <w:sz w:val="28"/>
          <w:szCs w:val="28"/>
        </w:rPr>
        <w:t xml:space="preserve">виновные лица не установлены  и </w:t>
      </w:r>
      <w:r>
        <w:rPr>
          <w:rFonts w:ascii="Times New Roman" w:hAnsi="Times New Roman" w:cs="Times New Roman"/>
          <w:sz w:val="28"/>
          <w:szCs w:val="28"/>
        </w:rPr>
        <w:t>вина их не доказана.</w:t>
      </w:r>
    </w:p>
    <w:p w:rsidR="005022CA" w:rsidRPr="00A81B64" w:rsidRDefault="005022CA" w:rsidP="005022CA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В настоящий момент законных оснований (актов и решений </w:t>
      </w:r>
      <w:proofErr w:type="gramStart"/>
      <w:r>
        <w:rPr>
          <w:rFonts w:ascii="Times New Roman" w:hAnsi="Times New Roman" w:cs="Times New Roman"/>
          <w:sz w:val="28"/>
          <w:szCs w:val="28"/>
        </w:rPr>
        <w:t>суда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вступивших в законную силу</w:t>
      </w:r>
      <w:r w:rsidR="00A81B64">
        <w:rPr>
          <w:rFonts w:ascii="Times New Roman" w:hAnsi="Times New Roman" w:cs="Times New Roman"/>
          <w:sz w:val="28"/>
          <w:szCs w:val="28"/>
        </w:rPr>
        <w:t>, погашение займа</w:t>
      </w:r>
      <w:r>
        <w:rPr>
          <w:rFonts w:ascii="Times New Roman" w:hAnsi="Times New Roman" w:cs="Times New Roman"/>
          <w:sz w:val="28"/>
          <w:szCs w:val="28"/>
        </w:rPr>
        <w:t xml:space="preserve">), аннулировать оформленный </w:t>
      </w:r>
      <w:r w:rsidR="0067142E">
        <w:rPr>
          <w:rFonts w:ascii="Times New Roman" w:hAnsi="Times New Roman" w:cs="Times New Roman"/>
          <w:sz w:val="28"/>
          <w:szCs w:val="28"/>
        </w:rPr>
        <w:t xml:space="preserve">заем на имя </w:t>
      </w:r>
      <w:proofErr w:type="spellStart"/>
      <w:r w:rsidR="0067142E">
        <w:rPr>
          <w:rFonts w:ascii="Times New Roman" w:hAnsi="Times New Roman" w:cs="Times New Roman"/>
          <w:sz w:val="28"/>
          <w:szCs w:val="28"/>
        </w:rPr>
        <w:t>Кожухарь</w:t>
      </w:r>
      <w:proofErr w:type="spellEnd"/>
      <w:r w:rsidR="0067142E">
        <w:rPr>
          <w:rFonts w:ascii="Times New Roman" w:hAnsi="Times New Roman" w:cs="Times New Roman"/>
          <w:sz w:val="28"/>
          <w:szCs w:val="28"/>
        </w:rPr>
        <w:t xml:space="preserve"> А.Л.</w:t>
      </w:r>
      <w:r>
        <w:rPr>
          <w:rFonts w:ascii="Times New Roman" w:hAnsi="Times New Roman" w:cs="Times New Roman"/>
          <w:sz w:val="28"/>
          <w:szCs w:val="28"/>
        </w:rPr>
        <w:t xml:space="preserve">, и внести </w:t>
      </w:r>
      <w:r w:rsidR="0067142E">
        <w:rPr>
          <w:rFonts w:ascii="Times New Roman" w:hAnsi="Times New Roman" w:cs="Times New Roman"/>
          <w:sz w:val="28"/>
          <w:szCs w:val="28"/>
        </w:rPr>
        <w:t>в</w:t>
      </w:r>
      <w:r w:rsidRPr="00CF400D">
        <w:rPr>
          <w:rFonts w:ascii="Times New Roman" w:hAnsi="Times New Roman" w:cs="Times New Roman"/>
          <w:sz w:val="28"/>
          <w:szCs w:val="28"/>
        </w:rPr>
        <w:t xml:space="preserve"> кредитную историю кор</w:t>
      </w:r>
      <w:r>
        <w:rPr>
          <w:rFonts w:ascii="Times New Roman" w:hAnsi="Times New Roman" w:cs="Times New Roman"/>
          <w:sz w:val="28"/>
          <w:szCs w:val="28"/>
        </w:rPr>
        <w:t xml:space="preserve">ректировки, у Компании не имеется. </w:t>
      </w:r>
    </w:p>
    <w:p w:rsidR="005022CA" w:rsidRPr="00125030" w:rsidRDefault="005022CA" w:rsidP="005022CA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Обращение в правоохранительные органы, не является основанием</w:t>
      </w:r>
      <w:r w:rsidR="007379DC">
        <w:rPr>
          <w:rFonts w:ascii="Times New Roman" w:hAnsi="Times New Roman" w:cs="Times New Roman"/>
          <w:sz w:val="28"/>
          <w:szCs w:val="28"/>
        </w:rPr>
        <w:t xml:space="preserve"> для </w:t>
      </w:r>
      <w:r>
        <w:rPr>
          <w:rFonts w:ascii="Times New Roman" w:hAnsi="Times New Roman" w:cs="Times New Roman"/>
          <w:sz w:val="28"/>
          <w:szCs w:val="28"/>
        </w:rPr>
        <w:t>проведени</w:t>
      </w:r>
      <w:r w:rsidR="007379DC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вышеуказанных действий изложенных в обращение.</w:t>
      </w:r>
    </w:p>
    <w:p w:rsidR="005022CA" w:rsidRPr="00125030" w:rsidRDefault="005022CA" w:rsidP="005022CA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5022CA" w:rsidRPr="00125030" w:rsidRDefault="005022CA" w:rsidP="005022CA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022CA" w:rsidRPr="00B663ED" w:rsidRDefault="005022CA" w:rsidP="005022CA">
      <w:pPr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022CA" w:rsidRPr="00BC2FB1" w:rsidRDefault="005022CA" w:rsidP="005022CA">
      <w:pPr>
        <w:tabs>
          <w:tab w:val="left" w:pos="426"/>
        </w:tabs>
        <w:spacing w:after="0" w:line="240" w:lineRule="auto"/>
        <w:jc w:val="both"/>
        <w:rPr>
          <w:rStyle w:val="s0"/>
          <w:color w:val="auto"/>
        </w:rPr>
      </w:pPr>
      <w:r>
        <w:rPr>
          <w:rStyle w:val="s0"/>
          <w:color w:val="auto"/>
        </w:rPr>
        <w:t>С уважением,</w:t>
      </w:r>
    </w:p>
    <w:p w:rsidR="005022CA" w:rsidRDefault="005022CA" w:rsidP="005022CA">
      <w:pPr>
        <w:pStyle w:val="a4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5022CA" w:rsidRDefault="005022CA" w:rsidP="005022CA">
      <w:pPr>
        <w:pStyle w:val="a4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5022CA" w:rsidRPr="005022CA" w:rsidRDefault="005022CA" w:rsidP="005022CA">
      <w:pPr>
        <w:pStyle w:val="a4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5022CA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Генеральный директор</w:t>
      </w:r>
      <w:r w:rsidRPr="005022CA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ab/>
        <w:t xml:space="preserve">                                 А. </w:t>
      </w:r>
      <w:proofErr w:type="spellStart"/>
      <w:r w:rsidRPr="005022CA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Отарбаев</w:t>
      </w:r>
      <w:proofErr w:type="spellEnd"/>
    </w:p>
    <w:p w:rsidR="005022CA" w:rsidRDefault="005022CA" w:rsidP="005022CA">
      <w:pPr>
        <w:pStyle w:val="a4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5022CA" w:rsidRDefault="005022CA" w:rsidP="005022CA">
      <w:pPr>
        <w:contextualSpacing/>
        <w:jc w:val="both"/>
        <w:rPr>
          <w:rFonts w:ascii="Times New Roman" w:hAnsi="Times New Roman" w:cs="Times New Roman"/>
          <w:i/>
        </w:rPr>
      </w:pPr>
    </w:p>
    <w:p w:rsidR="005022CA" w:rsidRDefault="005022CA" w:rsidP="005022CA">
      <w:pPr>
        <w:contextualSpacing/>
        <w:jc w:val="both"/>
        <w:rPr>
          <w:rFonts w:ascii="Times New Roman" w:hAnsi="Times New Roman" w:cs="Times New Roman"/>
          <w:i/>
        </w:rPr>
      </w:pPr>
    </w:p>
    <w:p w:rsidR="005022CA" w:rsidRDefault="005022CA" w:rsidP="005022CA">
      <w:pPr>
        <w:contextualSpacing/>
        <w:jc w:val="both"/>
        <w:rPr>
          <w:rFonts w:ascii="Times New Roman" w:hAnsi="Times New Roman" w:cs="Times New Roman"/>
          <w:i/>
        </w:rPr>
      </w:pPr>
    </w:p>
    <w:p w:rsidR="005022CA" w:rsidRDefault="005022CA" w:rsidP="005022CA">
      <w:pPr>
        <w:contextualSpacing/>
        <w:jc w:val="both"/>
        <w:rPr>
          <w:rFonts w:ascii="Times New Roman" w:hAnsi="Times New Roman" w:cs="Times New Roman"/>
          <w:i/>
        </w:rPr>
      </w:pPr>
    </w:p>
    <w:p w:rsidR="005022CA" w:rsidRDefault="005022CA" w:rsidP="005022CA">
      <w:pPr>
        <w:contextualSpacing/>
        <w:jc w:val="both"/>
        <w:rPr>
          <w:rFonts w:ascii="Times New Roman" w:hAnsi="Times New Roman" w:cs="Times New Roman"/>
          <w:i/>
        </w:rPr>
      </w:pPr>
    </w:p>
    <w:p w:rsidR="005022CA" w:rsidRDefault="005022CA" w:rsidP="005022CA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</w:rPr>
        <w:t>Исп. Бойко С.В.</w:t>
      </w:r>
    </w:p>
    <w:sectPr w:rsidR="005022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6681"/>
    <w:rsid w:val="00111943"/>
    <w:rsid w:val="00125030"/>
    <w:rsid w:val="00145F9B"/>
    <w:rsid w:val="00274BF7"/>
    <w:rsid w:val="00311476"/>
    <w:rsid w:val="005022CA"/>
    <w:rsid w:val="00527A38"/>
    <w:rsid w:val="0067142E"/>
    <w:rsid w:val="006C42BF"/>
    <w:rsid w:val="006D5148"/>
    <w:rsid w:val="007379DC"/>
    <w:rsid w:val="00954453"/>
    <w:rsid w:val="009B6681"/>
    <w:rsid w:val="009F272C"/>
    <w:rsid w:val="00A24D66"/>
    <w:rsid w:val="00A26E69"/>
    <w:rsid w:val="00A81B64"/>
    <w:rsid w:val="00B663ED"/>
    <w:rsid w:val="00BC1054"/>
    <w:rsid w:val="00CB3DBB"/>
    <w:rsid w:val="00CF400D"/>
    <w:rsid w:val="00D72B75"/>
    <w:rsid w:val="00D92001"/>
    <w:rsid w:val="00E23705"/>
    <w:rsid w:val="00F75DCB"/>
    <w:rsid w:val="00FA7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0">
    <w:name w:val="s0"/>
    <w:basedOn w:val="a0"/>
    <w:rsid w:val="005022CA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4"/>
      <w:szCs w:val="24"/>
      <w:u w:val="none"/>
      <w:effect w:val="none"/>
    </w:rPr>
  </w:style>
  <w:style w:type="table" w:styleId="a3">
    <w:name w:val="Table Grid"/>
    <w:basedOn w:val="a1"/>
    <w:uiPriority w:val="59"/>
    <w:rsid w:val="005022CA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 Spacing"/>
    <w:uiPriority w:val="1"/>
    <w:qFormat/>
    <w:rsid w:val="005022CA"/>
    <w:pPr>
      <w:spacing w:after="0" w:line="240" w:lineRule="auto"/>
    </w:pPr>
    <w:rPr>
      <w:rFonts w:eastAsiaTheme="minorEastAsia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0">
    <w:name w:val="s0"/>
    <w:basedOn w:val="a0"/>
    <w:rsid w:val="005022CA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4"/>
      <w:szCs w:val="24"/>
      <w:u w:val="none"/>
      <w:effect w:val="none"/>
    </w:rPr>
  </w:style>
  <w:style w:type="table" w:styleId="a3">
    <w:name w:val="Table Grid"/>
    <w:basedOn w:val="a1"/>
    <w:uiPriority w:val="59"/>
    <w:rsid w:val="005022CA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 Spacing"/>
    <w:uiPriority w:val="1"/>
    <w:qFormat/>
    <w:rsid w:val="005022CA"/>
    <w:pPr>
      <w:spacing w:after="0" w:line="240" w:lineRule="auto"/>
    </w:pPr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1300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 Бойко</dc:creator>
  <cp:lastModifiedBy>Сергей Бойко</cp:lastModifiedBy>
  <cp:revision>10</cp:revision>
  <cp:lastPrinted>2020-02-19T10:39:00Z</cp:lastPrinted>
  <dcterms:created xsi:type="dcterms:W3CDTF">2020-02-13T04:15:00Z</dcterms:created>
  <dcterms:modified xsi:type="dcterms:W3CDTF">2020-02-19T10:40:00Z</dcterms:modified>
</cp:coreProperties>
</file>