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6F50" w:rsidRPr="007A3D52" w:rsidRDefault="00E46F50" w:rsidP="00521682">
      <w:pPr>
        <w:ind w:left="5328"/>
        <w:rPr>
          <w:b/>
        </w:rPr>
      </w:pPr>
      <w:bookmarkStart w:id="0" w:name="_GoBack"/>
      <w:bookmarkEnd w:id="0"/>
    </w:p>
    <w:p w:rsidR="00A15B83" w:rsidRPr="007A3D52" w:rsidRDefault="00E46F50" w:rsidP="00E46F50">
      <w:pPr>
        <w:ind w:left="5328"/>
        <w:rPr>
          <w:b/>
        </w:rPr>
      </w:pPr>
      <w:r w:rsidRPr="007A3D52">
        <w:rPr>
          <w:b/>
        </w:rPr>
        <w:t xml:space="preserve">Судье Специализированного межрайонного административного </w:t>
      </w:r>
      <w:r w:rsidR="00521682" w:rsidRPr="007A3D52">
        <w:rPr>
          <w:b/>
        </w:rPr>
        <w:t xml:space="preserve"> суда   </w:t>
      </w:r>
      <w:r w:rsidRPr="007A3D52">
        <w:rPr>
          <w:b/>
        </w:rPr>
        <w:t xml:space="preserve">г. </w:t>
      </w:r>
      <w:r w:rsidR="00521682" w:rsidRPr="007A3D52">
        <w:rPr>
          <w:b/>
        </w:rPr>
        <w:t xml:space="preserve">Алматы </w:t>
      </w:r>
      <w:proofErr w:type="spellStart"/>
      <w:r w:rsidRPr="007A3D52">
        <w:rPr>
          <w:b/>
        </w:rPr>
        <w:t>Алдабек</w:t>
      </w:r>
      <w:proofErr w:type="spellEnd"/>
      <w:r w:rsidRPr="007A3D52">
        <w:rPr>
          <w:b/>
        </w:rPr>
        <w:t xml:space="preserve"> Е.А.</w:t>
      </w:r>
    </w:p>
    <w:p w:rsidR="00551B79" w:rsidRPr="007A3D52" w:rsidRDefault="00551B79" w:rsidP="00551B79">
      <w:pPr>
        <w:ind w:left="-851"/>
        <w:rPr>
          <w:b/>
        </w:rPr>
      </w:pPr>
    </w:p>
    <w:p w:rsidR="00551B79" w:rsidRPr="007A3D52" w:rsidRDefault="00551B79" w:rsidP="00551B79">
      <w:pPr>
        <w:ind w:left="-851"/>
        <w:rPr>
          <w:b/>
        </w:rPr>
      </w:pPr>
      <w:r w:rsidRPr="007A3D52">
        <w:rPr>
          <w:b/>
        </w:rPr>
        <w:t xml:space="preserve">Юридическое лицо в отношение, которого </w:t>
      </w:r>
    </w:p>
    <w:p w:rsidR="00521682" w:rsidRPr="007A3D52" w:rsidRDefault="00551B79" w:rsidP="00551B79">
      <w:pPr>
        <w:ind w:left="-851"/>
        <w:rPr>
          <w:b/>
        </w:rPr>
      </w:pPr>
      <w:r w:rsidRPr="007A3D52">
        <w:rPr>
          <w:b/>
        </w:rPr>
        <w:t>составлен протокол об адм. правонарушение</w:t>
      </w:r>
      <w:r w:rsidR="00675D47" w:rsidRPr="007A3D52">
        <w:rPr>
          <w:b/>
        </w:rPr>
        <w:t xml:space="preserve">:    </w:t>
      </w:r>
      <w:r w:rsidR="00AB6A0C" w:rsidRPr="007A3D52">
        <w:rPr>
          <w:b/>
        </w:rPr>
        <w:t xml:space="preserve">     </w:t>
      </w:r>
      <w:r w:rsidRPr="007A3D52">
        <w:rPr>
          <w:b/>
        </w:rPr>
        <w:t xml:space="preserve">          </w:t>
      </w:r>
      <w:r w:rsidR="00AB6A0C" w:rsidRPr="007A3D52">
        <w:rPr>
          <w:b/>
        </w:rPr>
        <w:t xml:space="preserve"> </w:t>
      </w:r>
      <w:r w:rsidR="00521682" w:rsidRPr="007A3D52">
        <w:t>ТОО «Онлайн Финанс»</w:t>
      </w:r>
    </w:p>
    <w:p w:rsidR="00551B79" w:rsidRPr="007A3D52" w:rsidRDefault="00551B79" w:rsidP="00521682">
      <w:pPr>
        <w:ind w:left="2724" w:firstLine="108"/>
        <w:jc w:val="center"/>
      </w:pPr>
      <w:r w:rsidRPr="007A3D52">
        <w:t xml:space="preserve">                                 г. Алматы, ул. </w:t>
      </w:r>
      <w:proofErr w:type="spellStart"/>
      <w:r w:rsidRPr="007A3D52">
        <w:t>Наурызбай</w:t>
      </w:r>
      <w:proofErr w:type="spellEnd"/>
      <w:r w:rsidRPr="007A3D52">
        <w:t xml:space="preserve"> Батыра, 8 </w:t>
      </w:r>
    </w:p>
    <w:p w:rsidR="00521682" w:rsidRPr="007A3D52" w:rsidRDefault="00521682" w:rsidP="00521682">
      <w:pPr>
        <w:ind w:left="2724" w:firstLine="108"/>
        <w:jc w:val="center"/>
      </w:pPr>
      <w:r w:rsidRPr="007A3D52">
        <w:t xml:space="preserve">    БИН 131040003706</w:t>
      </w:r>
    </w:p>
    <w:p w:rsidR="00521682" w:rsidRPr="007A3D52" w:rsidRDefault="00521682" w:rsidP="00521682">
      <w:pPr>
        <w:ind w:left="4956"/>
      </w:pPr>
      <w:r w:rsidRPr="007A3D52">
        <w:t xml:space="preserve">       </w:t>
      </w:r>
    </w:p>
    <w:p w:rsidR="008F30CC" w:rsidRPr="007A3D52" w:rsidRDefault="008F30CC" w:rsidP="00397D4D">
      <w:pPr>
        <w:tabs>
          <w:tab w:val="left" w:pos="3780"/>
          <w:tab w:val="left" w:pos="4140"/>
          <w:tab w:val="left" w:pos="6300"/>
          <w:tab w:val="left" w:pos="7020"/>
        </w:tabs>
        <w:ind w:firstLine="1985"/>
        <w:jc w:val="right"/>
      </w:pPr>
      <w:r w:rsidRPr="007A3D52">
        <w:t xml:space="preserve">   </w:t>
      </w:r>
    </w:p>
    <w:p w:rsidR="00551B79" w:rsidRPr="007A3D52" w:rsidRDefault="00551B79" w:rsidP="00551B79">
      <w:pPr>
        <w:ind w:left="-851"/>
        <w:rPr>
          <w:b/>
        </w:rPr>
      </w:pPr>
      <w:proofErr w:type="gramStart"/>
      <w:r w:rsidRPr="007A3D52">
        <w:rPr>
          <w:b/>
        </w:rPr>
        <w:t>Лицо</w:t>
      </w:r>
      <w:proofErr w:type="gramEnd"/>
      <w:r w:rsidRPr="007A3D52">
        <w:rPr>
          <w:b/>
        </w:rPr>
        <w:t xml:space="preserve"> составившее протокол об административном    </w:t>
      </w:r>
    </w:p>
    <w:p w:rsidR="00551B79" w:rsidRPr="007A3D52" w:rsidRDefault="00551B79" w:rsidP="00551B79">
      <w:pPr>
        <w:ind w:left="-851"/>
        <w:rPr>
          <w:b/>
        </w:rPr>
      </w:pPr>
      <w:r w:rsidRPr="007A3D52">
        <w:rPr>
          <w:b/>
        </w:rPr>
        <w:t xml:space="preserve">Правонарушение:                                                                      УГД по </w:t>
      </w:r>
      <w:proofErr w:type="spellStart"/>
      <w:r w:rsidRPr="007A3D52">
        <w:rPr>
          <w:b/>
        </w:rPr>
        <w:t>Алмалинскому</w:t>
      </w:r>
      <w:proofErr w:type="spellEnd"/>
      <w:r w:rsidRPr="007A3D52">
        <w:rPr>
          <w:b/>
        </w:rPr>
        <w:t xml:space="preserve"> району </w:t>
      </w:r>
    </w:p>
    <w:p w:rsidR="004F14E8" w:rsidRPr="007A3D52" w:rsidRDefault="00551B79" w:rsidP="00551B79">
      <w:pPr>
        <w:ind w:left="-851"/>
        <w:rPr>
          <w:b/>
        </w:rPr>
      </w:pPr>
      <w:r w:rsidRPr="007A3D52">
        <w:rPr>
          <w:b/>
        </w:rPr>
        <w:t xml:space="preserve">                                                                                                       г. Алматы   </w:t>
      </w:r>
    </w:p>
    <w:p w:rsidR="00551B79" w:rsidRPr="007A3D52" w:rsidRDefault="004F14E8" w:rsidP="004F14E8">
      <w:pPr>
        <w:ind w:left="-993"/>
        <w:rPr>
          <w:b/>
        </w:rPr>
      </w:pPr>
      <w:r w:rsidRPr="007A3D52">
        <w:rPr>
          <w:b/>
        </w:rPr>
        <w:t xml:space="preserve">  </w:t>
      </w:r>
    </w:p>
    <w:p w:rsidR="004F14E8" w:rsidRPr="007A3D52" w:rsidRDefault="00551B79" w:rsidP="004F14E8">
      <w:pPr>
        <w:ind w:left="-993"/>
      </w:pPr>
      <w:r w:rsidRPr="007A3D52">
        <w:rPr>
          <w:b/>
        </w:rPr>
        <w:t xml:space="preserve">   </w:t>
      </w:r>
      <w:r w:rsidR="00C83A7D" w:rsidRPr="007A3D52">
        <w:rPr>
          <w:b/>
        </w:rPr>
        <w:t xml:space="preserve">Представитель </w:t>
      </w:r>
      <w:r w:rsidR="004F14E8" w:rsidRPr="007A3D52">
        <w:rPr>
          <w:b/>
        </w:rPr>
        <w:t xml:space="preserve">по поручению  Юридического лица:          </w:t>
      </w:r>
      <w:r w:rsidR="004F14E8" w:rsidRPr="007A3D52">
        <w:t>Цой Андрей  Александрович</w:t>
      </w:r>
    </w:p>
    <w:p w:rsidR="004F14E8" w:rsidRPr="007A3D52" w:rsidRDefault="004F14E8" w:rsidP="004F14E8">
      <w:pPr>
        <w:ind w:left="-993"/>
      </w:pPr>
      <w:r w:rsidRPr="007A3D52">
        <w:rPr>
          <w:b/>
        </w:rPr>
        <w:t xml:space="preserve">                                                                                                        </w:t>
      </w:r>
      <w:r w:rsidR="00F97280" w:rsidRPr="007A3D52">
        <w:t xml:space="preserve">  </w:t>
      </w:r>
      <w:r w:rsidR="00645F0A" w:rsidRPr="007A3D52">
        <w:t xml:space="preserve">г. Алматы, ул. </w:t>
      </w:r>
      <w:proofErr w:type="spellStart"/>
      <w:r w:rsidRPr="007A3D52">
        <w:t>Наурызбай</w:t>
      </w:r>
      <w:proofErr w:type="spellEnd"/>
      <w:r w:rsidRPr="007A3D52">
        <w:t xml:space="preserve"> Батыра, 8 </w:t>
      </w:r>
    </w:p>
    <w:p w:rsidR="00E35551" w:rsidRPr="007A3D52" w:rsidRDefault="004F14E8" w:rsidP="004F14E8">
      <w:pPr>
        <w:ind w:left="-993"/>
      </w:pPr>
      <w:r w:rsidRPr="007A3D52">
        <w:t xml:space="preserve">                                                                                                         </w:t>
      </w:r>
      <w:r w:rsidR="00BE7202" w:rsidRPr="007A3D52">
        <w:t xml:space="preserve"> </w:t>
      </w:r>
      <w:r w:rsidR="00645F0A" w:rsidRPr="007A3D52">
        <w:t xml:space="preserve">ИИН </w:t>
      </w:r>
      <w:r w:rsidRPr="007A3D52">
        <w:t>830925300100</w:t>
      </w:r>
    </w:p>
    <w:p w:rsidR="007D09EE" w:rsidRPr="007A3D52" w:rsidRDefault="00BE7202" w:rsidP="00BE7202">
      <w:pPr>
        <w:ind w:left="1416" w:firstLine="708"/>
        <w:jc w:val="center"/>
      </w:pPr>
      <w:r w:rsidRPr="007A3D52">
        <w:t xml:space="preserve">                 </w:t>
      </w:r>
      <w:r w:rsidR="00551B79" w:rsidRPr="007A3D52">
        <w:t xml:space="preserve">   </w:t>
      </w:r>
      <w:r w:rsidR="00E35551" w:rsidRPr="007A3D52">
        <w:t xml:space="preserve">тел.: </w:t>
      </w:r>
      <w:r w:rsidR="004F14E8" w:rsidRPr="007A3D52">
        <w:rPr>
          <w:bCs/>
          <w:iCs/>
        </w:rPr>
        <w:t>8-702-218-96-50</w:t>
      </w:r>
    </w:p>
    <w:p w:rsidR="007D09EE" w:rsidRPr="007A3D52" w:rsidRDefault="007D09EE" w:rsidP="0060051A">
      <w:pPr>
        <w:ind w:left="4500"/>
        <w:jc w:val="both"/>
      </w:pPr>
    </w:p>
    <w:p w:rsidR="00C11077" w:rsidRPr="007A3D52" w:rsidRDefault="00C11077" w:rsidP="0060051A">
      <w:pPr>
        <w:jc w:val="center"/>
        <w:rPr>
          <w:b/>
        </w:rPr>
      </w:pPr>
    </w:p>
    <w:p w:rsidR="00C11077" w:rsidRPr="007A3D52" w:rsidRDefault="00E37D7A" w:rsidP="0060051A">
      <w:pPr>
        <w:jc w:val="center"/>
        <w:rPr>
          <w:b/>
        </w:rPr>
      </w:pPr>
      <w:r w:rsidRPr="007A3D52">
        <w:rPr>
          <w:b/>
        </w:rPr>
        <w:t xml:space="preserve">ДОПОЛНЕНИЕ </w:t>
      </w:r>
    </w:p>
    <w:p w:rsidR="00551B79" w:rsidRPr="007A3D52" w:rsidRDefault="00551B79" w:rsidP="0060051A">
      <w:pPr>
        <w:jc w:val="center"/>
        <w:rPr>
          <w:b/>
        </w:rPr>
      </w:pPr>
      <w:r w:rsidRPr="007A3D52">
        <w:rPr>
          <w:b/>
        </w:rPr>
        <w:t>Объяснение</w:t>
      </w:r>
      <w:r w:rsidR="004A2138" w:rsidRPr="007A3D52">
        <w:rPr>
          <w:b/>
        </w:rPr>
        <w:t>/Отзыв</w:t>
      </w:r>
    </w:p>
    <w:p w:rsidR="00CB17BB" w:rsidRPr="007A3D52" w:rsidRDefault="00551B79" w:rsidP="0060051A">
      <w:pPr>
        <w:ind w:left="-851"/>
        <w:jc w:val="center"/>
        <w:rPr>
          <w:b/>
        </w:rPr>
      </w:pPr>
      <w:r w:rsidRPr="007A3D52">
        <w:rPr>
          <w:b/>
        </w:rPr>
        <w:t xml:space="preserve">на протокол № 005403 от 29.08.2019 об </w:t>
      </w:r>
      <w:proofErr w:type="gramStart"/>
      <w:r w:rsidRPr="007A3D52">
        <w:rPr>
          <w:b/>
        </w:rPr>
        <w:t>административном</w:t>
      </w:r>
      <w:proofErr w:type="gramEnd"/>
      <w:r w:rsidRPr="007A3D52">
        <w:rPr>
          <w:b/>
        </w:rPr>
        <w:t xml:space="preserve"> правонарушение составленн</w:t>
      </w:r>
      <w:r w:rsidR="00C11077" w:rsidRPr="007A3D52">
        <w:rPr>
          <w:b/>
        </w:rPr>
        <w:t>ый</w:t>
      </w:r>
      <w:r w:rsidRPr="007A3D52">
        <w:rPr>
          <w:b/>
        </w:rPr>
        <w:t xml:space="preserve">  УГД по </w:t>
      </w:r>
      <w:proofErr w:type="spellStart"/>
      <w:r w:rsidRPr="007A3D52">
        <w:rPr>
          <w:b/>
        </w:rPr>
        <w:t>Алмалинскому</w:t>
      </w:r>
      <w:proofErr w:type="spellEnd"/>
      <w:r w:rsidRPr="007A3D52">
        <w:rPr>
          <w:b/>
        </w:rPr>
        <w:t xml:space="preserve"> району г. Алматы</w:t>
      </w:r>
    </w:p>
    <w:p w:rsidR="00CB17BB" w:rsidRPr="007A3D52" w:rsidRDefault="00CB17BB" w:rsidP="0060051A">
      <w:pPr>
        <w:ind w:left="-851"/>
        <w:jc w:val="center"/>
        <w:rPr>
          <w:b/>
        </w:rPr>
      </w:pPr>
    </w:p>
    <w:p w:rsidR="00C11077" w:rsidRPr="007A3D52" w:rsidRDefault="00C11077" w:rsidP="0060051A">
      <w:pPr>
        <w:ind w:left="-851"/>
        <w:jc w:val="center"/>
        <w:rPr>
          <w:b/>
        </w:rPr>
      </w:pPr>
    </w:p>
    <w:p w:rsidR="007D09EE" w:rsidRPr="007A3D52" w:rsidRDefault="003C2109" w:rsidP="0060051A">
      <w:pPr>
        <w:ind w:left="-851" w:firstLine="708"/>
        <w:jc w:val="both"/>
      </w:pPr>
      <w:r w:rsidRPr="007A3D52">
        <w:t xml:space="preserve">В производстве </w:t>
      </w:r>
      <w:r w:rsidR="00551B79" w:rsidRPr="007A3D52">
        <w:rPr>
          <w:b/>
        </w:rPr>
        <w:t xml:space="preserve">Специализированного межрайонного административного  суда   г. Алматы </w:t>
      </w:r>
      <w:r w:rsidRPr="007A3D52">
        <w:t xml:space="preserve">находится </w:t>
      </w:r>
      <w:r w:rsidR="00551B79" w:rsidRPr="007A3D52">
        <w:t xml:space="preserve">административное дело </w:t>
      </w:r>
      <w:proofErr w:type="gramStart"/>
      <w:r w:rsidR="00551B79" w:rsidRPr="007A3D52">
        <w:t xml:space="preserve">в отношение </w:t>
      </w:r>
      <w:r w:rsidRPr="007A3D52">
        <w:t xml:space="preserve"> </w:t>
      </w:r>
      <w:r w:rsidR="00521682" w:rsidRPr="007A3D52">
        <w:t>ТОО</w:t>
      </w:r>
      <w:proofErr w:type="gramEnd"/>
      <w:r w:rsidR="00521682" w:rsidRPr="007A3D52">
        <w:t xml:space="preserve"> «Онлайн Финанс» </w:t>
      </w:r>
      <w:r w:rsidR="00551B79" w:rsidRPr="007A3D52">
        <w:t>п</w:t>
      </w:r>
      <w:r w:rsidR="00521682" w:rsidRPr="007A3D52">
        <w:t xml:space="preserve">о </w:t>
      </w:r>
      <w:r w:rsidR="00551B79" w:rsidRPr="007A3D52">
        <w:t>ст. 278 ч. 3 КРК об АП.</w:t>
      </w:r>
    </w:p>
    <w:p w:rsidR="00D3164E" w:rsidRPr="007A3D52" w:rsidRDefault="00D3164E" w:rsidP="0060051A">
      <w:pPr>
        <w:ind w:left="-851" w:firstLine="708"/>
        <w:jc w:val="both"/>
      </w:pPr>
      <w:r w:rsidRPr="007A3D52">
        <w:t xml:space="preserve">Ознакомившись с </w:t>
      </w:r>
      <w:r w:rsidR="00551B79" w:rsidRPr="007A3D52">
        <w:t xml:space="preserve">протоколом </w:t>
      </w:r>
      <w:r w:rsidR="00551B79" w:rsidRPr="007A3D52">
        <w:rPr>
          <w:b/>
        </w:rPr>
        <w:t xml:space="preserve">№ 005403 от 29.08.2019 об административном </w:t>
      </w:r>
      <w:proofErr w:type="gramStart"/>
      <w:r w:rsidR="00551B79" w:rsidRPr="007A3D52">
        <w:rPr>
          <w:b/>
        </w:rPr>
        <w:t>правонарушение</w:t>
      </w:r>
      <w:proofErr w:type="gramEnd"/>
      <w:r w:rsidR="00551B79" w:rsidRPr="007A3D52">
        <w:rPr>
          <w:b/>
        </w:rPr>
        <w:t xml:space="preserve"> составленное </w:t>
      </w:r>
      <w:proofErr w:type="spellStart"/>
      <w:r w:rsidR="006D42C5" w:rsidRPr="007A3D52">
        <w:rPr>
          <w:b/>
        </w:rPr>
        <w:t>Оразбаевым</w:t>
      </w:r>
      <w:proofErr w:type="spellEnd"/>
      <w:r w:rsidR="006D42C5" w:rsidRPr="007A3D52">
        <w:rPr>
          <w:b/>
        </w:rPr>
        <w:t xml:space="preserve"> М.А. </w:t>
      </w:r>
      <w:r w:rsidR="00551B79" w:rsidRPr="007A3D52">
        <w:rPr>
          <w:b/>
        </w:rPr>
        <w:t xml:space="preserve">главным специалистом  УГД по </w:t>
      </w:r>
      <w:proofErr w:type="spellStart"/>
      <w:r w:rsidR="00551B79" w:rsidRPr="007A3D52">
        <w:rPr>
          <w:b/>
        </w:rPr>
        <w:t>Алмалинскому</w:t>
      </w:r>
      <w:proofErr w:type="spellEnd"/>
      <w:r w:rsidR="00551B79" w:rsidRPr="007A3D52">
        <w:rPr>
          <w:b/>
        </w:rPr>
        <w:t xml:space="preserve"> району г. Алматы</w:t>
      </w:r>
      <w:r w:rsidRPr="007A3D52">
        <w:t xml:space="preserve">, </w:t>
      </w:r>
      <w:r w:rsidR="00551B79" w:rsidRPr="007A3D52">
        <w:t>ТОО «Онлайн Финанс»</w:t>
      </w:r>
      <w:r w:rsidR="00CB17BB" w:rsidRPr="007A3D52">
        <w:t xml:space="preserve"> </w:t>
      </w:r>
      <w:r w:rsidRPr="007A3D52">
        <w:t xml:space="preserve">считает изложенные в </w:t>
      </w:r>
      <w:r w:rsidR="00551B79" w:rsidRPr="007A3D52">
        <w:t>протоколе</w:t>
      </w:r>
      <w:r w:rsidR="006A1A42" w:rsidRPr="007A3D52">
        <w:t xml:space="preserve"> обстоятельства и основания</w:t>
      </w:r>
      <w:r w:rsidRPr="007A3D52">
        <w:t xml:space="preserve">, необоснованными и не </w:t>
      </w:r>
      <w:r w:rsidR="006A1A42" w:rsidRPr="007A3D52">
        <w:t>имеющими состава административного правонарушения согласно ст. 278 ч. 3 КРК об АП, п</w:t>
      </w:r>
      <w:r w:rsidRPr="007A3D52">
        <w:t xml:space="preserve">о следующим </w:t>
      </w:r>
      <w:r w:rsidR="006A1A42" w:rsidRPr="007A3D52">
        <w:t>административно</w:t>
      </w:r>
      <w:r w:rsidR="00BB5174" w:rsidRPr="007A3D52">
        <w:t xml:space="preserve">-правовым </w:t>
      </w:r>
      <w:r w:rsidR="0084404E" w:rsidRPr="007A3D52">
        <w:t>и процессуально-правовым основания</w:t>
      </w:r>
      <w:r w:rsidR="007C132C" w:rsidRPr="007A3D52">
        <w:t>м</w:t>
      </w:r>
      <w:r w:rsidRPr="007A3D52">
        <w:t>:</w:t>
      </w:r>
    </w:p>
    <w:p w:rsidR="00A04A5A" w:rsidRPr="007A3D52" w:rsidRDefault="00BE363A" w:rsidP="0060051A">
      <w:pPr>
        <w:spacing w:before="240"/>
        <w:ind w:left="-851" w:firstLine="708"/>
        <w:jc w:val="both"/>
        <w:rPr>
          <w:bCs/>
        </w:rPr>
      </w:pPr>
      <w:r w:rsidRPr="007A3D52">
        <w:rPr>
          <w:b/>
          <w:bCs/>
          <w:u w:val="single"/>
        </w:rPr>
        <w:t xml:space="preserve">За 2018 год,  </w:t>
      </w:r>
      <w:r w:rsidRPr="007A3D52">
        <w:rPr>
          <w:b/>
          <w:u w:val="single"/>
        </w:rPr>
        <w:t xml:space="preserve">ТОО «Онлайн Финанс», </w:t>
      </w:r>
      <w:r w:rsidRPr="007A3D52">
        <w:t xml:space="preserve"> в</w:t>
      </w:r>
      <w:r w:rsidRPr="007A3D52">
        <w:rPr>
          <w:bCs/>
        </w:rPr>
        <w:t xml:space="preserve"> соответствии со </w:t>
      </w:r>
      <w:r w:rsidR="00A04A5A" w:rsidRPr="007A3D52">
        <w:rPr>
          <w:bCs/>
        </w:rPr>
        <w:t xml:space="preserve">ст. </w:t>
      </w:r>
      <w:r w:rsidRPr="007A3D52">
        <w:rPr>
          <w:bCs/>
        </w:rPr>
        <w:t>305 Кодекса  Республики Казахстан от 25 декабря 2017 года № 120-VI «О налогах и других обязательных платежах в бюджет (</w:t>
      </w:r>
      <w:r w:rsidR="00B638FE" w:rsidRPr="007A3D52">
        <w:rPr>
          <w:bCs/>
        </w:rPr>
        <w:t xml:space="preserve">далее - </w:t>
      </w:r>
      <w:r w:rsidRPr="007A3D52">
        <w:rPr>
          <w:bCs/>
        </w:rPr>
        <w:t xml:space="preserve">Налоговый кодекс)», </w:t>
      </w:r>
      <w:r w:rsidRPr="007A3D52">
        <w:rPr>
          <w:b/>
          <w:bCs/>
          <w:u w:val="single"/>
        </w:rPr>
        <w:t xml:space="preserve">исчислена и оплачена сумма Авансовых платежей по КПН (далее АП по КПН) на сумму </w:t>
      </w:r>
      <w:r w:rsidR="0060051A" w:rsidRPr="007A3D52">
        <w:rPr>
          <w:b/>
          <w:bCs/>
          <w:u w:val="single"/>
        </w:rPr>
        <w:t xml:space="preserve"> -  </w:t>
      </w:r>
      <w:r w:rsidRPr="007A3D52">
        <w:rPr>
          <w:b/>
          <w:bCs/>
          <w:u w:val="single"/>
        </w:rPr>
        <w:t>835 960 076 тенге</w:t>
      </w:r>
      <w:r w:rsidRPr="007A3D52">
        <w:rPr>
          <w:b/>
          <w:bCs/>
        </w:rPr>
        <w:t xml:space="preserve">. </w:t>
      </w:r>
      <w:r w:rsidRPr="007A3D52">
        <w:rPr>
          <w:bCs/>
        </w:rPr>
        <w:t>Данная  сумма подтверждается лицевым счетом (прилагается к объяснению).</w:t>
      </w:r>
    </w:p>
    <w:p w:rsidR="0060051A" w:rsidRPr="007A3D52" w:rsidRDefault="0060051A" w:rsidP="0060051A">
      <w:pPr>
        <w:spacing w:before="240"/>
        <w:ind w:left="-851" w:firstLine="708"/>
        <w:jc w:val="both"/>
        <w:rPr>
          <w:b/>
          <w:u w:val="single"/>
        </w:rPr>
      </w:pPr>
      <w:r w:rsidRPr="007A3D52">
        <w:rPr>
          <w:b/>
          <w:bCs/>
          <w:u w:val="single"/>
        </w:rPr>
        <w:t>Фактическая сумма исчисленного КПН за 2018 год по декларации составляет – 1 038 127 268 тенге.</w:t>
      </w:r>
    </w:p>
    <w:p w:rsidR="004A2138" w:rsidRPr="007A3D52" w:rsidRDefault="004A2138" w:rsidP="004A2138">
      <w:pPr>
        <w:ind w:left="-851" w:firstLine="567"/>
        <w:jc w:val="both"/>
        <w:rPr>
          <w:rFonts w:eastAsia="Calibri"/>
          <w:b/>
          <w:u w:val="single"/>
          <w:lang w:eastAsia="en-US"/>
        </w:rPr>
      </w:pPr>
      <w:r w:rsidRPr="007A3D52">
        <w:rPr>
          <w:rFonts w:eastAsia="Calibri"/>
          <w:lang w:eastAsia="en-US"/>
        </w:rPr>
        <w:t xml:space="preserve">Согласно диспозиции </w:t>
      </w:r>
      <w:r w:rsidRPr="007A3D52">
        <w:rPr>
          <w:rFonts w:eastAsia="Calibri"/>
          <w:b/>
          <w:lang w:eastAsia="en-US"/>
        </w:rPr>
        <w:t>ч.3 ст.278</w:t>
      </w:r>
      <w:r w:rsidRPr="007A3D52">
        <w:rPr>
          <w:b/>
        </w:rPr>
        <w:t xml:space="preserve"> КРК об АП</w:t>
      </w:r>
      <w:r w:rsidRPr="007A3D52">
        <w:rPr>
          <w:rFonts w:eastAsia="Calibri"/>
          <w:lang w:eastAsia="en-US"/>
        </w:rPr>
        <w:t xml:space="preserve"> ответственность за а</w:t>
      </w:r>
      <w:r w:rsidRPr="007A3D52">
        <w:t>дминистративное правонарушением</w:t>
      </w:r>
      <w:r w:rsidRPr="007A3D52">
        <w:rPr>
          <w:rFonts w:eastAsia="Calibri"/>
          <w:lang w:eastAsia="en-US"/>
        </w:rPr>
        <w:t xml:space="preserve"> наступает </w:t>
      </w:r>
      <w:proofErr w:type="gramStart"/>
      <w:r w:rsidRPr="007A3D52">
        <w:rPr>
          <w:rFonts w:eastAsia="Calibri"/>
          <w:lang w:eastAsia="en-US"/>
        </w:rPr>
        <w:t>при</w:t>
      </w:r>
      <w:proofErr w:type="gramEnd"/>
      <w:r w:rsidRPr="007A3D52">
        <w:rPr>
          <w:rFonts w:eastAsia="Calibri"/>
          <w:lang w:eastAsia="en-US"/>
        </w:rPr>
        <w:t xml:space="preserve"> превышение суммы фактически исчисленного КПН за налоговый период над суммой исчисленных авансовых платежей в течение налогового периода </w:t>
      </w:r>
      <w:r w:rsidRPr="007A3D52">
        <w:rPr>
          <w:rFonts w:eastAsia="Calibri"/>
          <w:b/>
          <w:u w:val="single"/>
          <w:lang w:eastAsia="en-US"/>
        </w:rPr>
        <w:t xml:space="preserve">в размере более -  20%. </w:t>
      </w:r>
    </w:p>
    <w:p w:rsidR="000C22D6" w:rsidRPr="007A3D52" w:rsidRDefault="0060051A" w:rsidP="00E37D7A">
      <w:pPr>
        <w:autoSpaceDE w:val="0"/>
        <w:autoSpaceDN w:val="0"/>
        <w:adjustRightInd w:val="0"/>
        <w:spacing w:before="240"/>
        <w:ind w:left="-851" w:firstLine="539"/>
        <w:jc w:val="both"/>
        <w:rPr>
          <w:b/>
        </w:rPr>
      </w:pPr>
      <w:r w:rsidRPr="007A3D52">
        <w:t xml:space="preserve"> </w:t>
      </w:r>
      <w:r w:rsidR="000C22D6" w:rsidRPr="007A3D52">
        <w:rPr>
          <w:b/>
        </w:rPr>
        <w:t xml:space="preserve">Расчеты: </w:t>
      </w:r>
    </w:p>
    <w:p w:rsidR="00E37D7A" w:rsidRPr="007A3D52" w:rsidRDefault="00B638FE" w:rsidP="000C22D6">
      <w:pPr>
        <w:pStyle w:val="a5"/>
        <w:numPr>
          <w:ilvl w:val="0"/>
          <w:numId w:val="15"/>
        </w:numPr>
        <w:spacing w:before="240"/>
        <w:jc w:val="both"/>
        <w:rPr>
          <w:b/>
          <w:u w:val="single"/>
        </w:rPr>
      </w:pPr>
      <w:r w:rsidRPr="007A3D52">
        <w:rPr>
          <w:bCs/>
        </w:rPr>
        <w:t>С</w:t>
      </w:r>
      <w:r w:rsidR="000C22D6" w:rsidRPr="007A3D52">
        <w:rPr>
          <w:bCs/>
        </w:rPr>
        <w:t xml:space="preserve">умма </w:t>
      </w:r>
      <w:r w:rsidRPr="007A3D52">
        <w:rPr>
          <w:rStyle w:val="s0"/>
          <w:color w:val="000000"/>
        </w:rPr>
        <w:t xml:space="preserve">фактически исчисленного корпоративного подоходного налога за налоговый период </w:t>
      </w:r>
      <w:r w:rsidR="000C22D6" w:rsidRPr="007A3D52">
        <w:rPr>
          <w:bCs/>
        </w:rPr>
        <w:t xml:space="preserve">за 2018 год по декларации </w:t>
      </w:r>
      <w:r w:rsidR="000C22D6" w:rsidRPr="007A3D52">
        <w:rPr>
          <w:b/>
          <w:bCs/>
        </w:rPr>
        <w:t xml:space="preserve">– </w:t>
      </w:r>
      <w:r w:rsidR="000C22D6" w:rsidRPr="007A3D52">
        <w:rPr>
          <w:b/>
          <w:bCs/>
          <w:u w:val="single"/>
        </w:rPr>
        <w:t xml:space="preserve">1 038 127 268 тенге, что </w:t>
      </w:r>
      <w:r w:rsidRPr="007A3D52">
        <w:rPr>
          <w:b/>
          <w:bCs/>
          <w:u w:val="single"/>
        </w:rPr>
        <w:t>составляет</w:t>
      </w:r>
      <w:r w:rsidR="000C22D6" w:rsidRPr="007A3D52">
        <w:rPr>
          <w:b/>
          <w:bCs/>
          <w:u w:val="single"/>
        </w:rPr>
        <w:t xml:space="preserve"> – 100 % КПН за 2018 год</w:t>
      </w:r>
      <w:r w:rsidR="000C22D6" w:rsidRPr="007A3D52">
        <w:rPr>
          <w:b/>
          <w:bCs/>
        </w:rPr>
        <w:t>;</w:t>
      </w:r>
    </w:p>
    <w:p w:rsidR="000C22D6" w:rsidRPr="007A3D52" w:rsidRDefault="00B638FE" w:rsidP="000C22D6">
      <w:pPr>
        <w:pStyle w:val="a5"/>
        <w:numPr>
          <w:ilvl w:val="0"/>
          <w:numId w:val="15"/>
        </w:numPr>
        <w:spacing w:before="240"/>
        <w:jc w:val="both"/>
        <w:rPr>
          <w:b/>
          <w:u w:val="single"/>
        </w:rPr>
      </w:pPr>
      <w:r w:rsidRPr="007A3D52">
        <w:rPr>
          <w:rStyle w:val="s0"/>
          <w:color w:val="000000"/>
        </w:rPr>
        <w:t>Сумма исчисленных авансовых платежей в течение налогового периода 2018 года</w:t>
      </w:r>
      <w:r w:rsidRPr="007A3D52">
        <w:rPr>
          <w:bCs/>
        </w:rPr>
        <w:t xml:space="preserve"> </w:t>
      </w:r>
      <w:r w:rsidRPr="007A3D52">
        <w:rPr>
          <w:b/>
          <w:bCs/>
          <w:u w:val="single"/>
        </w:rPr>
        <w:t xml:space="preserve"> -  835 960 076 тенге,  что составляет  – 80,5  %  от КПН за 2018 год</w:t>
      </w:r>
      <w:r w:rsidRPr="007A3D52">
        <w:rPr>
          <w:b/>
          <w:bCs/>
        </w:rPr>
        <w:t>;</w:t>
      </w:r>
    </w:p>
    <w:p w:rsidR="000C22D6" w:rsidRPr="007A3D52" w:rsidRDefault="000C22D6" w:rsidP="000C22D6">
      <w:pPr>
        <w:pStyle w:val="a5"/>
        <w:widowControl w:val="0"/>
        <w:suppressAutoHyphens/>
        <w:autoSpaceDE w:val="0"/>
        <w:ind w:left="408"/>
        <w:jc w:val="both"/>
        <w:rPr>
          <w:b/>
        </w:rPr>
      </w:pPr>
    </w:p>
    <w:p w:rsidR="00E37D7A" w:rsidRPr="007A3D52" w:rsidRDefault="00E37D7A" w:rsidP="0060051A">
      <w:pPr>
        <w:widowControl w:val="0"/>
        <w:suppressAutoHyphens/>
        <w:autoSpaceDE w:val="0"/>
        <w:ind w:left="-851" w:firstLine="539"/>
        <w:jc w:val="both"/>
      </w:pPr>
    </w:p>
    <w:p w:rsidR="00E37D7A" w:rsidRPr="007A3D52" w:rsidRDefault="00E37D7A" w:rsidP="0060051A">
      <w:pPr>
        <w:widowControl w:val="0"/>
        <w:suppressAutoHyphens/>
        <w:autoSpaceDE w:val="0"/>
        <w:ind w:left="-851" w:firstLine="539"/>
        <w:jc w:val="both"/>
      </w:pPr>
    </w:p>
    <w:p w:rsidR="000C22D6" w:rsidRPr="007A3D52" w:rsidRDefault="0060051A" w:rsidP="0060051A">
      <w:pPr>
        <w:widowControl w:val="0"/>
        <w:suppressAutoHyphens/>
        <w:autoSpaceDE w:val="0"/>
        <w:ind w:left="-851" w:firstLine="539"/>
        <w:jc w:val="both"/>
        <w:rPr>
          <w:b/>
          <w:u w:val="single"/>
        </w:rPr>
      </w:pPr>
      <w:r w:rsidRPr="007A3D52">
        <w:t xml:space="preserve">Таким </w:t>
      </w:r>
      <w:proofErr w:type="gramStart"/>
      <w:r w:rsidRPr="007A3D52">
        <w:t>образом</w:t>
      </w:r>
      <w:proofErr w:type="gramEnd"/>
      <w:r w:rsidRPr="007A3D52">
        <w:t xml:space="preserve"> п</w:t>
      </w:r>
      <w:r w:rsidRPr="007A3D52">
        <w:rPr>
          <w:rStyle w:val="s0"/>
          <w:color w:val="000000"/>
        </w:rPr>
        <w:t xml:space="preserve">ревышение суммы фактически исчисленного корпоративного подоходного налога за налоговый период над суммой исчисленных авансовых платежей в течение налогового периода 2018 года у компании </w:t>
      </w:r>
      <w:r w:rsidRPr="007A3D52">
        <w:rPr>
          <w:b/>
          <w:u w:val="single"/>
        </w:rPr>
        <w:t>ТОО «Онлайн Финанс»</w:t>
      </w:r>
      <w:r w:rsidR="00C11077" w:rsidRPr="007A3D52">
        <w:rPr>
          <w:b/>
          <w:u w:val="single"/>
        </w:rPr>
        <w:t xml:space="preserve"> составило на</w:t>
      </w:r>
      <w:r w:rsidRPr="007A3D52">
        <w:rPr>
          <w:b/>
          <w:u w:val="single"/>
        </w:rPr>
        <w:t xml:space="preserve"> </w:t>
      </w:r>
      <w:r w:rsidR="000C22D6" w:rsidRPr="007A3D52">
        <w:rPr>
          <w:b/>
          <w:u w:val="single"/>
        </w:rPr>
        <w:t xml:space="preserve"> - </w:t>
      </w:r>
      <w:r w:rsidRPr="007A3D52">
        <w:rPr>
          <w:b/>
          <w:u w:val="single"/>
        </w:rPr>
        <w:t>202 167 192 тенге</w:t>
      </w:r>
      <w:r w:rsidR="00C11077" w:rsidRPr="007A3D52">
        <w:rPr>
          <w:b/>
          <w:u w:val="single"/>
        </w:rPr>
        <w:t xml:space="preserve"> или  19,5 %, что является допустимым </w:t>
      </w:r>
      <w:r w:rsidR="00C11077" w:rsidRPr="007A3D52">
        <w:t>в</w:t>
      </w:r>
      <w:r w:rsidR="00C11077" w:rsidRPr="007A3D52">
        <w:rPr>
          <w:bCs/>
        </w:rPr>
        <w:t xml:space="preserve"> соответствии со ст. 305 Кодекса  Республики Казахстан «О налогах и других обязательных платежах в бюджет (Налоговый кодекс)»</w:t>
      </w:r>
      <w:r w:rsidR="00C11077" w:rsidRPr="007A3D52">
        <w:rPr>
          <w:b/>
          <w:u w:val="single"/>
        </w:rPr>
        <w:t xml:space="preserve"> и не нарушает </w:t>
      </w:r>
      <w:r w:rsidR="00C11077" w:rsidRPr="007A3D52">
        <w:rPr>
          <w:rFonts w:eastAsia="Calibri"/>
          <w:b/>
          <w:lang w:eastAsia="en-US"/>
        </w:rPr>
        <w:t>ч.3 ст.278</w:t>
      </w:r>
      <w:r w:rsidR="00C11077" w:rsidRPr="007A3D52">
        <w:rPr>
          <w:b/>
        </w:rPr>
        <w:t xml:space="preserve"> КРК об АП.</w:t>
      </w:r>
    </w:p>
    <w:p w:rsidR="00C11077" w:rsidRPr="007A3D52" w:rsidRDefault="00C11077" w:rsidP="0060051A">
      <w:pPr>
        <w:widowControl w:val="0"/>
        <w:suppressAutoHyphens/>
        <w:autoSpaceDE w:val="0"/>
        <w:ind w:left="-851" w:firstLine="539"/>
        <w:jc w:val="both"/>
        <w:rPr>
          <w:b/>
          <w:u w:val="single"/>
        </w:rPr>
      </w:pPr>
    </w:p>
    <w:p w:rsidR="0060051A" w:rsidRPr="007A3D52" w:rsidRDefault="006B6502" w:rsidP="0060051A">
      <w:pPr>
        <w:widowControl w:val="0"/>
        <w:suppressAutoHyphens/>
        <w:autoSpaceDE w:val="0"/>
        <w:ind w:left="-851" w:firstLine="539"/>
        <w:jc w:val="both"/>
        <w:rPr>
          <w:rStyle w:val="s0"/>
          <w:color w:val="000000"/>
        </w:rPr>
      </w:pPr>
      <w:r w:rsidRPr="007A3D52">
        <w:rPr>
          <w:b/>
          <w:u w:val="single"/>
        </w:rPr>
        <w:t xml:space="preserve">09.04.2019 года </w:t>
      </w:r>
      <w:r w:rsidR="000C22D6" w:rsidRPr="007A3D52">
        <w:rPr>
          <w:b/>
          <w:u w:val="single"/>
        </w:rPr>
        <w:t xml:space="preserve"> - </w:t>
      </w:r>
      <w:r w:rsidR="00B638FE" w:rsidRPr="007A3D52">
        <w:rPr>
          <w:b/>
          <w:u w:val="single"/>
        </w:rPr>
        <w:t xml:space="preserve"> </w:t>
      </w:r>
      <w:r w:rsidR="000C22D6" w:rsidRPr="007A3D52">
        <w:rPr>
          <w:b/>
          <w:u w:val="single"/>
        </w:rPr>
        <w:t xml:space="preserve">202 167 192 тенге  </w:t>
      </w:r>
      <w:r w:rsidR="000C22D6" w:rsidRPr="007A3D52">
        <w:t>в</w:t>
      </w:r>
      <w:r w:rsidR="000C22D6" w:rsidRPr="007A3D52">
        <w:rPr>
          <w:bCs/>
        </w:rPr>
        <w:t xml:space="preserve"> соответствии со ст. 305 Кодекса  Республики Казахстан от 25 декабря 2017 года № 120-VI «О налогах и других обязательных платежах в бюджет (Налоговый кодекс)» </w:t>
      </w:r>
      <w:proofErr w:type="gramStart"/>
      <w:r w:rsidR="000C22D6" w:rsidRPr="007A3D52">
        <w:rPr>
          <w:b/>
          <w:u w:val="single"/>
        </w:rPr>
        <w:t>оплачена</w:t>
      </w:r>
      <w:proofErr w:type="gramEnd"/>
      <w:r w:rsidR="000C22D6" w:rsidRPr="007A3D52">
        <w:rPr>
          <w:b/>
          <w:u w:val="single"/>
        </w:rPr>
        <w:t xml:space="preserve"> в бюджет государства</w:t>
      </w:r>
      <w:r w:rsidRPr="007A3D52">
        <w:rPr>
          <w:b/>
          <w:u w:val="single"/>
        </w:rPr>
        <w:t xml:space="preserve"> </w:t>
      </w:r>
      <w:r w:rsidRPr="007A3D52">
        <w:t>(прилагается платежное поручение)</w:t>
      </w:r>
      <w:r w:rsidR="000C22D6" w:rsidRPr="007A3D52">
        <w:t>.</w:t>
      </w:r>
      <w:r w:rsidR="0060051A" w:rsidRPr="007A3D52">
        <w:rPr>
          <w:rStyle w:val="s0"/>
          <w:color w:val="000000"/>
        </w:rPr>
        <w:t xml:space="preserve"> </w:t>
      </w:r>
    </w:p>
    <w:p w:rsidR="00E37D7A" w:rsidRPr="007A3D52" w:rsidRDefault="00E37D7A" w:rsidP="0060051A">
      <w:pPr>
        <w:widowControl w:val="0"/>
        <w:suppressAutoHyphens/>
        <w:autoSpaceDE w:val="0"/>
        <w:ind w:left="-851" w:firstLine="539"/>
        <w:jc w:val="both"/>
        <w:rPr>
          <w:rStyle w:val="s0"/>
          <w:color w:val="000000"/>
        </w:rPr>
      </w:pPr>
    </w:p>
    <w:p w:rsidR="00E37D7A" w:rsidRPr="007A3D52" w:rsidRDefault="00E37D7A" w:rsidP="00E37D7A">
      <w:pPr>
        <w:widowControl w:val="0"/>
        <w:suppressAutoHyphens/>
        <w:autoSpaceDE w:val="0"/>
        <w:ind w:left="-851" w:firstLine="539"/>
        <w:jc w:val="both"/>
        <w:rPr>
          <w:rStyle w:val="s0"/>
          <w:color w:val="000000"/>
        </w:rPr>
      </w:pPr>
      <w:r w:rsidRPr="007A3D52">
        <w:rPr>
          <w:rStyle w:val="s0"/>
          <w:b/>
          <w:color w:val="000000"/>
        </w:rPr>
        <w:t>ВАЖНО:  - Также согласно практике Протестов Генеральной Прокуратуры Республики Казахстан и Постановления Специализированной судебной коллегии Верховного суда Республики Казахстан</w:t>
      </w:r>
      <w:r w:rsidRPr="007A3D52">
        <w:rPr>
          <w:rStyle w:val="s0"/>
          <w:color w:val="000000"/>
        </w:rPr>
        <w:t>.</w:t>
      </w:r>
    </w:p>
    <w:p w:rsidR="00E37D7A" w:rsidRPr="007A3D52" w:rsidRDefault="00E37D7A" w:rsidP="00E37D7A">
      <w:pPr>
        <w:widowControl w:val="0"/>
        <w:suppressAutoHyphens/>
        <w:autoSpaceDE w:val="0"/>
        <w:ind w:left="-851" w:firstLine="539"/>
        <w:jc w:val="both"/>
        <w:rPr>
          <w:rStyle w:val="s0"/>
          <w:color w:val="000000"/>
        </w:rPr>
      </w:pPr>
    </w:p>
    <w:p w:rsidR="007A3D52" w:rsidRPr="007A3D52" w:rsidRDefault="00E37D7A" w:rsidP="007A3D52">
      <w:pPr>
        <w:pStyle w:val="a5"/>
        <w:numPr>
          <w:ilvl w:val="0"/>
          <w:numId w:val="18"/>
        </w:numPr>
        <w:ind w:left="-142"/>
        <w:jc w:val="both"/>
        <w:rPr>
          <w:rFonts w:eastAsia="Calibri"/>
          <w:b/>
        </w:rPr>
      </w:pPr>
      <w:r w:rsidRPr="007A3D52">
        <w:rPr>
          <w:rFonts w:eastAsia="Calibri"/>
          <w:b/>
        </w:rPr>
        <w:t xml:space="preserve">ПРОТЕСТ </w:t>
      </w:r>
      <w:r w:rsidRPr="007A3D52">
        <w:rPr>
          <w:rFonts w:eastAsia="Calibri"/>
        </w:rPr>
        <w:t>(</w:t>
      </w:r>
      <w:r w:rsidRPr="007A3D52">
        <w:rPr>
          <w:rFonts w:eastAsia="Calibri"/>
          <w:b/>
        </w:rPr>
        <w:t xml:space="preserve">по представлению прокуратуры </w:t>
      </w:r>
      <w:proofErr w:type="spellStart"/>
      <w:r w:rsidRPr="007A3D52">
        <w:rPr>
          <w:rFonts w:eastAsia="Calibri"/>
          <w:b/>
        </w:rPr>
        <w:t>г</w:t>
      </w:r>
      <w:proofErr w:type="gramStart"/>
      <w:r w:rsidRPr="007A3D52">
        <w:rPr>
          <w:rFonts w:eastAsia="Calibri"/>
          <w:b/>
        </w:rPr>
        <w:t>.А</w:t>
      </w:r>
      <w:proofErr w:type="gramEnd"/>
      <w:r w:rsidRPr="007A3D52">
        <w:rPr>
          <w:rFonts w:eastAsia="Calibri"/>
          <w:b/>
        </w:rPr>
        <w:t>лматы</w:t>
      </w:r>
      <w:proofErr w:type="spellEnd"/>
      <w:r w:rsidRPr="007A3D52">
        <w:rPr>
          <w:rFonts w:eastAsia="Calibri"/>
        </w:rPr>
        <w:t>)</w:t>
      </w:r>
      <w:r w:rsidR="007A3D52" w:rsidRPr="007A3D52">
        <w:rPr>
          <w:rFonts w:eastAsia="Calibri"/>
          <w:b/>
        </w:rPr>
        <w:t xml:space="preserve"> Заместителя Генерального Прокурора Республики Казахстан -    М. </w:t>
      </w:r>
      <w:proofErr w:type="spellStart"/>
      <w:r w:rsidR="007A3D52" w:rsidRPr="007A3D52">
        <w:rPr>
          <w:rFonts w:eastAsia="Calibri"/>
          <w:b/>
        </w:rPr>
        <w:t>Ахметжанова</w:t>
      </w:r>
      <w:proofErr w:type="spellEnd"/>
      <w:r w:rsidR="007A3D52" w:rsidRPr="007A3D52">
        <w:rPr>
          <w:rFonts w:eastAsia="Calibri"/>
          <w:b/>
        </w:rPr>
        <w:t>.</w:t>
      </w:r>
    </w:p>
    <w:p w:rsidR="00E37D7A" w:rsidRPr="007A3D52" w:rsidRDefault="00E37D7A" w:rsidP="007A3D52">
      <w:pPr>
        <w:rPr>
          <w:rFonts w:eastAsia="Calibri"/>
          <w:b/>
        </w:rPr>
      </w:pPr>
    </w:p>
    <w:p w:rsidR="00E37D7A" w:rsidRPr="007A3D52" w:rsidRDefault="00E37D7A" w:rsidP="00E37D7A">
      <w:pPr>
        <w:ind w:firstLine="567"/>
        <w:jc w:val="both"/>
        <w:rPr>
          <w:rFonts w:eastAsia="Calibri"/>
        </w:rPr>
      </w:pPr>
      <w:r w:rsidRPr="007A3D52">
        <w:rPr>
          <w:rFonts w:eastAsia="Calibri"/>
        </w:rPr>
        <w:t>Согласно декларации по корпоративному подоходному налогу (далее - КПН) совокупный годовой доход ТОО «</w:t>
      </w:r>
      <w:proofErr w:type="spellStart"/>
      <w:r w:rsidRPr="007A3D52">
        <w:rPr>
          <w:rFonts w:eastAsia="Calibri"/>
        </w:rPr>
        <w:t>Distribution</w:t>
      </w:r>
      <w:proofErr w:type="spellEnd"/>
      <w:r w:rsidRPr="007A3D52">
        <w:rPr>
          <w:rFonts w:eastAsia="Calibri"/>
        </w:rPr>
        <w:t xml:space="preserve"> </w:t>
      </w:r>
      <w:proofErr w:type="spellStart"/>
      <w:r w:rsidRPr="007A3D52">
        <w:rPr>
          <w:rFonts w:eastAsia="Calibri"/>
        </w:rPr>
        <w:t>Company</w:t>
      </w:r>
      <w:proofErr w:type="spellEnd"/>
      <w:r w:rsidRPr="007A3D52">
        <w:rPr>
          <w:rFonts w:eastAsia="Calibri"/>
        </w:rPr>
        <w:t xml:space="preserve"> </w:t>
      </w:r>
      <w:proofErr w:type="spellStart"/>
      <w:r w:rsidRPr="007A3D52">
        <w:rPr>
          <w:rFonts w:eastAsia="Calibri"/>
        </w:rPr>
        <w:t>Asia</w:t>
      </w:r>
      <w:proofErr w:type="spellEnd"/>
      <w:r w:rsidRPr="007A3D52">
        <w:rPr>
          <w:rFonts w:eastAsia="Calibri"/>
        </w:rPr>
        <w:t xml:space="preserve"> </w:t>
      </w:r>
      <w:proofErr w:type="spellStart"/>
      <w:r w:rsidRPr="007A3D52">
        <w:rPr>
          <w:rFonts w:eastAsia="Calibri"/>
        </w:rPr>
        <w:t>Supply</w:t>
      </w:r>
      <w:proofErr w:type="spellEnd"/>
      <w:r w:rsidRPr="007A3D52">
        <w:rPr>
          <w:rFonts w:eastAsia="Calibri"/>
        </w:rPr>
        <w:t>» (далее - ТОО) за 2015 год составляет 699 125 267 тенге (л.д.25).</w:t>
      </w:r>
    </w:p>
    <w:p w:rsidR="00E37D7A" w:rsidRPr="007A3D52" w:rsidRDefault="00E37D7A" w:rsidP="00E37D7A">
      <w:pPr>
        <w:ind w:firstLine="567"/>
        <w:jc w:val="both"/>
        <w:rPr>
          <w:rFonts w:eastAsia="Calibri"/>
        </w:rPr>
      </w:pPr>
      <w:r w:rsidRPr="007A3D52">
        <w:rPr>
          <w:rFonts w:eastAsia="Calibri"/>
        </w:rPr>
        <w:t xml:space="preserve">Из информационной системы «Конструктор аналитических отчетов» следует, что данная сумма сложилась в результате взаиморасчетов с АО «НГСК </w:t>
      </w:r>
      <w:proofErr w:type="spellStart"/>
      <w:r w:rsidRPr="007A3D52">
        <w:rPr>
          <w:rFonts w:eastAsia="Calibri"/>
        </w:rPr>
        <w:t>КазСтройСервис</w:t>
      </w:r>
      <w:proofErr w:type="spellEnd"/>
      <w:r w:rsidRPr="007A3D52">
        <w:rPr>
          <w:rFonts w:eastAsia="Calibri"/>
        </w:rPr>
        <w:t xml:space="preserve">» (копии реестров </w:t>
      </w:r>
      <w:proofErr w:type="gramStart"/>
      <w:r w:rsidRPr="007A3D52">
        <w:rPr>
          <w:rFonts w:eastAsia="Calibri"/>
        </w:rPr>
        <w:t>счет-фактур</w:t>
      </w:r>
      <w:proofErr w:type="gramEnd"/>
      <w:r w:rsidRPr="007A3D52">
        <w:rPr>
          <w:rFonts w:eastAsia="Calibri"/>
        </w:rPr>
        <w:t xml:space="preserve"> прилагаются). При этом основная сумма реализации произведена до 20 декабря 2015 года на сумму 607 371 947 тенге или 87%, с 21 по 31 декабря – 91 753 320 тенге или 13% от общей реализации за 2015 год. </w:t>
      </w:r>
    </w:p>
    <w:p w:rsidR="00E37D7A" w:rsidRPr="007A3D52" w:rsidRDefault="00E37D7A" w:rsidP="00E37D7A">
      <w:pPr>
        <w:ind w:firstLine="567"/>
        <w:jc w:val="both"/>
        <w:rPr>
          <w:rFonts w:eastAsia="Calibri"/>
        </w:rPr>
      </w:pPr>
      <w:proofErr w:type="gramStart"/>
      <w:r w:rsidRPr="007A3D52">
        <w:rPr>
          <w:rFonts w:eastAsia="Calibri"/>
        </w:rPr>
        <w:t>В соответствии с п.8 ст.141 Кодекса Республики Казахстан  «О налогах и других обязательных платежах в бюджет» (далее – Налоговый кодекс) налогоплательщики вправе в течение отчетного налогового периода представить дополнительный расчет суммы авансовых платежей по КПН, за исключением дополнительного расчета суммы авансовых платежей по КПН, подлежащей уплате за период до сдачи декларации по КПН за предыдущий налоговый период.</w:t>
      </w:r>
      <w:proofErr w:type="gramEnd"/>
      <w:r w:rsidRPr="007A3D52">
        <w:rPr>
          <w:rFonts w:eastAsia="Calibri"/>
        </w:rPr>
        <w:t xml:space="preserve"> При этом дополнительный расчет суммы авансовых платежей по КПН, подлежащей уплате за период после сдачи декларации по КПН за предыдущий налоговый период, составляется </w:t>
      </w:r>
      <w:proofErr w:type="gramStart"/>
      <w:r w:rsidRPr="007A3D52">
        <w:rPr>
          <w:rFonts w:eastAsia="Calibri"/>
        </w:rPr>
        <w:t>исходя из предполагаемой суммы дохода за отчетный налоговый период и представляется</w:t>
      </w:r>
      <w:proofErr w:type="gramEnd"/>
      <w:r w:rsidRPr="007A3D52">
        <w:rPr>
          <w:rFonts w:eastAsia="Calibri"/>
        </w:rPr>
        <w:t xml:space="preserve"> за месяцы отчетного налогового периода, по которым не наступили сроки уплаты авансовых платежей по КПН.</w:t>
      </w:r>
    </w:p>
    <w:p w:rsidR="00E37D7A" w:rsidRPr="007A3D52" w:rsidRDefault="00E37D7A" w:rsidP="00E37D7A">
      <w:pPr>
        <w:ind w:firstLine="567"/>
        <w:jc w:val="both"/>
        <w:rPr>
          <w:rFonts w:eastAsia="Calibri"/>
        </w:rPr>
      </w:pPr>
      <w:proofErr w:type="gramStart"/>
      <w:r w:rsidRPr="007A3D52">
        <w:rPr>
          <w:rFonts w:eastAsia="Calibri"/>
        </w:rPr>
        <w:t>Во исполнение данной нормы закона 20 января 2015 года ТОО сдало форму налоговой отчетности 101.01 «расчет суммы авансовых платежей по КПН, подлежащий уплате до сдачи декларации» на общую сумму 1 500 000 тенге (равными долями за январь, февраль и март месяцы по 500 000 тенге, далее – ФНО 101.01, л.д.35).</w:t>
      </w:r>
      <w:proofErr w:type="gramEnd"/>
    </w:p>
    <w:p w:rsidR="00E37D7A" w:rsidRPr="007A3D52" w:rsidRDefault="00E37D7A" w:rsidP="00E37D7A">
      <w:pPr>
        <w:ind w:firstLine="567"/>
        <w:jc w:val="both"/>
        <w:rPr>
          <w:rFonts w:eastAsia="Calibri"/>
        </w:rPr>
      </w:pPr>
      <w:r w:rsidRPr="007A3D52">
        <w:rPr>
          <w:rFonts w:eastAsia="Calibri"/>
        </w:rPr>
        <w:t xml:space="preserve">8 апреля 2016 года ТОО сдало ФНО 100.00 «декларацию по КПН» на сумму 26 052 699 тенге (л.д.24), а 19 апреля 2016 года – ФНО 101.02 «расчет суммы авансовых платежей по КПН, подлежащий уплате за период после сдачи декларации» на сумму 0 тенге (л.д.21). </w:t>
      </w:r>
    </w:p>
    <w:p w:rsidR="00E37D7A" w:rsidRPr="007A3D52" w:rsidRDefault="00E37D7A" w:rsidP="00E37D7A">
      <w:pPr>
        <w:pStyle w:val="a5"/>
        <w:numPr>
          <w:ilvl w:val="0"/>
          <w:numId w:val="17"/>
        </w:numPr>
        <w:jc w:val="both"/>
        <w:rPr>
          <w:rFonts w:eastAsia="Calibri"/>
          <w:b/>
          <w:u w:val="single"/>
        </w:rPr>
      </w:pPr>
      <w:r w:rsidRPr="007A3D52">
        <w:rPr>
          <w:rFonts w:eastAsia="Calibri"/>
          <w:b/>
          <w:highlight w:val="yellow"/>
          <w:u w:val="single"/>
        </w:rPr>
        <w:t>Таким образом, фактически исчисленная сумма КПН за 2015 год составила 26 052 699 тенге, а сумма авансовых платежей – 1 500 000 тенге, соответственно, сумма превышения составила 24 552 699 тенге или 94%.</w:t>
      </w:r>
    </w:p>
    <w:p w:rsidR="00E37D7A" w:rsidRPr="007A3D52" w:rsidRDefault="00E37D7A" w:rsidP="0060051A">
      <w:pPr>
        <w:widowControl w:val="0"/>
        <w:suppressAutoHyphens/>
        <w:autoSpaceDE w:val="0"/>
        <w:ind w:left="-851" w:firstLine="539"/>
        <w:jc w:val="both"/>
        <w:rPr>
          <w:rStyle w:val="s0"/>
          <w:b/>
          <w:color w:val="000000"/>
        </w:rPr>
      </w:pPr>
    </w:p>
    <w:p w:rsidR="007A3D52" w:rsidRPr="007A3D52" w:rsidRDefault="007A3D52" w:rsidP="007A3D52">
      <w:pPr>
        <w:pStyle w:val="a5"/>
        <w:numPr>
          <w:ilvl w:val="0"/>
          <w:numId w:val="18"/>
        </w:numPr>
        <w:ind w:left="-142"/>
        <w:jc w:val="both"/>
        <w:rPr>
          <w:rFonts w:eastAsia="Calibri"/>
          <w:b/>
        </w:rPr>
      </w:pPr>
      <w:r w:rsidRPr="007A3D52">
        <w:rPr>
          <w:rFonts w:eastAsia="Calibri"/>
          <w:b/>
        </w:rPr>
        <w:t xml:space="preserve">16 марта 2017 года </w:t>
      </w:r>
      <w:r w:rsidR="00434175">
        <w:rPr>
          <w:rFonts w:eastAsia="Calibri"/>
          <w:b/>
        </w:rPr>
        <w:t xml:space="preserve">(окончательно внесено в СК ВСРК от 28.03.2017г.) </w:t>
      </w:r>
      <w:r w:rsidRPr="007A3D52">
        <w:rPr>
          <w:rFonts w:eastAsia="Calibri"/>
          <w:b/>
        </w:rPr>
        <w:t>вынесено Постановление  Специализированной судебной коллегия Верховного Суда Республики Казахстан в составе:</w:t>
      </w:r>
    </w:p>
    <w:p w:rsidR="007A3D52" w:rsidRPr="007A3D52" w:rsidRDefault="007A3D52" w:rsidP="007A3D52">
      <w:pPr>
        <w:ind w:firstLine="567"/>
        <w:jc w:val="both"/>
        <w:rPr>
          <w:rFonts w:eastAsia="Calibri"/>
          <w:b/>
        </w:rPr>
      </w:pPr>
      <w:r w:rsidRPr="007A3D52">
        <w:rPr>
          <w:rFonts w:eastAsia="Calibri"/>
          <w:b/>
        </w:rPr>
        <w:t xml:space="preserve">председательствующего – судьи </w:t>
      </w:r>
      <w:proofErr w:type="spellStart"/>
      <w:r w:rsidRPr="007A3D52">
        <w:rPr>
          <w:rFonts w:eastAsia="Calibri"/>
          <w:b/>
        </w:rPr>
        <w:t>Баратбекова</w:t>
      </w:r>
      <w:proofErr w:type="spellEnd"/>
      <w:r w:rsidRPr="007A3D52">
        <w:rPr>
          <w:rFonts w:eastAsia="Calibri"/>
          <w:b/>
        </w:rPr>
        <w:t xml:space="preserve"> Т.К.,</w:t>
      </w:r>
    </w:p>
    <w:p w:rsidR="007A3D52" w:rsidRPr="007A3D52" w:rsidRDefault="007A3D52" w:rsidP="007A3D52">
      <w:pPr>
        <w:ind w:firstLine="567"/>
        <w:jc w:val="both"/>
        <w:rPr>
          <w:rFonts w:eastAsia="Calibri"/>
        </w:rPr>
      </w:pPr>
      <w:r w:rsidRPr="007A3D52">
        <w:rPr>
          <w:rFonts w:eastAsia="Calibri"/>
          <w:b/>
        </w:rPr>
        <w:t xml:space="preserve">судей </w:t>
      </w:r>
      <w:proofErr w:type="spellStart"/>
      <w:r w:rsidRPr="007A3D52">
        <w:rPr>
          <w:rFonts w:eastAsia="Calibri"/>
          <w:b/>
        </w:rPr>
        <w:t>Джолдасбекова</w:t>
      </w:r>
      <w:proofErr w:type="spellEnd"/>
      <w:r w:rsidRPr="007A3D52">
        <w:rPr>
          <w:rFonts w:eastAsia="Calibri"/>
          <w:b/>
        </w:rPr>
        <w:t xml:space="preserve"> Н.У., </w:t>
      </w:r>
      <w:proofErr w:type="spellStart"/>
      <w:r w:rsidRPr="007A3D52">
        <w:rPr>
          <w:rFonts w:eastAsia="Calibri"/>
          <w:b/>
        </w:rPr>
        <w:t>Шермухаметова</w:t>
      </w:r>
      <w:proofErr w:type="spellEnd"/>
      <w:r w:rsidRPr="007A3D52">
        <w:rPr>
          <w:rFonts w:eastAsia="Calibri"/>
          <w:b/>
        </w:rPr>
        <w:t xml:space="preserve"> Б.Б.,</w:t>
      </w:r>
    </w:p>
    <w:p w:rsidR="007A3D52" w:rsidRPr="007A3D52" w:rsidRDefault="007A3D52" w:rsidP="007A3D52">
      <w:pPr>
        <w:rPr>
          <w:rFonts w:eastAsia="Calibri"/>
        </w:rPr>
      </w:pPr>
    </w:p>
    <w:p w:rsidR="007A3D52" w:rsidRPr="007A3D52" w:rsidRDefault="007A3D52" w:rsidP="007A3D52">
      <w:pPr>
        <w:ind w:firstLine="567"/>
        <w:jc w:val="both"/>
        <w:rPr>
          <w:rFonts w:eastAsia="Calibri"/>
        </w:rPr>
      </w:pPr>
      <w:r w:rsidRPr="007A3D52">
        <w:rPr>
          <w:rFonts w:eastAsia="Calibri"/>
        </w:rPr>
        <w:t xml:space="preserve">Постановлением заместителя руководителя Управления государственных доходов по </w:t>
      </w:r>
      <w:proofErr w:type="spellStart"/>
      <w:r w:rsidRPr="007A3D52">
        <w:rPr>
          <w:rFonts w:eastAsia="Calibri"/>
        </w:rPr>
        <w:t>Ауэзовскому</w:t>
      </w:r>
      <w:proofErr w:type="spellEnd"/>
      <w:r w:rsidRPr="007A3D52">
        <w:rPr>
          <w:rFonts w:eastAsia="Calibri"/>
        </w:rPr>
        <w:t xml:space="preserve"> району города Алматы (дале</w:t>
      </w:r>
      <w:proofErr w:type="gramStart"/>
      <w:r w:rsidRPr="007A3D52">
        <w:rPr>
          <w:rFonts w:eastAsia="Calibri"/>
        </w:rPr>
        <w:t>е-</w:t>
      </w:r>
      <w:proofErr w:type="gramEnd"/>
      <w:r w:rsidRPr="007A3D52">
        <w:rPr>
          <w:rFonts w:eastAsia="Calibri"/>
        </w:rPr>
        <w:t xml:space="preserve"> управление) от 23 июня 2016 года ТОО </w:t>
      </w:r>
      <w:r w:rsidRPr="007A3D52">
        <w:rPr>
          <w:rFonts w:eastAsia="Calibri"/>
        </w:rPr>
        <w:lastRenderedPageBreak/>
        <w:t>«</w:t>
      </w:r>
      <w:r w:rsidRPr="007A3D52">
        <w:rPr>
          <w:rFonts w:eastAsia="Calibri"/>
          <w:lang w:val="en-US"/>
        </w:rPr>
        <w:t>Distribution</w:t>
      </w:r>
      <w:r w:rsidRPr="007A3D52">
        <w:rPr>
          <w:rFonts w:eastAsia="Calibri"/>
        </w:rPr>
        <w:t xml:space="preserve"> </w:t>
      </w:r>
      <w:r w:rsidRPr="007A3D52">
        <w:rPr>
          <w:rFonts w:eastAsia="Calibri"/>
          <w:lang w:val="en-US"/>
        </w:rPr>
        <w:t>Company</w:t>
      </w:r>
      <w:r w:rsidRPr="007A3D52">
        <w:rPr>
          <w:rFonts w:eastAsia="Calibri"/>
        </w:rPr>
        <w:t xml:space="preserve"> </w:t>
      </w:r>
      <w:r w:rsidRPr="007A3D52">
        <w:rPr>
          <w:rFonts w:eastAsia="Calibri"/>
          <w:lang w:val="en-US"/>
        </w:rPr>
        <w:t>Asia</w:t>
      </w:r>
      <w:r w:rsidRPr="007A3D52">
        <w:rPr>
          <w:rFonts w:eastAsia="Calibri"/>
        </w:rPr>
        <w:t xml:space="preserve"> </w:t>
      </w:r>
      <w:r w:rsidRPr="007A3D52">
        <w:rPr>
          <w:rFonts w:eastAsia="Calibri"/>
          <w:lang w:val="en-US"/>
        </w:rPr>
        <w:t>Supply</w:t>
      </w:r>
      <w:r w:rsidRPr="007A3D52">
        <w:rPr>
          <w:rFonts w:eastAsia="Calibri"/>
        </w:rPr>
        <w:t xml:space="preserve">» (далее-товарищество) привлечено к ответственности по части 3 статьи 278 КоАП с наложением взыскания в виде штрафа в размере 40% от суммы превышения фактического налога, на сумму 9 821 080 тенге. </w:t>
      </w:r>
    </w:p>
    <w:p w:rsidR="007A3D52" w:rsidRPr="007A3D52" w:rsidRDefault="007A3D52" w:rsidP="007A3D52">
      <w:pPr>
        <w:ind w:firstLine="567"/>
        <w:jc w:val="both"/>
        <w:rPr>
          <w:rFonts w:eastAsia="Calibri"/>
        </w:rPr>
      </w:pPr>
      <w:r w:rsidRPr="007A3D52">
        <w:rPr>
          <w:rFonts w:eastAsia="Calibri"/>
        </w:rPr>
        <w:t>Постановлением специализированного межрайонного административного суда города Алматы от 8 июля 2016 года вышеуказанное постановление отменено, производство по делу прекращено за отсутствием в действиях товарищества состава по ч.3 ст.278 КоАП.</w:t>
      </w:r>
    </w:p>
    <w:p w:rsidR="007A3D52" w:rsidRPr="007A3D52" w:rsidRDefault="007A3D52" w:rsidP="007A3D52">
      <w:pPr>
        <w:ind w:firstLine="567"/>
        <w:jc w:val="both"/>
        <w:rPr>
          <w:rFonts w:eastAsia="Calibri"/>
        </w:rPr>
      </w:pPr>
      <w:r w:rsidRPr="007A3D52">
        <w:rPr>
          <w:rFonts w:eastAsia="Calibri"/>
        </w:rPr>
        <w:t>В протесте заместитель Генерального Прокурора Республики Казахстан, приводя доводы о несоответствии выводов суда фактическим обстоятельствам дела, просит постановление суда по настоящему делу отменить и вынести новое постановление об отказе в удовлетворении заявления товарищества.</w:t>
      </w:r>
    </w:p>
    <w:p w:rsidR="007A3D52" w:rsidRPr="007A3D52" w:rsidRDefault="007A3D52" w:rsidP="007A3D52">
      <w:pPr>
        <w:ind w:firstLine="567"/>
        <w:jc w:val="both"/>
        <w:rPr>
          <w:rFonts w:eastAsia="Calibri"/>
        </w:rPr>
      </w:pPr>
    </w:p>
    <w:p w:rsidR="007A3D52" w:rsidRPr="007A3D52" w:rsidRDefault="007A3D52" w:rsidP="007A3D52">
      <w:pPr>
        <w:ind w:firstLine="567"/>
        <w:jc w:val="both"/>
        <w:rPr>
          <w:rFonts w:eastAsia="Calibri"/>
        </w:rPr>
      </w:pPr>
      <w:r w:rsidRPr="007A3D52">
        <w:rPr>
          <w:rFonts w:eastAsia="Calibri"/>
        </w:rPr>
        <w:t>Заслушав прокурора в обоснование доводов протеста, представителей управления, поддержавших протест, возражение директора товарищества и его представителя, исследовав материалы дела, специализированная судебная коллегия считает, что протест прокурора подлежит удовлетворению по следующим основаниям.</w:t>
      </w:r>
    </w:p>
    <w:p w:rsidR="007A3D52" w:rsidRPr="007A3D52" w:rsidRDefault="007A3D52" w:rsidP="007A3D52">
      <w:pPr>
        <w:ind w:firstLine="567"/>
        <w:jc w:val="both"/>
        <w:rPr>
          <w:rFonts w:eastAsia="Calibri"/>
        </w:rPr>
      </w:pPr>
      <w:r w:rsidRPr="007A3D52">
        <w:rPr>
          <w:rFonts w:eastAsia="Calibri"/>
        </w:rPr>
        <w:t>Суд первой инстанции, прекращая производство по делу в отношении товарищества посчитал, что его действия подлежали квалификации не по части 3 статьи 278, а по статье 272 КоАП.</w:t>
      </w:r>
    </w:p>
    <w:p w:rsidR="007A3D52" w:rsidRPr="007A3D52" w:rsidRDefault="007A3D52" w:rsidP="007A3D52">
      <w:pPr>
        <w:ind w:firstLine="567"/>
        <w:jc w:val="both"/>
        <w:rPr>
          <w:rFonts w:eastAsia="Calibri"/>
        </w:rPr>
      </w:pPr>
      <w:r w:rsidRPr="007A3D52">
        <w:rPr>
          <w:rFonts w:eastAsia="Calibri"/>
        </w:rPr>
        <w:t>Указанные выводы суда являются необоснованными и не могут быть приняты во внимание ввиду следующего.</w:t>
      </w:r>
    </w:p>
    <w:p w:rsidR="007A3D52" w:rsidRPr="007A3D52" w:rsidRDefault="007A3D52" w:rsidP="007A3D52">
      <w:pPr>
        <w:ind w:firstLine="567"/>
        <w:jc w:val="both"/>
        <w:rPr>
          <w:rFonts w:eastAsia="Calibri"/>
        </w:rPr>
      </w:pPr>
      <w:r w:rsidRPr="007A3D52">
        <w:rPr>
          <w:rFonts w:eastAsia="Calibri"/>
        </w:rPr>
        <w:t>Диспозиция части 3 статьи 278 КоАП предусматривает ответственность за превышение суммы фактически исчисленного корпоративного подоходного налога за налоговый период над суммой исчисленных авансовых платежей в течение налогового периода в размере более 20%, если это действие не содержит признаков уголовно наказуемого деяния. Следует отметить, что данный состав правонарушения, является формальным и не зависит от наступления вредных последствий, в том числе и не возможности заранее рассчитать получение дохода.</w:t>
      </w:r>
    </w:p>
    <w:p w:rsidR="007A3D52" w:rsidRPr="007A3D52" w:rsidRDefault="007A3D52" w:rsidP="007A3D52">
      <w:pPr>
        <w:ind w:firstLine="567"/>
        <w:jc w:val="both"/>
        <w:rPr>
          <w:rFonts w:eastAsia="Calibri"/>
        </w:rPr>
      </w:pPr>
      <w:r w:rsidRPr="007A3D52">
        <w:rPr>
          <w:rFonts w:eastAsia="Calibri"/>
        </w:rPr>
        <w:t xml:space="preserve">Судом установлено, что согласно декларации по корпоративному подоходному налогу (далее-КПН) совокупный годовой доход товарищества за 2015 год составил 699 125 267 тенге. Данная сумма сложилась в результате взаиморасчетов с АО «НГСК </w:t>
      </w:r>
      <w:proofErr w:type="spellStart"/>
      <w:r w:rsidRPr="007A3D52">
        <w:rPr>
          <w:rFonts w:eastAsia="Calibri"/>
        </w:rPr>
        <w:t>КазСтройСервис</w:t>
      </w:r>
      <w:proofErr w:type="spellEnd"/>
      <w:r w:rsidRPr="007A3D52">
        <w:rPr>
          <w:rFonts w:eastAsia="Calibri"/>
        </w:rPr>
        <w:t>». При этом</w:t>
      </w:r>
      <w:proofErr w:type="gramStart"/>
      <w:r w:rsidRPr="007A3D52">
        <w:rPr>
          <w:rFonts w:eastAsia="Calibri"/>
        </w:rPr>
        <w:t>,</w:t>
      </w:r>
      <w:proofErr w:type="gramEnd"/>
      <w:r w:rsidRPr="007A3D52">
        <w:rPr>
          <w:rFonts w:eastAsia="Calibri"/>
        </w:rPr>
        <w:t xml:space="preserve"> основная сумма реализации произведена до 20 декабря 2015 года в размере 607 371 947 тенге или 87%, с 21 по 31 декабря в размере 91 753 320 тенге или 13% от общей реализации за 2015 год.</w:t>
      </w:r>
    </w:p>
    <w:p w:rsidR="007A3D52" w:rsidRPr="007A3D52" w:rsidRDefault="007A3D52" w:rsidP="007A3D52">
      <w:pPr>
        <w:ind w:firstLine="567"/>
        <w:jc w:val="both"/>
        <w:rPr>
          <w:rFonts w:eastAsia="Calibri"/>
        </w:rPr>
      </w:pPr>
      <w:proofErr w:type="gramStart"/>
      <w:r w:rsidRPr="007A3D52">
        <w:rPr>
          <w:rFonts w:eastAsia="Calibri"/>
        </w:rPr>
        <w:t>В соответствии с пунктом 8 статьи 141 Кодекса «О налогах и других обязательных платежах в бюджет» налогоплательщики вправе в течение отчетного налогового периода представить дополнительный расчет суммы авансовых платежей по КПН, за исключением дополнительного расчета суммы авансовых платежей по КПН, подлежащей уплате за период до сдачи декларации по КПН за предыдущий налоговый период.</w:t>
      </w:r>
      <w:proofErr w:type="gramEnd"/>
      <w:r w:rsidRPr="007A3D52">
        <w:rPr>
          <w:rFonts w:eastAsia="Calibri"/>
        </w:rPr>
        <w:t xml:space="preserve"> При этом дополнительный расчет суммы авансовых платежей по КПН, подлежащей уплате за период после сдачи декларации по КПН за предыдущий налоговый период, составляется </w:t>
      </w:r>
      <w:proofErr w:type="gramStart"/>
      <w:r w:rsidRPr="007A3D52">
        <w:rPr>
          <w:rFonts w:eastAsia="Calibri"/>
        </w:rPr>
        <w:t>исходя из предполагаемой суммы дохода за отчетный налоговый период и представляется</w:t>
      </w:r>
      <w:proofErr w:type="gramEnd"/>
      <w:r w:rsidRPr="007A3D52">
        <w:rPr>
          <w:rFonts w:eastAsia="Calibri"/>
        </w:rPr>
        <w:t xml:space="preserve"> за месяцы отчетного налогового периода, по которым не наступили сроки уплаты платежей по КПН.</w:t>
      </w:r>
    </w:p>
    <w:p w:rsidR="007A3D52" w:rsidRPr="007A3D52" w:rsidRDefault="007A3D52" w:rsidP="007A3D52">
      <w:pPr>
        <w:ind w:firstLine="567"/>
        <w:jc w:val="both"/>
        <w:rPr>
          <w:rFonts w:eastAsia="Calibri"/>
        </w:rPr>
      </w:pPr>
      <w:proofErr w:type="gramStart"/>
      <w:r w:rsidRPr="007A3D52">
        <w:rPr>
          <w:rFonts w:eastAsia="Calibri"/>
        </w:rPr>
        <w:t>Во исполнение указанной нормы закона товарищество 20 января 2015 года сдало форму налоговой отчетности (далее-ФНО) 101.01 «расчет суммы авансовых платежей по КПН, подлежащий уплате до сдачи декларации» равными долями за январь, февраль и март месяцы по 500 000 тенге на общую сумму 1 500 000 тенге. 8 апреля 2016 года - ФНО 100.00 «декларацию по КПН» на сумму 26 052 699</w:t>
      </w:r>
      <w:proofErr w:type="gramEnd"/>
      <w:r w:rsidRPr="007A3D52">
        <w:rPr>
          <w:rFonts w:eastAsia="Calibri"/>
        </w:rPr>
        <w:t xml:space="preserve"> тенге, а 19 апреля 2016 года – ФНО 101.02 «расчет суммы авансовых платежей по КПН, подлежащий уплате за период после сдачи декларации» на сумму 0 тенге.</w:t>
      </w:r>
    </w:p>
    <w:p w:rsidR="007A3D52" w:rsidRPr="007A3D52" w:rsidRDefault="007A3D52" w:rsidP="007A3D52">
      <w:pPr>
        <w:ind w:firstLine="567"/>
        <w:jc w:val="both"/>
        <w:rPr>
          <w:rFonts w:eastAsia="Calibri"/>
          <w:b/>
          <w:u w:val="single"/>
        </w:rPr>
      </w:pPr>
      <w:r w:rsidRPr="007A3D52">
        <w:rPr>
          <w:rFonts w:eastAsia="Calibri"/>
          <w:b/>
          <w:highlight w:val="yellow"/>
          <w:u w:val="single"/>
        </w:rPr>
        <w:t>Таким образом, фактически исчисленная товариществом сумма КПН за 2015 год составила 26 052 699 тенге, а сумма авансовых платежей – 1 500 000 тенге, соответственно, сумма превышения составила 24 552 699 тенге или 99%.</w:t>
      </w:r>
    </w:p>
    <w:p w:rsidR="007A3D52" w:rsidRPr="007A3D52" w:rsidRDefault="007A3D52" w:rsidP="007A3D52">
      <w:pPr>
        <w:ind w:firstLine="567"/>
        <w:jc w:val="both"/>
        <w:rPr>
          <w:rFonts w:eastAsia="Calibri"/>
        </w:rPr>
      </w:pPr>
      <w:r w:rsidRPr="007A3D52">
        <w:rPr>
          <w:rFonts w:eastAsia="Calibri"/>
        </w:rPr>
        <w:t xml:space="preserve">При таких обстоятельствах, налицо превышение суммы фактически исчисленного КПН за 2015 год над суммой исчисленных авансовых платежей в течение 2015 года в размере более 20%. </w:t>
      </w:r>
    </w:p>
    <w:p w:rsidR="007A3D52" w:rsidRPr="007A3D52" w:rsidRDefault="007A3D52" w:rsidP="007A3D52">
      <w:pPr>
        <w:ind w:firstLine="567"/>
        <w:jc w:val="both"/>
        <w:rPr>
          <w:rFonts w:eastAsia="Calibri"/>
        </w:rPr>
      </w:pPr>
      <w:r w:rsidRPr="007A3D52">
        <w:rPr>
          <w:rFonts w:eastAsia="Calibri"/>
        </w:rPr>
        <w:t xml:space="preserve">Товарищество могло увеличить авансовые платежи, путем предоставления дополнительного расчета сумм авансовых платежей по КПН, подлежащих уплате за период </w:t>
      </w:r>
      <w:r w:rsidRPr="007A3D52">
        <w:rPr>
          <w:rFonts w:eastAsia="Calibri"/>
        </w:rPr>
        <w:lastRenderedPageBreak/>
        <w:t>после сдачи декларации по КПН за предыдущий налоговый период не позднее 20 декабря 2015 года. Однако не сделало этого.</w:t>
      </w:r>
    </w:p>
    <w:p w:rsidR="007A3D52" w:rsidRPr="007A3D52" w:rsidRDefault="007A3D52" w:rsidP="007A3D52">
      <w:pPr>
        <w:ind w:firstLine="567"/>
        <w:jc w:val="both"/>
        <w:rPr>
          <w:rFonts w:eastAsia="Calibri"/>
        </w:rPr>
      </w:pPr>
      <w:r w:rsidRPr="007A3D52">
        <w:rPr>
          <w:rFonts w:eastAsia="Calibri"/>
        </w:rPr>
        <w:t xml:space="preserve">В данном случае </w:t>
      </w:r>
      <w:proofErr w:type="spellStart"/>
      <w:r w:rsidRPr="007A3D52">
        <w:rPr>
          <w:rFonts w:eastAsia="Calibri"/>
        </w:rPr>
        <w:t>непредоставление</w:t>
      </w:r>
      <w:proofErr w:type="spellEnd"/>
      <w:r w:rsidRPr="007A3D52">
        <w:rPr>
          <w:rFonts w:eastAsia="Calibri"/>
        </w:rPr>
        <w:t xml:space="preserve"> дополнительного расчета сумм авансовых платежей, повлекшее превышение суммы фактически исчисленного КПН за налоговый период над суммой исчисленных авансовых платежей в течение налогового периода в размере более 20% образует состав части 3 статьи 278, а не статьи 272 КоАП.</w:t>
      </w:r>
    </w:p>
    <w:p w:rsidR="007A3D52" w:rsidRPr="007A3D52" w:rsidRDefault="007A3D52" w:rsidP="007A3D52">
      <w:pPr>
        <w:ind w:firstLine="567"/>
        <w:jc w:val="both"/>
        <w:rPr>
          <w:rFonts w:eastAsia="Calibri"/>
        </w:rPr>
      </w:pPr>
      <w:r w:rsidRPr="007A3D52">
        <w:rPr>
          <w:rFonts w:eastAsia="Calibri"/>
        </w:rPr>
        <w:t xml:space="preserve">Учитывая, что товарищество осуществляло расчеты лишь с АО «НГСК </w:t>
      </w:r>
      <w:proofErr w:type="spellStart"/>
      <w:r w:rsidRPr="007A3D52">
        <w:rPr>
          <w:rFonts w:eastAsia="Calibri"/>
        </w:rPr>
        <w:t>КазСтройСервис</w:t>
      </w:r>
      <w:proofErr w:type="spellEnd"/>
      <w:r w:rsidRPr="007A3D52">
        <w:rPr>
          <w:rFonts w:eastAsia="Calibri"/>
        </w:rPr>
        <w:t xml:space="preserve">» на основании ранее заключенного договора, по которому 87% суммы было перечислено до 20 декабря 2015 года, то оно имело возможность рассчитать авансовые платежи в течение налогового периода. </w:t>
      </w:r>
    </w:p>
    <w:p w:rsidR="007A3D52" w:rsidRPr="007A3D52" w:rsidRDefault="007A3D52" w:rsidP="007A3D52">
      <w:pPr>
        <w:ind w:firstLine="567"/>
        <w:jc w:val="both"/>
        <w:rPr>
          <w:rFonts w:eastAsia="Calibri"/>
        </w:rPr>
      </w:pPr>
      <w:r w:rsidRPr="007A3D52">
        <w:rPr>
          <w:rFonts w:eastAsia="Calibri"/>
        </w:rPr>
        <w:t xml:space="preserve">При изложенных обстоятельствах, специализированная судебная коллегия полностью соглашается с доводами протеста о том, что постановление специализированного межрайонного административного суда города Алматы по настоящему делу подлежит отмене, с вынесением нового постановления об отказе в удовлетворении заявления товарищества. </w:t>
      </w:r>
    </w:p>
    <w:p w:rsidR="007A3D52" w:rsidRPr="007A3D52" w:rsidRDefault="007A3D52" w:rsidP="007A3D52">
      <w:pPr>
        <w:ind w:firstLine="567"/>
        <w:jc w:val="both"/>
        <w:rPr>
          <w:rFonts w:eastAsia="Calibri"/>
        </w:rPr>
      </w:pPr>
      <w:r w:rsidRPr="007A3D52">
        <w:rPr>
          <w:rFonts w:eastAsia="Calibri"/>
        </w:rPr>
        <w:t>В соответствии с подпунктом 1) статьи 840 КоАП несоответствие выводов суда о фактических обстоятельствах дела, изложенных в постановлении по делу об административном правонарушении, исследованным по делу доказательствам, является основанием к отмене судебного акта.</w:t>
      </w:r>
    </w:p>
    <w:p w:rsidR="007A3D52" w:rsidRPr="007A3D52" w:rsidRDefault="007A3D52" w:rsidP="007A3D52">
      <w:pPr>
        <w:ind w:firstLine="567"/>
        <w:jc w:val="both"/>
        <w:rPr>
          <w:rFonts w:eastAsia="Calibri"/>
        </w:rPr>
      </w:pPr>
      <w:r w:rsidRPr="007A3D52">
        <w:rPr>
          <w:rFonts w:eastAsia="Calibri"/>
        </w:rPr>
        <w:t>На основании изложенного, руководствуясь подпунктом 4) пункта 1 статьи 839, подпунктом 1) статьи 840, статьей 851 Кодекса Республики Казахстан об административных правонарушениях, специализированная судебная коллегия,</w:t>
      </w:r>
    </w:p>
    <w:p w:rsidR="007A3D52" w:rsidRPr="007A3D52" w:rsidRDefault="007A3D52" w:rsidP="007A3D52">
      <w:pPr>
        <w:ind w:firstLine="567"/>
        <w:jc w:val="center"/>
        <w:rPr>
          <w:rFonts w:eastAsia="Calibri"/>
        </w:rPr>
      </w:pPr>
      <w:proofErr w:type="gramStart"/>
      <w:r w:rsidRPr="007A3D52">
        <w:rPr>
          <w:rFonts w:eastAsia="Calibri"/>
        </w:rPr>
        <w:t>П</w:t>
      </w:r>
      <w:proofErr w:type="gramEnd"/>
      <w:r w:rsidRPr="007A3D52">
        <w:rPr>
          <w:rFonts w:eastAsia="Calibri"/>
        </w:rPr>
        <w:t xml:space="preserve"> О С Т А Н О В И Л А :</w:t>
      </w:r>
    </w:p>
    <w:p w:rsidR="007A3D52" w:rsidRPr="007A3D52" w:rsidRDefault="007A3D52" w:rsidP="007A3D52">
      <w:pPr>
        <w:ind w:firstLine="567"/>
        <w:jc w:val="center"/>
        <w:rPr>
          <w:rFonts w:eastAsia="Calibri"/>
        </w:rPr>
      </w:pPr>
    </w:p>
    <w:p w:rsidR="007A3D52" w:rsidRPr="007A3D52" w:rsidRDefault="007A3D52" w:rsidP="007A3D52">
      <w:pPr>
        <w:ind w:firstLine="567"/>
        <w:jc w:val="both"/>
        <w:rPr>
          <w:rFonts w:eastAsia="Calibri"/>
        </w:rPr>
      </w:pPr>
      <w:r w:rsidRPr="007A3D52">
        <w:rPr>
          <w:rFonts w:eastAsia="Calibri"/>
        </w:rPr>
        <w:t>Постановление специализированного межрайонного административного суда города Алматы от 8 июля 2016 года отменить.</w:t>
      </w:r>
    </w:p>
    <w:p w:rsidR="007A3D52" w:rsidRPr="007A3D52" w:rsidRDefault="007A3D52" w:rsidP="007A3D52">
      <w:pPr>
        <w:ind w:firstLine="567"/>
        <w:jc w:val="both"/>
        <w:rPr>
          <w:rFonts w:eastAsia="Calibri"/>
        </w:rPr>
      </w:pPr>
      <w:r w:rsidRPr="007A3D52">
        <w:rPr>
          <w:rFonts w:eastAsia="Calibri"/>
        </w:rPr>
        <w:t>Вынести новое постановление об отказе в удовлетворении заявления ТОО «</w:t>
      </w:r>
      <w:r w:rsidRPr="007A3D52">
        <w:rPr>
          <w:rFonts w:eastAsia="Calibri"/>
          <w:lang w:val="en-US"/>
        </w:rPr>
        <w:t>Distribution</w:t>
      </w:r>
      <w:r w:rsidRPr="007A3D52">
        <w:rPr>
          <w:rFonts w:eastAsia="Calibri"/>
        </w:rPr>
        <w:t xml:space="preserve"> </w:t>
      </w:r>
      <w:r w:rsidRPr="007A3D52">
        <w:rPr>
          <w:rFonts w:eastAsia="Calibri"/>
          <w:lang w:val="en-US"/>
        </w:rPr>
        <w:t>Company</w:t>
      </w:r>
      <w:r w:rsidRPr="007A3D52">
        <w:rPr>
          <w:rFonts w:eastAsia="Calibri"/>
        </w:rPr>
        <w:t xml:space="preserve"> </w:t>
      </w:r>
      <w:r w:rsidRPr="007A3D52">
        <w:rPr>
          <w:rFonts w:eastAsia="Calibri"/>
          <w:lang w:val="en-US"/>
        </w:rPr>
        <w:t>Asia</w:t>
      </w:r>
      <w:r w:rsidRPr="007A3D52">
        <w:rPr>
          <w:rFonts w:eastAsia="Calibri"/>
        </w:rPr>
        <w:t xml:space="preserve"> </w:t>
      </w:r>
      <w:r w:rsidRPr="007A3D52">
        <w:rPr>
          <w:rFonts w:eastAsia="Calibri"/>
          <w:lang w:val="en-US"/>
        </w:rPr>
        <w:t>Supply</w:t>
      </w:r>
      <w:r w:rsidRPr="007A3D52">
        <w:rPr>
          <w:rFonts w:eastAsia="Calibri"/>
        </w:rPr>
        <w:t xml:space="preserve">» об отмене постановления Управления государственных доходов по </w:t>
      </w:r>
      <w:proofErr w:type="spellStart"/>
      <w:r w:rsidRPr="007A3D52">
        <w:rPr>
          <w:rFonts w:eastAsia="Calibri"/>
        </w:rPr>
        <w:t>Ауэзовскому</w:t>
      </w:r>
      <w:proofErr w:type="spellEnd"/>
      <w:r w:rsidRPr="007A3D52">
        <w:rPr>
          <w:rFonts w:eastAsia="Calibri"/>
        </w:rPr>
        <w:t xml:space="preserve"> району города Алматы от 23 июня 2016 года. </w:t>
      </w:r>
    </w:p>
    <w:p w:rsidR="00E37D7A" w:rsidRPr="007A3D52" w:rsidRDefault="007A3D52" w:rsidP="007A3D52">
      <w:pPr>
        <w:ind w:firstLine="567"/>
        <w:jc w:val="both"/>
      </w:pPr>
      <w:r w:rsidRPr="007A3D52">
        <w:rPr>
          <w:rFonts w:eastAsia="Calibri"/>
          <w:b/>
          <w:highlight w:val="yellow"/>
          <w:u w:val="single"/>
        </w:rPr>
        <w:t>Протест заместителя Генерального Прокурора Республики Казахстан удовлетворить.</w:t>
      </w:r>
    </w:p>
    <w:p w:rsidR="0060051A" w:rsidRPr="007A3D52" w:rsidRDefault="0060051A" w:rsidP="0060051A">
      <w:pPr>
        <w:widowControl w:val="0"/>
        <w:suppressAutoHyphens/>
        <w:autoSpaceDE w:val="0"/>
        <w:ind w:left="-851" w:firstLine="539"/>
        <w:jc w:val="both"/>
      </w:pPr>
    </w:p>
    <w:p w:rsidR="00A95676" w:rsidRPr="007A3D52" w:rsidRDefault="00A04A5A" w:rsidP="006D42C5">
      <w:pPr>
        <w:widowControl w:val="0"/>
        <w:suppressAutoHyphens/>
        <w:autoSpaceDE w:val="0"/>
        <w:ind w:left="-851" w:firstLine="539"/>
        <w:jc w:val="both"/>
        <w:rPr>
          <w:color w:val="000000"/>
        </w:rPr>
      </w:pPr>
      <w:r w:rsidRPr="007A3D52">
        <w:t xml:space="preserve">Учитывая </w:t>
      </w:r>
      <w:proofErr w:type="gramStart"/>
      <w:r w:rsidR="006D42C5" w:rsidRPr="007A3D52">
        <w:t>выше</w:t>
      </w:r>
      <w:r w:rsidRPr="007A3D52">
        <w:t>изложенное</w:t>
      </w:r>
      <w:proofErr w:type="gramEnd"/>
      <w:r w:rsidR="004A2138" w:rsidRPr="007A3D52">
        <w:t xml:space="preserve">, а также с учетом </w:t>
      </w:r>
      <w:r w:rsidR="006D42C5" w:rsidRPr="007A3D52">
        <w:rPr>
          <w:color w:val="000000"/>
        </w:rPr>
        <w:t>отсутстви</w:t>
      </w:r>
      <w:r w:rsidR="004A2138" w:rsidRPr="007A3D52">
        <w:rPr>
          <w:color w:val="000000"/>
        </w:rPr>
        <w:t>я</w:t>
      </w:r>
      <w:r w:rsidR="006D42C5" w:rsidRPr="007A3D52">
        <w:rPr>
          <w:color w:val="000000"/>
        </w:rPr>
        <w:t xml:space="preserve"> состава административного правонарушения</w:t>
      </w:r>
      <w:r w:rsidR="004A2138" w:rsidRPr="007A3D52">
        <w:rPr>
          <w:color w:val="000000"/>
        </w:rPr>
        <w:t xml:space="preserve"> согласно </w:t>
      </w:r>
      <w:r w:rsidR="004A2138" w:rsidRPr="007A3D52">
        <w:rPr>
          <w:rFonts w:eastAsia="Calibri"/>
          <w:b/>
          <w:lang w:eastAsia="en-US"/>
        </w:rPr>
        <w:t>ч.3 ст.278</w:t>
      </w:r>
      <w:r w:rsidR="004A2138" w:rsidRPr="007A3D52">
        <w:rPr>
          <w:b/>
        </w:rPr>
        <w:t xml:space="preserve"> КРК об АП</w:t>
      </w:r>
      <w:r w:rsidR="006D42C5" w:rsidRPr="007A3D52">
        <w:rPr>
          <w:color w:val="000000"/>
        </w:rPr>
        <w:t>.</w:t>
      </w:r>
    </w:p>
    <w:p w:rsidR="006D42C5" w:rsidRPr="007A3D52" w:rsidRDefault="006D42C5" w:rsidP="006D42C5">
      <w:pPr>
        <w:widowControl w:val="0"/>
        <w:suppressAutoHyphens/>
        <w:autoSpaceDE w:val="0"/>
        <w:ind w:left="-851" w:firstLine="539"/>
        <w:jc w:val="both"/>
      </w:pPr>
    </w:p>
    <w:p w:rsidR="006D42C5" w:rsidRPr="007A3D52" w:rsidRDefault="0012649C" w:rsidP="006D42C5">
      <w:pPr>
        <w:widowControl w:val="0"/>
        <w:suppressAutoHyphens/>
        <w:autoSpaceDE w:val="0"/>
        <w:ind w:left="-851" w:firstLine="539"/>
        <w:jc w:val="both"/>
        <w:rPr>
          <w:b/>
        </w:rPr>
      </w:pPr>
      <w:r w:rsidRPr="007A3D52">
        <w:rPr>
          <w:b/>
        </w:rPr>
        <w:t>На основании</w:t>
      </w:r>
      <w:r w:rsidR="009E3FFD" w:rsidRPr="007A3D52">
        <w:rPr>
          <w:b/>
        </w:rPr>
        <w:t xml:space="preserve"> </w:t>
      </w:r>
      <w:proofErr w:type="gramStart"/>
      <w:r w:rsidRPr="007A3D52">
        <w:rPr>
          <w:b/>
        </w:rPr>
        <w:t>изложенного</w:t>
      </w:r>
      <w:proofErr w:type="gramEnd"/>
      <w:r w:rsidRPr="007A3D52">
        <w:rPr>
          <w:b/>
        </w:rPr>
        <w:t>,</w:t>
      </w:r>
      <w:r w:rsidR="001A4376" w:rsidRPr="007A3D52">
        <w:rPr>
          <w:b/>
        </w:rPr>
        <w:t xml:space="preserve"> а также руководствуясь </w:t>
      </w:r>
      <w:r w:rsidR="004A2138" w:rsidRPr="007A3D52">
        <w:rPr>
          <w:b/>
        </w:rPr>
        <w:t xml:space="preserve">статьей </w:t>
      </w:r>
      <w:r w:rsidR="006D42C5" w:rsidRPr="007A3D52">
        <w:rPr>
          <w:rStyle w:val="s1"/>
          <w:b/>
          <w:bCs/>
          <w:color w:val="000000"/>
        </w:rPr>
        <w:t xml:space="preserve">741 </w:t>
      </w:r>
      <w:r w:rsidR="006D42C5" w:rsidRPr="007A3D52">
        <w:rPr>
          <w:b/>
        </w:rPr>
        <w:t>КРК об АП, стать</w:t>
      </w:r>
      <w:r w:rsidR="004A2138" w:rsidRPr="007A3D52">
        <w:rPr>
          <w:b/>
        </w:rPr>
        <w:t xml:space="preserve">ей </w:t>
      </w:r>
      <w:r w:rsidR="006D42C5" w:rsidRPr="007A3D52">
        <w:rPr>
          <w:rStyle w:val="s1"/>
          <w:b/>
          <w:bCs/>
          <w:color w:val="000000"/>
        </w:rPr>
        <w:t>765</w:t>
      </w:r>
      <w:r w:rsidR="004A2138" w:rsidRPr="007A3D52">
        <w:rPr>
          <w:b/>
        </w:rPr>
        <w:t xml:space="preserve"> КРК об АП, статьей </w:t>
      </w:r>
      <w:r w:rsidR="006D42C5" w:rsidRPr="007A3D52">
        <w:rPr>
          <w:b/>
        </w:rPr>
        <w:t xml:space="preserve">766  КРК об АП. </w:t>
      </w:r>
      <w:r w:rsidR="006D42C5" w:rsidRPr="007A3D52">
        <w:rPr>
          <w:rStyle w:val="s1"/>
          <w:b/>
          <w:bCs/>
          <w:color w:val="000000"/>
        </w:rPr>
        <w:t xml:space="preserve"> </w:t>
      </w:r>
    </w:p>
    <w:p w:rsidR="0012649C" w:rsidRPr="007A3D52" w:rsidRDefault="0012649C" w:rsidP="0060051A">
      <w:pPr>
        <w:ind w:left="-851" w:firstLine="708"/>
        <w:jc w:val="both"/>
        <w:rPr>
          <w:b/>
        </w:rPr>
      </w:pPr>
      <w:r w:rsidRPr="007A3D52">
        <w:rPr>
          <w:b/>
        </w:rPr>
        <w:t xml:space="preserve">, </w:t>
      </w:r>
    </w:p>
    <w:p w:rsidR="0012649C" w:rsidRPr="007A3D52" w:rsidRDefault="0012649C" w:rsidP="00864520">
      <w:pPr>
        <w:jc w:val="center"/>
        <w:rPr>
          <w:b/>
        </w:rPr>
      </w:pPr>
      <w:r w:rsidRPr="007A3D52">
        <w:rPr>
          <w:b/>
        </w:rPr>
        <w:t>ПРО</w:t>
      </w:r>
      <w:r w:rsidR="006D42C5" w:rsidRPr="007A3D52">
        <w:rPr>
          <w:b/>
        </w:rPr>
        <w:t xml:space="preserve">СИМ </w:t>
      </w:r>
      <w:r w:rsidR="00864520" w:rsidRPr="007A3D52">
        <w:rPr>
          <w:b/>
        </w:rPr>
        <w:t xml:space="preserve"> СУД</w:t>
      </w:r>
      <w:r w:rsidRPr="007A3D52">
        <w:rPr>
          <w:b/>
        </w:rPr>
        <w:t>:</w:t>
      </w:r>
    </w:p>
    <w:p w:rsidR="004C499D" w:rsidRPr="007A3D52" w:rsidRDefault="004C499D" w:rsidP="00864520">
      <w:pPr>
        <w:jc w:val="center"/>
        <w:rPr>
          <w:b/>
        </w:rPr>
      </w:pPr>
    </w:p>
    <w:p w:rsidR="006D42C5" w:rsidRPr="007A3D52" w:rsidRDefault="00F75B20" w:rsidP="006D42C5">
      <w:pPr>
        <w:pStyle w:val="a5"/>
        <w:numPr>
          <w:ilvl w:val="0"/>
          <w:numId w:val="16"/>
        </w:numPr>
        <w:jc w:val="both"/>
      </w:pPr>
      <w:r w:rsidRPr="007A3D52">
        <w:t>О</w:t>
      </w:r>
      <w:r w:rsidR="0012649C" w:rsidRPr="007A3D52">
        <w:t>т</w:t>
      </w:r>
      <w:r w:rsidR="006D42C5" w:rsidRPr="007A3D52">
        <w:t xml:space="preserve">менить и признать недействительным протокол № 005403 от 29.08.2019 об </w:t>
      </w:r>
      <w:proofErr w:type="gramStart"/>
      <w:r w:rsidR="006D42C5" w:rsidRPr="007A3D52">
        <w:t>административном</w:t>
      </w:r>
      <w:proofErr w:type="gramEnd"/>
      <w:r w:rsidR="006D42C5" w:rsidRPr="007A3D52">
        <w:t xml:space="preserve"> правонарушение</w:t>
      </w:r>
      <w:r w:rsidR="004A2138" w:rsidRPr="007A3D52">
        <w:t>,</w:t>
      </w:r>
      <w:r w:rsidR="006D42C5" w:rsidRPr="007A3D52">
        <w:t xml:space="preserve"> составленн</w:t>
      </w:r>
      <w:r w:rsidR="004A2138" w:rsidRPr="007A3D52">
        <w:t>ый</w:t>
      </w:r>
      <w:r w:rsidR="006D42C5" w:rsidRPr="007A3D52">
        <w:t xml:space="preserve"> </w:t>
      </w:r>
      <w:proofErr w:type="spellStart"/>
      <w:r w:rsidR="006D42C5" w:rsidRPr="007A3D52">
        <w:t>Оразбаевым</w:t>
      </w:r>
      <w:proofErr w:type="spellEnd"/>
      <w:r w:rsidR="006D42C5" w:rsidRPr="007A3D52">
        <w:t xml:space="preserve"> М.А. главным специалистом  УГД по </w:t>
      </w:r>
      <w:proofErr w:type="spellStart"/>
      <w:r w:rsidR="006D42C5" w:rsidRPr="007A3D52">
        <w:t>Алмалинскому</w:t>
      </w:r>
      <w:proofErr w:type="spellEnd"/>
      <w:r w:rsidR="006D42C5" w:rsidRPr="007A3D52">
        <w:t xml:space="preserve"> району г. Алматы</w:t>
      </w:r>
      <w:r w:rsidR="004A2138" w:rsidRPr="007A3D52">
        <w:t xml:space="preserve">, </w:t>
      </w:r>
      <w:r w:rsidR="004A2138" w:rsidRPr="007A3D52">
        <w:rPr>
          <w:color w:val="000000"/>
        </w:rPr>
        <w:t xml:space="preserve">по  </w:t>
      </w:r>
      <w:r w:rsidR="004A2138" w:rsidRPr="007A3D52">
        <w:rPr>
          <w:rFonts w:eastAsia="Calibri"/>
          <w:lang w:eastAsia="en-US"/>
        </w:rPr>
        <w:t>ч.3 ст.278</w:t>
      </w:r>
      <w:r w:rsidR="004A2138" w:rsidRPr="007A3D52">
        <w:t xml:space="preserve"> КРК об АП в отношение ТОО «Онлайн Финанс</w:t>
      </w:r>
      <w:r w:rsidR="004A2138" w:rsidRPr="007A3D52">
        <w:rPr>
          <w:u w:val="single"/>
        </w:rPr>
        <w:t>»</w:t>
      </w:r>
      <w:r w:rsidR="006D42C5" w:rsidRPr="007A3D52">
        <w:t>.</w:t>
      </w:r>
    </w:p>
    <w:p w:rsidR="0012649C" w:rsidRPr="007A3D52" w:rsidRDefault="00885200" w:rsidP="006D42C5">
      <w:pPr>
        <w:ind w:firstLine="708"/>
        <w:jc w:val="both"/>
        <w:rPr>
          <w:b/>
        </w:rPr>
      </w:pPr>
      <w:r w:rsidRPr="007A3D52">
        <w:rPr>
          <w:b/>
        </w:rPr>
        <w:t>.</w:t>
      </w:r>
      <w:r w:rsidR="00D40182" w:rsidRPr="007A3D52">
        <w:rPr>
          <w:b/>
        </w:rPr>
        <w:t xml:space="preserve"> </w:t>
      </w:r>
    </w:p>
    <w:p w:rsidR="001A4376" w:rsidRPr="007A3D52" w:rsidRDefault="001A4376" w:rsidP="0012649C">
      <w:pPr>
        <w:jc w:val="both"/>
        <w:rPr>
          <w:b/>
        </w:rPr>
      </w:pPr>
    </w:p>
    <w:p w:rsidR="0012649C" w:rsidRPr="007A3D52" w:rsidRDefault="0012649C" w:rsidP="0012649C">
      <w:pPr>
        <w:jc w:val="both"/>
        <w:rPr>
          <w:b/>
        </w:rPr>
      </w:pPr>
      <w:r w:rsidRPr="007A3D52">
        <w:rPr>
          <w:b/>
        </w:rPr>
        <w:t>Приложение:</w:t>
      </w:r>
    </w:p>
    <w:p w:rsidR="00893A5B" w:rsidRPr="00434175" w:rsidRDefault="006D42C5" w:rsidP="007A3D52">
      <w:pPr>
        <w:pStyle w:val="a5"/>
        <w:numPr>
          <w:ilvl w:val="0"/>
          <w:numId w:val="19"/>
        </w:numPr>
        <w:jc w:val="both"/>
        <w:rPr>
          <w:rFonts w:eastAsia="Calibri"/>
        </w:rPr>
      </w:pPr>
      <w:r w:rsidRPr="00434175">
        <w:t>Копи</w:t>
      </w:r>
      <w:r w:rsidR="007A3D52" w:rsidRPr="00434175">
        <w:t>я</w:t>
      </w:r>
      <w:r w:rsidRPr="00434175">
        <w:t xml:space="preserve"> </w:t>
      </w:r>
      <w:proofErr w:type="spellStart"/>
      <w:r w:rsidR="007A3D52" w:rsidRPr="00434175">
        <w:rPr>
          <w:rFonts w:eastAsia="Calibri"/>
        </w:rPr>
        <w:t>ПРОТЕСТа</w:t>
      </w:r>
      <w:proofErr w:type="spellEnd"/>
      <w:r w:rsidR="007A3D52" w:rsidRPr="00434175">
        <w:rPr>
          <w:rFonts w:eastAsia="Calibri"/>
        </w:rPr>
        <w:t xml:space="preserve"> (по представлению прокуратуры </w:t>
      </w:r>
      <w:proofErr w:type="spellStart"/>
      <w:r w:rsidR="007A3D52" w:rsidRPr="00434175">
        <w:rPr>
          <w:rFonts w:eastAsia="Calibri"/>
        </w:rPr>
        <w:t>г</w:t>
      </w:r>
      <w:proofErr w:type="gramStart"/>
      <w:r w:rsidR="007A3D52" w:rsidRPr="00434175">
        <w:rPr>
          <w:rFonts w:eastAsia="Calibri"/>
        </w:rPr>
        <w:t>.А</w:t>
      </w:r>
      <w:proofErr w:type="gramEnd"/>
      <w:r w:rsidR="007A3D52" w:rsidRPr="00434175">
        <w:rPr>
          <w:rFonts w:eastAsia="Calibri"/>
        </w:rPr>
        <w:t>лматы</w:t>
      </w:r>
      <w:proofErr w:type="spellEnd"/>
      <w:r w:rsidR="007A3D52" w:rsidRPr="00434175">
        <w:rPr>
          <w:rFonts w:eastAsia="Calibri"/>
        </w:rPr>
        <w:t xml:space="preserve">) Заместителя Генерального Прокурора Республики Казахстан -    М. </w:t>
      </w:r>
      <w:proofErr w:type="spellStart"/>
      <w:r w:rsidR="007A3D52" w:rsidRPr="00434175">
        <w:rPr>
          <w:rFonts w:eastAsia="Calibri"/>
        </w:rPr>
        <w:t>Ахметжанова</w:t>
      </w:r>
      <w:proofErr w:type="spellEnd"/>
      <w:r w:rsidR="007A3D52" w:rsidRPr="00434175">
        <w:rPr>
          <w:rFonts w:eastAsia="Calibri"/>
        </w:rPr>
        <w:t>;</w:t>
      </w:r>
    </w:p>
    <w:p w:rsidR="007A3D52" w:rsidRPr="00434175" w:rsidRDefault="00434175" w:rsidP="007A3D52">
      <w:pPr>
        <w:pStyle w:val="a5"/>
        <w:numPr>
          <w:ilvl w:val="0"/>
          <w:numId w:val="19"/>
        </w:numPr>
        <w:jc w:val="both"/>
        <w:rPr>
          <w:rFonts w:eastAsia="Calibri"/>
        </w:rPr>
      </w:pPr>
      <w:r w:rsidRPr="00434175">
        <w:rPr>
          <w:rFonts w:eastAsia="Calibri"/>
        </w:rPr>
        <w:t>Копия  Постановление  Специализированной судебной коллегия Верховного Суда Республики Казахстан от  16 марта 2017 года.</w:t>
      </w:r>
    </w:p>
    <w:p w:rsidR="00F75B20" w:rsidRPr="007A3D52" w:rsidRDefault="00F75B20" w:rsidP="00F75B20">
      <w:pPr>
        <w:jc w:val="both"/>
      </w:pPr>
    </w:p>
    <w:p w:rsidR="00F75B20" w:rsidRPr="007A3D52" w:rsidRDefault="00F75B20" w:rsidP="00375F74">
      <w:pPr>
        <w:jc w:val="both"/>
        <w:rPr>
          <w:b/>
        </w:rPr>
      </w:pPr>
      <w:r w:rsidRPr="007A3D52">
        <w:rPr>
          <w:b/>
        </w:rPr>
        <w:t xml:space="preserve">Представитель </w:t>
      </w:r>
      <w:r w:rsidR="006B6502" w:rsidRPr="007A3D52">
        <w:rPr>
          <w:b/>
        </w:rPr>
        <w:t xml:space="preserve">по поручения </w:t>
      </w:r>
      <w:r w:rsidR="00375F74" w:rsidRPr="007A3D52">
        <w:rPr>
          <w:b/>
        </w:rPr>
        <w:t>ТОО «Онлайн Финанс»</w:t>
      </w:r>
    </w:p>
    <w:p w:rsidR="006A61A9" w:rsidRPr="007A3D52" w:rsidRDefault="006A61A9" w:rsidP="00375F74">
      <w:pPr>
        <w:jc w:val="both"/>
        <w:rPr>
          <w:b/>
        </w:rPr>
      </w:pPr>
    </w:p>
    <w:p w:rsidR="006A61A9" w:rsidRPr="007A3D52" w:rsidRDefault="006A61A9" w:rsidP="00375F74">
      <w:pPr>
        <w:jc w:val="both"/>
        <w:rPr>
          <w:b/>
        </w:rPr>
      </w:pPr>
    </w:p>
    <w:p w:rsidR="006A61A9" w:rsidRPr="007A3D52" w:rsidRDefault="00F75B20" w:rsidP="008B286C">
      <w:pPr>
        <w:jc w:val="both"/>
      </w:pPr>
      <w:r w:rsidRPr="007A3D52">
        <w:rPr>
          <w:b/>
        </w:rPr>
        <w:t>___________________________</w:t>
      </w:r>
      <w:r w:rsidR="00D6301D" w:rsidRPr="007A3D52">
        <w:rPr>
          <w:b/>
        </w:rPr>
        <w:t xml:space="preserve"> </w:t>
      </w:r>
      <w:r w:rsidR="006B6502" w:rsidRPr="007A3D52">
        <w:rPr>
          <w:b/>
        </w:rPr>
        <w:t>Цой А.А.</w:t>
      </w:r>
      <w:r w:rsidR="00053746" w:rsidRPr="007A3D52">
        <w:rPr>
          <w:b/>
        </w:rPr>
        <w:t xml:space="preserve">  </w:t>
      </w:r>
    </w:p>
    <w:sectPr w:rsidR="006A61A9" w:rsidRPr="007A3D52" w:rsidSect="00E37D7A">
      <w:pgSz w:w="11906" w:h="16838"/>
      <w:pgMar w:top="284" w:right="566" w:bottom="568"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278DE"/>
    <w:multiLevelType w:val="hybridMultilevel"/>
    <w:tmpl w:val="6CBCBFCE"/>
    <w:lvl w:ilvl="0" w:tplc="DC4C0BE6">
      <w:start w:val="1"/>
      <w:numFmt w:val="bullet"/>
      <w:lvlText w:val=""/>
      <w:lvlJc w:val="left"/>
      <w:pPr>
        <w:ind w:left="1287" w:hanging="360"/>
      </w:pPr>
      <w:rPr>
        <w:rFonts w:ascii="Wingdings" w:hAnsi="Wingdings" w:hint="default"/>
        <w:b/>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nsid w:val="1E4159E4"/>
    <w:multiLevelType w:val="hybridMultilevel"/>
    <w:tmpl w:val="B0B226F2"/>
    <w:lvl w:ilvl="0" w:tplc="6AA83A36">
      <w:start w:val="1"/>
      <w:numFmt w:val="decimal"/>
      <w:lvlText w:val="%1)"/>
      <w:lvlJc w:val="left"/>
      <w:pPr>
        <w:tabs>
          <w:tab w:val="num" w:pos="720"/>
        </w:tabs>
        <w:ind w:left="720" w:hanging="360"/>
      </w:pPr>
      <w:rPr>
        <w:rFonts w:hint="default"/>
        <w:b w:val="0"/>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nsid w:val="207B49B7"/>
    <w:multiLevelType w:val="hybridMultilevel"/>
    <w:tmpl w:val="5DE45E92"/>
    <w:lvl w:ilvl="0" w:tplc="0419000F">
      <w:start w:val="1"/>
      <w:numFmt w:val="decimal"/>
      <w:lvlText w:val="%1."/>
      <w:lvlJc w:val="left"/>
      <w:pPr>
        <w:ind w:left="720" w:hanging="360"/>
      </w:pPr>
      <w:rPr>
        <w:rFonts w:eastAsia="Times New Roman"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25072DFE"/>
    <w:multiLevelType w:val="hybridMultilevel"/>
    <w:tmpl w:val="B002EFD2"/>
    <w:lvl w:ilvl="0" w:tplc="D7F8D87C">
      <w:start w:val="1"/>
      <w:numFmt w:val="decimal"/>
      <w:lvlText w:val="%1."/>
      <w:lvlJc w:val="left"/>
      <w:pPr>
        <w:tabs>
          <w:tab w:val="num" w:pos="1260"/>
        </w:tabs>
        <w:ind w:left="1260" w:hanging="360"/>
      </w:pPr>
      <w:rPr>
        <w:b/>
      </w:rPr>
    </w:lvl>
    <w:lvl w:ilvl="1" w:tplc="04190019">
      <w:start w:val="1"/>
      <w:numFmt w:val="lowerLetter"/>
      <w:lvlText w:val="%2."/>
      <w:lvlJc w:val="left"/>
      <w:pPr>
        <w:tabs>
          <w:tab w:val="num" w:pos="1980"/>
        </w:tabs>
        <w:ind w:left="1980" w:hanging="360"/>
      </w:pPr>
    </w:lvl>
    <w:lvl w:ilvl="2" w:tplc="0419001B" w:tentative="1">
      <w:start w:val="1"/>
      <w:numFmt w:val="lowerRoman"/>
      <w:lvlText w:val="%3."/>
      <w:lvlJc w:val="right"/>
      <w:pPr>
        <w:tabs>
          <w:tab w:val="num" w:pos="2700"/>
        </w:tabs>
        <w:ind w:left="2700" w:hanging="180"/>
      </w:pPr>
    </w:lvl>
    <w:lvl w:ilvl="3" w:tplc="0419000F" w:tentative="1">
      <w:start w:val="1"/>
      <w:numFmt w:val="decimal"/>
      <w:lvlText w:val="%4."/>
      <w:lvlJc w:val="left"/>
      <w:pPr>
        <w:tabs>
          <w:tab w:val="num" w:pos="3420"/>
        </w:tabs>
        <w:ind w:left="3420" w:hanging="360"/>
      </w:pPr>
    </w:lvl>
    <w:lvl w:ilvl="4" w:tplc="04190019" w:tentative="1">
      <w:start w:val="1"/>
      <w:numFmt w:val="lowerLetter"/>
      <w:lvlText w:val="%5."/>
      <w:lvlJc w:val="left"/>
      <w:pPr>
        <w:tabs>
          <w:tab w:val="num" w:pos="4140"/>
        </w:tabs>
        <w:ind w:left="4140" w:hanging="360"/>
      </w:pPr>
    </w:lvl>
    <w:lvl w:ilvl="5" w:tplc="0419001B" w:tentative="1">
      <w:start w:val="1"/>
      <w:numFmt w:val="lowerRoman"/>
      <w:lvlText w:val="%6."/>
      <w:lvlJc w:val="right"/>
      <w:pPr>
        <w:tabs>
          <w:tab w:val="num" w:pos="4860"/>
        </w:tabs>
        <w:ind w:left="4860" w:hanging="180"/>
      </w:pPr>
    </w:lvl>
    <w:lvl w:ilvl="6" w:tplc="0419000F" w:tentative="1">
      <w:start w:val="1"/>
      <w:numFmt w:val="decimal"/>
      <w:lvlText w:val="%7."/>
      <w:lvlJc w:val="left"/>
      <w:pPr>
        <w:tabs>
          <w:tab w:val="num" w:pos="5580"/>
        </w:tabs>
        <w:ind w:left="5580" w:hanging="360"/>
      </w:pPr>
    </w:lvl>
    <w:lvl w:ilvl="7" w:tplc="04190019" w:tentative="1">
      <w:start w:val="1"/>
      <w:numFmt w:val="lowerLetter"/>
      <w:lvlText w:val="%8."/>
      <w:lvlJc w:val="left"/>
      <w:pPr>
        <w:tabs>
          <w:tab w:val="num" w:pos="6300"/>
        </w:tabs>
        <w:ind w:left="6300" w:hanging="360"/>
      </w:pPr>
    </w:lvl>
    <w:lvl w:ilvl="8" w:tplc="0419001B" w:tentative="1">
      <w:start w:val="1"/>
      <w:numFmt w:val="lowerRoman"/>
      <w:lvlText w:val="%9."/>
      <w:lvlJc w:val="right"/>
      <w:pPr>
        <w:tabs>
          <w:tab w:val="num" w:pos="7020"/>
        </w:tabs>
        <w:ind w:left="7020" w:hanging="180"/>
      </w:pPr>
    </w:lvl>
  </w:abstractNum>
  <w:abstractNum w:abstractNumId="4">
    <w:nsid w:val="25E033A0"/>
    <w:multiLevelType w:val="hybridMultilevel"/>
    <w:tmpl w:val="6B622ED6"/>
    <w:lvl w:ilvl="0" w:tplc="0419000F">
      <w:start w:val="1"/>
      <w:numFmt w:val="decimal"/>
      <w:lvlText w:val="%1."/>
      <w:lvlJc w:val="left"/>
      <w:pPr>
        <w:tabs>
          <w:tab w:val="num" w:pos="1410"/>
        </w:tabs>
        <w:ind w:left="1410" w:hanging="360"/>
      </w:pPr>
    </w:lvl>
    <w:lvl w:ilvl="1" w:tplc="04190019" w:tentative="1">
      <w:start w:val="1"/>
      <w:numFmt w:val="lowerLetter"/>
      <w:lvlText w:val="%2."/>
      <w:lvlJc w:val="left"/>
      <w:pPr>
        <w:tabs>
          <w:tab w:val="num" w:pos="2130"/>
        </w:tabs>
        <w:ind w:left="2130" w:hanging="360"/>
      </w:pPr>
    </w:lvl>
    <w:lvl w:ilvl="2" w:tplc="0419001B" w:tentative="1">
      <w:start w:val="1"/>
      <w:numFmt w:val="lowerRoman"/>
      <w:lvlText w:val="%3."/>
      <w:lvlJc w:val="right"/>
      <w:pPr>
        <w:tabs>
          <w:tab w:val="num" w:pos="2850"/>
        </w:tabs>
        <w:ind w:left="2850" w:hanging="180"/>
      </w:pPr>
    </w:lvl>
    <w:lvl w:ilvl="3" w:tplc="0419000F" w:tentative="1">
      <w:start w:val="1"/>
      <w:numFmt w:val="decimal"/>
      <w:lvlText w:val="%4."/>
      <w:lvlJc w:val="left"/>
      <w:pPr>
        <w:tabs>
          <w:tab w:val="num" w:pos="3570"/>
        </w:tabs>
        <w:ind w:left="3570" w:hanging="360"/>
      </w:pPr>
    </w:lvl>
    <w:lvl w:ilvl="4" w:tplc="04190019" w:tentative="1">
      <w:start w:val="1"/>
      <w:numFmt w:val="lowerLetter"/>
      <w:lvlText w:val="%5."/>
      <w:lvlJc w:val="left"/>
      <w:pPr>
        <w:tabs>
          <w:tab w:val="num" w:pos="4290"/>
        </w:tabs>
        <w:ind w:left="4290" w:hanging="360"/>
      </w:pPr>
    </w:lvl>
    <w:lvl w:ilvl="5" w:tplc="0419001B" w:tentative="1">
      <w:start w:val="1"/>
      <w:numFmt w:val="lowerRoman"/>
      <w:lvlText w:val="%6."/>
      <w:lvlJc w:val="right"/>
      <w:pPr>
        <w:tabs>
          <w:tab w:val="num" w:pos="5010"/>
        </w:tabs>
        <w:ind w:left="5010" w:hanging="180"/>
      </w:pPr>
    </w:lvl>
    <w:lvl w:ilvl="6" w:tplc="0419000F" w:tentative="1">
      <w:start w:val="1"/>
      <w:numFmt w:val="decimal"/>
      <w:lvlText w:val="%7."/>
      <w:lvlJc w:val="left"/>
      <w:pPr>
        <w:tabs>
          <w:tab w:val="num" w:pos="5730"/>
        </w:tabs>
        <w:ind w:left="5730" w:hanging="360"/>
      </w:pPr>
    </w:lvl>
    <w:lvl w:ilvl="7" w:tplc="04190019" w:tentative="1">
      <w:start w:val="1"/>
      <w:numFmt w:val="lowerLetter"/>
      <w:lvlText w:val="%8."/>
      <w:lvlJc w:val="left"/>
      <w:pPr>
        <w:tabs>
          <w:tab w:val="num" w:pos="6450"/>
        </w:tabs>
        <w:ind w:left="6450" w:hanging="360"/>
      </w:pPr>
    </w:lvl>
    <w:lvl w:ilvl="8" w:tplc="0419001B" w:tentative="1">
      <w:start w:val="1"/>
      <w:numFmt w:val="lowerRoman"/>
      <w:lvlText w:val="%9."/>
      <w:lvlJc w:val="right"/>
      <w:pPr>
        <w:tabs>
          <w:tab w:val="num" w:pos="7170"/>
        </w:tabs>
        <w:ind w:left="7170" w:hanging="180"/>
      </w:pPr>
    </w:lvl>
  </w:abstractNum>
  <w:abstractNum w:abstractNumId="5">
    <w:nsid w:val="376F5048"/>
    <w:multiLevelType w:val="hybridMultilevel"/>
    <w:tmpl w:val="36D276CA"/>
    <w:lvl w:ilvl="0" w:tplc="0419000F">
      <w:start w:val="1"/>
      <w:numFmt w:val="decimal"/>
      <w:lvlText w:val="%1."/>
      <w:lvlJc w:val="left"/>
      <w:pPr>
        <w:ind w:left="-131" w:hanging="360"/>
      </w:pPr>
    </w:lvl>
    <w:lvl w:ilvl="1" w:tplc="04190019" w:tentative="1">
      <w:start w:val="1"/>
      <w:numFmt w:val="lowerLetter"/>
      <w:lvlText w:val="%2."/>
      <w:lvlJc w:val="left"/>
      <w:pPr>
        <w:ind w:left="589" w:hanging="360"/>
      </w:pPr>
    </w:lvl>
    <w:lvl w:ilvl="2" w:tplc="0419001B" w:tentative="1">
      <w:start w:val="1"/>
      <w:numFmt w:val="lowerRoman"/>
      <w:lvlText w:val="%3."/>
      <w:lvlJc w:val="right"/>
      <w:pPr>
        <w:ind w:left="1309" w:hanging="180"/>
      </w:pPr>
    </w:lvl>
    <w:lvl w:ilvl="3" w:tplc="0419000F" w:tentative="1">
      <w:start w:val="1"/>
      <w:numFmt w:val="decimal"/>
      <w:lvlText w:val="%4."/>
      <w:lvlJc w:val="left"/>
      <w:pPr>
        <w:ind w:left="2029" w:hanging="360"/>
      </w:pPr>
    </w:lvl>
    <w:lvl w:ilvl="4" w:tplc="04190019" w:tentative="1">
      <w:start w:val="1"/>
      <w:numFmt w:val="lowerLetter"/>
      <w:lvlText w:val="%5."/>
      <w:lvlJc w:val="left"/>
      <w:pPr>
        <w:ind w:left="2749" w:hanging="360"/>
      </w:pPr>
    </w:lvl>
    <w:lvl w:ilvl="5" w:tplc="0419001B" w:tentative="1">
      <w:start w:val="1"/>
      <w:numFmt w:val="lowerRoman"/>
      <w:lvlText w:val="%6."/>
      <w:lvlJc w:val="right"/>
      <w:pPr>
        <w:ind w:left="3469" w:hanging="180"/>
      </w:pPr>
    </w:lvl>
    <w:lvl w:ilvl="6" w:tplc="0419000F" w:tentative="1">
      <w:start w:val="1"/>
      <w:numFmt w:val="decimal"/>
      <w:lvlText w:val="%7."/>
      <w:lvlJc w:val="left"/>
      <w:pPr>
        <w:ind w:left="4189" w:hanging="360"/>
      </w:pPr>
    </w:lvl>
    <w:lvl w:ilvl="7" w:tplc="04190019" w:tentative="1">
      <w:start w:val="1"/>
      <w:numFmt w:val="lowerLetter"/>
      <w:lvlText w:val="%8."/>
      <w:lvlJc w:val="left"/>
      <w:pPr>
        <w:ind w:left="4909" w:hanging="360"/>
      </w:pPr>
    </w:lvl>
    <w:lvl w:ilvl="8" w:tplc="0419001B" w:tentative="1">
      <w:start w:val="1"/>
      <w:numFmt w:val="lowerRoman"/>
      <w:lvlText w:val="%9."/>
      <w:lvlJc w:val="right"/>
      <w:pPr>
        <w:ind w:left="5629" w:hanging="180"/>
      </w:pPr>
    </w:lvl>
  </w:abstractNum>
  <w:abstractNum w:abstractNumId="6">
    <w:nsid w:val="39122637"/>
    <w:multiLevelType w:val="hybridMultilevel"/>
    <w:tmpl w:val="AB321B6A"/>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3B532AF7"/>
    <w:multiLevelType w:val="hybridMultilevel"/>
    <w:tmpl w:val="EF949EAC"/>
    <w:lvl w:ilvl="0" w:tplc="0419000B">
      <w:start w:val="1"/>
      <w:numFmt w:val="bullet"/>
      <w:lvlText w:val=""/>
      <w:lvlJc w:val="left"/>
      <w:pPr>
        <w:ind w:left="1120" w:hanging="360"/>
      </w:pPr>
      <w:rPr>
        <w:rFonts w:ascii="Wingdings" w:hAnsi="Wingdings" w:hint="default"/>
      </w:rPr>
    </w:lvl>
    <w:lvl w:ilvl="1" w:tplc="04190003" w:tentative="1">
      <w:start w:val="1"/>
      <w:numFmt w:val="bullet"/>
      <w:lvlText w:val="o"/>
      <w:lvlJc w:val="left"/>
      <w:pPr>
        <w:ind w:left="1840" w:hanging="360"/>
      </w:pPr>
      <w:rPr>
        <w:rFonts w:ascii="Courier New" w:hAnsi="Courier New" w:cs="Courier New" w:hint="default"/>
      </w:rPr>
    </w:lvl>
    <w:lvl w:ilvl="2" w:tplc="04190005" w:tentative="1">
      <w:start w:val="1"/>
      <w:numFmt w:val="bullet"/>
      <w:lvlText w:val=""/>
      <w:lvlJc w:val="left"/>
      <w:pPr>
        <w:ind w:left="2560" w:hanging="360"/>
      </w:pPr>
      <w:rPr>
        <w:rFonts w:ascii="Wingdings" w:hAnsi="Wingdings" w:hint="default"/>
      </w:rPr>
    </w:lvl>
    <w:lvl w:ilvl="3" w:tplc="04190001" w:tentative="1">
      <w:start w:val="1"/>
      <w:numFmt w:val="bullet"/>
      <w:lvlText w:val=""/>
      <w:lvlJc w:val="left"/>
      <w:pPr>
        <w:ind w:left="3280" w:hanging="360"/>
      </w:pPr>
      <w:rPr>
        <w:rFonts w:ascii="Symbol" w:hAnsi="Symbol" w:hint="default"/>
      </w:rPr>
    </w:lvl>
    <w:lvl w:ilvl="4" w:tplc="04190003" w:tentative="1">
      <w:start w:val="1"/>
      <w:numFmt w:val="bullet"/>
      <w:lvlText w:val="o"/>
      <w:lvlJc w:val="left"/>
      <w:pPr>
        <w:ind w:left="4000" w:hanging="360"/>
      </w:pPr>
      <w:rPr>
        <w:rFonts w:ascii="Courier New" w:hAnsi="Courier New" w:cs="Courier New" w:hint="default"/>
      </w:rPr>
    </w:lvl>
    <w:lvl w:ilvl="5" w:tplc="04190005" w:tentative="1">
      <w:start w:val="1"/>
      <w:numFmt w:val="bullet"/>
      <w:lvlText w:val=""/>
      <w:lvlJc w:val="left"/>
      <w:pPr>
        <w:ind w:left="4720" w:hanging="360"/>
      </w:pPr>
      <w:rPr>
        <w:rFonts w:ascii="Wingdings" w:hAnsi="Wingdings" w:hint="default"/>
      </w:rPr>
    </w:lvl>
    <w:lvl w:ilvl="6" w:tplc="04190001" w:tentative="1">
      <w:start w:val="1"/>
      <w:numFmt w:val="bullet"/>
      <w:lvlText w:val=""/>
      <w:lvlJc w:val="left"/>
      <w:pPr>
        <w:ind w:left="5440" w:hanging="360"/>
      </w:pPr>
      <w:rPr>
        <w:rFonts w:ascii="Symbol" w:hAnsi="Symbol" w:hint="default"/>
      </w:rPr>
    </w:lvl>
    <w:lvl w:ilvl="7" w:tplc="04190003" w:tentative="1">
      <w:start w:val="1"/>
      <w:numFmt w:val="bullet"/>
      <w:lvlText w:val="o"/>
      <w:lvlJc w:val="left"/>
      <w:pPr>
        <w:ind w:left="6160" w:hanging="360"/>
      </w:pPr>
      <w:rPr>
        <w:rFonts w:ascii="Courier New" w:hAnsi="Courier New" w:cs="Courier New" w:hint="default"/>
      </w:rPr>
    </w:lvl>
    <w:lvl w:ilvl="8" w:tplc="04190005" w:tentative="1">
      <w:start w:val="1"/>
      <w:numFmt w:val="bullet"/>
      <w:lvlText w:val=""/>
      <w:lvlJc w:val="left"/>
      <w:pPr>
        <w:ind w:left="6880" w:hanging="360"/>
      </w:pPr>
      <w:rPr>
        <w:rFonts w:ascii="Wingdings" w:hAnsi="Wingdings" w:hint="default"/>
      </w:rPr>
    </w:lvl>
  </w:abstractNum>
  <w:abstractNum w:abstractNumId="8">
    <w:nsid w:val="3DAE02D9"/>
    <w:multiLevelType w:val="hybridMultilevel"/>
    <w:tmpl w:val="0FA806EC"/>
    <w:lvl w:ilvl="0" w:tplc="D7F8D87C">
      <w:start w:val="1"/>
      <w:numFmt w:val="decimal"/>
      <w:lvlText w:val="%1."/>
      <w:lvlJc w:val="left"/>
      <w:pPr>
        <w:tabs>
          <w:tab w:val="num" w:pos="1260"/>
        </w:tabs>
        <w:ind w:left="1260" w:hanging="360"/>
      </w:pPr>
      <w:rPr>
        <w:b/>
      </w:rPr>
    </w:lvl>
    <w:lvl w:ilvl="1" w:tplc="F4F2A40E">
      <w:start w:val="1"/>
      <w:numFmt w:val="decimal"/>
      <w:lvlText w:val="%2)"/>
      <w:lvlJc w:val="left"/>
      <w:pPr>
        <w:tabs>
          <w:tab w:val="num" w:pos="3377"/>
        </w:tabs>
        <w:ind w:left="1903" w:hanging="283"/>
      </w:pPr>
      <w:rPr>
        <w:rFonts w:hint="default"/>
        <w:b w:val="0"/>
      </w:rPr>
    </w:lvl>
    <w:lvl w:ilvl="2" w:tplc="0419001B" w:tentative="1">
      <w:start w:val="1"/>
      <w:numFmt w:val="lowerRoman"/>
      <w:lvlText w:val="%3."/>
      <w:lvlJc w:val="right"/>
      <w:pPr>
        <w:tabs>
          <w:tab w:val="num" w:pos="2700"/>
        </w:tabs>
        <w:ind w:left="2700" w:hanging="180"/>
      </w:pPr>
    </w:lvl>
    <w:lvl w:ilvl="3" w:tplc="0419000F" w:tentative="1">
      <w:start w:val="1"/>
      <w:numFmt w:val="decimal"/>
      <w:lvlText w:val="%4."/>
      <w:lvlJc w:val="left"/>
      <w:pPr>
        <w:tabs>
          <w:tab w:val="num" w:pos="3420"/>
        </w:tabs>
        <w:ind w:left="3420" w:hanging="360"/>
      </w:pPr>
    </w:lvl>
    <w:lvl w:ilvl="4" w:tplc="04190019" w:tentative="1">
      <w:start w:val="1"/>
      <w:numFmt w:val="lowerLetter"/>
      <w:lvlText w:val="%5."/>
      <w:lvlJc w:val="left"/>
      <w:pPr>
        <w:tabs>
          <w:tab w:val="num" w:pos="4140"/>
        </w:tabs>
        <w:ind w:left="4140" w:hanging="360"/>
      </w:pPr>
    </w:lvl>
    <w:lvl w:ilvl="5" w:tplc="0419001B" w:tentative="1">
      <w:start w:val="1"/>
      <w:numFmt w:val="lowerRoman"/>
      <w:lvlText w:val="%6."/>
      <w:lvlJc w:val="right"/>
      <w:pPr>
        <w:tabs>
          <w:tab w:val="num" w:pos="4860"/>
        </w:tabs>
        <w:ind w:left="4860" w:hanging="180"/>
      </w:pPr>
    </w:lvl>
    <w:lvl w:ilvl="6" w:tplc="0419000F" w:tentative="1">
      <w:start w:val="1"/>
      <w:numFmt w:val="decimal"/>
      <w:lvlText w:val="%7."/>
      <w:lvlJc w:val="left"/>
      <w:pPr>
        <w:tabs>
          <w:tab w:val="num" w:pos="5580"/>
        </w:tabs>
        <w:ind w:left="5580" w:hanging="360"/>
      </w:pPr>
    </w:lvl>
    <w:lvl w:ilvl="7" w:tplc="04190019" w:tentative="1">
      <w:start w:val="1"/>
      <w:numFmt w:val="lowerLetter"/>
      <w:lvlText w:val="%8."/>
      <w:lvlJc w:val="left"/>
      <w:pPr>
        <w:tabs>
          <w:tab w:val="num" w:pos="6300"/>
        </w:tabs>
        <w:ind w:left="6300" w:hanging="360"/>
      </w:pPr>
    </w:lvl>
    <w:lvl w:ilvl="8" w:tplc="0419001B" w:tentative="1">
      <w:start w:val="1"/>
      <w:numFmt w:val="lowerRoman"/>
      <w:lvlText w:val="%9."/>
      <w:lvlJc w:val="right"/>
      <w:pPr>
        <w:tabs>
          <w:tab w:val="num" w:pos="7020"/>
        </w:tabs>
        <w:ind w:left="7020" w:hanging="180"/>
      </w:pPr>
    </w:lvl>
  </w:abstractNum>
  <w:abstractNum w:abstractNumId="9">
    <w:nsid w:val="4B565896"/>
    <w:multiLevelType w:val="hybridMultilevel"/>
    <w:tmpl w:val="DD8C0556"/>
    <w:lvl w:ilvl="0" w:tplc="51909B78">
      <w:start w:val="1"/>
      <w:numFmt w:val="decimal"/>
      <w:lvlText w:val="%1."/>
      <w:lvlJc w:val="left"/>
      <w:pPr>
        <w:tabs>
          <w:tab w:val="num" w:pos="1260"/>
        </w:tabs>
        <w:ind w:left="1260" w:hanging="360"/>
      </w:pPr>
      <w:rPr>
        <w:b/>
      </w:rPr>
    </w:lvl>
    <w:lvl w:ilvl="1" w:tplc="04190001">
      <w:start w:val="1"/>
      <w:numFmt w:val="bullet"/>
      <w:lvlText w:val=""/>
      <w:lvlJc w:val="left"/>
      <w:pPr>
        <w:tabs>
          <w:tab w:val="num" w:pos="1980"/>
        </w:tabs>
        <w:ind w:left="1980" w:hanging="360"/>
      </w:pPr>
      <w:rPr>
        <w:rFonts w:ascii="Symbol" w:hAnsi="Symbol" w:hint="default"/>
        <w:b/>
      </w:rPr>
    </w:lvl>
    <w:lvl w:ilvl="2" w:tplc="0419001B" w:tentative="1">
      <w:start w:val="1"/>
      <w:numFmt w:val="lowerRoman"/>
      <w:lvlText w:val="%3."/>
      <w:lvlJc w:val="right"/>
      <w:pPr>
        <w:tabs>
          <w:tab w:val="num" w:pos="2700"/>
        </w:tabs>
        <w:ind w:left="2700" w:hanging="180"/>
      </w:pPr>
    </w:lvl>
    <w:lvl w:ilvl="3" w:tplc="0419000F" w:tentative="1">
      <w:start w:val="1"/>
      <w:numFmt w:val="decimal"/>
      <w:lvlText w:val="%4."/>
      <w:lvlJc w:val="left"/>
      <w:pPr>
        <w:tabs>
          <w:tab w:val="num" w:pos="3420"/>
        </w:tabs>
        <w:ind w:left="3420" w:hanging="360"/>
      </w:pPr>
    </w:lvl>
    <w:lvl w:ilvl="4" w:tplc="04190019" w:tentative="1">
      <w:start w:val="1"/>
      <w:numFmt w:val="lowerLetter"/>
      <w:lvlText w:val="%5."/>
      <w:lvlJc w:val="left"/>
      <w:pPr>
        <w:tabs>
          <w:tab w:val="num" w:pos="4140"/>
        </w:tabs>
        <w:ind w:left="4140" w:hanging="360"/>
      </w:pPr>
    </w:lvl>
    <w:lvl w:ilvl="5" w:tplc="0419001B" w:tentative="1">
      <w:start w:val="1"/>
      <w:numFmt w:val="lowerRoman"/>
      <w:lvlText w:val="%6."/>
      <w:lvlJc w:val="right"/>
      <w:pPr>
        <w:tabs>
          <w:tab w:val="num" w:pos="4860"/>
        </w:tabs>
        <w:ind w:left="4860" w:hanging="180"/>
      </w:pPr>
    </w:lvl>
    <w:lvl w:ilvl="6" w:tplc="0419000F" w:tentative="1">
      <w:start w:val="1"/>
      <w:numFmt w:val="decimal"/>
      <w:lvlText w:val="%7."/>
      <w:lvlJc w:val="left"/>
      <w:pPr>
        <w:tabs>
          <w:tab w:val="num" w:pos="5580"/>
        </w:tabs>
        <w:ind w:left="5580" w:hanging="360"/>
      </w:pPr>
    </w:lvl>
    <w:lvl w:ilvl="7" w:tplc="04190019" w:tentative="1">
      <w:start w:val="1"/>
      <w:numFmt w:val="lowerLetter"/>
      <w:lvlText w:val="%8."/>
      <w:lvlJc w:val="left"/>
      <w:pPr>
        <w:tabs>
          <w:tab w:val="num" w:pos="6300"/>
        </w:tabs>
        <w:ind w:left="6300" w:hanging="360"/>
      </w:pPr>
    </w:lvl>
    <w:lvl w:ilvl="8" w:tplc="0419001B" w:tentative="1">
      <w:start w:val="1"/>
      <w:numFmt w:val="lowerRoman"/>
      <w:lvlText w:val="%9."/>
      <w:lvlJc w:val="right"/>
      <w:pPr>
        <w:tabs>
          <w:tab w:val="num" w:pos="7020"/>
        </w:tabs>
        <w:ind w:left="7020" w:hanging="180"/>
      </w:pPr>
    </w:lvl>
  </w:abstractNum>
  <w:abstractNum w:abstractNumId="10">
    <w:nsid w:val="504703C4"/>
    <w:multiLevelType w:val="hybridMultilevel"/>
    <w:tmpl w:val="408C99A4"/>
    <w:lvl w:ilvl="0" w:tplc="0419000B">
      <w:start w:val="1"/>
      <w:numFmt w:val="bullet"/>
      <w:lvlText w:val=""/>
      <w:lvlJc w:val="left"/>
      <w:pPr>
        <w:ind w:left="408" w:hanging="360"/>
      </w:pPr>
      <w:rPr>
        <w:rFonts w:ascii="Wingdings" w:hAnsi="Wingdings" w:hint="default"/>
      </w:rPr>
    </w:lvl>
    <w:lvl w:ilvl="1" w:tplc="04190003" w:tentative="1">
      <w:start w:val="1"/>
      <w:numFmt w:val="bullet"/>
      <w:lvlText w:val="o"/>
      <w:lvlJc w:val="left"/>
      <w:pPr>
        <w:ind w:left="1128" w:hanging="360"/>
      </w:pPr>
      <w:rPr>
        <w:rFonts w:ascii="Courier New" w:hAnsi="Courier New" w:cs="Courier New" w:hint="default"/>
      </w:rPr>
    </w:lvl>
    <w:lvl w:ilvl="2" w:tplc="04190005" w:tentative="1">
      <w:start w:val="1"/>
      <w:numFmt w:val="bullet"/>
      <w:lvlText w:val=""/>
      <w:lvlJc w:val="left"/>
      <w:pPr>
        <w:ind w:left="1848" w:hanging="360"/>
      </w:pPr>
      <w:rPr>
        <w:rFonts w:ascii="Wingdings" w:hAnsi="Wingdings" w:hint="default"/>
      </w:rPr>
    </w:lvl>
    <w:lvl w:ilvl="3" w:tplc="04190001" w:tentative="1">
      <w:start w:val="1"/>
      <w:numFmt w:val="bullet"/>
      <w:lvlText w:val=""/>
      <w:lvlJc w:val="left"/>
      <w:pPr>
        <w:ind w:left="2568" w:hanging="360"/>
      </w:pPr>
      <w:rPr>
        <w:rFonts w:ascii="Symbol" w:hAnsi="Symbol" w:hint="default"/>
      </w:rPr>
    </w:lvl>
    <w:lvl w:ilvl="4" w:tplc="04190003" w:tentative="1">
      <w:start w:val="1"/>
      <w:numFmt w:val="bullet"/>
      <w:lvlText w:val="o"/>
      <w:lvlJc w:val="left"/>
      <w:pPr>
        <w:ind w:left="3288" w:hanging="360"/>
      </w:pPr>
      <w:rPr>
        <w:rFonts w:ascii="Courier New" w:hAnsi="Courier New" w:cs="Courier New" w:hint="default"/>
      </w:rPr>
    </w:lvl>
    <w:lvl w:ilvl="5" w:tplc="04190005" w:tentative="1">
      <w:start w:val="1"/>
      <w:numFmt w:val="bullet"/>
      <w:lvlText w:val=""/>
      <w:lvlJc w:val="left"/>
      <w:pPr>
        <w:ind w:left="4008" w:hanging="360"/>
      </w:pPr>
      <w:rPr>
        <w:rFonts w:ascii="Wingdings" w:hAnsi="Wingdings" w:hint="default"/>
      </w:rPr>
    </w:lvl>
    <w:lvl w:ilvl="6" w:tplc="04190001" w:tentative="1">
      <w:start w:val="1"/>
      <w:numFmt w:val="bullet"/>
      <w:lvlText w:val=""/>
      <w:lvlJc w:val="left"/>
      <w:pPr>
        <w:ind w:left="4728" w:hanging="360"/>
      </w:pPr>
      <w:rPr>
        <w:rFonts w:ascii="Symbol" w:hAnsi="Symbol" w:hint="default"/>
      </w:rPr>
    </w:lvl>
    <w:lvl w:ilvl="7" w:tplc="04190003" w:tentative="1">
      <w:start w:val="1"/>
      <w:numFmt w:val="bullet"/>
      <w:lvlText w:val="o"/>
      <w:lvlJc w:val="left"/>
      <w:pPr>
        <w:ind w:left="5448" w:hanging="360"/>
      </w:pPr>
      <w:rPr>
        <w:rFonts w:ascii="Courier New" w:hAnsi="Courier New" w:cs="Courier New" w:hint="default"/>
      </w:rPr>
    </w:lvl>
    <w:lvl w:ilvl="8" w:tplc="04190005" w:tentative="1">
      <w:start w:val="1"/>
      <w:numFmt w:val="bullet"/>
      <w:lvlText w:val=""/>
      <w:lvlJc w:val="left"/>
      <w:pPr>
        <w:ind w:left="6168" w:hanging="360"/>
      </w:pPr>
      <w:rPr>
        <w:rFonts w:ascii="Wingdings" w:hAnsi="Wingdings" w:hint="default"/>
      </w:rPr>
    </w:lvl>
  </w:abstractNum>
  <w:abstractNum w:abstractNumId="11">
    <w:nsid w:val="529C60E0"/>
    <w:multiLevelType w:val="multilevel"/>
    <w:tmpl w:val="9FA294CC"/>
    <w:lvl w:ilvl="0">
      <w:start w:val="1"/>
      <w:numFmt w:val="decimal"/>
      <w:lvlText w:val="%1."/>
      <w:lvlJc w:val="left"/>
      <w:pPr>
        <w:tabs>
          <w:tab w:val="num" w:pos="1260"/>
        </w:tabs>
        <w:ind w:left="1260" w:hanging="360"/>
      </w:pPr>
      <w:rPr>
        <w:b/>
      </w:rPr>
    </w:lvl>
    <w:lvl w:ilvl="1">
      <w:start w:val="1"/>
      <w:numFmt w:val="bullet"/>
      <w:lvlText w:val=""/>
      <w:lvlJc w:val="left"/>
      <w:pPr>
        <w:tabs>
          <w:tab w:val="num" w:pos="1980"/>
        </w:tabs>
        <w:ind w:left="1980" w:hanging="360"/>
      </w:pPr>
      <w:rPr>
        <w:rFonts w:ascii="Wingdings" w:hAnsi="Wingdings" w:hint="default"/>
        <w:b/>
      </w:rPr>
    </w:lvl>
    <w:lvl w:ilvl="2">
      <w:start w:val="1"/>
      <w:numFmt w:val="lowerRoman"/>
      <w:lvlText w:val="%3."/>
      <w:lvlJc w:val="right"/>
      <w:pPr>
        <w:tabs>
          <w:tab w:val="num" w:pos="2700"/>
        </w:tabs>
        <w:ind w:left="2700" w:hanging="180"/>
      </w:pPr>
    </w:lvl>
    <w:lvl w:ilvl="3">
      <w:start w:val="1"/>
      <w:numFmt w:val="decimal"/>
      <w:lvlText w:val="%4."/>
      <w:lvlJc w:val="left"/>
      <w:pPr>
        <w:tabs>
          <w:tab w:val="num" w:pos="3420"/>
        </w:tabs>
        <w:ind w:left="3420" w:hanging="360"/>
      </w:pPr>
    </w:lvl>
    <w:lvl w:ilvl="4">
      <w:start w:val="1"/>
      <w:numFmt w:val="lowerLetter"/>
      <w:lvlText w:val="%5."/>
      <w:lvlJc w:val="left"/>
      <w:pPr>
        <w:tabs>
          <w:tab w:val="num" w:pos="4140"/>
        </w:tabs>
        <w:ind w:left="4140" w:hanging="360"/>
      </w:pPr>
    </w:lvl>
    <w:lvl w:ilvl="5">
      <w:start w:val="1"/>
      <w:numFmt w:val="lowerRoman"/>
      <w:lvlText w:val="%6."/>
      <w:lvlJc w:val="right"/>
      <w:pPr>
        <w:tabs>
          <w:tab w:val="num" w:pos="4860"/>
        </w:tabs>
        <w:ind w:left="4860" w:hanging="180"/>
      </w:pPr>
    </w:lvl>
    <w:lvl w:ilvl="6">
      <w:start w:val="1"/>
      <w:numFmt w:val="decimal"/>
      <w:lvlText w:val="%7."/>
      <w:lvlJc w:val="left"/>
      <w:pPr>
        <w:tabs>
          <w:tab w:val="num" w:pos="5580"/>
        </w:tabs>
        <w:ind w:left="5580" w:hanging="360"/>
      </w:pPr>
    </w:lvl>
    <w:lvl w:ilvl="7">
      <w:start w:val="1"/>
      <w:numFmt w:val="lowerLetter"/>
      <w:lvlText w:val="%8."/>
      <w:lvlJc w:val="left"/>
      <w:pPr>
        <w:tabs>
          <w:tab w:val="num" w:pos="6300"/>
        </w:tabs>
        <w:ind w:left="6300" w:hanging="360"/>
      </w:pPr>
    </w:lvl>
    <w:lvl w:ilvl="8">
      <w:start w:val="1"/>
      <w:numFmt w:val="lowerRoman"/>
      <w:lvlText w:val="%9."/>
      <w:lvlJc w:val="right"/>
      <w:pPr>
        <w:tabs>
          <w:tab w:val="num" w:pos="7020"/>
        </w:tabs>
        <w:ind w:left="7020" w:hanging="180"/>
      </w:pPr>
    </w:lvl>
  </w:abstractNum>
  <w:abstractNum w:abstractNumId="12">
    <w:nsid w:val="566E6F41"/>
    <w:multiLevelType w:val="hybridMultilevel"/>
    <w:tmpl w:val="ADE22AE6"/>
    <w:lvl w:ilvl="0" w:tplc="9B663D02">
      <w:start w:val="1"/>
      <w:numFmt w:val="decimal"/>
      <w:lvlText w:val="%1)"/>
      <w:lvlJc w:val="left"/>
      <w:pPr>
        <w:tabs>
          <w:tab w:val="num" w:pos="2751"/>
        </w:tabs>
        <w:ind w:left="1277" w:hanging="283"/>
      </w:pPr>
      <w:rPr>
        <w:rFonts w:hint="default"/>
      </w:rPr>
    </w:lvl>
    <w:lvl w:ilvl="1" w:tplc="04190019" w:tentative="1">
      <w:start w:val="1"/>
      <w:numFmt w:val="lowerLetter"/>
      <w:lvlText w:val="%2."/>
      <w:lvlJc w:val="left"/>
      <w:pPr>
        <w:tabs>
          <w:tab w:val="num" w:pos="1980"/>
        </w:tabs>
        <w:ind w:left="1980" w:hanging="360"/>
      </w:pPr>
    </w:lvl>
    <w:lvl w:ilvl="2" w:tplc="0419001B" w:tentative="1">
      <w:start w:val="1"/>
      <w:numFmt w:val="lowerRoman"/>
      <w:lvlText w:val="%3."/>
      <w:lvlJc w:val="right"/>
      <w:pPr>
        <w:tabs>
          <w:tab w:val="num" w:pos="2700"/>
        </w:tabs>
        <w:ind w:left="2700" w:hanging="180"/>
      </w:pPr>
    </w:lvl>
    <w:lvl w:ilvl="3" w:tplc="0419000F" w:tentative="1">
      <w:start w:val="1"/>
      <w:numFmt w:val="decimal"/>
      <w:lvlText w:val="%4."/>
      <w:lvlJc w:val="left"/>
      <w:pPr>
        <w:tabs>
          <w:tab w:val="num" w:pos="3420"/>
        </w:tabs>
        <w:ind w:left="3420" w:hanging="360"/>
      </w:pPr>
    </w:lvl>
    <w:lvl w:ilvl="4" w:tplc="04190019" w:tentative="1">
      <w:start w:val="1"/>
      <w:numFmt w:val="lowerLetter"/>
      <w:lvlText w:val="%5."/>
      <w:lvlJc w:val="left"/>
      <w:pPr>
        <w:tabs>
          <w:tab w:val="num" w:pos="4140"/>
        </w:tabs>
        <w:ind w:left="4140" w:hanging="360"/>
      </w:pPr>
    </w:lvl>
    <w:lvl w:ilvl="5" w:tplc="0419001B" w:tentative="1">
      <w:start w:val="1"/>
      <w:numFmt w:val="lowerRoman"/>
      <w:lvlText w:val="%6."/>
      <w:lvlJc w:val="right"/>
      <w:pPr>
        <w:tabs>
          <w:tab w:val="num" w:pos="4860"/>
        </w:tabs>
        <w:ind w:left="4860" w:hanging="180"/>
      </w:pPr>
    </w:lvl>
    <w:lvl w:ilvl="6" w:tplc="0419000F" w:tentative="1">
      <w:start w:val="1"/>
      <w:numFmt w:val="decimal"/>
      <w:lvlText w:val="%7."/>
      <w:lvlJc w:val="left"/>
      <w:pPr>
        <w:tabs>
          <w:tab w:val="num" w:pos="5580"/>
        </w:tabs>
        <w:ind w:left="5580" w:hanging="360"/>
      </w:pPr>
    </w:lvl>
    <w:lvl w:ilvl="7" w:tplc="04190019" w:tentative="1">
      <w:start w:val="1"/>
      <w:numFmt w:val="lowerLetter"/>
      <w:lvlText w:val="%8."/>
      <w:lvlJc w:val="left"/>
      <w:pPr>
        <w:tabs>
          <w:tab w:val="num" w:pos="6300"/>
        </w:tabs>
        <w:ind w:left="6300" w:hanging="360"/>
      </w:pPr>
    </w:lvl>
    <w:lvl w:ilvl="8" w:tplc="0419001B" w:tentative="1">
      <w:start w:val="1"/>
      <w:numFmt w:val="lowerRoman"/>
      <w:lvlText w:val="%9."/>
      <w:lvlJc w:val="right"/>
      <w:pPr>
        <w:tabs>
          <w:tab w:val="num" w:pos="7020"/>
        </w:tabs>
        <w:ind w:left="7020" w:hanging="180"/>
      </w:pPr>
    </w:lvl>
  </w:abstractNum>
  <w:abstractNum w:abstractNumId="13">
    <w:nsid w:val="56D60D1F"/>
    <w:multiLevelType w:val="hybridMultilevel"/>
    <w:tmpl w:val="2342FED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5F975FF1"/>
    <w:multiLevelType w:val="hybridMultilevel"/>
    <w:tmpl w:val="CDD874B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nsid w:val="62DE300F"/>
    <w:multiLevelType w:val="multilevel"/>
    <w:tmpl w:val="CE74F316"/>
    <w:lvl w:ilvl="0">
      <w:start w:val="1"/>
      <w:numFmt w:val="decimal"/>
      <w:lvlText w:val="%1."/>
      <w:lvlJc w:val="left"/>
      <w:pPr>
        <w:tabs>
          <w:tab w:val="num" w:pos="1260"/>
        </w:tabs>
        <w:ind w:left="1260" w:hanging="360"/>
      </w:pPr>
      <w:rPr>
        <w:b/>
      </w:rPr>
    </w:lvl>
    <w:lvl w:ilvl="1">
      <w:start w:val="1"/>
      <w:numFmt w:val="bullet"/>
      <w:lvlText w:val=""/>
      <w:lvlJc w:val="left"/>
      <w:pPr>
        <w:tabs>
          <w:tab w:val="num" w:pos="1980"/>
        </w:tabs>
        <w:ind w:left="1980" w:hanging="360"/>
      </w:pPr>
      <w:rPr>
        <w:rFonts w:ascii="Symbol" w:hAnsi="Symbol" w:hint="default"/>
        <w:b/>
      </w:rPr>
    </w:lvl>
    <w:lvl w:ilvl="2">
      <w:start w:val="1"/>
      <w:numFmt w:val="lowerRoman"/>
      <w:lvlText w:val="%3."/>
      <w:lvlJc w:val="right"/>
      <w:pPr>
        <w:tabs>
          <w:tab w:val="num" w:pos="2700"/>
        </w:tabs>
        <w:ind w:left="2700" w:hanging="180"/>
      </w:pPr>
    </w:lvl>
    <w:lvl w:ilvl="3">
      <w:start w:val="1"/>
      <w:numFmt w:val="decimal"/>
      <w:lvlText w:val="%4."/>
      <w:lvlJc w:val="left"/>
      <w:pPr>
        <w:tabs>
          <w:tab w:val="num" w:pos="3420"/>
        </w:tabs>
        <w:ind w:left="3420" w:hanging="360"/>
      </w:pPr>
    </w:lvl>
    <w:lvl w:ilvl="4">
      <w:start w:val="1"/>
      <w:numFmt w:val="lowerLetter"/>
      <w:lvlText w:val="%5."/>
      <w:lvlJc w:val="left"/>
      <w:pPr>
        <w:tabs>
          <w:tab w:val="num" w:pos="4140"/>
        </w:tabs>
        <w:ind w:left="4140" w:hanging="360"/>
      </w:pPr>
    </w:lvl>
    <w:lvl w:ilvl="5">
      <w:start w:val="1"/>
      <w:numFmt w:val="lowerRoman"/>
      <w:lvlText w:val="%6."/>
      <w:lvlJc w:val="right"/>
      <w:pPr>
        <w:tabs>
          <w:tab w:val="num" w:pos="4860"/>
        </w:tabs>
        <w:ind w:left="4860" w:hanging="180"/>
      </w:pPr>
    </w:lvl>
    <w:lvl w:ilvl="6">
      <w:start w:val="1"/>
      <w:numFmt w:val="decimal"/>
      <w:lvlText w:val="%7."/>
      <w:lvlJc w:val="left"/>
      <w:pPr>
        <w:tabs>
          <w:tab w:val="num" w:pos="5580"/>
        </w:tabs>
        <w:ind w:left="5580" w:hanging="360"/>
      </w:pPr>
    </w:lvl>
    <w:lvl w:ilvl="7">
      <w:start w:val="1"/>
      <w:numFmt w:val="lowerLetter"/>
      <w:lvlText w:val="%8."/>
      <w:lvlJc w:val="left"/>
      <w:pPr>
        <w:tabs>
          <w:tab w:val="num" w:pos="6300"/>
        </w:tabs>
        <w:ind w:left="6300" w:hanging="360"/>
      </w:pPr>
    </w:lvl>
    <w:lvl w:ilvl="8">
      <w:start w:val="1"/>
      <w:numFmt w:val="lowerRoman"/>
      <w:lvlText w:val="%9."/>
      <w:lvlJc w:val="right"/>
      <w:pPr>
        <w:tabs>
          <w:tab w:val="num" w:pos="7020"/>
        </w:tabs>
        <w:ind w:left="7020" w:hanging="180"/>
      </w:pPr>
    </w:lvl>
  </w:abstractNum>
  <w:abstractNum w:abstractNumId="16">
    <w:nsid w:val="63C132C1"/>
    <w:multiLevelType w:val="multilevel"/>
    <w:tmpl w:val="11A8D8B2"/>
    <w:lvl w:ilvl="0">
      <w:start w:val="1"/>
      <w:numFmt w:val="decimal"/>
      <w:lvlText w:val="%1)"/>
      <w:lvlJc w:val="left"/>
      <w:pPr>
        <w:tabs>
          <w:tab w:val="num" w:pos="720"/>
        </w:tabs>
        <w:ind w:left="720" w:hanging="360"/>
      </w:pPr>
      <w:rPr>
        <w:rFonts w:hint="default"/>
        <w:b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78716C0C"/>
    <w:multiLevelType w:val="hybridMultilevel"/>
    <w:tmpl w:val="96721C58"/>
    <w:lvl w:ilvl="0" w:tplc="B1221AEE">
      <w:start w:val="1"/>
      <w:numFmt w:val="decimal"/>
      <w:lvlText w:val="%1."/>
      <w:lvlJc w:val="left"/>
      <w:pPr>
        <w:ind w:left="1120" w:hanging="360"/>
      </w:pPr>
      <w:rPr>
        <w:b/>
      </w:rPr>
    </w:lvl>
    <w:lvl w:ilvl="1" w:tplc="04190019" w:tentative="1">
      <w:start w:val="1"/>
      <w:numFmt w:val="lowerLetter"/>
      <w:lvlText w:val="%2."/>
      <w:lvlJc w:val="left"/>
      <w:pPr>
        <w:ind w:left="1840" w:hanging="360"/>
      </w:pPr>
    </w:lvl>
    <w:lvl w:ilvl="2" w:tplc="0419001B" w:tentative="1">
      <w:start w:val="1"/>
      <w:numFmt w:val="lowerRoman"/>
      <w:lvlText w:val="%3."/>
      <w:lvlJc w:val="right"/>
      <w:pPr>
        <w:ind w:left="2560" w:hanging="180"/>
      </w:pPr>
    </w:lvl>
    <w:lvl w:ilvl="3" w:tplc="0419000F" w:tentative="1">
      <w:start w:val="1"/>
      <w:numFmt w:val="decimal"/>
      <w:lvlText w:val="%4."/>
      <w:lvlJc w:val="left"/>
      <w:pPr>
        <w:ind w:left="3280" w:hanging="360"/>
      </w:pPr>
    </w:lvl>
    <w:lvl w:ilvl="4" w:tplc="04190019" w:tentative="1">
      <w:start w:val="1"/>
      <w:numFmt w:val="lowerLetter"/>
      <w:lvlText w:val="%5."/>
      <w:lvlJc w:val="left"/>
      <w:pPr>
        <w:ind w:left="4000" w:hanging="360"/>
      </w:pPr>
    </w:lvl>
    <w:lvl w:ilvl="5" w:tplc="0419001B" w:tentative="1">
      <w:start w:val="1"/>
      <w:numFmt w:val="lowerRoman"/>
      <w:lvlText w:val="%6."/>
      <w:lvlJc w:val="right"/>
      <w:pPr>
        <w:ind w:left="4720" w:hanging="180"/>
      </w:pPr>
    </w:lvl>
    <w:lvl w:ilvl="6" w:tplc="0419000F" w:tentative="1">
      <w:start w:val="1"/>
      <w:numFmt w:val="decimal"/>
      <w:lvlText w:val="%7."/>
      <w:lvlJc w:val="left"/>
      <w:pPr>
        <w:ind w:left="5440" w:hanging="360"/>
      </w:pPr>
    </w:lvl>
    <w:lvl w:ilvl="7" w:tplc="04190019" w:tentative="1">
      <w:start w:val="1"/>
      <w:numFmt w:val="lowerLetter"/>
      <w:lvlText w:val="%8."/>
      <w:lvlJc w:val="left"/>
      <w:pPr>
        <w:ind w:left="6160" w:hanging="360"/>
      </w:pPr>
    </w:lvl>
    <w:lvl w:ilvl="8" w:tplc="0419001B" w:tentative="1">
      <w:start w:val="1"/>
      <w:numFmt w:val="lowerRoman"/>
      <w:lvlText w:val="%9."/>
      <w:lvlJc w:val="right"/>
      <w:pPr>
        <w:ind w:left="6880" w:hanging="180"/>
      </w:pPr>
    </w:lvl>
  </w:abstractNum>
  <w:abstractNum w:abstractNumId="18">
    <w:nsid w:val="7C006D89"/>
    <w:multiLevelType w:val="hybridMultilevel"/>
    <w:tmpl w:val="BD18B66A"/>
    <w:lvl w:ilvl="0" w:tplc="04190011">
      <w:start w:val="1"/>
      <w:numFmt w:val="decimal"/>
      <w:lvlText w:val="%1)"/>
      <w:lvlJc w:val="left"/>
      <w:pPr>
        <w:ind w:left="1120" w:hanging="360"/>
      </w:pPr>
    </w:lvl>
    <w:lvl w:ilvl="1" w:tplc="04190019" w:tentative="1">
      <w:start w:val="1"/>
      <w:numFmt w:val="lowerLetter"/>
      <w:lvlText w:val="%2."/>
      <w:lvlJc w:val="left"/>
      <w:pPr>
        <w:ind w:left="1840" w:hanging="360"/>
      </w:pPr>
    </w:lvl>
    <w:lvl w:ilvl="2" w:tplc="0419001B" w:tentative="1">
      <w:start w:val="1"/>
      <w:numFmt w:val="lowerRoman"/>
      <w:lvlText w:val="%3."/>
      <w:lvlJc w:val="right"/>
      <w:pPr>
        <w:ind w:left="2560" w:hanging="180"/>
      </w:pPr>
    </w:lvl>
    <w:lvl w:ilvl="3" w:tplc="0419000F" w:tentative="1">
      <w:start w:val="1"/>
      <w:numFmt w:val="decimal"/>
      <w:lvlText w:val="%4."/>
      <w:lvlJc w:val="left"/>
      <w:pPr>
        <w:ind w:left="3280" w:hanging="360"/>
      </w:pPr>
    </w:lvl>
    <w:lvl w:ilvl="4" w:tplc="04190019" w:tentative="1">
      <w:start w:val="1"/>
      <w:numFmt w:val="lowerLetter"/>
      <w:lvlText w:val="%5."/>
      <w:lvlJc w:val="left"/>
      <w:pPr>
        <w:ind w:left="4000" w:hanging="360"/>
      </w:pPr>
    </w:lvl>
    <w:lvl w:ilvl="5" w:tplc="0419001B" w:tentative="1">
      <w:start w:val="1"/>
      <w:numFmt w:val="lowerRoman"/>
      <w:lvlText w:val="%6."/>
      <w:lvlJc w:val="right"/>
      <w:pPr>
        <w:ind w:left="4720" w:hanging="180"/>
      </w:pPr>
    </w:lvl>
    <w:lvl w:ilvl="6" w:tplc="0419000F" w:tentative="1">
      <w:start w:val="1"/>
      <w:numFmt w:val="decimal"/>
      <w:lvlText w:val="%7."/>
      <w:lvlJc w:val="left"/>
      <w:pPr>
        <w:ind w:left="5440" w:hanging="360"/>
      </w:pPr>
    </w:lvl>
    <w:lvl w:ilvl="7" w:tplc="04190019" w:tentative="1">
      <w:start w:val="1"/>
      <w:numFmt w:val="lowerLetter"/>
      <w:lvlText w:val="%8."/>
      <w:lvlJc w:val="left"/>
      <w:pPr>
        <w:ind w:left="6160" w:hanging="360"/>
      </w:pPr>
    </w:lvl>
    <w:lvl w:ilvl="8" w:tplc="0419001B" w:tentative="1">
      <w:start w:val="1"/>
      <w:numFmt w:val="lowerRoman"/>
      <w:lvlText w:val="%9."/>
      <w:lvlJc w:val="right"/>
      <w:pPr>
        <w:ind w:left="6880" w:hanging="180"/>
      </w:pPr>
    </w:lvl>
  </w:abstractNum>
  <w:num w:numId="1">
    <w:abstractNumId w:val="4"/>
  </w:num>
  <w:num w:numId="2">
    <w:abstractNumId w:val="9"/>
  </w:num>
  <w:num w:numId="3">
    <w:abstractNumId w:val="11"/>
  </w:num>
  <w:num w:numId="4">
    <w:abstractNumId w:val="3"/>
  </w:num>
  <w:num w:numId="5">
    <w:abstractNumId w:val="8"/>
  </w:num>
  <w:num w:numId="6">
    <w:abstractNumId w:val="1"/>
  </w:num>
  <w:num w:numId="7">
    <w:abstractNumId w:val="15"/>
  </w:num>
  <w:num w:numId="8">
    <w:abstractNumId w:val="12"/>
  </w:num>
  <w:num w:numId="9">
    <w:abstractNumId w:val="16"/>
  </w:num>
  <w:num w:numId="10">
    <w:abstractNumId w:val="17"/>
  </w:num>
  <w:num w:numId="11">
    <w:abstractNumId w:val="7"/>
  </w:num>
  <w:num w:numId="12">
    <w:abstractNumId w:val="18"/>
  </w:num>
  <w:num w:numId="13">
    <w:abstractNumId w:val="13"/>
  </w:num>
  <w:num w:numId="14">
    <w:abstractNumId w:val="6"/>
  </w:num>
  <w:num w:numId="15">
    <w:abstractNumId w:val="10"/>
  </w:num>
  <w:num w:numId="16">
    <w:abstractNumId w:val="5"/>
  </w:num>
  <w:num w:numId="17">
    <w:abstractNumId w:val="14"/>
  </w:num>
  <w:num w:numId="18">
    <w:abstractNumId w:val="0"/>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5D47"/>
    <w:rsid w:val="000221FD"/>
    <w:rsid w:val="00045F3E"/>
    <w:rsid w:val="00053746"/>
    <w:rsid w:val="00054755"/>
    <w:rsid w:val="00062D09"/>
    <w:rsid w:val="00081FE3"/>
    <w:rsid w:val="000A1FD4"/>
    <w:rsid w:val="000C0415"/>
    <w:rsid w:val="000C22D6"/>
    <w:rsid w:val="000E5F57"/>
    <w:rsid w:val="001044F4"/>
    <w:rsid w:val="00105466"/>
    <w:rsid w:val="0012046C"/>
    <w:rsid w:val="0012649C"/>
    <w:rsid w:val="001454EC"/>
    <w:rsid w:val="00152BBA"/>
    <w:rsid w:val="001572CB"/>
    <w:rsid w:val="00170C23"/>
    <w:rsid w:val="001761DB"/>
    <w:rsid w:val="0019352D"/>
    <w:rsid w:val="001A3EEB"/>
    <w:rsid w:val="001A4376"/>
    <w:rsid w:val="001C3707"/>
    <w:rsid w:val="001C7B64"/>
    <w:rsid w:val="001F6E59"/>
    <w:rsid w:val="002211A0"/>
    <w:rsid w:val="002234E6"/>
    <w:rsid w:val="00226817"/>
    <w:rsid w:val="00254C5D"/>
    <w:rsid w:val="00275EBB"/>
    <w:rsid w:val="002B63C8"/>
    <w:rsid w:val="002E6A32"/>
    <w:rsid w:val="003258B3"/>
    <w:rsid w:val="00335B73"/>
    <w:rsid w:val="00370B3D"/>
    <w:rsid w:val="00375F74"/>
    <w:rsid w:val="0038492E"/>
    <w:rsid w:val="00391036"/>
    <w:rsid w:val="00395999"/>
    <w:rsid w:val="00397D4D"/>
    <w:rsid w:val="003A67AF"/>
    <w:rsid w:val="003C2109"/>
    <w:rsid w:val="003D342E"/>
    <w:rsid w:val="00407D05"/>
    <w:rsid w:val="00430AB3"/>
    <w:rsid w:val="00434175"/>
    <w:rsid w:val="00455E04"/>
    <w:rsid w:val="00477E6F"/>
    <w:rsid w:val="00495D0D"/>
    <w:rsid w:val="00497F6C"/>
    <w:rsid w:val="004A2138"/>
    <w:rsid w:val="004C497C"/>
    <w:rsid w:val="004C499D"/>
    <w:rsid w:val="004D403C"/>
    <w:rsid w:val="004E2E6A"/>
    <w:rsid w:val="004E5FBE"/>
    <w:rsid w:val="004F14E8"/>
    <w:rsid w:val="0052009F"/>
    <w:rsid w:val="00521682"/>
    <w:rsid w:val="00542304"/>
    <w:rsid w:val="00551B79"/>
    <w:rsid w:val="00553646"/>
    <w:rsid w:val="005B2F17"/>
    <w:rsid w:val="0060051A"/>
    <w:rsid w:val="0061011B"/>
    <w:rsid w:val="00610275"/>
    <w:rsid w:val="006364F9"/>
    <w:rsid w:val="00645F0A"/>
    <w:rsid w:val="00656FFD"/>
    <w:rsid w:val="0066336B"/>
    <w:rsid w:val="00671C22"/>
    <w:rsid w:val="00675D47"/>
    <w:rsid w:val="00676D13"/>
    <w:rsid w:val="006A1A42"/>
    <w:rsid w:val="006A61A9"/>
    <w:rsid w:val="006B6502"/>
    <w:rsid w:val="006D42C5"/>
    <w:rsid w:val="0070746C"/>
    <w:rsid w:val="00730352"/>
    <w:rsid w:val="00730AA1"/>
    <w:rsid w:val="007322EC"/>
    <w:rsid w:val="00741DD3"/>
    <w:rsid w:val="00745A12"/>
    <w:rsid w:val="007528A9"/>
    <w:rsid w:val="00760EF2"/>
    <w:rsid w:val="007618EA"/>
    <w:rsid w:val="00776F18"/>
    <w:rsid w:val="00777907"/>
    <w:rsid w:val="007818B6"/>
    <w:rsid w:val="007A1839"/>
    <w:rsid w:val="007A3D52"/>
    <w:rsid w:val="007C132C"/>
    <w:rsid w:val="007C1952"/>
    <w:rsid w:val="007C6D9F"/>
    <w:rsid w:val="007D09EE"/>
    <w:rsid w:val="007D62CF"/>
    <w:rsid w:val="007E08EC"/>
    <w:rsid w:val="007F72B3"/>
    <w:rsid w:val="0084404E"/>
    <w:rsid w:val="00864520"/>
    <w:rsid w:val="00885200"/>
    <w:rsid w:val="00893A5B"/>
    <w:rsid w:val="008A2FF2"/>
    <w:rsid w:val="008B286C"/>
    <w:rsid w:val="008D0150"/>
    <w:rsid w:val="008E1DB7"/>
    <w:rsid w:val="008F0622"/>
    <w:rsid w:val="008F0808"/>
    <w:rsid w:val="008F30CC"/>
    <w:rsid w:val="009458EE"/>
    <w:rsid w:val="00971FF7"/>
    <w:rsid w:val="00981130"/>
    <w:rsid w:val="009B30F4"/>
    <w:rsid w:val="009E27F3"/>
    <w:rsid w:val="009E3FFD"/>
    <w:rsid w:val="009E5FF4"/>
    <w:rsid w:val="009F2065"/>
    <w:rsid w:val="009F312F"/>
    <w:rsid w:val="009F4616"/>
    <w:rsid w:val="00A04A5A"/>
    <w:rsid w:val="00A15B83"/>
    <w:rsid w:val="00A6311D"/>
    <w:rsid w:val="00A829CF"/>
    <w:rsid w:val="00A84AF3"/>
    <w:rsid w:val="00A95676"/>
    <w:rsid w:val="00AA1EB4"/>
    <w:rsid w:val="00AB6A0C"/>
    <w:rsid w:val="00AC6460"/>
    <w:rsid w:val="00AD23AB"/>
    <w:rsid w:val="00AD6A73"/>
    <w:rsid w:val="00AD6B8F"/>
    <w:rsid w:val="00AF2F83"/>
    <w:rsid w:val="00AF7288"/>
    <w:rsid w:val="00B065BC"/>
    <w:rsid w:val="00B11F7C"/>
    <w:rsid w:val="00B36A2C"/>
    <w:rsid w:val="00B638FE"/>
    <w:rsid w:val="00B67F9C"/>
    <w:rsid w:val="00B84D59"/>
    <w:rsid w:val="00BA1D0F"/>
    <w:rsid w:val="00BB5174"/>
    <w:rsid w:val="00BD3AED"/>
    <w:rsid w:val="00BD4487"/>
    <w:rsid w:val="00BE1E62"/>
    <w:rsid w:val="00BE363A"/>
    <w:rsid w:val="00BE7202"/>
    <w:rsid w:val="00C013FD"/>
    <w:rsid w:val="00C11077"/>
    <w:rsid w:val="00C113E6"/>
    <w:rsid w:val="00C23229"/>
    <w:rsid w:val="00C34FB1"/>
    <w:rsid w:val="00C83A7D"/>
    <w:rsid w:val="00C86BD8"/>
    <w:rsid w:val="00CA43A4"/>
    <w:rsid w:val="00CB17BB"/>
    <w:rsid w:val="00CC65EB"/>
    <w:rsid w:val="00CD6F83"/>
    <w:rsid w:val="00CD72DC"/>
    <w:rsid w:val="00CE6E4B"/>
    <w:rsid w:val="00D3164E"/>
    <w:rsid w:val="00D36AC8"/>
    <w:rsid w:val="00D40182"/>
    <w:rsid w:val="00D4020A"/>
    <w:rsid w:val="00D507E6"/>
    <w:rsid w:val="00D51DAD"/>
    <w:rsid w:val="00D6301D"/>
    <w:rsid w:val="00D63AFE"/>
    <w:rsid w:val="00D71C6A"/>
    <w:rsid w:val="00D76364"/>
    <w:rsid w:val="00DA6EEF"/>
    <w:rsid w:val="00DB484F"/>
    <w:rsid w:val="00DC65A9"/>
    <w:rsid w:val="00DD2F2E"/>
    <w:rsid w:val="00DE2823"/>
    <w:rsid w:val="00DE3410"/>
    <w:rsid w:val="00DF2540"/>
    <w:rsid w:val="00DF40C2"/>
    <w:rsid w:val="00E03B62"/>
    <w:rsid w:val="00E07C72"/>
    <w:rsid w:val="00E126D8"/>
    <w:rsid w:val="00E203B7"/>
    <w:rsid w:val="00E35551"/>
    <w:rsid w:val="00E37D7A"/>
    <w:rsid w:val="00E46F50"/>
    <w:rsid w:val="00E61428"/>
    <w:rsid w:val="00E82B53"/>
    <w:rsid w:val="00E87C6D"/>
    <w:rsid w:val="00E97682"/>
    <w:rsid w:val="00EA061C"/>
    <w:rsid w:val="00EC1EBE"/>
    <w:rsid w:val="00EE093F"/>
    <w:rsid w:val="00F1676D"/>
    <w:rsid w:val="00F26938"/>
    <w:rsid w:val="00F27E98"/>
    <w:rsid w:val="00F45FAD"/>
    <w:rsid w:val="00F75B20"/>
    <w:rsid w:val="00F9266D"/>
    <w:rsid w:val="00F93CA6"/>
    <w:rsid w:val="00F97280"/>
    <w:rsid w:val="00FB3CCA"/>
    <w:rsid w:val="00FC68B0"/>
    <w:rsid w:val="00FD3F31"/>
    <w:rsid w:val="00FD79E7"/>
    <w:rsid w:val="00FE0C48"/>
    <w:rsid w:val="00FF4D3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54755"/>
    <w:rPr>
      <w:sz w:val="24"/>
      <w:szCs w:val="24"/>
    </w:rPr>
  </w:style>
  <w:style w:type="paragraph" w:styleId="1">
    <w:name w:val="heading 1"/>
    <w:basedOn w:val="a"/>
    <w:link w:val="10"/>
    <w:uiPriority w:val="9"/>
    <w:qFormat/>
    <w:rsid w:val="00BE363A"/>
    <w:pPr>
      <w:spacing w:before="100" w:beforeAutospacing="1" w:after="100" w:afterAutospacing="1"/>
      <w:outlineLvl w:val="0"/>
    </w:pPr>
    <w:rPr>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C013FD"/>
    <w:rPr>
      <w:rFonts w:ascii="Times New Roman" w:hAnsi="Times New Roman" w:cs="Times New Roman" w:hint="default"/>
      <w:color w:val="333399"/>
      <w:u w:val="single"/>
    </w:rPr>
  </w:style>
  <w:style w:type="paragraph" w:styleId="a4">
    <w:name w:val="Balloon Text"/>
    <w:basedOn w:val="a"/>
    <w:semiHidden/>
    <w:rsid w:val="003C2109"/>
    <w:rPr>
      <w:rFonts w:ascii="Tahoma" w:hAnsi="Tahoma" w:cs="Tahoma"/>
      <w:sz w:val="16"/>
      <w:szCs w:val="16"/>
    </w:rPr>
  </w:style>
  <w:style w:type="paragraph" w:styleId="a5">
    <w:name w:val="List Paragraph"/>
    <w:basedOn w:val="a"/>
    <w:uiPriority w:val="34"/>
    <w:qFormat/>
    <w:rsid w:val="00A829CF"/>
    <w:pPr>
      <w:ind w:left="720"/>
      <w:contextualSpacing/>
    </w:pPr>
  </w:style>
  <w:style w:type="character" w:customStyle="1" w:styleId="10">
    <w:name w:val="Заголовок 1 Знак"/>
    <w:basedOn w:val="a0"/>
    <w:link w:val="1"/>
    <w:uiPriority w:val="9"/>
    <w:rsid w:val="00BE363A"/>
    <w:rPr>
      <w:b/>
      <w:bCs/>
      <w:kern w:val="36"/>
      <w:sz w:val="48"/>
      <w:szCs w:val="48"/>
    </w:rPr>
  </w:style>
  <w:style w:type="character" w:customStyle="1" w:styleId="currentdocdiv">
    <w:name w:val="currentdocdiv"/>
    <w:basedOn w:val="a0"/>
    <w:rsid w:val="00BE363A"/>
  </w:style>
  <w:style w:type="character" w:customStyle="1" w:styleId="s0">
    <w:name w:val="s0"/>
    <w:basedOn w:val="a0"/>
    <w:rsid w:val="0060051A"/>
  </w:style>
  <w:style w:type="character" w:customStyle="1" w:styleId="s1">
    <w:name w:val="s1"/>
    <w:basedOn w:val="a0"/>
    <w:rsid w:val="00B638F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54755"/>
    <w:rPr>
      <w:sz w:val="24"/>
      <w:szCs w:val="24"/>
    </w:rPr>
  </w:style>
  <w:style w:type="paragraph" w:styleId="1">
    <w:name w:val="heading 1"/>
    <w:basedOn w:val="a"/>
    <w:link w:val="10"/>
    <w:uiPriority w:val="9"/>
    <w:qFormat/>
    <w:rsid w:val="00BE363A"/>
    <w:pPr>
      <w:spacing w:before="100" w:beforeAutospacing="1" w:after="100" w:afterAutospacing="1"/>
      <w:outlineLvl w:val="0"/>
    </w:pPr>
    <w:rPr>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C013FD"/>
    <w:rPr>
      <w:rFonts w:ascii="Times New Roman" w:hAnsi="Times New Roman" w:cs="Times New Roman" w:hint="default"/>
      <w:color w:val="333399"/>
      <w:u w:val="single"/>
    </w:rPr>
  </w:style>
  <w:style w:type="paragraph" w:styleId="a4">
    <w:name w:val="Balloon Text"/>
    <w:basedOn w:val="a"/>
    <w:semiHidden/>
    <w:rsid w:val="003C2109"/>
    <w:rPr>
      <w:rFonts w:ascii="Tahoma" w:hAnsi="Tahoma" w:cs="Tahoma"/>
      <w:sz w:val="16"/>
      <w:szCs w:val="16"/>
    </w:rPr>
  </w:style>
  <w:style w:type="paragraph" w:styleId="a5">
    <w:name w:val="List Paragraph"/>
    <w:basedOn w:val="a"/>
    <w:uiPriority w:val="34"/>
    <w:qFormat/>
    <w:rsid w:val="00A829CF"/>
    <w:pPr>
      <w:ind w:left="720"/>
      <w:contextualSpacing/>
    </w:pPr>
  </w:style>
  <w:style w:type="character" w:customStyle="1" w:styleId="10">
    <w:name w:val="Заголовок 1 Знак"/>
    <w:basedOn w:val="a0"/>
    <w:link w:val="1"/>
    <w:uiPriority w:val="9"/>
    <w:rsid w:val="00BE363A"/>
    <w:rPr>
      <w:b/>
      <w:bCs/>
      <w:kern w:val="36"/>
      <w:sz w:val="48"/>
      <w:szCs w:val="48"/>
    </w:rPr>
  </w:style>
  <w:style w:type="character" w:customStyle="1" w:styleId="currentdocdiv">
    <w:name w:val="currentdocdiv"/>
    <w:basedOn w:val="a0"/>
    <w:rsid w:val="00BE363A"/>
  </w:style>
  <w:style w:type="character" w:customStyle="1" w:styleId="s0">
    <w:name w:val="s0"/>
    <w:basedOn w:val="a0"/>
    <w:rsid w:val="0060051A"/>
  </w:style>
  <w:style w:type="character" w:customStyle="1" w:styleId="s1">
    <w:name w:val="s1"/>
    <w:basedOn w:val="a0"/>
    <w:rsid w:val="00B638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3477969">
      <w:bodyDiv w:val="1"/>
      <w:marLeft w:val="0"/>
      <w:marRight w:val="0"/>
      <w:marTop w:val="0"/>
      <w:marBottom w:val="0"/>
      <w:divBdr>
        <w:top w:val="none" w:sz="0" w:space="0" w:color="auto"/>
        <w:left w:val="none" w:sz="0" w:space="0" w:color="auto"/>
        <w:bottom w:val="none" w:sz="0" w:space="0" w:color="auto"/>
        <w:right w:val="none" w:sz="0" w:space="0" w:color="auto"/>
      </w:divBdr>
    </w:div>
    <w:div w:id="1058555013">
      <w:bodyDiv w:val="1"/>
      <w:marLeft w:val="0"/>
      <w:marRight w:val="0"/>
      <w:marTop w:val="0"/>
      <w:marBottom w:val="0"/>
      <w:divBdr>
        <w:top w:val="none" w:sz="0" w:space="0" w:color="auto"/>
        <w:left w:val="none" w:sz="0" w:space="0" w:color="auto"/>
        <w:bottom w:val="none" w:sz="0" w:space="0" w:color="auto"/>
        <w:right w:val="none" w:sz="0" w:space="0" w:color="auto"/>
      </w:divBdr>
    </w:div>
    <w:div w:id="1700158574">
      <w:bodyDiv w:val="1"/>
      <w:marLeft w:val="0"/>
      <w:marRight w:val="0"/>
      <w:marTop w:val="0"/>
      <w:marBottom w:val="0"/>
      <w:divBdr>
        <w:top w:val="none" w:sz="0" w:space="0" w:color="auto"/>
        <w:left w:val="none" w:sz="0" w:space="0" w:color="auto"/>
        <w:bottom w:val="none" w:sz="0" w:space="0" w:color="auto"/>
        <w:right w:val="none" w:sz="0" w:space="0" w:color="auto"/>
      </w:divBdr>
    </w:div>
    <w:div w:id="1806388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1988</Words>
  <Characters>11336</Characters>
  <Application>Microsoft Office Word</Application>
  <DocSecurity>0</DocSecurity>
  <Lines>94</Lines>
  <Paragraphs>26</Paragraphs>
  <ScaleCrop>false</ScaleCrop>
  <HeadingPairs>
    <vt:vector size="2" baseType="variant">
      <vt:variant>
        <vt:lpstr>Название</vt:lpstr>
      </vt:variant>
      <vt:variant>
        <vt:i4>1</vt:i4>
      </vt:variant>
    </vt:vector>
  </HeadingPairs>
  <TitlesOfParts>
    <vt:vector size="1" baseType="lpstr">
      <vt:lpstr>Специализированный</vt:lpstr>
    </vt:vector>
  </TitlesOfParts>
  <Company>SPecialiST RePack</Company>
  <LinksUpToDate>false</LinksUpToDate>
  <CharactersWithSpaces>13298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Специализированный</dc:title>
  <dc:creator>User</dc:creator>
  <cp:lastModifiedBy>Сергей Бойко</cp:lastModifiedBy>
  <cp:revision>2</cp:revision>
  <cp:lastPrinted>2019-09-10T12:15:00Z</cp:lastPrinted>
  <dcterms:created xsi:type="dcterms:W3CDTF">2020-02-20T11:15:00Z</dcterms:created>
  <dcterms:modified xsi:type="dcterms:W3CDTF">2020-02-20T11:15:00Z</dcterms:modified>
</cp:coreProperties>
</file>