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0B4C34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8A1F08">
        <w:rPr>
          <w:rFonts w:ascii="Times New Roman" w:hAnsi="Times New Roman" w:cs="Times New Roman"/>
          <w:sz w:val="28"/>
          <w:szCs w:val="28"/>
          <w:lang w:val="kk-KZ"/>
        </w:rPr>
        <w:t>бдрахмановой Б.Э.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D1231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274BF7"/>
    <w:rsid w:val="002F3AB1"/>
    <w:rsid w:val="00325113"/>
    <w:rsid w:val="003B5D4E"/>
    <w:rsid w:val="003B5ED5"/>
    <w:rsid w:val="003C1908"/>
    <w:rsid w:val="00442B40"/>
    <w:rsid w:val="006C5CFB"/>
    <w:rsid w:val="0084008A"/>
    <w:rsid w:val="0089675A"/>
    <w:rsid w:val="008A1F08"/>
    <w:rsid w:val="00971652"/>
    <w:rsid w:val="009865EF"/>
    <w:rsid w:val="00D1231D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2020-03-02T04:14:00Z</dcterms:modified>
</cp:coreProperties>
</file>