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418" w:rsidRPr="009E4271" w:rsidRDefault="003939BC" w:rsidP="003939BC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4271">
        <w:rPr>
          <w:rFonts w:ascii="Times New Roman" w:hAnsi="Times New Roman" w:cs="Times New Roman"/>
          <w:b/>
          <w:sz w:val="28"/>
          <w:szCs w:val="28"/>
        </w:rPr>
        <w:t>План</w:t>
      </w:r>
    </w:p>
    <w:p w:rsidR="003939BC" w:rsidRPr="009E4271" w:rsidRDefault="003939BC" w:rsidP="003939BC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4271">
        <w:rPr>
          <w:rFonts w:ascii="Times New Roman" w:hAnsi="Times New Roman" w:cs="Times New Roman"/>
          <w:b/>
          <w:sz w:val="28"/>
          <w:szCs w:val="28"/>
        </w:rPr>
        <w:t>Работы Службы внутренней и экономической безопасности</w:t>
      </w:r>
    </w:p>
    <w:p w:rsidR="003939BC" w:rsidRDefault="003939BC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3939BC" w:rsidRDefault="009E4271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Штатная численность</w:t>
      </w:r>
    </w:p>
    <w:p w:rsidR="003F4730" w:rsidRDefault="003F4730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Обслуживаемые Компании</w:t>
      </w:r>
    </w:p>
    <w:p w:rsidR="009E4271" w:rsidRDefault="009E4271">
      <w:pPr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573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66"/>
        <w:gridCol w:w="3831"/>
        <w:gridCol w:w="3543"/>
        <w:gridCol w:w="1559"/>
        <w:gridCol w:w="1701"/>
        <w:gridCol w:w="1684"/>
        <w:gridCol w:w="2851"/>
      </w:tblGrid>
      <w:tr w:rsidR="003F4730" w:rsidRPr="003F4730" w:rsidTr="003F4730">
        <w:trPr>
          <w:trHeight w:val="1398"/>
        </w:trPr>
        <w:tc>
          <w:tcPr>
            <w:tcW w:w="566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831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мероприятий</w:t>
            </w:r>
          </w:p>
        </w:tc>
        <w:tc>
          <w:tcPr>
            <w:tcW w:w="3543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Риски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Ответственные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Сроки исполнения</w:t>
            </w:r>
          </w:p>
        </w:tc>
        <w:tc>
          <w:tcPr>
            <w:tcW w:w="1684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по совершенствованию</w:t>
            </w:r>
          </w:p>
        </w:tc>
        <w:tc>
          <w:tcPr>
            <w:tcW w:w="2851" w:type="dxa"/>
            <w:shd w:val="clear" w:color="auto" w:fill="BFBFBF" w:themeFill="background1" w:themeFillShade="BF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9E4271" w:rsidRPr="003F4730" w:rsidTr="009E4271">
        <w:tc>
          <w:tcPr>
            <w:tcW w:w="15735" w:type="dxa"/>
            <w:gridSpan w:val="7"/>
            <w:shd w:val="clear" w:color="auto" w:fill="FFFF00"/>
          </w:tcPr>
          <w:p w:rsidR="009E4271" w:rsidRPr="003F4730" w:rsidRDefault="009E4271" w:rsidP="009E427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Кадровая безопасность</w:t>
            </w:r>
          </w:p>
        </w:tc>
      </w:tr>
      <w:tr w:rsidR="009E4271" w:rsidRPr="003F4730" w:rsidTr="003F4730">
        <w:tc>
          <w:tcPr>
            <w:tcW w:w="566" w:type="dxa"/>
          </w:tcPr>
          <w:p w:rsidR="009E4271" w:rsidRPr="003F4730" w:rsidRDefault="009E427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31" w:type="dxa"/>
          </w:tcPr>
          <w:p w:rsidR="009E4271" w:rsidRPr="003F4730" w:rsidRDefault="009E4271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Обеспечение кадровой безопасности в Компании</w:t>
            </w:r>
            <w:r w:rsidR="00112E47" w:rsidRPr="003F473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которое включает в себя мероприятия направленные 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>на комплексную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проверк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кандидатов на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занятие вакантных должностей Компании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7902" w:rsidRPr="003F4730">
              <w:rPr>
                <w:rFonts w:ascii="Times New Roman" w:hAnsi="Times New Roman" w:cs="Times New Roman"/>
                <w:sz w:val="24"/>
                <w:szCs w:val="24"/>
              </w:rPr>
              <w:t>посредством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спец</w:t>
            </w:r>
            <w:proofErr w:type="gramEnd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D7902" w:rsidRPr="003F4730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чет</w:t>
            </w:r>
            <w:r w:rsidR="004D7902" w:rsidRPr="003F4730">
              <w:rPr>
                <w:rFonts w:ascii="Times New Roman" w:hAnsi="Times New Roman" w:cs="Times New Roman"/>
                <w:sz w:val="24"/>
                <w:szCs w:val="24"/>
              </w:rPr>
              <w:t>ов и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баз данных МВД РК, установление негативных фактов связанных с прошлым соискателя (Например: находится в розыске, привлекался к уголовной или административной ответственности и т.д.). Сбор и анализ информации предоставленной кандидатом в резюме</w:t>
            </w:r>
            <w:r w:rsidR="004D7902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и специальной анкете разработанной по инициативе  СБ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. Получение реальных отзывов о кандидате с его бывших мест работы. Проверка на наличие связи с конкурентами на предмет конкурентной разведки. </w:t>
            </w:r>
            <w:proofErr w:type="gram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оперативные методы при собеседовании с 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потенциальными кандидатами на работу, а также среди действующих работников создавать в Компании агентурную сеть (информаторы) с целью предотвращения, пресечения и выявления со стороны работников Компании противоправных действий, а именно умышленного изменения морально-психологического климата в коллективе, приготовления, совершения противоправных действий (мошенничество, использование своего служебного положения в ущерб компании, хищения, диверсии и т.д.) которые приводят</w:t>
            </w:r>
            <w:proofErr w:type="gramEnd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к дезорганизации работы и нормального функционирования в развитии и деятельности Компании.</w:t>
            </w:r>
          </w:p>
        </w:tc>
        <w:tc>
          <w:tcPr>
            <w:tcW w:w="3543" w:type="dxa"/>
          </w:tcPr>
          <w:p w:rsidR="002C20A1" w:rsidRPr="003F4730" w:rsidRDefault="003273D1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r w:rsidR="002C20A1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нанесение вреда имуществу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Компании</w:t>
            </w:r>
            <w:r w:rsidR="002C20A1" w:rsidRPr="003F4730">
              <w:rPr>
                <w:rFonts w:ascii="Times New Roman" w:hAnsi="Times New Roman" w:cs="Times New Roman"/>
                <w:sz w:val="24"/>
                <w:szCs w:val="24"/>
              </w:rPr>
              <w:t>, мошенничество, излишние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C20A1" w:rsidRPr="003F4730">
              <w:rPr>
                <w:rFonts w:ascii="Times New Roman" w:hAnsi="Times New Roman" w:cs="Times New Roman"/>
                <w:sz w:val="24"/>
                <w:szCs w:val="24"/>
              </w:rPr>
              <w:t>траты, злоупотребления персонала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при закупе работ, товаров и услуг</w:t>
            </w:r>
            <w:r w:rsidR="002C20A1" w:rsidRPr="003F473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C20A1" w:rsidRPr="003F4730" w:rsidRDefault="002C20A1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ухудшение климата в коллективе,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>судебные разбирательства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негативные </w:t>
            </w:r>
            <w:proofErr w:type="spell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репутационные</w:t>
            </w:r>
            <w:proofErr w:type="spellEnd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последствия;</w:t>
            </w:r>
          </w:p>
          <w:p w:rsidR="002C20A1" w:rsidRPr="003F4730" w:rsidRDefault="002C20A1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3273D1" w:rsidRPr="003F4730">
              <w:rPr>
                <w:rFonts w:ascii="Times New Roman" w:hAnsi="Times New Roman" w:cs="Times New Roman"/>
                <w:sz w:val="24"/>
                <w:szCs w:val="24"/>
              </w:rPr>
              <w:t>утрата информационных ресурсов — стратегических планов (шпионаж), технологий (промышленный шпионаж), утрата доступа к информационным ресурсам (потеря «связей»), искажение информации;</w:t>
            </w:r>
            <w:proofErr w:type="gramEnd"/>
          </w:p>
          <w:p w:rsidR="003273D1" w:rsidRPr="003F4730" w:rsidRDefault="003273D1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- утрата морального капитала — формирование нежелательного имиджа, обнародование информации, порочащей организацию в глазах потенциальных па</w:t>
            </w:r>
            <w:r w:rsidR="00FC09E8" w:rsidRPr="003F4730">
              <w:rPr>
                <w:rFonts w:ascii="Times New Roman" w:hAnsi="Times New Roman" w:cs="Times New Roman"/>
                <w:sz w:val="24"/>
                <w:szCs w:val="24"/>
              </w:rPr>
              <w:t>ртнеров, клиентов и сотрудников.</w:t>
            </w:r>
          </w:p>
          <w:p w:rsidR="00112E47" w:rsidRPr="00563F6E" w:rsidRDefault="00112E47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1559" w:type="dxa"/>
          </w:tcPr>
          <w:p w:rsidR="009E4271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Бойко С.В.</w:t>
            </w:r>
          </w:p>
          <w:p w:rsidR="00112E47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Калиев Ж.</w:t>
            </w:r>
          </w:p>
        </w:tc>
        <w:tc>
          <w:tcPr>
            <w:tcW w:w="1701" w:type="dxa"/>
          </w:tcPr>
          <w:p w:rsidR="009E4271" w:rsidRPr="003F4730" w:rsidRDefault="002C20A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По мере необходимости </w:t>
            </w:r>
          </w:p>
        </w:tc>
        <w:tc>
          <w:tcPr>
            <w:tcW w:w="1684" w:type="dxa"/>
          </w:tcPr>
          <w:p w:rsidR="004D7902" w:rsidRPr="003F4730" w:rsidRDefault="004D790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на наличие связи с конкурентами на предмет конкурентной разведки приобретение </w:t>
            </w:r>
            <w:proofErr w:type="gram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спец</w:t>
            </w:r>
            <w:proofErr w:type="gramEnd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прог</w:t>
            </w:r>
            <w:proofErr w:type="spellEnd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обеспечения, </w:t>
            </w:r>
          </w:p>
          <w:p w:rsidR="004D7902" w:rsidRPr="003F4730" w:rsidRDefault="004D790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Разработать регламент по проверке кандидатов, </w:t>
            </w:r>
          </w:p>
          <w:p w:rsidR="009E4271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Мотивация сотрудников правоохранительных органов</w:t>
            </w:r>
            <w:r w:rsidR="003F4730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, видеонаблюдение и СКД </w:t>
            </w: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7902"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1" w:type="dxa"/>
          </w:tcPr>
          <w:p w:rsidR="009E4271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Проблема с пробиванием кандидатов через базы МВД </w:t>
            </w:r>
          </w:p>
        </w:tc>
      </w:tr>
      <w:tr w:rsidR="00112E47" w:rsidRPr="003F4730" w:rsidTr="003F4730">
        <w:tc>
          <w:tcPr>
            <w:tcW w:w="566" w:type="dxa"/>
          </w:tcPr>
          <w:p w:rsidR="00112E47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</w:p>
        </w:tc>
        <w:tc>
          <w:tcPr>
            <w:tcW w:w="3831" w:type="dxa"/>
          </w:tcPr>
          <w:p w:rsidR="00112E47" w:rsidRPr="003F4730" w:rsidRDefault="00112E47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Выявление и принятие мер по пресечению фактов нарушения трудовой дисциплины</w:t>
            </w:r>
          </w:p>
        </w:tc>
        <w:tc>
          <w:tcPr>
            <w:tcW w:w="3543" w:type="dxa"/>
          </w:tcPr>
          <w:p w:rsidR="00112E47" w:rsidRPr="003F4730" w:rsidRDefault="00112E47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низкая производительность труда, неэффективность использования рабочего времени, неисполнение установленных должностных функций, нарушение трудовой дисциплины;</w:t>
            </w:r>
          </w:p>
        </w:tc>
        <w:tc>
          <w:tcPr>
            <w:tcW w:w="1559" w:type="dxa"/>
          </w:tcPr>
          <w:p w:rsidR="00112E47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Бойко С.</w:t>
            </w:r>
          </w:p>
          <w:p w:rsidR="00112E47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Калиев Ж.</w:t>
            </w:r>
          </w:p>
        </w:tc>
        <w:tc>
          <w:tcPr>
            <w:tcW w:w="1701" w:type="dxa"/>
          </w:tcPr>
          <w:p w:rsidR="00112E47" w:rsidRPr="003F4730" w:rsidRDefault="00FC09E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На постоянной основе</w:t>
            </w:r>
          </w:p>
        </w:tc>
        <w:tc>
          <w:tcPr>
            <w:tcW w:w="1684" w:type="dxa"/>
          </w:tcPr>
          <w:p w:rsidR="00112E47" w:rsidRPr="003F4730" w:rsidRDefault="00112E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112E47" w:rsidRPr="003F4730" w:rsidRDefault="00FC09E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Дунаевым А.А. </w:t>
            </w:r>
          </w:p>
        </w:tc>
      </w:tr>
      <w:tr w:rsidR="003F4730" w:rsidRPr="003F4730" w:rsidTr="003F4730">
        <w:tc>
          <w:tcPr>
            <w:tcW w:w="15735" w:type="dxa"/>
            <w:gridSpan w:val="7"/>
            <w:shd w:val="clear" w:color="auto" w:fill="FFFF00"/>
          </w:tcPr>
          <w:p w:rsidR="003F4730" w:rsidRPr="003F4730" w:rsidRDefault="003F4730" w:rsidP="003F473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Техническая</w:t>
            </w: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31" w:type="dxa"/>
          </w:tcPr>
          <w:p w:rsidR="003F4730" w:rsidRPr="003F4730" w:rsidRDefault="003F4730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730" w:rsidRPr="003F4730" w:rsidTr="003F4730">
        <w:tc>
          <w:tcPr>
            <w:tcW w:w="15735" w:type="dxa"/>
            <w:gridSpan w:val="7"/>
            <w:shd w:val="clear" w:color="auto" w:fill="FFFF00"/>
          </w:tcPr>
          <w:p w:rsidR="003F4730" w:rsidRPr="003F4730" w:rsidRDefault="003F4730" w:rsidP="003F473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b/>
                <w:sz w:val="24"/>
                <w:szCs w:val="24"/>
              </w:rPr>
              <w:t>Экономическая безопасность</w:t>
            </w: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31" w:type="dxa"/>
          </w:tcPr>
          <w:p w:rsidR="003F4730" w:rsidRPr="003F4730" w:rsidRDefault="003F4730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клиентов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поступивших с отдела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верефикации</w:t>
            </w:r>
            <w:proofErr w:type="spellEnd"/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>Абишева</w:t>
            </w:r>
            <w:proofErr w:type="spellEnd"/>
            <w:r w:rsidRPr="003F4730">
              <w:rPr>
                <w:rFonts w:ascii="Times New Roman" w:hAnsi="Times New Roman" w:cs="Times New Roman"/>
                <w:sz w:val="24"/>
                <w:szCs w:val="24"/>
              </w:rPr>
              <w:t xml:space="preserve"> М.</w:t>
            </w: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831" w:type="dxa"/>
          </w:tcPr>
          <w:p w:rsidR="003F4730" w:rsidRPr="003F4730" w:rsidRDefault="001D6C70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Рассмотрение обращений граждан</w:t>
            </w:r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1" w:type="dxa"/>
          </w:tcPr>
          <w:p w:rsidR="003F4730" w:rsidRPr="003F4730" w:rsidRDefault="003F4730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1" w:type="dxa"/>
          </w:tcPr>
          <w:p w:rsidR="003F4730" w:rsidRPr="003F4730" w:rsidRDefault="003F4730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730" w:rsidRPr="003F4730" w:rsidTr="003F4730">
        <w:tc>
          <w:tcPr>
            <w:tcW w:w="15735" w:type="dxa"/>
            <w:gridSpan w:val="7"/>
            <w:shd w:val="clear" w:color="auto" w:fill="FFFF00"/>
          </w:tcPr>
          <w:p w:rsidR="003F4730" w:rsidRPr="003F4730" w:rsidRDefault="00EC0B8F" w:rsidP="003F473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0B8F">
              <w:rPr>
                <w:rFonts w:ascii="Times New Roman" w:hAnsi="Times New Roman" w:cs="Times New Roman"/>
                <w:b/>
                <w:sz w:val="24"/>
                <w:szCs w:val="24"/>
              </w:rPr>
      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      </w: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1" w:type="dxa"/>
          </w:tcPr>
          <w:p w:rsidR="003F4730" w:rsidRPr="003F4730" w:rsidRDefault="001D6C70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ответов на запросы </w:t>
            </w:r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730" w:rsidRPr="003F4730" w:rsidTr="003F4730">
        <w:tc>
          <w:tcPr>
            <w:tcW w:w="566" w:type="dxa"/>
          </w:tcPr>
          <w:p w:rsidR="003F4730" w:rsidRPr="003F4730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831" w:type="dxa"/>
          </w:tcPr>
          <w:p w:rsidR="003F4730" w:rsidRPr="003F4730" w:rsidRDefault="00EC0B8F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Подача отношений, участие в следственных действиях, обжалование принятых решений</w:t>
            </w:r>
          </w:p>
        </w:tc>
        <w:tc>
          <w:tcPr>
            <w:tcW w:w="3543" w:type="dxa"/>
          </w:tcPr>
          <w:p w:rsidR="003F4730" w:rsidRPr="003F4730" w:rsidRDefault="003F4730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3F4730" w:rsidRPr="003F4730" w:rsidRDefault="003F47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B8F" w:rsidRPr="003F4730" w:rsidTr="003F4730">
        <w:tc>
          <w:tcPr>
            <w:tcW w:w="566" w:type="dxa"/>
          </w:tcPr>
          <w:p w:rsidR="00EC0B8F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831" w:type="dxa"/>
          </w:tcPr>
          <w:p w:rsidR="00EC0B8F" w:rsidRDefault="00EC0B8F" w:rsidP="004D790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Участие в судах, обжалование решений суда</w:t>
            </w:r>
          </w:p>
        </w:tc>
        <w:tc>
          <w:tcPr>
            <w:tcW w:w="3543" w:type="dxa"/>
          </w:tcPr>
          <w:p w:rsidR="00EC0B8F" w:rsidRPr="003F4730" w:rsidRDefault="00EC0B8F" w:rsidP="002C20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EC0B8F" w:rsidRPr="003F4730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EC0B8F" w:rsidRPr="003F4730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EC0B8F" w:rsidRPr="003F4730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EC0B8F" w:rsidRPr="003F4730" w:rsidRDefault="00EC0B8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E4271" w:rsidRDefault="009E4271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9E4271" w:rsidRPr="003939BC" w:rsidRDefault="009E4271">
      <w:pPr>
        <w:contextualSpacing/>
        <w:rPr>
          <w:rFonts w:ascii="Times New Roman" w:hAnsi="Times New Roman" w:cs="Times New Roman"/>
          <w:sz w:val="28"/>
          <w:szCs w:val="28"/>
        </w:rPr>
      </w:pPr>
    </w:p>
    <w:sectPr w:rsidR="009E4271" w:rsidRPr="003939BC" w:rsidSect="009E4271">
      <w:pgSz w:w="16838" w:h="11906" w:orient="landscape"/>
      <w:pgMar w:top="567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5E1"/>
    <w:rsid w:val="00112E47"/>
    <w:rsid w:val="001D6C70"/>
    <w:rsid w:val="002325E1"/>
    <w:rsid w:val="002C20A1"/>
    <w:rsid w:val="003273D1"/>
    <w:rsid w:val="003939BC"/>
    <w:rsid w:val="003F4730"/>
    <w:rsid w:val="004D7902"/>
    <w:rsid w:val="00563F6E"/>
    <w:rsid w:val="006D3418"/>
    <w:rsid w:val="009E4271"/>
    <w:rsid w:val="00EC0B8F"/>
    <w:rsid w:val="00F605DD"/>
    <w:rsid w:val="00FC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4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4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9</cp:revision>
  <dcterms:created xsi:type="dcterms:W3CDTF">2021-05-25T12:50:00Z</dcterms:created>
  <dcterms:modified xsi:type="dcterms:W3CDTF">2021-05-26T02:49:00Z</dcterms:modified>
</cp:coreProperties>
</file>