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23F4A" w14:textId="08665825" w:rsidR="00AE0CFE" w:rsidRDefault="00EF6289">
      <w:pPr>
        <w:rPr>
          <w:b/>
          <w:sz w:val="28"/>
          <w:szCs w:val="28"/>
        </w:rPr>
      </w:pPr>
      <w:r>
        <w:rPr>
          <w:b/>
          <w:sz w:val="28"/>
          <w:szCs w:val="28"/>
        </w:rPr>
        <w:t>Э</w:t>
      </w:r>
      <w:r w:rsidR="00352A70">
        <w:rPr>
          <w:b/>
          <w:sz w:val="28"/>
          <w:szCs w:val="28"/>
        </w:rPr>
        <w:t>Р-21-2</w:t>
      </w:r>
      <w:r>
        <w:rPr>
          <w:b/>
          <w:sz w:val="28"/>
          <w:szCs w:val="28"/>
        </w:rPr>
        <w:t>2</w:t>
      </w:r>
      <w:r w:rsidR="00352A70">
        <w:rPr>
          <w:b/>
          <w:sz w:val="28"/>
          <w:szCs w:val="28"/>
        </w:rPr>
        <w:t>;</w:t>
      </w:r>
    </w:p>
    <w:p w14:paraId="25D2B12F" w14:textId="77777777" w:rsidR="00AE0CFE" w:rsidRDefault="00352A7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Исходные данные для построения офсетной двухзеркальной антенны </w:t>
      </w:r>
    </w:p>
    <w:tbl>
      <w:tblPr>
        <w:tblStyle w:val="aff1"/>
        <w:tblW w:w="9788" w:type="dxa"/>
        <w:jc w:val="center"/>
        <w:tblLook w:val="04A0" w:firstRow="1" w:lastRow="0" w:firstColumn="1" w:lastColumn="0" w:noHBand="0" w:noVBand="1"/>
      </w:tblPr>
      <w:tblGrid>
        <w:gridCol w:w="472"/>
        <w:gridCol w:w="2490"/>
        <w:gridCol w:w="658"/>
        <w:gridCol w:w="1072"/>
        <w:gridCol w:w="1270"/>
        <w:gridCol w:w="1250"/>
        <w:gridCol w:w="1471"/>
        <w:gridCol w:w="1105"/>
      </w:tblGrid>
      <w:tr w:rsidR="00AE0CFE" w:rsidRPr="00A118E5" w14:paraId="2DE6AE89" w14:textId="77777777" w:rsidTr="00A118E5">
        <w:trPr>
          <w:jc w:val="center"/>
        </w:trPr>
        <w:tc>
          <w:tcPr>
            <w:tcW w:w="9788" w:type="dxa"/>
            <w:gridSpan w:val="8"/>
          </w:tcPr>
          <w:p w14:paraId="1EE40D80" w14:textId="639F0E35" w:rsidR="00AE0CFE" w:rsidRPr="00A118E5" w:rsidRDefault="00352A70">
            <w:pPr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Исходные данные по офсетной антенне Кассегрена</w:t>
            </w:r>
          </w:p>
        </w:tc>
      </w:tr>
      <w:tr w:rsidR="00AE0CFE" w:rsidRPr="00A118E5" w14:paraId="55D73D08" w14:textId="77777777" w:rsidTr="00A118E5">
        <w:trPr>
          <w:jc w:val="center"/>
        </w:trPr>
        <w:tc>
          <w:tcPr>
            <w:tcW w:w="472" w:type="dxa"/>
          </w:tcPr>
          <w:p w14:paraId="05C278BE" w14:textId="77777777" w:rsidR="00AE0CFE" w:rsidRPr="00A118E5" w:rsidRDefault="00AE0CFE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90" w:type="dxa"/>
          </w:tcPr>
          <w:p w14:paraId="109EC2A1" w14:textId="77777777" w:rsidR="00AE0CFE" w:rsidRPr="00A118E5" w:rsidRDefault="00AE0CFE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58" w:type="dxa"/>
          </w:tcPr>
          <w:p w14:paraId="359D5768" w14:textId="77777777" w:rsidR="00AE0CFE" w:rsidRPr="00A118E5" w:rsidRDefault="00352A7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вар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.</w:t>
            </w:r>
          </w:p>
        </w:tc>
        <w:tc>
          <w:tcPr>
            <w:tcW w:w="6168" w:type="dxa"/>
            <w:gridSpan w:val="5"/>
          </w:tcPr>
          <w:p w14:paraId="702EFE1B" w14:textId="77777777" w:rsidR="00AE0CFE" w:rsidRPr="00A118E5" w:rsidRDefault="00352A70">
            <w:pPr>
              <w:jc w:val="center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Исходные данные</w:t>
            </w:r>
          </w:p>
        </w:tc>
      </w:tr>
      <w:tr w:rsidR="00AE0CFE" w:rsidRPr="00A118E5" w14:paraId="5DC6BFA9" w14:textId="77777777" w:rsidTr="00A118E5">
        <w:trPr>
          <w:jc w:val="center"/>
        </w:trPr>
        <w:tc>
          <w:tcPr>
            <w:tcW w:w="472" w:type="dxa"/>
          </w:tcPr>
          <w:p w14:paraId="0F4739D3" w14:textId="77777777" w:rsidR="00AE0CFE" w:rsidRPr="00A118E5" w:rsidRDefault="00352A7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</w:t>
            </w:r>
          </w:p>
        </w:tc>
        <w:tc>
          <w:tcPr>
            <w:tcW w:w="2490" w:type="dxa"/>
            <w:vAlign w:val="center"/>
          </w:tcPr>
          <w:p w14:paraId="3A821EF5" w14:textId="1C42806C" w:rsidR="00AE0CFE" w:rsidRPr="00A118E5" w:rsidRDefault="00CF5DC8" w:rsidP="00CF5D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Алексеев Артём Андреевич</w:t>
            </w:r>
          </w:p>
        </w:tc>
        <w:tc>
          <w:tcPr>
            <w:tcW w:w="658" w:type="dxa"/>
          </w:tcPr>
          <w:p w14:paraId="2CEA6589" w14:textId="06F37871" w:rsidR="00AE0CFE" w:rsidRPr="00A118E5" w:rsidRDefault="000C56C1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</w:t>
            </w:r>
          </w:p>
        </w:tc>
        <w:tc>
          <w:tcPr>
            <w:tcW w:w="1072" w:type="dxa"/>
          </w:tcPr>
          <w:p w14:paraId="37460C04" w14:textId="4B21E549" w:rsidR="00AE0CFE" w:rsidRPr="00A118E5" w:rsidRDefault="000C56C1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</w:t>
            </w:r>
            <w:r w:rsidR="00B14280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=900</w:t>
            </w:r>
          </w:p>
        </w:tc>
        <w:tc>
          <w:tcPr>
            <w:tcW w:w="1270" w:type="dxa"/>
          </w:tcPr>
          <w:p w14:paraId="1547C7BA" w14:textId="1574D81A" w:rsidR="00AE0CFE" w:rsidRPr="00A118E5" w:rsidRDefault="000C56C1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</w:t>
            </w:r>
            <w:r w:rsidR="00B14280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</w:t>
            </w:r>
            <w:r w:rsidR="00B14280"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="00A118E5"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7DC5EEFA" w14:textId="085A6B01" w:rsidR="00AE0CFE" w:rsidRPr="00A118E5" w:rsidRDefault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h=596.05</w:t>
            </w:r>
          </w:p>
        </w:tc>
        <w:tc>
          <w:tcPr>
            <w:tcW w:w="1471" w:type="dxa"/>
          </w:tcPr>
          <w:p w14:paraId="2D6DE6CE" w14:textId="53082302" w:rsidR="00AE0CFE" w:rsidRPr="00A118E5" w:rsidRDefault="000C56C1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Ds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>x</w:t>
            </w:r>
            <w:r w:rsidR="006A62B8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=157.6</w:t>
            </w:r>
            <w:r w:rsidR="006A62B8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3</w:t>
            </w:r>
          </w:p>
        </w:tc>
        <w:tc>
          <w:tcPr>
            <w:tcW w:w="1105" w:type="dxa"/>
          </w:tcPr>
          <w:p w14:paraId="6C3C3B95" w14:textId="6168E768" w:rsidR="00AE0CFE" w:rsidRPr="00A118E5" w:rsidRDefault="000C56C1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6E8451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11" type="#_x0000_t75" style="width:15pt;height:19pt" o:ole="">
                  <v:imagedata r:id="rId7" o:title=""/>
                </v:shape>
                <o:OLEObject Type="Embed" ProgID="Equation.DSMT4" ShapeID="_x0000_i1511" DrawAspect="Content" ObjectID="_1834900430" r:id="rId8"/>
              </w:object>
            </w:r>
            <w:r w:rsidR="006A62B8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="006A62B8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</w:tr>
      <w:tr w:rsidR="00B14280" w:rsidRPr="00A118E5" w14:paraId="69A0D820" w14:textId="77777777" w:rsidTr="00A118E5">
        <w:trPr>
          <w:jc w:val="center"/>
        </w:trPr>
        <w:tc>
          <w:tcPr>
            <w:tcW w:w="472" w:type="dxa"/>
          </w:tcPr>
          <w:p w14:paraId="2CB38C0A" w14:textId="77777777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</w:t>
            </w:r>
          </w:p>
        </w:tc>
        <w:tc>
          <w:tcPr>
            <w:tcW w:w="2490" w:type="dxa"/>
            <w:vAlign w:val="center"/>
          </w:tcPr>
          <w:p w14:paraId="7F1026B5" w14:textId="4163405D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Васильев Леонид Артемович</w:t>
            </w:r>
          </w:p>
        </w:tc>
        <w:tc>
          <w:tcPr>
            <w:tcW w:w="658" w:type="dxa"/>
          </w:tcPr>
          <w:p w14:paraId="29A9EE1C" w14:textId="45604205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2</w:t>
            </w:r>
          </w:p>
        </w:tc>
        <w:tc>
          <w:tcPr>
            <w:tcW w:w="1072" w:type="dxa"/>
          </w:tcPr>
          <w:p w14:paraId="7720617D" w14:textId="3211E72C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3048F6E4" w14:textId="3C0F79DA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F=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="00A118E5"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7A3453AE" w14:textId="7375BD4E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h=596.0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5</w:t>
            </w:r>
          </w:p>
        </w:tc>
        <w:tc>
          <w:tcPr>
            <w:tcW w:w="1471" w:type="dxa"/>
          </w:tcPr>
          <w:p w14:paraId="447B25A8" w14:textId="3D855D07" w:rsidR="00B14280" w:rsidRPr="00A118E5" w:rsidRDefault="00B14280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Ls</w:t>
            </w:r>
            <w:r w:rsidR="00EA0F7F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=858.7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</w:rPr>
              <w:t>0</w:t>
            </w:r>
          </w:p>
        </w:tc>
        <w:tc>
          <w:tcPr>
            <w:tcW w:w="1105" w:type="dxa"/>
          </w:tcPr>
          <w:p w14:paraId="43608A27" w14:textId="06061F9C" w:rsidR="00B14280" w:rsidRPr="00A118E5" w:rsidRDefault="006A62B8" w:rsidP="00B14280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588BCB61">
                <v:shape id="_x0000_i1512" type="#_x0000_t75" style="width:15pt;height:19pt" o:ole="">
                  <v:imagedata r:id="rId7" o:title=""/>
                </v:shape>
                <o:OLEObject Type="Embed" ProgID="Equation.DSMT4" ShapeID="_x0000_i1512" DrawAspect="Content" ObjectID="_1834900431" r:id="rId9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0355F7CE" w14:textId="77777777" w:rsidTr="00A118E5">
        <w:trPr>
          <w:jc w:val="center"/>
        </w:trPr>
        <w:tc>
          <w:tcPr>
            <w:tcW w:w="472" w:type="dxa"/>
          </w:tcPr>
          <w:p w14:paraId="5A903B49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3</w:t>
            </w:r>
          </w:p>
        </w:tc>
        <w:tc>
          <w:tcPr>
            <w:tcW w:w="2490" w:type="dxa"/>
            <w:vAlign w:val="center"/>
          </w:tcPr>
          <w:p w14:paraId="6A3F3C6E" w14:textId="3AAACCC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Евдокимов Олег Константинович</w:t>
            </w:r>
          </w:p>
        </w:tc>
        <w:tc>
          <w:tcPr>
            <w:tcW w:w="658" w:type="dxa"/>
          </w:tcPr>
          <w:p w14:paraId="16FE2ACB" w14:textId="18D191C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3</w:t>
            </w:r>
          </w:p>
        </w:tc>
        <w:tc>
          <w:tcPr>
            <w:tcW w:w="1072" w:type="dxa"/>
          </w:tcPr>
          <w:p w14:paraId="2FBC77A0" w14:textId="3511B70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6C4612B5" w14:textId="35ED884D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F=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="00A118E5"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5748A4EF" w14:textId="30F7FA2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h=596.0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5</w:t>
            </w:r>
          </w:p>
        </w:tc>
        <w:tc>
          <w:tcPr>
            <w:tcW w:w="1471" w:type="dxa"/>
          </w:tcPr>
          <w:p w14:paraId="18EC5658" w14:textId="18374AB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>f-mr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=188.3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2</w:t>
            </w:r>
          </w:p>
        </w:tc>
        <w:tc>
          <w:tcPr>
            <w:tcW w:w="1105" w:type="dxa"/>
          </w:tcPr>
          <w:p w14:paraId="3DB92890" w14:textId="58912F4C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31A66C30">
                <v:shape id="_x0000_i1513" type="#_x0000_t75" style="width:15pt;height:19pt" o:ole="">
                  <v:imagedata r:id="rId7" o:title=""/>
                </v:shape>
                <o:OLEObject Type="Embed" ProgID="Equation.DSMT4" ShapeID="_x0000_i1513" DrawAspect="Content" ObjectID="_1834900432" r:id="rId10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059B4C2C" w14:textId="77777777" w:rsidTr="00A118E5">
        <w:trPr>
          <w:jc w:val="center"/>
        </w:trPr>
        <w:tc>
          <w:tcPr>
            <w:tcW w:w="472" w:type="dxa"/>
          </w:tcPr>
          <w:p w14:paraId="141044FF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4</w:t>
            </w:r>
          </w:p>
        </w:tc>
        <w:tc>
          <w:tcPr>
            <w:tcW w:w="2490" w:type="dxa"/>
            <w:vAlign w:val="center"/>
          </w:tcPr>
          <w:p w14:paraId="4F33B617" w14:textId="66FB165F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Евсинейкин Сергей Игоревич</w:t>
            </w:r>
          </w:p>
        </w:tc>
        <w:tc>
          <w:tcPr>
            <w:tcW w:w="658" w:type="dxa"/>
          </w:tcPr>
          <w:p w14:paraId="0DDD66D3" w14:textId="3AD288F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4</w:t>
            </w:r>
          </w:p>
        </w:tc>
        <w:tc>
          <w:tcPr>
            <w:tcW w:w="1072" w:type="dxa"/>
          </w:tcPr>
          <w:p w14:paraId="01BE77A9" w14:textId="68093338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03013B0E" w14:textId="2AE26E58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F=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="00A118E5"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61434574" w14:textId="1BE8FACB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h=596.0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5</w:t>
            </w:r>
          </w:p>
        </w:tc>
        <w:tc>
          <w:tcPr>
            <w:tcW w:w="1471" w:type="dxa"/>
          </w:tcPr>
          <w:p w14:paraId="6CCC5AE9" w14:textId="67FC676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Lt</w:t>
            </w:r>
            <w:r w:rsidR="00EA0F7F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=735.5</w:t>
            </w:r>
            <w:r w:rsidR="00EA0F7F" w:rsidRPr="00FC302D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1</w:t>
            </w:r>
          </w:p>
        </w:tc>
        <w:tc>
          <w:tcPr>
            <w:tcW w:w="1105" w:type="dxa"/>
          </w:tcPr>
          <w:p w14:paraId="76C884CB" w14:textId="04D3D71B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5A79919B">
                <v:shape id="_x0000_i1514" type="#_x0000_t75" style="width:15pt;height:19pt" o:ole="">
                  <v:imagedata r:id="rId7" o:title=""/>
                </v:shape>
                <o:OLEObject Type="Embed" ProgID="Equation.DSMT4" ShapeID="_x0000_i1514" DrawAspect="Content" ObjectID="_1834900433" r:id="rId11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56E45266" w14:textId="77777777" w:rsidTr="00A118E5">
        <w:trPr>
          <w:jc w:val="center"/>
        </w:trPr>
        <w:tc>
          <w:tcPr>
            <w:tcW w:w="472" w:type="dxa"/>
          </w:tcPr>
          <w:p w14:paraId="31C5E12B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5</w:t>
            </w:r>
          </w:p>
        </w:tc>
        <w:tc>
          <w:tcPr>
            <w:tcW w:w="2490" w:type="dxa"/>
            <w:vAlign w:val="center"/>
          </w:tcPr>
          <w:p w14:paraId="0F5BF668" w14:textId="4B079AA8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Залпов Василий Николаевич</w:t>
            </w:r>
          </w:p>
        </w:tc>
        <w:tc>
          <w:tcPr>
            <w:tcW w:w="658" w:type="dxa"/>
          </w:tcPr>
          <w:p w14:paraId="5608A7B5" w14:textId="39DC2C8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5</w:t>
            </w:r>
          </w:p>
        </w:tc>
        <w:tc>
          <w:tcPr>
            <w:tcW w:w="1072" w:type="dxa"/>
          </w:tcPr>
          <w:p w14:paraId="25169FE0" w14:textId="22F5EA2F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70001509" w14:textId="3E45778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F=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="00A118E5"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4E33F11B" w14:textId="514DC413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h=596.0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5</w:t>
            </w:r>
          </w:p>
        </w:tc>
        <w:tc>
          <w:tcPr>
            <w:tcW w:w="1471" w:type="dxa"/>
          </w:tcPr>
          <w:p w14:paraId="39B575F2" w14:textId="34603C1C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Ht</w:t>
            </w:r>
            <w:r w:rsidR="00EA0F7F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=1038.3</w:t>
            </w:r>
            <w:r w:rsidR="00FC302D" w:rsidRPr="00FC302D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7</w:t>
            </w:r>
          </w:p>
        </w:tc>
        <w:tc>
          <w:tcPr>
            <w:tcW w:w="1105" w:type="dxa"/>
          </w:tcPr>
          <w:p w14:paraId="017A964A" w14:textId="1DDF7CC1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05A173AE">
                <v:shape id="_x0000_i1515" type="#_x0000_t75" style="width:15pt;height:19pt" o:ole="">
                  <v:imagedata r:id="rId7" o:title=""/>
                </v:shape>
                <o:OLEObject Type="Embed" ProgID="Equation.DSMT4" ShapeID="_x0000_i1515" DrawAspect="Content" ObjectID="_1834900434" r:id="rId12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24EE8A69" w14:textId="77777777" w:rsidTr="00A118E5">
        <w:trPr>
          <w:jc w:val="center"/>
        </w:trPr>
        <w:tc>
          <w:tcPr>
            <w:tcW w:w="472" w:type="dxa"/>
          </w:tcPr>
          <w:p w14:paraId="1039F1C5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6</w:t>
            </w:r>
          </w:p>
        </w:tc>
        <w:tc>
          <w:tcPr>
            <w:tcW w:w="2490" w:type="dxa"/>
            <w:vAlign w:val="center"/>
          </w:tcPr>
          <w:p w14:paraId="19FCC1EC" w14:textId="3698A4F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Золотарёва Диана Валерьевна</w:t>
            </w:r>
          </w:p>
        </w:tc>
        <w:tc>
          <w:tcPr>
            <w:tcW w:w="658" w:type="dxa"/>
          </w:tcPr>
          <w:p w14:paraId="10A84CC9" w14:textId="4EA488D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6</w:t>
            </w:r>
          </w:p>
        </w:tc>
        <w:tc>
          <w:tcPr>
            <w:tcW w:w="1072" w:type="dxa"/>
          </w:tcPr>
          <w:p w14:paraId="23966A87" w14:textId="78EAF54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5C8176A9" w14:textId="7B7A411E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F=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="00A118E5"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6DB22562" w14:textId="4367520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h=596.0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5</w:t>
            </w:r>
          </w:p>
        </w:tc>
        <w:tc>
          <w:tcPr>
            <w:tcW w:w="1471" w:type="dxa"/>
          </w:tcPr>
          <w:p w14:paraId="66510155" w14:textId="6DE3BBC5" w:rsidR="00FB6C28" w:rsidRPr="00A118E5" w:rsidRDefault="006A62B8" w:rsidP="00A118E5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>sr-mr</w:t>
            </w:r>
            <w:r w:rsidR="00EA0F7F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 xml:space="preserve"> </w:t>
            </w:r>
            <w:r w:rsidR="00EA0F7F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</w:t>
            </w:r>
            <w:r w:rsidR="00FB6C28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-19.6</w:t>
            </w:r>
            <w:r w:rsidR="00FC302D" w:rsidRPr="00FC302D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7</w:t>
            </w:r>
          </w:p>
        </w:tc>
        <w:tc>
          <w:tcPr>
            <w:tcW w:w="1105" w:type="dxa"/>
          </w:tcPr>
          <w:p w14:paraId="4CAD06E6" w14:textId="30EDB23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221C40C6">
                <v:shape id="_x0000_i1516" type="#_x0000_t75" style="width:15pt;height:19pt" o:ole="">
                  <v:imagedata r:id="rId7" o:title=""/>
                </v:shape>
                <o:OLEObject Type="Embed" ProgID="Equation.DSMT4" ShapeID="_x0000_i1516" DrawAspect="Content" ObjectID="_1834900435" r:id="rId13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6EF6633F" w14:textId="77777777" w:rsidTr="00A118E5">
        <w:trPr>
          <w:jc w:val="center"/>
        </w:trPr>
        <w:tc>
          <w:tcPr>
            <w:tcW w:w="472" w:type="dxa"/>
          </w:tcPr>
          <w:p w14:paraId="6E40A45A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7</w:t>
            </w:r>
          </w:p>
        </w:tc>
        <w:tc>
          <w:tcPr>
            <w:tcW w:w="2490" w:type="dxa"/>
            <w:vAlign w:val="center"/>
          </w:tcPr>
          <w:p w14:paraId="40EDF21A" w14:textId="3F9745B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Леонов Игорь Вадимович</w:t>
            </w:r>
          </w:p>
        </w:tc>
        <w:tc>
          <w:tcPr>
            <w:tcW w:w="658" w:type="dxa"/>
          </w:tcPr>
          <w:p w14:paraId="036DAE62" w14:textId="19216AA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7</w:t>
            </w:r>
          </w:p>
        </w:tc>
        <w:tc>
          <w:tcPr>
            <w:tcW w:w="1072" w:type="dxa"/>
          </w:tcPr>
          <w:p w14:paraId="21C79E66" w14:textId="23D2E4F1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02147CC2" w14:textId="25A06C8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1D976FB0">
                <v:shape id="_x0000_i1517" type="#_x0000_t75" style="width:17pt;height:22pt" o:ole="">
                  <v:imagedata r:id="rId14" o:title=""/>
                </v:shape>
                <o:OLEObject Type="Embed" ProgID="Equation.DSMT4" ShapeID="_x0000_i1517" DrawAspect="Content" ObjectID="_1834900436" r:id="rId15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250" w:type="dxa"/>
          </w:tcPr>
          <w:p w14:paraId="6702DFD0" w14:textId="6699AD38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>f-mr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=188.3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2</w:t>
            </w:r>
          </w:p>
        </w:tc>
        <w:tc>
          <w:tcPr>
            <w:tcW w:w="1471" w:type="dxa"/>
          </w:tcPr>
          <w:p w14:paraId="74511763" w14:textId="395E873C" w:rsidR="006A62B8" w:rsidRPr="00A118E5" w:rsidRDefault="00EA0F7F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Ls=858.7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</w:rPr>
              <w:t>0</w:t>
            </w:r>
          </w:p>
        </w:tc>
        <w:tc>
          <w:tcPr>
            <w:tcW w:w="1105" w:type="dxa"/>
          </w:tcPr>
          <w:p w14:paraId="65FB263A" w14:textId="6DE53B8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44B85016">
                <v:shape id="_x0000_i1518" type="#_x0000_t75" style="width:15pt;height:19pt" o:ole="">
                  <v:imagedata r:id="rId7" o:title=""/>
                </v:shape>
                <o:OLEObject Type="Embed" ProgID="Equation.DSMT4" ShapeID="_x0000_i1518" DrawAspect="Content" ObjectID="_1834900437" r:id="rId16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5FC7BEF1" w14:textId="77777777" w:rsidTr="00A118E5">
        <w:trPr>
          <w:jc w:val="center"/>
        </w:trPr>
        <w:tc>
          <w:tcPr>
            <w:tcW w:w="472" w:type="dxa"/>
          </w:tcPr>
          <w:p w14:paraId="7D4A6277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8</w:t>
            </w:r>
          </w:p>
        </w:tc>
        <w:tc>
          <w:tcPr>
            <w:tcW w:w="2490" w:type="dxa"/>
            <w:vAlign w:val="center"/>
          </w:tcPr>
          <w:p w14:paraId="29B075BA" w14:textId="608C111E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Мягкова Юлия Николаевна</w:t>
            </w:r>
          </w:p>
        </w:tc>
        <w:tc>
          <w:tcPr>
            <w:tcW w:w="658" w:type="dxa"/>
          </w:tcPr>
          <w:p w14:paraId="71A13C34" w14:textId="32047EE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8</w:t>
            </w:r>
          </w:p>
        </w:tc>
        <w:tc>
          <w:tcPr>
            <w:tcW w:w="1072" w:type="dxa"/>
          </w:tcPr>
          <w:p w14:paraId="518F9CB6" w14:textId="299370E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0D7BDBD8" w14:textId="575CFC9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0412914D">
                <v:shape id="_x0000_i1519" type="#_x0000_t75" style="width:17pt;height:22pt" o:ole="">
                  <v:imagedata r:id="rId14" o:title=""/>
                </v:shape>
                <o:OLEObject Type="Embed" ProgID="Equation.DSMT4" ShapeID="_x0000_i1519" DrawAspect="Content" ObjectID="_1834900438" r:id="rId17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250" w:type="dxa"/>
          </w:tcPr>
          <w:p w14:paraId="63ADAC42" w14:textId="02443DB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20" w:dyaOrig="440" w14:anchorId="7E2B6652">
                <v:shape id="_x0000_i1520" type="#_x0000_t75" style="width:16pt;height:22pt" o:ole="">
                  <v:imagedata r:id="rId18" o:title=""/>
                </v:shape>
                <o:OLEObject Type="Embed" ProgID="Equation.DSMT4" ShapeID="_x0000_i1520" DrawAspect="Content" ObjectID="_1834900439" r:id="rId19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471" w:type="dxa"/>
          </w:tcPr>
          <w:p w14:paraId="18B6420F" w14:textId="68311D4A" w:rsidR="006A62B8" w:rsidRPr="00A118E5" w:rsidRDefault="00EA0F7F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Ls=858.7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</w:rPr>
              <w:t>0</w:t>
            </w:r>
          </w:p>
        </w:tc>
        <w:tc>
          <w:tcPr>
            <w:tcW w:w="1105" w:type="dxa"/>
          </w:tcPr>
          <w:p w14:paraId="23110A60" w14:textId="62F23FE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675C81F3">
                <v:shape id="_x0000_i1521" type="#_x0000_t75" style="width:15pt;height:19pt" o:ole="">
                  <v:imagedata r:id="rId7" o:title=""/>
                </v:shape>
                <o:OLEObject Type="Embed" ProgID="Equation.DSMT4" ShapeID="_x0000_i1521" DrawAspect="Content" ObjectID="_1834900440" r:id="rId20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15051276" w14:textId="77777777" w:rsidTr="00A118E5">
        <w:trPr>
          <w:jc w:val="center"/>
        </w:trPr>
        <w:tc>
          <w:tcPr>
            <w:tcW w:w="472" w:type="dxa"/>
          </w:tcPr>
          <w:p w14:paraId="0CF51AFD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</w:t>
            </w:r>
          </w:p>
        </w:tc>
        <w:tc>
          <w:tcPr>
            <w:tcW w:w="2490" w:type="dxa"/>
            <w:vAlign w:val="center"/>
          </w:tcPr>
          <w:p w14:paraId="321923EB" w14:textId="3AA8315B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Пахнин Артем Сергеевич </w:t>
            </w:r>
          </w:p>
        </w:tc>
        <w:tc>
          <w:tcPr>
            <w:tcW w:w="658" w:type="dxa"/>
          </w:tcPr>
          <w:p w14:paraId="0983B734" w14:textId="71842FC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9</w:t>
            </w:r>
          </w:p>
        </w:tc>
        <w:tc>
          <w:tcPr>
            <w:tcW w:w="1072" w:type="dxa"/>
          </w:tcPr>
          <w:p w14:paraId="1D180EA6" w14:textId="0C3EB9F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3EF6B818" w14:textId="611478E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703CA1B4">
                <v:shape id="_x0000_i1522" type="#_x0000_t75" style="width:17pt;height:22pt" o:ole="">
                  <v:imagedata r:id="rId14" o:title=""/>
                </v:shape>
                <o:OLEObject Type="Embed" ProgID="Equation.DSMT4" ShapeID="_x0000_i1522" DrawAspect="Content" ObjectID="_1834900441" r:id="rId21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250" w:type="dxa"/>
          </w:tcPr>
          <w:p w14:paraId="1A0136A1" w14:textId="28F6B1F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20" w:dyaOrig="440" w14:anchorId="3BB8508B">
                <v:shape id="_x0000_i1523" type="#_x0000_t75" style="width:16pt;height:22pt" o:ole="">
                  <v:imagedata r:id="rId18" o:title=""/>
                </v:shape>
                <o:OLEObject Type="Embed" ProgID="Equation.DSMT4" ShapeID="_x0000_i1523" DrawAspect="Content" ObjectID="_1834900442" r:id="rId22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471" w:type="dxa"/>
          </w:tcPr>
          <w:p w14:paraId="3B998406" w14:textId="1E426ED7" w:rsidR="006A62B8" w:rsidRPr="00A118E5" w:rsidRDefault="00EA0F7F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Ds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>x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 xml:space="preserve"> =157.6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3</w:t>
            </w:r>
          </w:p>
        </w:tc>
        <w:tc>
          <w:tcPr>
            <w:tcW w:w="1105" w:type="dxa"/>
          </w:tcPr>
          <w:p w14:paraId="0B6AA33D" w14:textId="6E06148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1ED1B47E">
                <v:shape id="_x0000_i1524" type="#_x0000_t75" style="width:15pt;height:19pt" o:ole="">
                  <v:imagedata r:id="rId7" o:title=""/>
                </v:shape>
                <o:OLEObject Type="Embed" ProgID="Equation.DSMT4" ShapeID="_x0000_i1524" DrawAspect="Content" ObjectID="_1834900443" r:id="rId23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7D51FE82" w14:textId="77777777" w:rsidTr="00A118E5">
        <w:trPr>
          <w:jc w:val="center"/>
        </w:trPr>
        <w:tc>
          <w:tcPr>
            <w:tcW w:w="472" w:type="dxa"/>
          </w:tcPr>
          <w:p w14:paraId="7EA1EE4A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10</w:t>
            </w:r>
          </w:p>
        </w:tc>
        <w:tc>
          <w:tcPr>
            <w:tcW w:w="2490" w:type="dxa"/>
            <w:vAlign w:val="center"/>
          </w:tcPr>
          <w:p w14:paraId="253F7A48" w14:textId="2C10212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Семенов Александр Андреевич</w:t>
            </w:r>
          </w:p>
        </w:tc>
        <w:tc>
          <w:tcPr>
            <w:tcW w:w="658" w:type="dxa"/>
          </w:tcPr>
          <w:p w14:paraId="0F42D721" w14:textId="2AC3F03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10</w:t>
            </w:r>
          </w:p>
        </w:tc>
        <w:tc>
          <w:tcPr>
            <w:tcW w:w="1072" w:type="dxa"/>
          </w:tcPr>
          <w:p w14:paraId="1243BE98" w14:textId="5DC8380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</w:t>
            </w:r>
          </w:p>
        </w:tc>
        <w:tc>
          <w:tcPr>
            <w:tcW w:w="1270" w:type="dxa"/>
          </w:tcPr>
          <w:p w14:paraId="4BF38A23" w14:textId="5A4CD6A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78687491">
                <v:shape id="_x0000_i1525" type="#_x0000_t75" style="width:17pt;height:22pt" o:ole="">
                  <v:imagedata r:id="rId14" o:title=""/>
                </v:shape>
                <o:OLEObject Type="Embed" ProgID="Equation.DSMT4" ShapeID="_x0000_i1525" DrawAspect="Content" ObjectID="_1834900444" r:id="rId24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250" w:type="dxa"/>
          </w:tcPr>
          <w:p w14:paraId="59072E0A" w14:textId="306471D3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20" w:dyaOrig="440" w14:anchorId="46DD3C70">
                <v:shape id="_x0000_i1526" type="#_x0000_t75" style="width:16pt;height:22pt" o:ole="">
                  <v:imagedata r:id="rId18" o:title=""/>
                </v:shape>
                <o:OLEObject Type="Embed" ProgID="Equation.DSMT4" ShapeID="_x0000_i1526" DrawAspect="Content" ObjectID="_1834900445" r:id="rId25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471" w:type="dxa"/>
          </w:tcPr>
          <w:p w14:paraId="037E20DC" w14:textId="15A90B73" w:rsidR="006A62B8" w:rsidRPr="00A118E5" w:rsidRDefault="00FB6C28" w:rsidP="00A118E5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bscript"/>
                <w:lang w:val="en-US"/>
              </w:rPr>
              <w:t xml:space="preserve">sr-mr 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=-19.6</w:t>
            </w:r>
            <w:r w:rsidR="00FC302D" w:rsidRPr="00FC302D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7</w:t>
            </w:r>
          </w:p>
        </w:tc>
        <w:tc>
          <w:tcPr>
            <w:tcW w:w="1105" w:type="dxa"/>
          </w:tcPr>
          <w:p w14:paraId="18BF48A1" w14:textId="05BB000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27DA88B3">
                <v:shape id="_x0000_i1527" type="#_x0000_t75" style="width:15pt;height:19pt" o:ole="">
                  <v:imagedata r:id="rId7" o:title=""/>
                </v:shape>
                <o:OLEObject Type="Embed" ProgID="Equation.DSMT4" ShapeID="_x0000_i1527" DrawAspect="Content" ObjectID="_1834900446" r:id="rId26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1BCF2C86" w14:textId="77777777" w:rsidTr="00A118E5">
        <w:trPr>
          <w:jc w:val="center"/>
        </w:trPr>
        <w:tc>
          <w:tcPr>
            <w:tcW w:w="472" w:type="dxa"/>
          </w:tcPr>
          <w:p w14:paraId="4D9DC001" w14:textId="7777777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11</w:t>
            </w:r>
          </w:p>
        </w:tc>
        <w:tc>
          <w:tcPr>
            <w:tcW w:w="2490" w:type="dxa"/>
            <w:vAlign w:val="center"/>
          </w:tcPr>
          <w:p w14:paraId="37DBCD17" w14:textId="1109310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Сенькин Антон Владиславович</w:t>
            </w:r>
          </w:p>
        </w:tc>
        <w:tc>
          <w:tcPr>
            <w:tcW w:w="658" w:type="dxa"/>
          </w:tcPr>
          <w:p w14:paraId="0657C652" w14:textId="57C6EB5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11</w:t>
            </w:r>
          </w:p>
        </w:tc>
        <w:tc>
          <w:tcPr>
            <w:tcW w:w="1072" w:type="dxa"/>
          </w:tcPr>
          <w:p w14:paraId="705FFEE5" w14:textId="5FC3CAE7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2DC27F7E" w14:textId="6ABC519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495C086E">
                <v:shape id="_x0000_i1528" type="#_x0000_t75" style="width:17pt;height:22pt" o:ole="">
                  <v:imagedata r:id="rId14" o:title=""/>
                </v:shape>
                <o:OLEObject Type="Embed" ProgID="Equation.DSMT4" ShapeID="_x0000_i1528" DrawAspect="Content" ObjectID="_1834900447" r:id="rId27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250" w:type="dxa"/>
          </w:tcPr>
          <w:p w14:paraId="19A1D89F" w14:textId="3CDFA52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20" w:dyaOrig="440" w14:anchorId="081C3310">
                <v:shape id="_x0000_i1529" type="#_x0000_t75" style="width:16pt;height:22pt" o:ole="">
                  <v:imagedata r:id="rId18" o:title=""/>
                </v:shape>
                <o:OLEObject Type="Embed" ProgID="Equation.DSMT4" ShapeID="_x0000_i1529" DrawAspect="Content" ObjectID="_1834900448" r:id="rId28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471" w:type="dxa"/>
          </w:tcPr>
          <w:p w14:paraId="7100090D" w14:textId="193E2AAA" w:rsidR="006A62B8" w:rsidRPr="00A118E5" w:rsidRDefault="00EA0F7F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Lt=735.5</w:t>
            </w:r>
            <w:r w:rsidR="00FC302D" w:rsidRPr="00FC302D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  <w:lang w:val="en-US"/>
              </w:rPr>
              <w:t>1</w:t>
            </w:r>
          </w:p>
        </w:tc>
        <w:tc>
          <w:tcPr>
            <w:tcW w:w="1105" w:type="dxa"/>
          </w:tcPr>
          <w:p w14:paraId="296827E4" w14:textId="213CFBA5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1B4AD794">
                <v:shape id="_x0000_i1530" type="#_x0000_t75" style="width:15pt;height:19pt" o:ole="">
                  <v:imagedata r:id="rId7" o:title=""/>
                </v:shape>
                <o:OLEObject Type="Embed" ProgID="Equation.DSMT4" ShapeID="_x0000_i1530" DrawAspect="Content" ObjectID="_1834900449" r:id="rId29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22615C0C" w14:textId="77777777" w:rsidTr="00A118E5">
        <w:trPr>
          <w:jc w:val="center"/>
        </w:trPr>
        <w:tc>
          <w:tcPr>
            <w:tcW w:w="472" w:type="dxa"/>
          </w:tcPr>
          <w:p w14:paraId="4E1235CE" w14:textId="3182F8D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12</w:t>
            </w:r>
          </w:p>
        </w:tc>
        <w:tc>
          <w:tcPr>
            <w:tcW w:w="2490" w:type="dxa"/>
            <w:vAlign w:val="center"/>
          </w:tcPr>
          <w:p w14:paraId="2BA6EDD6" w14:textId="2D0B421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Сиводед Михаил Олегович</w:t>
            </w:r>
          </w:p>
        </w:tc>
        <w:tc>
          <w:tcPr>
            <w:tcW w:w="658" w:type="dxa"/>
          </w:tcPr>
          <w:p w14:paraId="3DFF07F4" w14:textId="76AE6B4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12</w:t>
            </w:r>
          </w:p>
        </w:tc>
        <w:tc>
          <w:tcPr>
            <w:tcW w:w="1072" w:type="dxa"/>
          </w:tcPr>
          <w:p w14:paraId="7BE0F3FA" w14:textId="7C8E5AE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7FFCC3F0" w14:textId="6ECC4E2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72D19EF7">
                <v:shape id="_x0000_i1531" type="#_x0000_t75" style="width:17pt;height:22pt" o:ole="">
                  <v:imagedata r:id="rId14" o:title=""/>
                </v:shape>
                <o:OLEObject Type="Embed" ProgID="Equation.DSMT4" ShapeID="_x0000_i1531" DrawAspect="Content" ObjectID="_1834900450" r:id="rId30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250" w:type="dxa"/>
          </w:tcPr>
          <w:p w14:paraId="1EF5D3C9" w14:textId="27238A61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20" w:dyaOrig="440" w14:anchorId="43D6EBDE">
                <v:shape id="_x0000_i1532" type="#_x0000_t75" style="width:16pt;height:22pt" o:ole="">
                  <v:imagedata r:id="rId18" o:title=""/>
                </v:shape>
                <o:OLEObject Type="Embed" ProgID="Equation.DSMT4" ShapeID="_x0000_i1532" DrawAspect="Content" ObjectID="_1834900451" r:id="rId31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471" w:type="dxa"/>
          </w:tcPr>
          <w:p w14:paraId="57CA9AC3" w14:textId="0D79369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Ht</w:t>
            </w:r>
            <w:r w:rsidR="00EA0F7F"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=1038.3</w:t>
            </w:r>
            <w:r w:rsidR="00EA0F7F" w:rsidRPr="00FC302D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7</w:t>
            </w:r>
          </w:p>
        </w:tc>
        <w:tc>
          <w:tcPr>
            <w:tcW w:w="1105" w:type="dxa"/>
          </w:tcPr>
          <w:p w14:paraId="12A01564" w14:textId="56261730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6AFF106D">
                <v:shape id="_x0000_i1533" type="#_x0000_t75" style="width:15pt;height:19pt" o:ole="">
                  <v:imagedata r:id="rId7" o:title=""/>
                </v:shape>
                <o:OLEObject Type="Embed" ProgID="Equation.DSMT4" ShapeID="_x0000_i1533" DrawAspect="Content" ObjectID="_1834900452" r:id="rId32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33C0E893" w14:textId="77777777" w:rsidTr="00A118E5">
        <w:trPr>
          <w:jc w:val="center"/>
        </w:trPr>
        <w:tc>
          <w:tcPr>
            <w:tcW w:w="472" w:type="dxa"/>
          </w:tcPr>
          <w:p w14:paraId="0C14ED1D" w14:textId="0BA0017C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13</w:t>
            </w:r>
          </w:p>
        </w:tc>
        <w:tc>
          <w:tcPr>
            <w:tcW w:w="2490" w:type="dxa"/>
            <w:vAlign w:val="center"/>
          </w:tcPr>
          <w:p w14:paraId="19D92038" w14:textId="6F6F8FFD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Соколов Семён Андреевич</w:t>
            </w:r>
          </w:p>
        </w:tc>
        <w:tc>
          <w:tcPr>
            <w:tcW w:w="658" w:type="dxa"/>
          </w:tcPr>
          <w:p w14:paraId="39B5BE0A" w14:textId="156914FE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13</w:t>
            </w:r>
          </w:p>
        </w:tc>
        <w:tc>
          <w:tcPr>
            <w:tcW w:w="1072" w:type="dxa"/>
          </w:tcPr>
          <w:p w14:paraId="0C485A3B" w14:textId="796F5BE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4EBA3FAE" w14:textId="694CFEFA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F=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818.8</w:t>
            </w:r>
            <w:r w:rsidRPr="00A118E5">
              <w:rPr>
                <w:rFonts w:ascii="Times New Roman" w:hAnsi="Times New Roman" w:cs="Times New Roman"/>
                <w:bCs/>
                <w:sz w:val="20"/>
                <w:szCs w:val="20"/>
                <w:u w:val="single"/>
                <w:lang w:val="en-US"/>
              </w:rPr>
              <w:t>2</w:t>
            </w:r>
          </w:p>
        </w:tc>
        <w:tc>
          <w:tcPr>
            <w:tcW w:w="1250" w:type="dxa"/>
          </w:tcPr>
          <w:p w14:paraId="5A29E388" w14:textId="3B4FA4E6" w:rsidR="006A62B8" w:rsidRPr="00A118E5" w:rsidRDefault="00A118E5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Е=3.877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</w:rPr>
              <w:t>0</w:t>
            </w:r>
          </w:p>
        </w:tc>
        <w:tc>
          <w:tcPr>
            <w:tcW w:w="1471" w:type="dxa"/>
          </w:tcPr>
          <w:p w14:paraId="140AB2C6" w14:textId="1240A8FD" w:rsidR="006A62B8" w:rsidRPr="00A118E5" w:rsidRDefault="00EA0F7F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Ls=858.7</w:t>
            </w:r>
            <w:r w:rsidR="00A118E5" w:rsidRPr="00A118E5">
              <w:rPr>
                <w:rFonts w:ascii="Times New Roman" w:hAnsi="Times New Roman" w:cs="Times New Roman"/>
                <w:sz w:val="20"/>
                <w:szCs w:val="20"/>
                <w:u w:val="single"/>
                <w:shd w:val="clear" w:color="auto" w:fill="FFFFFF"/>
              </w:rPr>
              <w:t>0</w:t>
            </w:r>
          </w:p>
        </w:tc>
        <w:tc>
          <w:tcPr>
            <w:tcW w:w="1105" w:type="dxa"/>
          </w:tcPr>
          <w:p w14:paraId="79790BA6" w14:textId="134A0911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5900EB26">
                <v:shape id="_x0000_i1534" type="#_x0000_t75" style="width:15pt;height:19pt" o:ole="">
                  <v:imagedata r:id="rId7" o:title=""/>
                </v:shape>
                <o:OLEObject Type="Embed" ProgID="Equation.DSMT4" ShapeID="_x0000_i1534" DrawAspect="Content" ObjectID="_1834900453" r:id="rId33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  <w:tr w:rsidR="006A62B8" w:rsidRPr="00A118E5" w14:paraId="1C469CE2" w14:textId="77777777" w:rsidTr="00A118E5">
        <w:trPr>
          <w:jc w:val="center"/>
        </w:trPr>
        <w:tc>
          <w:tcPr>
            <w:tcW w:w="472" w:type="dxa"/>
          </w:tcPr>
          <w:p w14:paraId="0AA72041" w14:textId="09E975C5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14</w:t>
            </w:r>
          </w:p>
        </w:tc>
        <w:tc>
          <w:tcPr>
            <w:tcW w:w="2490" w:type="dxa"/>
            <w:vAlign w:val="center"/>
          </w:tcPr>
          <w:p w14:paraId="488D10B7" w14:textId="6C5FD256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18E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Федоренко Николай Фёдорович</w:t>
            </w:r>
          </w:p>
        </w:tc>
        <w:tc>
          <w:tcPr>
            <w:tcW w:w="658" w:type="dxa"/>
          </w:tcPr>
          <w:p w14:paraId="66C711AC" w14:textId="591E10E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14</w:t>
            </w:r>
          </w:p>
        </w:tc>
        <w:tc>
          <w:tcPr>
            <w:tcW w:w="1072" w:type="dxa"/>
          </w:tcPr>
          <w:p w14:paraId="7DFDE17A" w14:textId="081D778E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Dm=900</w:t>
            </w:r>
          </w:p>
        </w:tc>
        <w:tc>
          <w:tcPr>
            <w:tcW w:w="1270" w:type="dxa"/>
          </w:tcPr>
          <w:p w14:paraId="0FBFF80A" w14:textId="6F55A9E9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40" w:dyaOrig="440" w14:anchorId="22CEB72B">
                <v:shape id="_x0000_i1535" type="#_x0000_t75" style="width:17pt;height:22pt" o:ole="">
                  <v:imagedata r:id="rId14" o:title=""/>
                </v:shape>
                <o:OLEObject Type="Embed" ProgID="Equation.DSMT4" ShapeID="_x0000_i1535" DrawAspect="Content" ObjectID="_1834900454" r:id="rId34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 - 40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250" w:type="dxa"/>
          </w:tcPr>
          <w:p w14:paraId="529B4EB4" w14:textId="5609E1A2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4"/>
                <w:sz w:val="20"/>
                <w:szCs w:val="20"/>
                <w:shd w:val="clear" w:color="auto" w:fill="FFFFFF"/>
                <w:lang w:val="en-US"/>
              </w:rPr>
              <w:object w:dxaOrig="320" w:dyaOrig="440" w14:anchorId="75FBC036">
                <v:shape id="_x0000_i1536" type="#_x0000_t75" style="width:16pt;height:22pt" o:ole="">
                  <v:imagedata r:id="rId18" o:title=""/>
                </v:shape>
                <o:OLEObject Type="Embed" ProgID="Equation.DSMT4" ShapeID="_x0000_i1536" DrawAspect="Content" ObjectID="_1834900455" r:id="rId35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=20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  <w:tc>
          <w:tcPr>
            <w:tcW w:w="1471" w:type="dxa"/>
          </w:tcPr>
          <w:p w14:paraId="2B273CA3" w14:textId="5F398C54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f = 50</w:t>
            </w:r>
          </w:p>
        </w:tc>
        <w:tc>
          <w:tcPr>
            <w:tcW w:w="1105" w:type="dxa"/>
          </w:tcPr>
          <w:p w14:paraId="1B4E0C9D" w14:textId="52F5EB25" w:rsidR="006A62B8" w:rsidRPr="00A118E5" w:rsidRDefault="006A62B8" w:rsidP="006A62B8">
            <w:pPr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</w:pPr>
            <w:r w:rsidRPr="00A118E5">
              <w:rPr>
                <w:rFonts w:ascii="Times New Roman" w:hAnsi="Times New Roman" w:cs="Times New Roman"/>
                <w:position w:val="-12"/>
                <w:sz w:val="20"/>
                <w:szCs w:val="20"/>
                <w:shd w:val="clear" w:color="auto" w:fill="FFFFFF"/>
                <w:lang w:val="en-US"/>
              </w:rPr>
              <w:object w:dxaOrig="300" w:dyaOrig="380" w14:anchorId="3AE08909">
                <v:shape id="_x0000_i1537" type="#_x0000_t75" style="width:15pt;height:19pt" o:ole="">
                  <v:imagedata r:id="rId7" o:title=""/>
                </v:shape>
                <o:OLEObject Type="Embed" ProgID="Equation.DSMT4" ShapeID="_x0000_i1537" DrawAspect="Content" ObjectID="_1834900456" r:id="rId36"/>
              </w:objec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lang w:val="en-US"/>
              </w:rPr>
              <w:t>=25</w:t>
            </w:r>
            <w:r w:rsidRPr="00A118E5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  <w:vertAlign w:val="superscript"/>
                <w:lang w:val="en-US"/>
              </w:rPr>
              <w:t>o</w:t>
            </w:r>
          </w:p>
        </w:tc>
      </w:tr>
    </w:tbl>
    <w:p w14:paraId="5BFD4645" w14:textId="4B849494" w:rsidR="00AE0CFE" w:rsidRDefault="00AE0CFE">
      <w:pPr>
        <w:rPr>
          <w:rFonts w:ascii="Arial" w:hAnsi="Arial" w:cs="Arial"/>
          <w:sz w:val="23"/>
          <w:szCs w:val="23"/>
          <w:shd w:val="clear" w:color="auto" w:fill="FFFFFF"/>
          <w:lang w:eastAsia="ru-RU"/>
        </w:rPr>
      </w:pPr>
    </w:p>
    <w:p w14:paraId="1E7D9970" w14:textId="77777777" w:rsidR="00AE0CFE" w:rsidRDefault="00352A70">
      <w:pPr>
        <w:rPr>
          <w:rFonts w:ascii="Arial" w:hAnsi="Arial" w:cs="Arial"/>
          <w:sz w:val="23"/>
          <w:szCs w:val="23"/>
          <w:shd w:val="clear" w:color="auto" w:fill="FFFFFF"/>
          <w:lang w:val="en-US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Пояснения. </w:t>
      </w:r>
    </w:p>
    <w:p w14:paraId="53742565" w14:textId="77777777" w:rsidR="00AE0CFE" w:rsidRDefault="00352A70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Номер варианта данных и обозначения соответствуют статьям </w:t>
      </w:r>
      <w:r>
        <w:rPr>
          <w:rFonts w:ascii="Arial" w:hAnsi="Arial" w:cs="Arial"/>
          <w:sz w:val="23"/>
          <w:szCs w:val="23"/>
          <w:shd w:val="clear" w:color="auto" w:fill="FFFFFF"/>
          <w:lang w:val="en-US"/>
        </w:rPr>
        <w:t>Granet</w:t>
      </w:r>
    </w:p>
    <w:p w14:paraId="29CB6703" w14:textId="77777777" w:rsidR="00AE0CFE" w:rsidRDefault="00352A70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Требуется сделать расчёт в той последовательности, которая предлагается в статьях (последовательность действий для каждого варианта своя).</w:t>
      </w:r>
    </w:p>
    <w:p w14:paraId="7B3BB753" w14:textId="77777777" w:rsidR="00AE0CFE" w:rsidRDefault="00352A70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По результатам расчёта изобразить (в масштабе) (вертикальное) сечение антенны, проходящее через </w:t>
      </w:r>
      <w:proofErr w:type="gramStart"/>
      <w:r>
        <w:rPr>
          <w:rFonts w:ascii="Arial" w:hAnsi="Arial" w:cs="Arial"/>
          <w:sz w:val="23"/>
          <w:szCs w:val="23"/>
          <w:shd w:val="clear" w:color="auto" w:fill="FFFFFF"/>
        </w:rPr>
        <w:t>оси  гиперболоида</w:t>
      </w:r>
      <w:proofErr w:type="gramEnd"/>
      <w:r>
        <w:rPr>
          <w:rFonts w:ascii="Arial" w:hAnsi="Arial" w:cs="Arial"/>
          <w:sz w:val="23"/>
          <w:szCs w:val="23"/>
          <w:shd w:val="clear" w:color="auto" w:fill="FFFFFF"/>
        </w:rPr>
        <w:t xml:space="preserve"> и параболоида. Показать основные элементы антенны и габаритные размеры.</w:t>
      </w:r>
    </w:p>
    <w:p w14:paraId="3CF4F82B" w14:textId="77777777" w:rsidR="00AE0CFE" w:rsidRDefault="00352A70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Численные результаты расчёта всех параметров привести в итоговой таблице</w:t>
      </w:r>
    </w:p>
    <w:p w14:paraId="1CE15DC5" w14:textId="77777777" w:rsidR="00AE0CFE" w:rsidRDefault="00352A70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Обратить внимание, что некоторые углы в исходных данных отрицательные. В статьях принято правило знаков, что положительное направление углов против часовой стрелки. (кроме угла </w:t>
      </w:r>
      <w:r>
        <w:rPr>
          <w:rFonts w:ascii="Arial" w:hAnsi="Arial" w:cs="Arial"/>
          <w:sz w:val="23"/>
          <w:szCs w:val="23"/>
          <w:shd w:val="clear" w:color="auto" w:fill="FFFFFF"/>
          <w:lang w:val="en-US"/>
        </w:rPr>
        <w:t>Θe</w:t>
      </w:r>
      <w:r>
        <w:rPr>
          <w:rFonts w:ascii="Arial" w:hAnsi="Arial" w:cs="Arial"/>
          <w:sz w:val="23"/>
          <w:szCs w:val="23"/>
          <w:shd w:val="clear" w:color="auto" w:fill="FFFFFF"/>
        </w:rPr>
        <w:t>, который считается всегда положительным, это половина ширины диаграммы направленности облучателя.)</w:t>
      </w:r>
    </w:p>
    <w:p w14:paraId="0CD7015F" w14:textId="2889043F" w:rsidR="00AE0CFE" w:rsidRDefault="00352A70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 xml:space="preserve">В исходных данных </w:t>
      </w:r>
      <w:r w:rsidR="008315F9">
        <w:rPr>
          <w:rFonts w:ascii="Arial" w:hAnsi="Arial" w:cs="Arial"/>
          <w:sz w:val="23"/>
          <w:szCs w:val="23"/>
          <w:shd w:val="clear" w:color="auto" w:fill="FFFFFF"/>
        </w:rPr>
        <w:t xml:space="preserve">линейные размеры даны в мм, некоторые размеры заданы точно, в других </w:t>
      </w:r>
      <w:r>
        <w:rPr>
          <w:rFonts w:ascii="Arial" w:hAnsi="Arial" w:cs="Arial"/>
          <w:sz w:val="23"/>
          <w:szCs w:val="23"/>
          <w:shd w:val="clear" w:color="auto" w:fill="FFFFFF"/>
        </w:rPr>
        <w:t>подчёркнута цифра, полученная округлением по результатам расчёта.</w:t>
      </w:r>
      <w:r w:rsidR="008315F9">
        <w:rPr>
          <w:rFonts w:ascii="Arial" w:hAnsi="Arial" w:cs="Arial"/>
          <w:sz w:val="23"/>
          <w:szCs w:val="23"/>
          <w:shd w:val="clear" w:color="auto" w:fill="FFFFFF"/>
        </w:rPr>
        <w:t xml:space="preserve"> Результаты в таблице привести в тех же единицах с той же точностью. Безразмерный параметр - эксцентриситет гиперболы вычислять с 5-ю значащими цифрами.</w:t>
      </w:r>
    </w:p>
    <w:p w14:paraId="3DF06359" w14:textId="34E5CB4B" w:rsidR="00F96D2A" w:rsidRDefault="00F96D2A">
      <w:pPr>
        <w:pStyle w:val="aff0"/>
        <w:numPr>
          <w:ilvl w:val="0"/>
          <w:numId w:val="1"/>
        </w:numPr>
        <w:rPr>
          <w:rFonts w:ascii="Arial" w:hAnsi="Arial" w:cs="Arial"/>
          <w:sz w:val="23"/>
          <w:szCs w:val="23"/>
          <w:shd w:val="clear" w:color="auto" w:fill="FFFFFF"/>
        </w:rPr>
      </w:pPr>
      <w:r>
        <w:rPr>
          <w:rFonts w:ascii="Arial" w:hAnsi="Arial" w:cs="Arial"/>
          <w:sz w:val="23"/>
          <w:szCs w:val="23"/>
          <w:shd w:val="clear" w:color="auto" w:fill="FFFFFF"/>
        </w:rPr>
        <w:t>Оценка по типовому расчёту – это оценка по КМ4</w:t>
      </w:r>
    </w:p>
    <w:sectPr w:rsidR="00F96D2A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A890F" w14:textId="77777777" w:rsidR="00E752BE" w:rsidRDefault="00E752BE">
      <w:pPr>
        <w:spacing w:after="0" w:line="240" w:lineRule="auto"/>
      </w:pPr>
      <w:r>
        <w:separator/>
      </w:r>
    </w:p>
  </w:endnote>
  <w:endnote w:type="continuationSeparator" w:id="0">
    <w:p w14:paraId="745660DC" w14:textId="77777777" w:rsidR="00E752BE" w:rsidRDefault="00E75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B0452" w14:textId="77777777" w:rsidR="00E752BE" w:rsidRDefault="00E752BE">
      <w:pPr>
        <w:spacing w:after="0" w:line="240" w:lineRule="auto"/>
      </w:pPr>
      <w:r>
        <w:separator/>
      </w:r>
    </w:p>
  </w:footnote>
  <w:footnote w:type="continuationSeparator" w:id="0">
    <w:p w14:paraId="47C63823" w14:textId="77777777" w:rsidR="00E752BE" w:rsidRDefault="00E75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912820"/>
    <w:multiLevelType w:val="multilevel"/>
    <w:tmpl w:val="104C8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CFE"/>
    <w:rsid w:val="000C56C1"/>
    <w:rsid w:val="0010703B"/>
    <w:rsid w:val="001B54CF"/>
    <w:rsid w:val="0024091D"/>
    <w:rsid w:val="00332AD0"/>
    <w:rsid w:val="00352A70"/>
    <w:rsid w:val="003D0463"/>
    <w:rsid w:val="003D4991"/>
    <w:rsid w:val="0040257D"/>
    <w:rsid w:val="00535CA0"/>
    <w:rsid w:val="00614333"/>
    <w:rsid w:val="006A62B8"/>
    <w:rsid w:val="006D24B1"/>
    <w:rsid w:val="006D7B84"/>
    <w:rsid w:val="008315F9"/>
    <w:rsid w:val="008A6C74"/>
    <w:rsid w:val="00A118E5"/>
    <w:rsid w:val="00A434AC"/>
    <w:rsid w:val="00AD0A6D"/>
    <w:rsid w:val="00AE0CFE"/>
    <w:rsid w:val="00B14280"/>
    <w:rsid w:val="00CF5DC8"/>
    <w:rsid w:val="00D13B4B"/>
    <w:rsid w:val="00D35B4C"/>
    <w:rsid w:val="00D866C6"/>
    <w:rsid w:val="00E752BE"/>
    <w:rsid w:val="00EA0F7F"/>
    <w:rsid w:val="00EF6289"/>
    <w:rsid w:val="00F96D2A"/>
    <w:rsid w:val="00FB6C28"/>
    <w:rsid w:val="00FC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02415"/>
  <w15:docId w15:val="{E76B6475-B01A-4FB3-8976-D3D962C2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character" w:styleId="aff">
    <w:name w:val="Hyperlink"/>
    <w:basedOn w:val="a0"/>
    <w:uiPriority w:val="99"/>
    <w:unhideWhenUsed/>
    <w:rPr>
      <w:color w:val="0000FF"/>
      <w:u w:val="single"/>
    </w:rPr>
  </w:style>
  <w:style w:type="character" w:customStyle="1" w:styleId="wmi-callto">
    <w:name w:val="wmi-callto"/>
    <w:basedOn w:val="a0"/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table" w:styleId="af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image" Target="media/image3.wmf"/><Relationship Id="rId26" Type="http://schemas.openxmlformats.org/officeDocument/2006/relationships/oleObject" Target="embeddings/oleObject17.bin"/><Relationship Id="rId21" Type="http://schemas.openxmlformats.org/officeDocument/2006/relationships/oleObject" Target="embeddings/oleObject12.bin"/><Relationship Id="rId34" Type="http://schemas.openxmlformats.org/officeDocument/2006/relationships/oleObject" Target="embeddings/oleObject25.bin"/><Relationship Id="rId7" Type="http://schemas.openxmlformats.org/officeDocument/2006/relationships/image" Target="media/image1.wmf"/><Relationship Id="rId12" Type="http://schemas.openxmlformats.org/officeDocument/2006/relationships/oleObject" Target="embeddings/oleObject5.bin"/><Relationship Id="rId17" Type="http://schemas.openxmlformats.org/officeDocument/2006/relationships/oleObject" Target="embeddings/oleObject9.bin"/><Relationship Id="rId25" Type="http://schemas.openxmlformats.org/officeDocument/2006/relationships/oleObject" Target="embeddings/oleObject16.bin"/><Relationship Id="rId33" Type="http://schemas.openxmlformats.org/officeDocument/2006/relationships/oleObject" Target="embeddings/oleObject24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1.bin"/><Relationship Id="rId29" Type="http://schemas.openxmlformats.org/officeDocument/2006/relationships/oleObject" Target="embeddings/oleObject2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5.bin"/><Relationship Id="rId32" Type="http://schemas.openxmlformats.org/officeDocument/2006/relationships/oleObject" Target="embeddings/oleObject23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7.bin"/><Relationship Id="rId23" Type="http://schemas.openxmlformats.org/officeDocument/2006/relationships/oleObject" Target="embeddings/oleObject14.bin"/><Relationship Id="rId28" Type="http://schemas.openxmlformats.org/officeDocument/2006/relationships/oleObject" Target="embeddings/oleObject19.bin"/><Relationship Id="rId36" Type="http://schemas.openxmlformats.org/officeDocument/2006/relationships/oleObject" Target="embeddings/oleObject27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10.bin"/><Relationship Id="rId31" Type="http://schemas.openxmlformats.org/officeDocument/2006/relationships/oleObject" Target="embeddings/oleObject2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2.wmf"/><Relationship Id="rId22" Type="http://schemas.openxmlformats.org/officeDocument/2006/relationships/oleObject" Target="embeddings/oleObject13.bin"/><Relationship Id="rId27" Type="http://schemas.openxmlformats.org/officeDocument/2006/relationships/oleObject" Target="embeddings/oleObject18.bin"/><Relationship Id="rId30" Type="http://schemas.openxmlformats.org/officeDocument/2006/relationships/oleObject" Target="embeddings/oleObject21.bin"/><Relationship Id="rId35" Type="http://schemas.openxmlformats.org/officeDocument/2006/relationships/oleObject" Target="embeddings/oleObject26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Vlada</dc:creator>
  <cp:lastModifiedBy>Boris</cp:lastModifiedBy>
  <cp:revision>51</cp:revision>
  <dcterms:created xsi:type="dcterms:W3CDTF">2014-03-23T13:38:00Z</dcterms:created>
  <dcterms:modified xsi:type="dcterms:W3CDTF">2026-03-13T06:47:00Z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