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F5D7E" w14:textId="77777777" w:rsidR="00DD6938" w:rsidRPr="00EC12D5" w:rsidRDefault="00DD6938" w:rsidP="00DD6938">
      <w:pPr>
        <w:spacing w:line="300" w:lineRule="auto"/>
        <w:jc w:val="center"/>
        <w:rPr>
          <w:rFonts w:ascii="Times New Roman" w:hAnsi="Times New Roman" w:cs="Times New Roman"/>
          <w:sz w:val="28"/>
          <w:szCs w:val="28"/>
        </w:rPr>
      </w:pPr>
      <w:bookmarkStart w:id="0" w:name="_Hlk194846384"/>
      <w:bookmarkEnd w:id="0"/>
      <w:r w:rsidRPr="00EC12D5">
        <w:rPr>
          <w:rFonts w:ascii="Times New Roman" w:hAnsi="Times New Roman" w:cs="Times New Roman"/>
          <w:sz w:val="28"/>
          <w:szCs w:val="28"/>
        </w:rPr>
        <w:t>«Национальный исследовательский университет «МЭИ»</w:t>
      </w:r>
    </w:p>
    <w:p w14:paraId="0AF268BE" w14:textId="77777777" w:rsidR="00DD6938" w:rsidRPr="00EC12D5" w:rsidRDefault="00DD6938" w:rsidP="00DD6938">
      <w:pPr>
        <w:spacing w:line="300" w:lineRule="auto"/>
        <w:jc w:val="center"/>
        <w:rPr>
          <w:rFonts w:ascii="Times New Roman" w:hAnsi="Times New Roman" w:cs="Times New Roman"/>
          <w:sz w:val="28"/>
          <w:szCs w:val="28"/>
        </w:rPr>
      </w:pPr>
      <w:r w:rsidRPr="00EC12D5">
        <w:rPr>
          <w:rFonts w:ascii="Times New Roman" w:hAnsi="Times New Roman" w:cs="Times New Roman"/>
          <w:sz w:val="28"/>
          <w:szCs w:val="28"/>
        </w:rPr>
        <w:t>Институт радиотехники и электроники им. В.А. Котельникова</w:t>
      </w:r>
    </w:p>
    <w:p w14:paraId="10A8FCD2" w14:textId="77777777" w:rsidR="00DD6938" w:rsidRPr="00EC12D5" w:rsidRDefault="00DD6938" w:rsidP="00DD6938">
      <w:pPr>
        <w:spacing w:line="300" w:lineRule="auto"/>
        <w:jc w:val="center"/>
        <w:rPr>
          <w:rFonts w:ascii="Times New Roman" w:hAnsi="Times New Roman" w:cs="Times New Roman"/>
          <w:sz w:val="28"/>
          <w:szCs w:val="28"/>
        </w:rPr>
      </w:pPr>
      <w:r w:rsidRPr="00EC12D5">
        <w:rPr>
          <w:rFonts w:ascii="Times New Roman" w:hAnsi="Times New Roman" w:cs="Times New Roman"/>
          <w:sz w:val="28"/>
          <w:szCs w:val="28"/>
        </w:rPr>
        <w:t>Кафедра «</w:t>
      </w:r>
      <w:proofErr w:type="spellStart"/>
      <w:r>
        <w:rPr>
          <w:rFonts w:ascii="Times New Roman" w:hAnsi="Times New Roman" w:cs="Times New Roman"/>
          <w:sz w:val="28"/>
          <w:szCs w:val="28"/>
        </w:rPr>
        <w:t>РТПиАС</w:t>
      </w:r>
      <w:proofErr w:type="spellEnd"/>
      <w:r w:rsidRPr="00EC12D5">
        <w:rPr>
          <w:rFonts w:ascii="Times New Roman" w:hAnsi="Times New Roman" w:cs="Times New Roman"/>
          <w:sz w:val="28"/>
          <w:szCs w:val="28"/>
        </w:rPr>
        <w:t>»</w:t>
      </w:r>
    </w:p>
    <w:p w14:paraId="3DF7B5D1" w14:textId="77777777" w:rsidR="00DD6938" w:rsidRPr="00EC12D5" w:rsidRDefault="00DD6938" w:rsidP="00DD6938">
      <w:pPr>
        <w:spacing w:line="300" w:lineRule="auto"/>
        <w:rPr>
          <w:rFonts w:ascii="Times New Roman" w:hAnsi="Times New Roman" w:cs="Times New Roman"/>
          <w:sz w:val="28"/>
          <w:szCs w:val="28"/>
        </w:rPr>
      </w:pPr>
    </w:p>
    <w:p w14:paraId="6306EF3C" w14:textId="77777777" w:rsidR="00DD6938" w:rsidRPr="00EC12D5" w:rsidRDefault="00DD6938" w:rsidP="00DD6938">
      <w:pPr>
        <w:spacing w:line="300" w:lineRule="auto"/>
        <w:rPr>
          <w:rFonts w:ascii="Times New Roman" w:hAnsi="Times New Roman" w:cs="Times New Roman"/>
          <w:sz w:val="28"/>
          <w:szCs w:val="28"/>
        </w:rPr>
      </w:pPr>
    </w:p>
    <w:p w14:paraId="1C14C89C" w14:textId="77777777" w:rsidR="00DD6938" w:rsidRPr="00EC12D5" w:rsidRDefault="00DD6938" w:rsidP="00DD6938">
      <w:pPr>
        <w:spacing w:line="300" w:lineRule="auto"/>
        <w:rPr>
          <w:rFonts w:ascii="Times New Roman" w:hAnsi="Times New Roman" w:cs="Times New Roman"/>
          <w:sz w:val="28"/>
          <w:szCs w:val="28"/>
        </w:rPr>
      </w:pPr>
    </w:p>
    <w:p w14:paraId="6460CD28" w14:textId="30924F6F" w:rsidR="00DD6938" w:rsidRPr="007561CF" w:rsidRDefault="00DD6938" w:rsidP="00DD6938">
      <w:pPr>
        <w:jc w:val="center"/>
        <w:rPr>
          <w:rFonts w:ascii="Times New Roman" w:hAnsi="Times New Roman" w:cs="Times New Roman"/>
          <w:bCs/>
          <w:sz w:val="28"/>
          <w:szCs w:val="28"/>
        </w:rPr>
      </w:pPr>
      <w:r w:rsidRPr="007561CF">
        <w:rPr>
          <w:rFonts w:ascii="Times New Roman" w:hAnsi="Times New Roman" w:cs="Times New Roman"/>
          <w:bCs/>
          <w:sz w:val="28"/>
          <w:szCs w:val="28"/>
        </w:rPr>
        <w:t>Лабораторная работа №</w:t>
      </w:r>
      <w:r>
        <w:rPr>
          <w:rFonts w:ascii="Times New Roman" w:hAnsi="Times New Roman" w:cs="Times New Roman"/>
          <w:bCs/>
          <w:sz w:val="28"/>
          <w:szCs w:val="28"/>
        </w:rPr>
        <w:t>3</w:t>
      </w:r>
    </w:p>
    <w:p w14:paraId="70AB521E" w14:textId="001046C0" w:rsidR="00DD6938" w:rsidRDefault="00DD6938" w:rsidP="00DD6938">
      <w:pPr>
        <w:jc w:val="center"/>
        <w:rPr>
          <w:rFonts w:ascii="Times New Roman" w:hAnsi="Times New Roman" w:cs="Times New Roman"/>
          <w:bCs/>
          <w:sz w:val="28"/>
          <w:szCs w:val="28"/>
        </w:rPr>
      </w:pPr>
      <w:r>
        <w:rPr>
          <w:rFonts w:ascii="Times New Roman" w:hAnsi="Times New Roman" w:cs="Times New Roman"/>
          <w:bCs/>
          <w:sz w:val="28"/>
          <w:szCs w:val="28"/>
        </w:rPr>
        <w:t xml:space="preserve">«Специализированный процессор цифровой </w:t>
      </w:r>
      <w:proofErr w:type="spellStart"/>
      <w:r>
        <w:rPr>
          <w:rFonts w:ascii="Times New Roman" w:hAnsi="Times New Roman" w:cs="Times New Roman"/>
          <w:bCs/>
          <w:sz w:val="28"/>
          <w:szCs w:val="28"/>
        </w:rPr>
        <w:t>квазиоптимальной</w:t>
      </w:r>
      <w:proofErr w:type="spellEnd"/>
      <w:r>
        <w:rPr>
          <w:rFonts w:ascii="Times New Roman" w:hAnsi="Times New Roman" w:cs="Times New Roman"/>
          <w:bCs/>
          <w:sz w:val="28"/>
          <w:szCs w:val="28"/>
        </w:rPr>
        <w:t xml:space="preserve"> обработки»</w:t>
      </w:r>
    </w:p>
    <w:p w14:paraId="777A39E3" w14:textId="77777777" w:rsidR="00DD6938" w:rsidRPr="007E4F56" w:rsidRDefault="00DD6938" w:rsidP="00DD6938">
      <w:pPr>
        <w:jc w:val="center"/>
        <w:rPr>
          <w:rFonts w:ascii="Times New Roman" w:hAnsi="Times New Roman" w:cs="Times New Roman"/>
          <w:bCs/>
          <w:sz w:val="28"/>
          <w:szCs w:val="28"/>
        </w:rPr>
      </w:pPr>
      <w:r>
        <w:rPr>
          <w:rFonts w:ascii="Times New Roman" w:hAnsi="Times New Roman" w:cs="Times New Roman"/>
          <w:bCs/>
          <w:sz w:val="28"/>
          <w:szCs w:val="28"/>
        </w:rPr>
        <w:t>По дисциплине</w:t>
      </w:r>
      <w:r w:rsidRPr="007E4F56">
        <w:rPr>
          <w:rFonts w:ascii="Times New Roman" w:hAnsi="Times New Roman" w:cs="Times New Roman"/>
          <w:bCs/>
          <w:sz w:val="28"/>
          <w:szCs w:val="28"/>
        </w:rPr>
        <w:t>:</w:t>
      </w:r>
    </w:p>
    <w:p w14:paraId="270BB65F" w14:textId="77777777" w:rsidR="00DD6938" w:rsidRPr="007561CF" w:rsidRDefault="00DD6938" w:rsidP="00DD6938">
      <w:pPr>
        <w:spacing w:line="276" w:lineRule="auto"/>
        <w:jc w:val="center"/>
        <w:rPr>
          <w:rFonts w:ascii="Times New Roman" w:hAnsi="Times New Roman" w:cs="Times New Roman"/>
          <w:bCs/>
          <w:sz w:val="28"/>
          <w:szCs w:val="28"/>
        </w:rPr>
      </w:pPr>
      <w:r w:rsidRPr="007561CF">
        <w:rPr>
          <w:rFonts w:ascii="Times New Roman" w:hAnsi="Times New Roman" w:cs="Times New Roman"/>
          <w:bCs/>
          <w:sz w:val="28"/>
          <w:szCs w:val="28"/>
        </w:rPr>
        <w:t>«</w:t>
      </w:r>
      <w:r w:rsidRPr="007561CF">
        <w:rPr>
          <w:rFonts w:ascii="Times New Roman" w:hAnsi="Times New Roman" w:cs="Times New Roman"/>
          <w:bCs/>
          <w:color w:val="000000"/>
          <w:sz w:val="28"/>
          <w:szCs w:val="28"/>
          <w:shd w:val="clear" w:color="auto" w:fill="FFFFFF"/>
        </w:rPr>
        <w:t>Основы теории радиолокационных систем и комплексов</w:t>
      </w:r>
      <w:r w:rsidRPr="007561CF">
        <w:rPr>
          <w:rFonts w:ascii="Times New Roman" w:hAnsi="Times New Roman" w:cs="Times New Roman"/>
          <w:bCs/>
          <w:sz w:val="28"/>
          <w:szCs w:val="28"/>
        </w:rPr>
        <w:t>»</w:t>
      </w:r>
    </w:p>
    <w:p w14:paraId="07602C90" w14:textId="77777777" w:rsidR="00DD6938" w:rsidRPr="00EC12D5" w:rsidRDefault="00DD6938" w:rsidP="00DD6938">
      <w:pPr>
        <w:spacing w:line="300" w:lineRule="auto"/>
        <w:rPr>
          <w:rFonts w:ascii="Times New Roman" w:hAnsi="Times New Roman" w:cs="Times New Roman"/>
          <w:sz w:val="28"/>
          <w:szCs w:val="28"/>
        </w:rPr>
      </w:pPr>
    </w:p>
    <w:p w14:paraId="0F9A3FD2" w14:textId="77777777" w:rsidR="00DD6938" w:rsidRDefault="00DD6938" w:rsidP="00DD6938">
      <w:pPr>
        <w:spacing w:line="300" w:lineRule="auto"/>
        <w:rPr>
          <w:rFonts w:ascii="Times New Roman" w:hAnsi="Times New Roman" w:cs="Times New Roman"/>
          <w:sz w:val="28"/>
          <w:szCs w:val="28"/>
        </w:rPr>
      </w:pPr>
    </w:p>
    <w:p w14:paraId="2B8F14E9" w14:textId="77777777" w:rsidR="00DD6938" w:rsidRDefault="00DD6938" w:rsidP="00DD6938">
      <w:pPr>
        <w:spacing w:line="300" w:lineRule="auto"/>
        <w:rPr>
          <w:rFonts w:ascii="Times New Roman" w:hAnsi="Times New Roman" w:cs="Times New Roman"/>
          <w:sz w:val="28"/>
          <w:szCs w:val="28"/>
        </w:rPr>
      </w:pPr>
    </w:p>
    <w:p w14:paraId="2B21FC46" w14:textId="77777777" w:rsidR="00DD6938" w:rsidRPr="00EC12D5" w:rsidRDefault="00DD6938" w:rsidP="00DD6938">
      <w:pPr>
        <w:spacing w:line="300" w:lineRule="auto"/>
        <w:rPr>
          <w:rFonts w:ascii="Times New Roman" w:hAnsi="Times New Roman" w:cs="Times New Roman"/>
          <w:sz w:val="28"/>
          <w:szCs w:val="28"/>
        </w:rPr>
      </w:pPr>
    </w:p>
    <w:p w14:paraId="51D7C3CC" w14:textId="77777777" w:rsidR="00DD6938" w:rsidRPr="00EC12D5" w:rsidRDefault="00DD6938" w:rsidP="00DD6938">
      <w:pPr>
        <w:spacing w:line="300" w:lineRule="auto"/>
        <w:ind w:left="5670" w:firstLine="142"/>
        <w:rPr>
          <w:rFonts w:ascii="Times New Roman" w:hAnsi="Times New Roman" w:cs="Times New Roman"/>
          <w:sz w:val="28"/>
          <w:szCs w:val="28"/>
        </w:rPr>
      </w:pPr>
      <w:r w:rsidRPr="00EC12D5">
        <w:rPr>
          <w:rFonts w:ascii="Times New Roman" w:hAnsi="Times New Roman" w:cs="Times New Roman"/>
          <w:sz w:val="28"/>
          <w:szCs w:val="28"/>
        </w:rPr>
        <w:t>Группа: ЭР-21-22</w:t>
      </w:r>
    </w:p>
    <w:p w14:paraId="5D7F560E" w14:textId="77777777" w:rsidR="00DD6938" w:rsidRDefault="00DD6938" w:rsidP="00DD6938">
      <w:pPr>
        <w:spacing w:line="300" w:lineRule="auto"/>
        <w:ind w:left="5670" w:firstLine="142"/>
        <w:rPr>
          <w:rFonts w:ascii="Times New Roman" w:hAnsi="Times New Roman" w:cs="Times New Roman"/>
          <w:sz w:val="28"/>
          <w:szCs w:val="28"/>
        </w:rPr>
      </w:pPr>
      <w:r w:rsidRPr="00EC12D5">
        <w:rPr>
          <w:rFonts w:ascii="Times New Roman" w:hAnsi="Times New Roman" w:cs="Times New Roman"/>
          <w:sz w:val="28"/>
          <w:szCs w:val="28"/>
        </w:rPr>
        <w:t xml:space="preserve">Студент: </w:t>
      </w:r>
      <w:r>
        <w:rPr>
          <w:rFonts w:ascii="Times New Roman" w:hAnsi="Times New Roman" w:cs="Times New Roman"/>
          <w:sz w:val="28"/>
          <w:szCs w:val="28"/>
        </w:rPr>
        <w:t>Алексеев А.А.</w:t>
      </w:r>
    </w:p>
    <w:p w14:paraId="791534F8" w14:textId="77777777" w:rsidR="00DD6938" w:rsidRPr="00162D8A" w:rsidRDefault="00DD6938" w:rsidP="00DD6938">
      <w:pPr>
        <w:spacing w:line="300" w:lineRule="auto"/>
        <w:ind w:left="5670" w:firstLine="142"/>
        <w:rPr>
          <w:rFonts w:ascii="Times New Roman" w:hAnsi="Times New Roman" w:cs="Times New Roman"/>
          <w:sz w:val="28"/>
          <w:szCs w:val="28"/>
        </w:rPr>
      </w:pPr>
      <w:r>
        <w:rPr>
          <w:rFonts w:ascii="Times New Roman" w:hAnsi="Times New Roman" w:cs="Times New Roman"/>
          <w:sz w:val="28"/>
          <w:szCs w:val="28"/>
        </w:rPr>
        <w:t>Преподаватель</w:t>
      </w:r>
      <w:r w:rsidRPr="007F7B0B">
        <w:rPr>
          <w:rFonts w:ascii="Times New Roman" w:hAnsi="Times New Roman" w:cs="Times New Roman"/>
          <w:sz w:val="28"/>
          <w:szCs w:val="28"/>
        </w:rPr>
        <w:t>:</w:t>
      </w:r>
      <w:r>
        <w:rPr>
          <w:rFonts w:ascii="Times New Roman" w:hAnsi="Times New Roman" w:cs="Times New Roman"/>
          <w:sz w:val="28"/>
          <w:szCs w:val="28"/>
        </w:rPr>
        <w:t xml:space="preserve"> Графов М.В.</w:t>
      </w:r>
    </w:p>
    <w:p w14:paraId="3D9DFEC9" w14:textId="77777777" w:rsidR="00DD6938" w:rsidRPr="00EC12D5" w:rsidRDefault="00DD6938" w:rsidP="00DD6938">
      <w:pPr>
        <w:spacing w:line="300" w:lineRule="auto"/>
        <w:rPr>
          <w:rFonts w:ascii="Times New Roman" w:hAnsi="Times New Roman" w:cs="Times New Roman"/>
          <w:sz w:val="28"/>
          <w:szCs w:val="28"/>
        </w:rPr>
      </w:pPr>
    </w:p>
    <w:p w14:paraId="7144460D" w14:textId="77777777" w:rsidR="00DD6938" w:rsidRDefault="00DD6938" w:rsidP="00DD6938">
      <w:pPr>
        <w:spacing w:line="300" w:lineRule="auto"/>
        <w:rPr>
          <w:rFonts w:ascii="Times New Roman" w:hAnsi="Times New Roman" w:cs="Times New Roman"/>
          <w:sz w:val="28"/>
          <w:szCs w:val="28"/>
        </w:rPr>
      </w:pPr>
    </w:p>
    <w:p w14:paraId="6340432D" w14:textId="77777777" w:rsidR="00DD6938" w:rsidRDefault="00DD6938" w:rsidP="00DD6938">
      <w:pPr>
        <w:spacing w:line="300" w:lineRule="auto"/>
        <w:rPr>
          <w:rFonts w:ascii="Times New Roman" w:hAnsi="Times New Roman" w:cs="Times New Roman"/>
          <w:sz w:val="28"/>
          <w:szCs w:val="28"/>
        </w:rPr>
      </w:pPr>
    </w:p>
    <w:p w14:paraId="335E0943" w14:textId="77777777" w:rsidR="00DD6938" w:rsidRDefault="00DD6938" w:rsidP="00DD6938">
      <w:pPr>
        <w:spacing w:line="300" w:lineRule="auto"/>
        <w:rPr>
          <w:rFonts w:ascii="Times New Roman" w:hAnsi="Times New Roman" w:cs="Times New Roman"/>
          <w:sz w:val="28"/>
          <w:szCs w:val="28"/>
        </w:rPr>
      </w:pPr>
    </w:p>
    <w:p w14:paraId="3996291B" w14:textId="77777777" w:rsidR="00DD6938" w:rsidRDefault="00DD6938" w:rsidP="00DD6938">
      <w:pPr>
        <w:spacing w:line="300" w:lineRule="auto"/>
        <w:rPr>
          <w:rFonts w:ascii="Times New Roman" w:hAnsi="Times New Roman" w:cs="Times New Roman"/>
          <w:sz w:val="28"/>
          <w:szCs w:val="28"/>
        </w:rPr>
      </w:pPr>
    </w:p>
    <w:p w14:paraId="50B3BB83" w14:textId="77777777" w:rsidR="00DD6938" w:rsidRDefault="00DD6938" w:rsidP="00DD6938">
      <w:pPr>
        <w:spacing w:line="300" w:lineRule="auto"/>
        <w:rPr>
          <w:rFonts w:ascii="Times New Roman" w:hAnsi="Times New Roman" w:cs="Times New Roman"/>
          <w:sz w:val="28"/>
          <w:szCs w:val="28"/>
        </w:rPr>
      </w:pPr>
    </w:p>
    <w:p w14:paraId="1A2D6E1A" w14:textId="77777777" w:rsidR="00DD6938" w:rsidRPr="00EC12D5" w:rsidRDefault="00DD6938" w:rsidP="00DD6938">
      <w:pPr>
        <w:spacing w:line="300" w:lineRule="auto"/>
        <w:rPr>
          <w:rFonts w:ascii="Times New Roman" w:hAnsi="Times New Roman" w:cs="Times New Roman"/>
          <w:sz w:val="28"/>
          <w:szCs w:val="28"/>
        </w:rPr>
      </w:pPr>
    </w:p>
    <w:p w14:paraId="5BE5A94B" w14:textId="77777777" w:rsidR="00DD6938" w:rsidRPr="00EC12D5" w:rsidRDefault="00DD6938" w:rsidP="00DD6938">
      <w:pPr>
        <w:spacing w:line="300" w:lineRule="auto"/>
        <w:jc w:val="center"/>
        <w:rPr>
          <w:rFonts w:ascii="Times New Roman" w:hAnsi="Times New Roman" w:cs="Times New Roman"/>
          <w:sz w:val="28"/>
          <w:szCs w:val="28"/>
        </w:rPr>
      </w:pPr>
      <w:r w:rsidRPr="00EC12D5">
        <w:rPr>
          <w:rFonts w:ascii="Times New Roman" w:hAnsi="Times New Roman" w:cs="Times New Roman"/>
          <w:sz w:val="28"/>
          <w:szCs w:val="28"/>
        </w:rPr>
        <w:t>Москва</w:t>
      </w:r>
    </w:p>
    <w:p w14:paraId="149C97E3" w14:textId="77777777" w:rsidR="00DD6938" w:rsidRDefault="00DD6938" w:rsidP="00DD6938">
      <w:pPr>
        <w:spacing w:line="300" w:lineRule="auto"/>
        <w:jc w:val="center"/>
        <w:rPr>
          <w:rFonts w:ascii="Times New Roman" w:hAnsi="Times New Roman" w:cs="Times New Roman"/>
          <w:sz w:val="28"/>
          <w:szCs w:val="28"/>
        </w:rPr>
      </w:pPr>
      <w:r w:rsidRPr="00EC12D5">
        <w:rPr>
          <w:rFonts w:ascii="Times New Roman" w:hAnsi="Times New Roman" w:cs="Times New Roman"/>
          <w:sz w:val="28"/>
          <w:szCs w:val="28"/>
        </w:rPr>
        <w:t>202</w:t>
      </w:r>
      <w:r>
        <w:rPr>
          <w:rFonts w:ascii="Times New Roman" w:hAnsi="Times New Roman" w:cs="Times New Roman"/>
          <w:sz w:val="28"/>
          <w:szCs w:val="28"/>
        </w:rPr>
        <w:t>6</w:t>
      </w:r>
      <w:r w:rsidRPr="00EC12D5">
        <w:rPr>
          <w:rFonts w:ascii="Times New Roman" w:hAnsi="Times New Roman" w:cs="Times New Roman"/>
          <w:sz w:val="28"/>
          <w:szCs w:val="28"/>
        </w:rPr>
        <w:t xml:space="preserve"> г.</w:t>
      </w:r>
    </w:p>
    <w:p w14:paraId="0FC0FC88" w14:textId="77777777" w:rsidR="00DD6938" w:rsidRPr="00DD6938" w:rsidRDefault="00DD6938" w:rsidP="00DD6938">
      <w:pPr>
        <w:spacing w:line="360" w:lineRule="auto"/>
        <w:contextualSpacing/>
        <w:jc w:val="center"/>
        <w:rPr>
          <w:rFonts w:ascii="Times New Roman" w:hAnsi="Times New Roman" w:cs="Times New Roman"/>
          <w:b/>
          <w:bCs/>
          <w:sz w:val="28"/>
          <w:szCs w:val="28"/>
        </w:rPr>
      </w:pPr>
      <w:r w:rsidRPr="00DD6938">
        <w:rPr>
          <w:rFonts w:ascii="Times New Roman" w:hAnsi="Times New Roman" w:cs="Times New Roman"/>
          <w:b/>
          <w:bCs/>
          <w:sz w:val="28"/>
          <w:szCs w:val="28"/>
        </w:rPr>
        <w:lastRenderedPageBreak/>
        <w:t>Цель работы</w:t>
      </w:r>
    </w:p>
    <w:p w14:paraId="65E49B05" w14:textId="7CBA6A65" w:rsidR="0085462C" w:rsidRDefault="00DD6938" w:rsidP="00DD6938">
      <w:pPr>
        <w:spacing w:line="360" w:lineRule="auto"/>
        <w:ind w:firstLine="709"/>
        <w:jc w:val="both"/>
        <w:rPr>
          <w:rFonts w:ascii="Times New Roman" w:hAnsi="Times New Roman" w:cs="Times New Roman"/>
          <w:sz w:val="28"/>
          <w:szCs w:val="28"/>
        </w:rPr>
      </w:pPr>
      <w:r w:rsidRPr="00DD6938">
        <w:rPr>
          <w:rFonts w:ascii="Times New Roman" w:hAnsi="Times New Roman" w:cs="Times New Roman"/>
          <w:sz w:val="28"/>
          <w:szCs w:val="28"/>
        </w:rPr>
        <w:t>Целью работы является изучение различных вариантов построения специализированных процессоров (СП) цифровой обработки пачки некогерентных импульсов обзорной РЛС, изучение работы отдельных устройств специализированных процессоров, характеристик обнаружения сигнала, отраженного от цели, определение дисперсии оценки углового положения цели (центра пачки).</w:t>
      </w:r>
    </w:p>
    <w:p w14:paraId="402AE9CB" w14:textId="4F33EA0C" w:rsidR="00C41182" w:rsidRDefault="00C41182" w:rsidP="00C41182">
      <w:pPr>
        <w:spacing w:line="360" w:lineRule="auto"/>
        <w:jc w:val="center"/>
        <w:rPr>
          <w:rFonts w:ascii="Times New Roman" w:hAnsi="Times New Roman" w:cs="Times New Roman"/>
          <w:b/>
          <w:bCs/>
          <w:sz w:val="28"/>
          <w:szCs w:val="28"/>
        </w:rPr>
      </w:pPr>
      <w:r w:rsidRPr="000A57F4">
        <w:rPr>
          <w:rFonts w:ascii="Times New Roman" w:hAnsi="Times New Roman" w:cs="Times New Roman"/>
          <w:b/>
          <w:bCs/>
          <w:noProof/>
          <w:sz w:val="28"/>
          <w:szCs w:val="28"/>
        </w:rPr>
        <w:drawing>
          <wp:inline distT="0" distB="0" distL="0" distR="0" wp14:anchorId="25FDBE21" wp14:editId="62F92204">
            <wp:extent cx="4638675" cy="5020951"/>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12186"/>
                    <a:stretch/>
                  </pic:blipFill>
                  <pic:spPr bwMode="auto">
                    <a:xfrm>
                      <a:off x="0" y="0"/>
                      <a:ext cx="4648976" cy="5032101"/>
                    </a:xfrm>
                    <a:prstGeom prst="rect">
                      <a:avLst/>
                    </a:prstGeom>
                    <a:ln>
                      <a:noFill/>
                    </a:ln>
                    <a:extLst>
                      <a:ext uri="{53640926-AAD7-44D8-BBD7-CCE9431645EC}">
                        <a14:shadowObscured xmlns:a14="http://schemas.microsoft.com/office/drawing/2010/main"/>
                      </a:ext>
                    </a:extLst>
                  </pic:spPr>
                </pic:pic>
              </a:graphicData>
            </a:graphic>
          </wp:inline>
        </w:drawing>
      </w:r>
    </w:p>
    <w:p w14:paraId="3D410722" w14:textId="339ADA09" w:rsidR="00DD6938" w:rsidRDefault="00C41182" w:rsidP="00C41182">
      <w:pPr>
        <w:spacing w:line="360" w:lineRule="auto"/>
        <w:jc w:val="center"/>
        <w:rPr>
          <w:rFonts w:ascii="Times New Roman" w:hAnsi="Times New Roman" w:cs="Times New Roman"/>
          <w:sz w:val="28"/>
          <w:szCs w:val="28"/>
        </w:rPr>
      </w:pPr>
      <w:r w:rsidRPr="00C41182">
        <w:rPr>
          <w:rFonts w:ascii="Times New Roman" w:hAnsi="Times New Roman" w:cs="Times New Roman"/>
          <w:sz w:val="28"/>
          <w:szCs w:val="28"/>
        </w:rPr>
        <w:t>Рисунок 1 - Структурная схема исследуемого в работе одноканального по дальности цифрового процессора</w:t>
      </w:r>
    </w:p>
    <w:p w14:paraId="56AB4ACF" w14:textId="0461C23E" w:rsidR="00F34273" w:rsidRDefault="00F34273" w:rsidP="00C41182">
      <w:pPr>
        <w:spacing w:line="360" w:lineRule="auto"/>
        <w:jc w:val="center"/>
        <w:rPr>
          <w:rFonts w:ascii="Times New Roman" w:hAnsi="Times New Roman" w:cs="Times New Roman"/>
          <w:sz w:val="28"/>
          <w:szCs w:val="28"/>
        </w:rPr>
      </w:pPr>
    </w:p>
    <w:p w14:paraId="35656C3D" w14:textId="0EF61DFB" w:rsidR="00F34273" w:rsidRDefault="00F34273" w:rsidP="00C41182">
      <w:pPr>
        <w:spacing w:line="360" w:lineRule="auto"/>
        <w:jc w:val="center"/>
        <w:rPr>
          <w:rFonts w:ascii="Times New Roman" w:hAnsi="Times New Roman" w:cs="Times New Roman"/>
          <w:sz w:val="28"/>
          <w:szCs w:val="28"/>
        </w:rPr>
      </w:pPr>
    </w:p>
    <w:p w14:paraId="12E8D40B" w14:textId="104E0BD1" w:rsidR="00F34273" w:rsidRDefault="00F34273" w:rsidP="00C41182">
      <w:pPr>
        <w:spacing w:line="360" w:lineRule="auto"/>
        <w:jc w:val="center"/>
        <w:rPr>
          <w:rFonts w:ascii="Times New Roman" w:hAnsi="Times New Roman" w:cs="Times New Roman"/>
          <w:sz w:val="28"/>
          <w:szCs w:val="28"/>
        </w:rPr>
      </w:pPr>
      <w:r w:rsidRPr="00F34273">
        <w:rPr>
          <w:rFonts w:ascii="Times New Roman" w:hAnsi="Times New Roman" w:cs="Times New Roman"/>
          <w:noProof/>
          <w:sz w:val="28"/>
          <w:szCs w:val="28"/>
        </w:rPr>
        <w:lastRenderedPageBreak/>
        <w:drawing>
          <wp:inline distT="0" distB="0" distL="0" distR="0" wp14:anchorId="28F04C4F" wp14:editId="04454514">
            <wp:extent cx="5940000" cy="263160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0000" cy="2631600"/>
                    </a:xfrm>
                    <a:prstGeom prst="rect">
                      <a:avLst/>
                    </a:prstGeom>
                  </pic:spPr>
                </pic:pic>
              </a:graphicData>
            </a:graphic>
          </wp:inline>
        </w:drawing>
      </w:r>
    </w:p>
    <w:p w14:paraId="1D281962" w14:textId="3504D872" w:rsidR="00F34273" w:rsidRDefault="00F34273" w:rsidP="00C41182">
      <w:pPr>
        <w:spacing w:line="360" w:lineRule="auto"/>
        <w:jc w:val="center"/>
        <w:rPr>
          <w:rFonts w:ascii="Times New Roman" w:hAnsi="Times New Roman" w:cs="Times New Roman"/>
          <w:color w:val="34343C"/>
          <w:sz w:val="28"/>
          <w:szCs w:val="28"/>
          <w:shd w:val="clear" w:color="auto" w:fill="FFFFFF"/>
        </w:rPr>
      </w:pPr>
      <w:r>
        <w:rPr>
          <w:rFonts w:ascii="Times New Roman" w:hAnsi="Times New Roman" w:cs="Times New Roman"/>
          <w:sz w:val="28"/>
          <w:szCs w:val="28"/>
        </w:rPr>
        <w:t xml:space="preserve">Рисунок 2 – Упрощенная блок-схема сигнального тракта прибора </w:t>
      </w:r>
      <w:r w:rsidRPr="00F34273">
        <w:rPr>
          <w:rFonts w:ascii="Times New Roman" w:hAnsi="Times New Roman" w:cs="Times New Roman"/>
          <w:color w:val="34343C"/>
          <w:sz w:val="28"/>
          <w:szCs w:val="28"/>
          <w:shd w:val="clear" w:color="auto" w:fill="FFFFFF"/>
        </w:rPr>
        <w:t>PXI – 1073e</w:t>
      </w:r>
    </w:p>
    <w:p w14:paraId="4E9307C8" w14:textId="77777777" w:rsidR="00F34273" w:rsidRPr="00F34273" w:rsidRDefault="00F34273" w:rsidP="00F34273">
      <w:pPr>
        <w:shd w:val="clear" w:color="auto" w:fill="FFFFFF"/>
        <w:spacing w:after="0" w:line="360" w:lineRule="auto"/>
        <w:ind w:firstLine="709"/>
        <w:contextualSpacing/>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На схеме:</w:t>
      </w:r>
    </w:p>
    <w:p w14:paraId="799E6104" w14:textId="77777777" w:rsidR="00F34273" w:rsidRPr="00F34273" w:rsidRDefault="00F34273" w:rsidP="00F34273">
      <w:pPr>
        <w:pStyle w:val="a7"/>
        <w:numPr>
          <w:ilvl w:val="0"/>
          <w:numId w:val="1"/>
        </w:numPr>
        <w:shd w:val="clear" w:color="auto" w:fill="FFFFFF"/>
        <w:spacing w:after="0" w:line="360" w:lineRule="auto"/>
        <w:ind w:left="0"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ФС – формирователь сигнала;</w:t>
      </w:r>
    </w:p>
    <w:p w14:paraId="4BFCBCBB" w14:textId="77777777" w:rsidR="00F34273" w:rsidRPr="00F34273" w:rsidRDefault="00F34273" w:rsidP="00F34273">
      <w:pPr>
        <w:pStyle w:val="a7"/>
        <w:numPr>
          <w:ilvl w:val="0"/>
          <w:numId w:val="1"/>
        </w:numPr>
        <w:shd w:val="clear" w:color="auto" w:fill="FFFFFF"/>
        <w:spacing w:after="0" w:line="360" w:lineRule="auto"/>
        <w:ind w:left="0"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ФШ – формирователь шума;</w:t>
      </w:r>
    </w:p>
    <w:p w14:paraId="39E12987" w14:textId="77777777" w:rsidR="00F34273" w:rsidRPr="00F34273" w:rsidRDefault="00F34273" w:rsidP="00F34273">
      <w:pPr>
        <w:pStyle w:val="a7"/>
        <w:numPr>
          <w:ilvl w:val="0"/>
          <w:numId w:val="1"/>
        </w:numPr>
        <w:shd w:val="clear" w:color="auto" w:fill="FFFFFF"/>
        <w:spacing w:after="0" w:line="360" w:lineRule="auto"/>
        <w:ind w:left="0"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Σ – сумматор;</w:t>
      </w:r>
    </w:p>
    <w:p w14:paraId="0E02E07C" w14:textId="13E997C7" w:rsidR="00F34273" w:rsidRPr="00F34273" w:rsidRDefault="00F34273" w:rsidP="00F34273">
      <w:pPr>
        <w:pStyle w:val="a7"/>
        <w:numPr>
          <w:ilvl w:val="0"/>
          <w:numId w:val="1"/>
        </w:numPr>
        <w:shd w:val="clear" w:color="auto" w:fill="FFFFFF"/>
        <w:spacing w:after="0" w:line="360" w:lineRule="auto"/>
        <w:ind w:left="0"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 xml:space="preserve">УПЧ – усилитель промежуточной частоты с полосой пропускания </w:t>
      </w:r>
      <m:oMath>
        <m:sSub>
          <m:sSubPr>
            <m:ctrlPr>
              <w:rPr>
                <w:rFonts w:ascii="Cambria Math" w:eastAsia="Times New Roman" w:hAnsi="Cambria Math" w:cs="Times New Roman"/>
                <w:i/>
                <w:color w:val="34343C"/>
                <w:kern w:val="0"/>
                <w:sz w:val="28"/>
                <w:szCs w:val="28"/>
                <w:lang w:eastAsia="ru-RU"/>
                <w14:ligatures w14:val="none"/>
              </w:rPr>
            </m:ctrlPr>
          </m:sSubPr>
          <m:e>
            <m:r>
              <w:rPr>
                <w:rFonts w:ascii="Cambria Math" w:eastAsia="Times New Roman" w:hAnsi="Cambria Math" w:cs="Times New Roman"/>
                <w:color w:val="34343C"/>
                <w:kern w:val="0"/>
                <w:sz w:val="28"/>
                <w:szCs w:val="28"/>
                <w:lang w:eastAsia="ru-RU"/>
                <w14:ligatures w14:val="none"/>
              </w:rPr>
              <m:t>∆</m:t>
            </m:r>
            <m:r>
              <w:rPr>
                <w:rFonts w:ascii="Cambria Math" w:eastAsia="Times New Roman" w:hAnsi="Cambria Math" w:cs="Times New Roman"/>
                <w:color w:val="34343C"/>
                <w:kern w:val="0"/>
                <w:sz w:val="28"/>
                <w:szCs w:val="28"/>
                <w:lang w:val="en-US" w:eastAsia="ru-RU"/>
                <w14:ligatures w14:val="none"/>
              </w:rPr>
              <m:t>f</m:t>
            </m:r>
          </m:e>
          <m:sub>
            <m:r>
              <w:rPr>
                <w:rFonts w:ascii="Cambria Math" w:eastAsia="Times New Roman" w:hAnsi="Cambria Math" w:cs="Times New Roman"/>
                <w:color w:val="34343C"/>
                <w:kern w:val="0"/>
                <w:sz w:val="28"/>
                <w:szCs w:val="28"/>
                <w:lang w:eastAsia="ru-RU"/>
                <w14:ligatures w14:val="none"/>
              </w:rPr>
              <m:t>ф</m:t>
            </m:r>
          </m:sub>
        </m:sSub>
        <m:r>
          <w:rPr>
            <w:rFonts w:ascii="Cambria Math" w:eastAsia="Times New Roman" w:hAnsi="Cambria Math" w:cs="Times New Roman"/>
            <w:color w:val="34343C"/>
            <w:kern w:val="0"/>
            <w:sz w:val="28"/>
            <w:szCs w:val="28"/>
            <w:lang w:eastAsia="ru-RU"/>
            <w14:ligatures w14:val="none"/>
          </w:rPr>
          <m:t>=3 МГц</m:t>
        </m:r>
      </m:oMath>
      <w:r w:rsidRPr="00F34273">
        <w:rPr>
          <w:rFonts w:ascii="Times New Roman" w:eastAsia="Times New Roman" w:hAnsi="Times New Roman" w:cs="Times New Roman"/>
          <w:color w:val="34343C"/>
          <w:kern w:val="0"/>
          <w:sz w:val="28"/>
          <w:szCs w:val="28"/>
          <w:lang w:eastAsia="ru-RU"/>
          <w14:ligatures w14:val="none"/>
        </w:rPr>
        <w:t>;</w:t>
      </w:r>
    </w:p>
    <w:p w14:paraId="1F6AB09E" w14:textId="77777777" w:rsidR="00F34273" w:rsidRPr="00F34273" w:rsidRDefault="00F34273" w:rsidP="00F34273">
      <w:pPr>
        <w:pStyle w:val="a7"/>
        <w:numPr>
          <w:ilvl w:val="0"/>
          <w:numId w:val="1"/>
        </w:numPr>
        <w:shd w:val="clear" w:color="auto" w:fill="FFFFFF"/>
        <w:spacing w:after="0" w:line="360" w:lineRule="auto"/>
        <w:ind w:left="0"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Д – детектор;</w:t>
      </w:r>
    </w:p>
    <w:p w14:paraId="5B066062" w14:textId="77777777" w:rsidR="00F34273" w:rsidRPr="00F34273" w:rsidRDefault="00F34273" w:rsidP="00F34273">
      <w:pPr>
        <w:pStyle w:val="a7"/>
        <w:numPr>
          <w:ilvl w:val="0"/>
          <w:numId w:val="1"/>
        </w:numPr>
        <w:shd w:val="clear" w:color="auto" w:fill="FFFFFF"/>
        <w:spacing w:after="0" w:line="360" w:lineRule="auto"/>
        <w:ind w:left="0"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СП – специализированный процессор;</w:t>
      </w:r>
    </w:p>
    <w:p w14:paraId="1EAC7847" w14:textId="6C19CDD9" w:rsidR="00F34273" w:rsidRDefault="00F34273" w:rsidP="00F34273">
      <w:pPr>
        <w:pStyle w:val="a7"/>
        <w:numPr>
          <w:ilvl w:val="0"/>
          <w:numId w:val="1"/>
        </w:numPr>
        <w:shd w:val="clear" w:color="auto" w:fill="FFFFFF"/>
        <w:spacing w:after="0" w:line="360" w:lineRule="auto"/>
        <w:ind w:left="0"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КТ1, КТ2 – контрольные точки.</w:t>
      </w:r>
    </w:p>
    <w:p w14:paraId="34FAFAE3" w14:textId="77777777" w:rsidR="00F34273" w:rsidRDefault="00F34273" w:rsidP="00F34273">
      <w:pPr>
        <w:pStyle w:val="a7"/>
        <w:shd w:val="clear" w:color="auto" w:fill="FFFFFF"/>
        <w:spacing w:after="0" w:line="360" w:lineRule="auto"/>
        <w:ind w:left="709"/>
        <w:jc w:val="both"/>
        <w:rPr>
          <w:rFonts w:ascii="Times New Roman" w:eastAsia="Times New Roman" w:hAnsi="Times New Roman" w:cs="Times New Roman"/>
          <w:color w:val="34343C"/>
          <w:kern w:val="0"/>
          <w:sz w:val="28"/>
          <w:szCs w:val="28"/>
          <w:lang w:eastAsia="ru-RU"/>
          <w14:ligatures w14:val="none"/>
        </w:rPr>
      </w:pPr>
    </w:p>
    <w:p w14:paraId="3DA8A12E" w14:textId="1B77B673" w:rsidR="00F34273" w:rsidRDefault="00F34273" w:rsidP="00F34273">
      <w:pPr>
        <w:shd w:val="clear" w:color="auto" w:fill="FFFFFF"/>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F34273">
        <w:rPr>
          <w:rFonts w:ascii="Times New Roman" w:eastAsia="Times New Roman" w:hAnsi="Times New Roman" w:cs="Times New Roman"/>
          <w:b/>
          <w:bCs/>
          <w:kern w:val="0"/>
          <w:sz w:val="28"/>
          <w:szCs w:val="28"/>
          <w:lang w:eastAsia="ru-RU"/>
          <w14:ligatures w14:val="none"/>
        </w:rPr>
        <w:t>Технические характеристики лабораторной установки</w:t>
      </w:r>
    </w:p>
    <w:p w14:paraId="2CE09C79" w14:textId="60C028D0" w:rsidR="00F34273" w:rsidRPr="00F34273" w:rsidRDefault="00F34273" w:rsidP="00F34273">
      <w:pPr>
        <w:shd w:val="clear" w:color="auto" w:fill="FFFFFF"/>
        <w:spacing w:after="0" w:line="360" w:lineRule="auto"/>
        <w:ind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 xml:space="preserve">а) длительность зондирующего импульса </w:t>
      </w:r>
      <m:oMath>
        <m:sSub>
          <m:sSubPr>
            <m:ctrlPr>
              <w:rPr>
                <w:rFonts w:ascii="Cambria Math" w:eastAsia="Times New Roman" w:hAnsi="Cambria Math" w:cs="Times New Roman"/>
                <w:i/>
                <w:color w:val="34343C"/>
                <w:kern w:val="0"/>
                <w:sz w:val="28"/>
                <w:szCs w:val="28"/>
                <w:lang w:eastAsia="ru-RU"/>
                <w14:ligatures w14:val="none"/>
              </w:rPr>
            </m:ctrlPr>
          </m:sSubPr>
          <m:e>
            <m:r>
              <w:rPr>
                <w:rFonts w:ascii="Cambria Math" w:eastAsia="Times New Roman" w:hAnsi="Cambria Math" w:cs="Times New Roman"/>
                <w:color w:val="34343C"/>
                <w:kern w:val="0"/>
                <w:sz w:val="28"/>
                <w:szCs w:val="28"/>
                <w:lang w:eastAsia="ru-RU"/>
                <w14:ligatures w14:val="none"/>
              </w:rPr>
              <m:t>τ</m:t>
            </m:r>
          </m:e>
          <m:sub>
            <m:r>
              <w:rPr>
                <w:rFonts w:ascii="Cambria Math" w:eastAsia="Times New Roman" w:hAnsi="Cambria Math" w:cs="Times New Roman"/>
                <w:color w:val="34343C"/>
                <w:kern w:val="0"/>
                <w:sz w:val="28"/>
                <w:szCs w:val="28"/>
                <w:lang w:eastAsia="ru-RU"/>
                <w14:ligatures w14:val="none"/>
              </w:rPr>
              <m:t>и</m:t>
            </m:r>
          </m:sub>
        </m:sSub>
        <m:r>
          <w:rPr>
            <w:rFonts w:ascii="Cambria Math" w:eastAsia="Times New Roman" w:hAnsi="Cambria Math" w:cs="Times New Roman"/>
            <w:color w:val="34343C"/>
            <w:kern w:val="0"/>
            <w:sz w:val="28"/>
            <w:szCs w:val="28"/>
            <w:lang w:eastAsia="ru-RU"/>
            <w14:ligatures w14:val="none"/>
          </w:rPr>
          <m:t xml:space="preserve"> = 2 мкс</m:t>
        </m:r>
      </m:oMath>
      <w:r w:rsidRPr="00F34273">
        <w:rPr>
          <w:rFonts w:ascii="Times New Roman" w:eastAsia="Times New Roman" w:hAnsi="Times New Roman" w:cs="Times New Roman"/>
          <w:color w:val="34343C"/>
          <w:kern w:val="0"/>
          <w:sz w:val="28"/>
          <w:szCs w:val="28"/>
          <w:lang w:eastAsia="ru-RU"/>
          <w14:ligatures w14:val="none"/>
        </w:rPr>
        <w:t>;</w:t>
      </w:r>
    </w:p>
    <w:p w14:paraId="3FDFA014" w14:textId="4A69F175" w:rsidR="00F34273" w:rsidRPr="00F34273" w:rsidRDefault="00F34273" w:rsidP="00F34273">
      <w:pPr>
        <w:shd w:val="clear" w:color="auto" w:fill="FFFFFF"/>
        <w:spacing w:after="0" w:line="360" w:lineRule="auto"/>
        <w:ind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 xml:space="preserve">б) период повторения </w:t>
      </w:r>
      <m:oMath>
        <m:sSub>
          <m:sSubPr>
            <m:ctrlPr>
              <w:rPr>
                <w:rFonts w:ascii="Cambria Math" w:eastAsia="Times New Roman" w:hAnsi="Cambria Math" w:cs="Times New Roman"/>
                <w:i/>
                <w:color w:val="34343C"/>
                <w:kern w:val="0"/>
                <w:sz w:val="28"/>
                <w:szCs w:val="28"/>
                <w:lang w:eastAsia="ru-RU"/>
                <w14:ligatures w14:val="none"/>
              </w:rPr>
            </m:ctrlPr>
          </m:sSubPr>
          <m:e>
            <m:r>
              <w:rPr>
                <w:rFonts w:ascii="Cambria Math" w:eastAsia="Times New Roman" w:hAnsi="Cambria Math" w:cs="Times New Roman"/>
                <w:color w:val="34343C"/>
                <w:kern w:val="0"/>
                <w:sz w:val="28"/>
                <w:szCs w:val="28"/>
                <w:lang w:eastAsia="ru-RU"/>
                <w14:ligatures w14:val="none"/>
              </w:rPr>
              <m:t>Т</m:t>
            </m:r>
          </m:e>
          <m:sub>
            <m:r>
              <w:rPr>
                <w:rFonts w:ascii="Cambria Math" w:eastAsia="Times New Roman" w:hAnsi="Cambria Math" w:cs="Times New Roman"/>
                <w:color w:val="34343C"/>
                <w:kern w:val="0"/>
                <w:sz w:val="28"/>
                <w:szCs w:val="28"/>
                <w:lang w:eastAsia="ru-RU"/>
                <w14:ligatures w14:val="none"/>
              </w:rPr>
              <m:t>п</m:t>
            </m:r>
          </m:sub>
        </m:sSub>
        <m:r>
          <w:rPr>
            <w:rFonts w:ascii="Cambria Math" w:eastAsia="Times New Roman" w:hAnsi="Cambria Math" w:cs="Times New Roman"/>
            <w:color w:val="34343C"/>
            <w:kern w:val="0"/>
            <w:sz w:val="28"/>
            <w:szCs w:val="28"/>
            <w:lang w:eastAsia="ru-RU"/>
            <w14:ligatures w14:val="none"/>
          </w:rPr>
          <m:t>= 1 мс</m:t>
        </m:r>
      </m:oMath>
      <w:r w:rsidRPr="00F34273">
        <w:rPr>
          <w:rFonts w:ascii="Times New Roman" w:eastAsia="Times New Roman" w:hAnsi="Times New Roman" w:cs="Times New Roman"/>
          <w:color w:val="34343C"/>
          <w:kern w:val="0"/>
          <w:sz w:val="28"/>
          <w:szCs w:val="28"/>
          <w:lang w:eastAsia="ru-RU"/>
          <w14:ligatures w14:val="none"/>
        </w:rPr>
        <w:t>;</w:t>
      </w:r>
    </w:p>
    <w:p w14:paraId="010CFC1B" w14:textId="77777777" w:rsidR="00F34273" w:rsidRPr="00F34273" w:rsidRDefault="00F34273" w:rsidP="00F34273">
      <w:pPr>
        <w:shd w:val="clear" w:color="auto" w:fill="FFFFFF"/>
        <w:spacing w:after="0" w:line="360" w:lineRule="auto"/>
        <w:ind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в) число импульсов в пачке 16;</w:t>
      </w:r>
    </w:p>
    <w:p w14:paraId="6A304D4E" w14:textId="5D60F230" w:rsidR="00F34273" w:rsidRPr="00F34273" w:rsidRDefault="00F34273" w:rsidP="00F34273">
      <w:pPr>
        <w:shd w:val="clear" w:color="auto" w:fill="FFFFFF"/>
        <w:spacing w:after="0" w:line="360" w:lineRule="auto"/>
        <w:ind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 xml:space="preserve">г) период обзора </w:t>
      </w:r>
      <m:oMath>
        <m:sSub>
          <m:sSubPr>
            <m:ctrlPr>
              <w:rPr>
                <w:rFonts w:ascii="Cambria Math" w:eastAsia="Times New Roman" w:hAnsi="Cambria Math" w:cs="Times New Roman"/>
                <w:i/>
                <w:color w:val="34343C"/>
                <w:kern w:val="0"/>
                <w:sz w:val="28"/>
                <w:szCs w:val="28"/>
                <w:lang w:eastAsia="ru-RU"/>
                <w14:ligatures w14:val="none"/>
              </w:rPr>
            </m:ctrlPr>
          </m:sSubPr>
          <m:e>
            <m:r>
              <w:rPr>
                <w:rFonts w:ascii="Cambria Math" w:eastAsia="Times New Roman" w:hAnsi="Cambria Math" w:cs="Times New Roman"/>
                <w:color w:val="34343C"/>
                <w:kern w:val="0"/>
                <w:sz w:val="28"/>
                <w:szCs w:val="28"/>
                <w:lang w:eastAsia="ru-RU"/>
                <w14:ligatures w14:val="none"/>
              </w:rPr>
              <m:t>Т</m:t>
            </m:r>
          </m:e>
          <m:sub>
            <m:r>
              <w:rPr>
                <w:rFonts w:ascii="Cambria Math" w:eastAsia="Times New Roman" w:hAnsi="Cambria Math" w:cs="Times New Roman"/>
                <w:color w:val="34343C"/>
                <w:kern w:val="0"/>
                <w:sz w:val="28"/>
                <w:szCs w:val="28"/>
                <w:lang w:eastAsia="ru-RU"/>
                <w14:ligatures w14:val="none"/>
              </w:rPr>
              <m:t>0</m:t>
            </m:r>
          </m:sub>
        </m:sSub>
        <m:r>
          <w:rPr>
            <w:rFonts w:ascii="Cambria Math" w:eastAsia="Times New Roman" w:hAnsi="Cambria Math" w:cs="Times New Roman"/>
            <w:color w:val="34343C"/>
            <w:kern w:val="0"/>
            <w:sz w:val="28"/>
            <w:szCs w:val="28"/>
            <w:lang w:eastAsia="ru-RU"/>
            <w14:ligatures w14:val="none"/>
          </w:rPr>
          <m:t>=65,5 мс</m:t>
        </m:r>
      </m:oMath>
      <w:r w:rsidRPr="00F34273">
        <w:rPr>
          <w:rFonts w:ascii="Times New Roman" w:eastAsia="Times New Roman" w:hAnsi="Times New Roman" w:cs="Times New Roman"/>
          <w:color w:val="34343C"/>
          <w:kern w:val="0"/>
          <w:sz w:val="28"/>
          <w:szCs w:val="28"/>
          <w:lang w:eastAsia="ru-RU"/>
          <w14:ligatures w14:val="none"/>
        </w:rPr>
        <w:t>;</w:t>
      </w:r>
    </w:p>
    <w:p w14:paraId="5A129DB3" w14:textId="6B380FB9" w:rsidR="00F34273" w:rsidRPr="00F34273" w:rsidRDefault="00F34273" w:rsidP="00F34273">
      <w:pPr>
        <w:shd w:val="clear" w:color="auto" w:fill="FFFFFF"/>
        <w:spacing w:after="0" w:line="360" w:lineRule="auto"/>
        <w:ind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 xml:space="preserve">д) период дискретизации по дальности </w:t>
      </w:r>
      <m:oMath>
        <m:sSub>
          <m:sSubPr>
            <m:ctrlPr>
              <w:rPr>
                <w:rFonts w:ascii="Cambria Math" w:eastAsia="Times New Roman" w:hAnsi="Cambria Math" w:cs="Times New Roman"/>
                <w:i/>
                <w:color w:val="34343C"/>
                <w:kern w:val="0"/>
                <w:sz w:val="28"/>
                <w:szCs w:val="28"/>
                <w:lang w:eastAsia="ru-RU"/>
                <w14:ligatures w14:val="none"/>
              </w:rPr>
            </m:ctrlPr>
          </m:sSubPr>
          <m:e>
            <m:r>
              <w:rPr>
                <w:rFonts w:ascii="Cambria Math" w:eastAsia="Times New Roman" w:hAnsi="Cambria Math" w:cs="Times New Roman"/>
                <w:color w:val="34343C"/>
                <w:kern w:val="0"/>
                <w:sz w:val="28"/>
                <w:szCs w:val="28"/>
                <w:lang w:eastAsia="ru-RU"/>
                <w14:ligatures w14:val="none"/>
              </w:rPr>
              <m:t>Т</m:t>
            </m:r>
          </m:e>
          <m:sub>
            <m:r>
              <w:rPr>
                <w:rFonts w:ascii="Cambria Math" w:eastAsia="Times New Roman" w:hAnsi="Cambria Math" w:cs="Times New Roman"/>
                <w:color w:val="34343C"/>
                <w:kern w:val="0"/>
                <w:sz w:val="28"/>
                <w:szCs w:val="28"/>
                <w:lang w:eastAsia="ru-RU"/>
                <w14:ligatures w14:val="none"/>
              </w:rPr>
              <m:t>дд</m:t>
            </m:r>
          </m:sub>
        </m:sSub>
        <m:r>
          <w:rPr>
            <w:rFonts w:ascii="Cambria Math" w:eastAsia="Times New Roman" w:hAnsi="Cambria Math" w:cs="Times New Roman"/>
            <w:color w:val="34343C"/>
            <w:kern w:val="0"/>
            <w:sz w:val="28"/>
            <w:szCs w:val="28"/>
            <w:lang w:eastAsia="ru-RU"/>
            <w14:ligatures w14:val="none"/>
          </w:rPr>
          <m:t xml:space="preserve"> = 2 мкс</m:t>
        </m:r>
      </m:oMath>
      <w:r w:rsidRPr="00F34273">
        <w:rPr>
          <w:rFonts w:ascii="Times New Roman" w:eastAsia="Times New Roman" w:hAnsi="Times New Roman" w:cs="Times New Roman"/>
          <w:color w:val="34343C"/>
          <w:kern w:val="0"/>
          <w:sz w:val="28"/>
          <w:szCs w:val="28"/>
          <w:lang w:eastAsia="ru-RU"/>
          <w14:ligatures w14:val="none"/>
        </w:rPr>
        <w:t>;</w:t>
      </w:r>
    </w:p>
    <w:p w14:paraId="1738C4B4" w14:textId="13D8ED96" w:rsidR="00F34273" w:rsidRPr="00F34273" w:rsidRDefault="00F34273" w:rsidP="00F34273">
      <w:pPr>
        <w:shd w:val="clear" w:color="auto" w:fill="FFFFFF"/>
        <w:spacing w:after="0" w:line="360" w:lineRule="auto"/>
        <w:ind w:firstLine="709"/>
        <w:jc w:val="both"/>
        <w:rPr>
          <w:rFonts w:ascii="Times New Roman" w:eastAsia="Times New Roman" w:hAnsi="Times New Roman" w:cs="Times New Roman"/>
          <w:color w:val="34343C"/>
          <w:kern w:val="0"/>
          <w:sz w:val="28"/>
          <w:szCs w:val="28"/>
          <w:lang w:eastAsia="ru-RU"/>
          <w14:ligatures w14:val="none"/>
        </w:rPr>
      </w:pPr>
      <w:r w:rsidRPr="00F34273">
        <w:rPr>
          <w:rFonts w:ascii="Times New Roman" w:eastAsia="Times New Roman" w:hAnsi="Times New Roman" w:cs="Times New Roman"/>
          <w:color w:val="34343C"/>
          <w:kern w:val="0"/>
          <w:sz w:val="28"/>
          <w:szCs w:val="28"/>
          <w:lang w:eastAsia="ru-RU"/>
          <w14:ligatures w14:val="none"/>
        </w:rPr>
        <w:t xml:space="preserve">е) промежуточная частота </w:t>
      </w:r>
      <m:oMath>
        <m:sSub>
          <m:sSubPr>
            <m:ctrlPr>
              <w:rPr>
                <w:rFonts w:ascii="Cambria Math" w:eastAsia="Times New Roman" w:hAnsi="Cambria Math" w:cs="Times New Roman"/>
                <w:i/>
                <w:color w:val="34343C"/>
                <w:kern w:val="0"/>
                <w:sz w:val="28"/>
                <w:szCs w:val="28"/>
                <w:lang w:eastAsia="ru-RU"/>
                <w14:ligatures w14:val="none"/>
              </w:rPr>
            </m:ctrlPr>
          </m:sSubPr>
          <m:e>
            <m:r>
              <w:rPr>
                <w:rFonts w:ascii="Cambria Math" w:eastAsia="Times New Roman" w:hAnsi="Cambria Math" w:cs="Times New Roman"/>
                <w:color w:val="34343C"/>
                <w:kern w:val="0"/>
                <w:sz w:val="28"/>
                <w:szCs w:val="28"/>
                <w:lang w:eastAsia="ru-RU"/>
                <w14:ligatures w14:val="none"/>
              </w:rPr>
              <m:t>f</m:t>
            </m:r>
          </m:e>
          <m:sub>
            <m:r>
              <w:rPr>
                <w:rFonts w:ascii="Cambria Math" w:eastAsia="Times New Roman" w:hAnsi="Cambria Math" w:cs="Times New Roman"/>
                <w:color w:val="34343C"/>
                <w:kern w:val="0"/>
                <w:sz w:val="28"/>
                <w:szCs w:val="28"/>
                <w:lang w:eastAsia="ru-RU"/>
                <w14:ligatures w14:val="none"/>
              </w:rPr>
              <m:t>0</m:t>
            </m:r>
          </m:sub>
        </m:sSub>
        <m:r>
          <w:rPr>
            <w:rFonts w:ascii="Cambria Math" w:eastAsia="Times New Roman" w:hAnsi="Cambria Math" w:cs="Times New Roman"/>
            <w:color w:val="34343C"/>
            <w:kern w:val="0"/>
            <w:sz w:val="28"/>
            <w:szCs w:val="28"/>
            <w:lang w:eastAsia="ru-RU"/>
            <w14:ligatures w14:val="none"/>
          </w:rPr>
          <m:t>= 5 МГц</m:t>
        </m:r>
      </m:oMath>
      <w:r w:rsidRPr="00F34273">
        <w:rPr>
          <w:rFonts w:ascii="Times New Roman" w:eastAsia="Times New Roman" w:hAnsi="Times New Roman" w:cs="Times New Roman"/>
          <w:color w:val="34343C"/>
          <w:kern w:val="0"/>
          <w:sz w:val="28"/>
          <w:szCs w:val="28"/>
          <w:lang w:eastAsia="ru-RU"/>
          <w14:ligatures w14:val="none"/>
        </w:rPr>
        <w:t>.</w:t>
      </w:r>
    </w:p>
    <w:p w14:paraId="5A9F2767" w14:textId="77777777" w:rsidR="00F34273" w:rsidRPr="00F34273" w:rsidRDefault="00F34273" w:rsidP="00F34273">
      <w:pPr>
        <w:shd w:val="clear" w:color="auto" w:fill="FFFFFF"/>
        <w:spacing w:after="0" w:line="360" w:lineRule="auto"/>
        <w:ind w:firstLine="709"/>
        <w:jc w:val="both"/>
        <w:rPr>
          <w:rFonts w:ascii="Times New Roman" w:eastAsia="Times New Roman" w:hAnsi="Times New Roman" w:cs="Times New Roman"/>
          <w:b/>
          <w:bCs/>
          <w:kern w:val="0"/>
          <w:sz w:val="28"/>
          <w:szCs w:val="28"/>
          <w:lang w:eastAsia="ru-RU"/>
          <w14:ligatures w14:val="none"/>
        </w:rPr>
      </w:pPr>
    </w:p>
    <w:p w14:paraId="2F78EC1A" w14:textId="77777777" w:rsidR="00F34273" w:rsidRDefault="00F34273" w:rsidP="00F34273">
      <w:pPr>
        <w:pStyle w:val="a7"/>
        <w:spacing w:line="360" w:lineRule="auto"/>
        <w:ind w:left="0"/>
        <w:rPr>
          <w:rFonts w:ascii="Times New Roman" w:hAnsi="Times New Roman" w:cs="Times New Roman"/>
          <w:b/>
          <w:bCs/>
          <w:sz w:val="28"/>
          <w:szCs w:val="28"/>
        </w:rPr>
      </w:pPr>
    </w:p>
    <w:p w14:paraId="2A201904" w14:textId="540A7009" w:rsidR="00F34273" w:rsidRDefault="00F34273" w:rsidP="00F34273">
      <w:pPr>
        <w:pStyle w:val="a7"/>
        <w:spacing w:line="360" w:lineRule="auto"/>
        <w:ind w:left="0"/>
        <w:jc w:val="center"/>
        <w:rPr>
          <w:rFonts w:ascii="Times New Roman" w:hAnsi="Times New Roman" w:cs="Times New Roman"/>
          <w:b/>
          <w:bCs/>
          <w:sz w:val="28"/>
          <w:szCs w:val="28"/>
        </w:rPr>
      </w:pPr>
      <w:r w:rsidRPr="00B504DE">
        <w:rPr>
          <w:rFonts w:ascii="Times New Roman" w:hAnsi="Times New Roman" w:cs="Times New Roman"/>
          <w:b/>
          <w:bCs/>
          <w:sz w:val="28"/>
          <w:szCs w:val="28"/>
        </w:rPr>
        <w:lastRenderedPageBreak/>
        <w:t>Ход лабораторной работы</w:t>
      </w:r>
    </w:p>
    <w:p w14:paraId="3B613A56" w14:textId="37CFBA43" w:rsidR="000B2BB6" w:rsidRPr="000B2BB6" w:rsidRDefault="000B2BB6" w:rsidP="000B2BB6">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0B2BB6">
        <w:rPr>
          <w:rFonts w:ascii="Times New Roman" w:eastAsia="Times New Roman" w:hAnsi="Times New Roman" w:cs="Times New Roman"/>
          <w:b/>
          <w:bCs/>
          <w:kern w:val="0"/>
          <w:sz w:val="28"/>
          <w:szCs w:val="28"/>
          <w:lang w:eastAsia="ru-RU"/>
          <w14:ligatures w14:val="none"/>
        </w:rPr>
        <w:t>3.2 Исследование параметров отражённого от цели сигнала</w:t>
      </w:r>
    </w:p>
    <w:p w14:paraId="26962DD1" w14:textId="77777777" w:rsidR="00B0311E" w:rsidRDefault="000B2BB6" w:rsidP="000B2BB6">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0B2BB6">
        <w:rPr>
          <w:rFonts w:ascii="Times New Roman" w:eastAsia="Times New Roman" w:hAnsi="Times New Roman" w:cs="Times New Roman"/>
          <w:b/>
          <w:bCs/>
          <w:kern w:val="0"/>
          <w:sz w:val="28"/>
          <w:szCs w:val="28"/>
          <w:lang w:eastAsia="ru-RU"/>
          <w14:ligatures w14:val="none"/>
        </w:rPr>
        <w:t>3.2.1 Анализ параметров радиосигнала</w:t>
      </w:r>
    </w:p>
    <w:p w14:paraId="00403280" w14:textId="13FED883" w:rsidR="000B2BB6" w:rsidRPr="00B0311E" w:rsidRDefault="00B0311E" w:rsidP="00B0311E">
      <w:pPr>
        <w:shd w:val="clear" w:color="auto" w:fill="FFFFFF"/>
        <w:spacing w:after="0" w:line="360" w:lineRule="auto"/>
        <w:contextualSpacing/>
        <w:jc w:val="center"/>
        <w:rPr>
          <w:rFonts w:ascii="Times New Roman" w:eastAsia="Times New Roman" w:hAnsi="Times New Roman" w:cs="Times New Roman"/>
          <w:b/>
          <w:bCs/>
          <w:kern w:val="0"/>
          <w:sz w:val="28"/>
          <w:szCs w:val="28"/>
          <w:lang w:eastAsia="ru-RU"/>
          <w14:ligatures w14:val="none"/>
        </w:rPr>
      </w:pPr>
      <w:r>
        <w:rPr>
          <w:noProof/>
        </w:rPr>
        <w:drawing>
          <wp:inline distT="0" distB="0" distL="0" distR="0" wp14:anchorId="0378EDC6" wp14:editId="09383E98">
            <wp:extent cx="5652000" cy="3394800"/>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284" t="4867" r="1550" b="1879"/>
                    <a:stretch/>
                  </pic:blipFill>
                  <pic:spPr bwMode="auto">
                    <a:xfrm>
                      <a:off x="0" y="0"/>
                      <a:ext cx="5652000" cy="3394800"/>
                    </a:xfrm>
                    <a:prstGeom prst="rect">
                      <a:avLst/>
                    </a:prstGeom>
                    <a:noFill/>
                    <a:ln>
                      <a:noFill/>
                    </a:ln>
                    <a:extLst>
                      <a:ext uri="{53640926-AAD7-44D8-BBD7-CCE9431645EC}">
                        <a14:shadowObscured xmlns:a14="http://schemas.microsoft.com/office/drawing/2010/main"/>
                      </a:ext>
                    </a:extLst>
                  </pic:spPr>
                </pic:pic>
              </a:graphicData>
            </a:graphic>
          </wp:inline>
        </w:drawing>
      </w:r>
    </w:p>
    <w:p w14:paraId="4F6F34D9" w14:textId="77777777" w:rsidR="00B0311E" w:rsidRDefault="000B2BB6"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r w:rsidRPr="00B0311E">
        <w:rPr>
          <w:rFonts w:ascii="Times New Roman" w:hAnsi="Times New Roman" w:cs="Times New Roman"/>
          <w:noProof/>
          <w:sz w:val="28"/>
          <w:szCs w:val="28"/>
        </w:rPr>
        <w:t xml:space="preserve">Рисунок </w:t>
      </w:r>
      <w:r w:rsidR="00B0311E" w:rsidRPr="00B0311E">
        <w:rPr>
          <w:rFonts w:ascii="Times New Roman" w:hAnsi="Times New Roman" w:cs="Times New Roman"/>
          <w:noProof/>
          <w:sz w:val="28"/>
          <w:szCs w:val="28"/>
        </w:rPr>
        <w:t xml:space="preserve">3 </w:t>
      </w:r>
      <w:r w:rsidR="00B0311E">
        <w:rPr>
          <w:rFonts w:ascii="Times New Roman" w:hAnsi="Times New Roman" w:cs="Times New Roman"/>
          <w:sz w:val="28"/>
          <w:szCs w:val="28"/>
        </w:rPr>
        <w:t>–</w:t>
      </w:r>
      <w:r w:rsidR="00B0311E" w:rsidRPr="00B0311E">
        <w:rPr>
          <w:rFonts w:ascii="Times New Roman" w:hAnsi="Times New Roman" w:cs="Times New Roman"/>
          <w:noProof/>
          <w:sz w:val="28"/>
          <w:szCs w:val="28"/>
        </w:rPr>
        <w:t xml:space="preserve"> </w:t>
      </w:r>
      <w:proofErr w:type="spellStart"/>
      <w:r w:rsidR="00B0311E">
        <w:rPr>
          <w:rFonts w:ascii="Times New Roman" w:eastAsia="Times New Roman" w:hAnsi="Times New Roman" w:cs="Times New Roman"/>
          <w:color w:val="34343C"/>
          <w:kern w:val="0"/>
          <w:sz w:val="28"/>
          <w:szCs w:val="28"/>
          <w:lang w:eastAsia="ru-RU"/>
          <w14:ligatures w14:val="none"/>
        </w:rPr>
        <w:t>П</w:t>
      </w:r>
      <w:r w:rsidR="00B0311E" w:rsidRPr="00B0311E">
        <w:rPr>
          <w:rFonts w:ascii="Times New Roman" w:eastAsia="Times New Roman" w:hAnsi="Times New Roman" w:cs="Times New Roman"/>
          <w:color w:val="34343C"/>
          <w:kern w:val="0"/>
          <w:sz w:val="28"/>
          <w:szCs w:val="28"/>
          <w:lang w:eastAsia="ru-RU"/>
          <w14:ligatures w14:val="none"/>
        </w:rPr>
        <w:t>ромодулированн</w:t>
      </w:r>
      <w:r w:rsidR="00B0311E">
        <w:rPr>
          <w:rFonts w:ascii="Times New Roman" w:eastAsia="Times New Roman" w:hAnsi="Times New Roman" w:cs="Times New Roman"/>
          <w:color w:val="34343C"/>
          <w:kern w:val="0"/>
          <w:sz w:val="28"/>
          <w:szCs w:val="28"/>
          <w:lang w:eastAsia="ru-RU"/>
          <w14:ligatures w14:val="none"/>
        </w:rPr>
        <w:t>ая</w:t>
      </w:r>
      <w:proofErr w:type="spellEnd"/>
      <w:r w:rsidR="00B0311E" w:rsidRPr="00B0311E">
        <w:rPr>
          <w:rFonts w:ascii="Times New Roman" w:eastAsia="Times New Roman" w:hAnsi="Times New Roman" w:cs="Times New Roman"/>
          <w:color w:val="34343C"/>
          <w:kern w:val="0"/>
          <w:sz w:val="28"/>
          <w:szCs w:val="28"/>
          <w:lang w:eastAsia="ru-RU"/>
          <w14:ligatures w14:val="none"/>
        </w:rPr>
        <w:t xml:space="preserve"> сканирующей ДНА отражённ</w:t>
      </w:r>
      <w:r w:rsidR="00B0311E">
        <w:rPr>
          <w:rFonts w:ascii="Times New Roman" w:eastAsia="Times New Roman" w:hAnsi="Times New Roman" w:cs="Times New Roman"/>
          <w:color w:val="34343C"/>
          <w:kern w:val="0"/>
          <w:sz w:val="28"/>
          <w:szCs w:val="28"/>
          <w:lang w:eastAsia="ru-RU"/>
          <w14:ligatures w14:val="none"/>
        </w:rPr>
        <w:t>ая</w:t>
      </w:r>
      <w:r w:rsidR="00B0311E" w:rsidRPr="00B0311E">
        <w:rPr>
          <w:rFonts w:ascii="Times New Roman" w:eastAsia="Times New Roman" w:hAnsi="Times New Roman" w:cs="Times New Roman"/>
          <w:color w:val="34343C"/>
          <w:kern w:val="0"/>
          <w:sz w:val="28"/>
          <w:szCs w:val="28"/>
          <w:lang w:eastAsia="ru-RU"/>
          <w14:ligatures w14:val="none"/>
        </w:rPr>
        <w:t xml:space="preserve"> от цели пачк</w:t>
      </w:r>
      <w:r w:rsidR="00B0311E">
        <w:rPr>
          <w:rFonts w:ascii="Times New Roman" w:eastAsia="Times New Roman" w:hAnsi="Times New Roman" w:cs="Times New Roman"/>
          <w:color w:val="34343C"/>
          <w:kern w:val="0"/>
          <w:sz w:val="28"/>
          <w:szCs w:val="28"/>
          <w:lang w:eastAsia="ru-RU"/>
          <w14:ligatures w14:val="none"/>
        </w:rPr>
        <w:t xml:space="preserve">а </w:t>
      </w:r>
      <w:r w:rsidR="00B0311E" w:rsidRPr="00B0311E">
        <w:rPr>
          <w:rFonts w:ascii="Times New Roman" w:eastAsia="Times New Roman" w:hAnsi="Times New Roman" w:cs="Times New Roman"/>
          <w:color w:val="34343C"/>
          <w:kern w:val="0"/>
          <w:sz w:val="28"/>
          <w:szCs w:val="28"/>
          <w:lang w:eastAsia="ru-RU"/>
          <w14:ligatures w14:val="none"/>
        </w:rPr>
        <w:t>радиоимпульсов в линейной части приёмного тракта</w:t>
      </w:r>
    </w:p>
    <w:p w14:paraId="1ADB7D0B" w14:textId="784B3854" w:rsidR="00B0311E" w:rsidRDefault="00B0311E"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r>
        <w:rPr>
          <w:noProof/>
        </w:rPr>
        <w:drawing>
          <wp:inline distT="0" distB="0" distL="0" distR="0" wp14:anchorId="7F004EBB" wp14:editId="5C8F86EE">
            <wp:extent cx="5652000" cy="336600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2" t="4611" r="1390" b="2904"/>
                    <a:stretch/>
                  </pic:blipFill>
                  <pic:spPr bwMode="auto">
                    <a:xfrm>
                      <a:off x="0" y="0"/>
                      <a:ext cx="5652000" cy="3366000"/>
                    </a:xfrm>
                    <a:prstGeom prst="rect">
                      <a:avLst/>
                    </a:prstGeom>
                    <a:noFill/>
                    <a:ln>
                      <a:noFill/>
                    </a:ln>
                    <a:extLst>
                      <a:ext uri="{53640926-AAD7-44D8-BBD7-CCE9431645EC}">
                        <a14:shadowObscured xmlns:a14="http://schemas.microsoft.com/office/drawing/2010/main"/>
                      </a:ext>
                    </a:extLst>
                  </pic:spPr>
                </pic:pic>
              </a:graphicData>
            </a:graphic>
          </wp:inline>
        </w:drawing>
      </w:r>
    </w:p>
    <w:p w14:paraId="103D5798" w14:textId="4DC5F06F" w:rsidR="00B0311E" w:rsidRPr="00B0311E" w:rsidRDefault="00B0311E"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r w:rsidRPr="00B0311E">
        <w:rPr>
          <w:rFonts w:ascii="Times New Roman" w:hAnsi="Times New Roman" w:cs="Times New Roman"/>
          <w:noProof/>
          <w:sz w:val="28"/>
          <w:szCs w:val="28"/>
        </w:rPr>
        <w:t xml:space="preserve">Рисунок </w:t>
      </w:r>
      <w:r>
        <w:rPr>
          <w:rFonts w:ascii="Times New Roman" w:hAnsi="Times New Roman" w:cs="Times New Roman"/>
          <w:noProof/>
          <w:sz w:val="28"/>
          <w:szCs w:val="28"/>
        </w:rPr>
        <w:t>4</w:t>
      </w:r>
      <w:r w:rsidRPr="00B0311E">
        <w:rPr>
          <w:rFonts w:ascii="Times New Roman" w:hAnsi="Times New Roman" w:cs="Times New Roman"/>
          <w:noProof/>
          <w:sz w:val="28"/>
          <w:szCs w:val="28"/>
        </w:rPr>
        <w:t xml:space="preserve"> </w:t>
      </w:r>
      <w:r>
        <w:rPr>
          <w:rFonts w:ascii="Times New Roman" w:hAnsi="Times New Roman" w:cs="Times New Roman"/>
          <w:sz w:val="28"/>
          <w:szCs w:val="28"/>
        </w:rPr>
        <w:t>–</w:t>
      </w:r>
      <w:r w:rsidRPr="00B0311E">
        <w:rPr>
          <w:rFonts w:ascii="Times New Roman" w:hAnsi="Times New Roman" w:cs="Times New Roman"/>
          <w:noProof/>
          <w:sz w:val="28"/>
          <w:szCs w:val="28"/>
        </w:rPr>
        <w:t xml:space="preserve"> </w:t>
      </w:r>
      <w:r>
        <w:rPr>
          <w:rFonts w:ascii="Times New Roman" w:eastAsia="Times New Roman" w:hAnsi="Times New Roman" w:cs="Times New Roman"/>
          <w:color w:val="34343C"/>
          <w:kern w:val="0"/>
          <w:sz w:val="28"/>
          <w:szCs w:val="28"/>
          <w:lang w:eastAsia="ru-RU"/>
          <w14:ligatures w14:val="none"/>
        </w:rPr>
        <w:t>Прямоугольный эквивалент</w:t>
      </w:r>
      <w:r w:rsidRPr="00B0311E">
        <w:rPr>
          <w:rFonts w:ascii="Times New Roman" w:eastAsia="Times New Roman" w:hAnsi="Times New Roman" w:cs="Times New Roman"/>
          <w:color w:val="34343C"/>
          <w:kern w:val="0"/>
          <w:sz w:val="28"/>
          <w:szCs w:val="28"/>
          <w:lang w:eastAsia="ru-RU"/>
          <w14:ligatures w14:val="none"/>
        </w:rPr>
        <w:t xml:space="preserve"> пачк</w:t>
      </w:r>
      <w:r>
        <w:rPr>
          <w:rFonts w:ascii="Times New Roman" w:eastAsia="Times New Roman" w:hAnsi="Times New Roman" w:cs="Times New Roman"/>
          <w:color w:val="34343C"/>
          <w:kern w:val="0"/>
          <w:sz w:val="28"/>
          <w:szCs w:val="28"/>
          <w:lang w:eastAsia="ru-RU"/>
          <w14:ligatures w14:val="none"/>
        </w:rPr>
        <w:t xml:space="preserve">и </w:t>
      </w:r>
      <w:r w:rsidRPr="00B0311E">
        <w:rPr>
          <w:rFonts w:ascii="Times New Roman" w:eastAsia="Times New Roman" w:hAnsi="Times New Roman" w:cs="Times New Roman"/>
          <w:color w:val="34343C"/>
          <w:kern w:val="0"/>
          <w:sz w:val="28"/>
          <w:szCs w:val="28"/>
          <w:lang w:eastAsia="ru-RU"/>
          <w14:ligatures w14:val="none"/>
        </w:rPr>
        <w:t>радиоимпульсов в линейной части приёмного тракта</w:t>
      </w:r>
    </w:p>
    <w:p w14:paraId="139092C8" w14:textId="77777777" w:rsidR="00B0311E" w:rsidRDefault="00B0311E" w:rsidP="00B0311E">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0B2BB6">
        <w:rPr>
          <w:rFonts w:ascii="Times New Roman" w:eastAsia="Times New Roman" w:hAnsi="Times New Roman" w:cs="Times New Roman"/>
          <w:b/>
          <w:bCs/>
          <w:kern w:val="0"/>
          <w:sz w:val="28"/>
          <w:szCs w:val="28"/>
          <w:lang w:eastAsia="ru-RU"/>
          <w14:ligatures w14:val="none"/>
        </w:rPr>
        <w:lastRenderedPageBreak/>
        <w:t>3.2.</w:t>
      </w:r>
      <w:r>
        <w:rPr>
          <w:rFonts w:ascii="Times New Roman" w:eastAsia="Times New Roman" w:hAnsi="Times New Roman" w:cs="Times New Roman"/>
          <w:b/>
          <w:bCs/>
          <w:kern w:val="0"/>
          <w:sz w:val="28"/>
          <w:szCs w:val="28"/>
          <w:lang w:eastAsia="ru-RU"/>
          <w14:ligatures w14:val="none"/>
        </w:rPr>
        <w:t>2</w:t>
      </w:r>
      <w:r w:rsidRPr="000B2BB6">
        <w:rPr>
          <w:rFonts w:ascii="Times New Roman" w:eastAsia="Times New Roman" w:hAnsi="Times New Roman" w:cs="Times New Roman"/>
          <w:b/>
          <w:bCs/>
          <w:kern w:val="0"/>
          <w:sz w:val="28"/>
          <w:szCs w:val="28"/>
          <w:lang w:eastAsia="ru-RU"/>
          <w14:ligatures w14:val="none"/>
        </w:rPr>
        <w:t xml:space="preserve"> Анализ параметров </w:t>
      </w:r>
      <w:r>
        <w:rPr>
          <w:rFonts w:ascii="Times New Roman" w:eastAsia="Times New Roman" w:hAnsi="Times New Roman" w:cs="Times New Roman"/>
          <w:b/>
          <w:bCs/>
          <w:kern w:val="0"/>
          <w:sz w:val="28"/>
          <w:szCs w:val="28"/>
          <w:lang w:eastAsia="ru-RU"/>
          <w14:ligatures w14:val="none"/>
        </w:rPr>
        <w:t>виде</w:t>
      </w:r>
      <w:r w:rsidRPr="000B2BB6">
        <w:rPr>
          <w:rFonts w:ascii="Times New Roman" w:eastAsia="Times New Roman" w:hAnsi="Times New Roman" w:cs="Times New Roman"/>
          <w:b/>
          <w:bCs/>
          <w:kern w:val="0"/>
          <w:sz w:val="28"/>
          <w:szCs w:val="28"/>
          <w:lang w:eastAsia="ru-RU"/>
          <w14:ligatures w14:val="none"/>
        </w:rPr>
        <w:t>осигнала</w:t>
      </w:r>
    </w:p>
    <w:p w14:paraId="04B65101" w14:textId="03C40F6E" w:rsidR="00B0311E" w:rsidRDefault="00B0311E" w:rsidP="002B2B8A">
      <w:pPr>
        <w:shd w:val="clear" w:color="auto" w:fill="FFFFFF"/>
        <w:spacing w:after="0" w:line="360" w:lineRule="auto"/>
        <w:contextualSpacing/>
        <w:jc w:val="center"/>
        <w:rPr>
          <w:rFonts w:ascii="Times New Roman" w:eastAsia="Times New Roman" w:hAnsi="Times New Roman" w:cs="Times New Roman"/>
          <w:b/>
          <w:bCs/>
          <w:kern w:val="0"/>
          <w:sz w:val="28"/>
          <w:szCs w:val="28"/>
          <w:lang w:eastAsia="ru-RU"/>
          <w14:ligatures w14:val="none"/>
        </w:rPr>
      </w:pPr>
      <w:r>
        <w:rPr>
          <w:noProof/>
        </w:rPr>
        <w:drawing>
          <wp:inline distT="0" distB="0" distL="0" distR="0" wp14:anchorId="3AE0D9B4" wp14:editId="5F0CA934">
            <wp:extent cx="5743575" cy="34671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1604" t="4611" r="1710" b="2135"/>
                    <a:stretch/>
                  </pic:blipFill>
                  <pic:spPr bwMode="auto">
                    <a:xfrm>
                      <a:off x="0" y="0"/>
                      <a:ext cx="574357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7E102447" w14:textId="7F8DC305" w:rsidR="00B0311E" w:rsidRDefault="00B0311E"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r w:rsidRPr="00B0311E">
        <w:rPr>
          <w:rFonts w:ascii="Times New Roman" w:hAnsi="Times New Roman" w:cs="Times New Roman"/>
          <w:noProof/>
          <w:sz w:val="28"/>
          <w:szCs w:val="28"/>
        </w:rPr>
        <w:t xml:space="preserve">Рисунок </w:t>
      </w:r>
      <w:r>
        <w:rPr>
          <w:rFonts w:ascii="Times New Roman" w:hAnsi="Times New Roman" w:cs="Times New Roman"/>
          <w:noProof/>
          <w:sz w:val="28"/>
          <w:szCs w:val="28"/>
        </w:rPr>
        <w:t>5</w:t>
      </w:r>
      <w:r w:rsidRPr="00B0311E">
        <w:rPr>
          <w:rFonts w:ascii="Times New Roman" w:hAnsi="Times New Roman" w:cs="Times New Roman"/>
          <w:noProof/>
          <w:sz w:val="28"/>
          <w:szCs w:val="28"/>
        </w:rPr>
        <w:t xml:space="preserve"> </w:t>
      </w:r>
      <w:r>
        <w:rPr>
          <w:rFonts w:ascii="Times New Roman" w:hAnsi="Times New Roman" w:cs="Times New Roman"/>
          <w:sz w:val="28"/>
          <w:szCs w:val="28"/>
        </w:rPr>
        <w:t>–</w:t>
      </w:r>
      <w:r w:rsidRPr="00B0311E">
        <w:rPr>
          <w:rFonts w:ascii="Times New Roman" w:hAnsi="Times New Roman" w:cs="Times New Roman"/>
          <w:noProof/>
          <w:sz w:val="28"/>
          <w:szCs w:val="28"/>
        </w:rPr>
        <w:t xml:space="preserve"> </w:t>
      </w:r>
      <w:proofErr w:type="spellStart"/>
      <w:r>
        <w:rPr>
          <w:rFonts w:ascii="Times New Roman" w:eastAsia="Times New Roman" w:hAnsi="Times New Roman" w:cs="Times New Roman"/>
          <w:color w:val="34343C"/>
          <w:kern w:val="0"/>
          <w:sz w:val="28"/>
          <w:szCs w:val="28"/>
          <w:lang w:eastAsia="ru-RU"/>
          <w14:ligatures w14:val="none"/>
        </w:rPr>
        <w:t>П</w:t>
      </w:r>
      <w:r w:rsidRPr="00B0311E">
        <w:rPr>
          <w:rFonts w:ascii="Times New Roman" w:eastAsia="Times New Roman" w:hAnsi="Times New Roman" w:cs="Times New Roman"/>
          <w:color w:val="34343C"/>
          <w:kern w:val="0"/>
          <w:sz w:val="28"/>
          <w:szCs w:val="28"/>
          <w:lang w:eastAsia="ru-RU"/>
          <w14:ligatures w14:val="none"/>
        </w:rPr>
        <w:t>ромодулированн</w:t>
      </w:r>
      <w:r>
        <w:rPr>
          <w:rFonts w:ascii="Times New Roman" w:eastAsia="Times New Roman" w:hAnsi="Times New Roman" w:cs="Times New Roman"/>
          <w:color w:val="34343C"/>
          <w:kern w:val="0"/>
          <w:sz w:val="28"/>
          <w:szCs w:val="28"/>
          <w:lang w:eastAsia="ru-RU"/>
          <w14:ligatures w14:val="none"/>
        </w:rPr>
        <w:t>ая</w:t>
      </w:r>
      <w:proofErr w:type="spellEnd"/>
      <w:r w:rsidRPr="00B0311E">
        <w:rPr>
          <w:rFonts w:ascii="Times New Roman" w:eastAsia="Times New Roman" w:hAnsi="Times New Roman" w:cs="Times New Roman"/>
          <w:color w:val="34343C"/>
          <w:kern w:val="0"/>
          <w:sz w:val="28"/>
          <w:szCs w:val="28"/>
          <w:lang w:eastAsia="ru-RU"/>
          <w14:ligatures w14:val="none"/>
        </w:rPr>
        <w:t xml:space="preserve"> сканирующей ДНА отражённ</w:t>
      </w:r>
      <w:r>
        <w:rPr>
          <w:rFonts w:ascii="Times New Roman" w:eastAsia="Times New Roman" w:hAnsi="Times New Roman" w:cs="Times New Roman"/>
          <w:color w:val="34343C"/>
          <w:kern w:val="0"/>
          <w:sz w:val="28"/>
          <w:szCs w:val="28"/>
          <w:lang w:eastAsia="ru-RU"/>
          <w14:ligatures w14:val="none"/>
        </w:rPr>
        <w:t>ая</w:t>
      </w:r>
      <w:r w:rsidRPr="00B0311E">
        <w:rPr>
          <w:rFonts w:ascii="Times New Roman" w:eastAsia="Times New Roman" w:hAnsi="Times New Roman" w:cs="Times New Roman"/>
          <w:color w:val="34343C"/>
          <w:kern w:val="0"/>
          <w:sz w:val="28"/>
          <w:szCs w:val="28"/>
          <w:lang w:eastAsia="ru-RU"/>
          <w14:ligatures w14:val="none"/>
        </w:rPr>
        <w:t xml:space="preserve"> от цели пачк</w:t>
      </w:r>
      <w:r>
        <w:rPr>
          <w:rFonts w:ascii="Times New Roman" w:eastAsia="Times New Roman" w:hAnsi="Times New Roman" w:cs="Times New Roman"/>
          <w:color w:val="34343C"/>
          <w:kern w:val="0"/>
          <w:sz w:val="28"/>
          <w:szCs w:val="28"/>
          <w:lang w:eastAsia="ru-RU"/>
          <w14:ligatures w14:val="none"/>
        </w:rPr>
        <w:t>а видео</w:t>
      </w:r>
      <w:r w:rsidRPr="00B0311E">
        <w:rPr>
          <w:rFonts w:ascii="Times New Roman" w:eastAsia="Times New Roman" w:hAnsi="Times New Roman" w:cs="Times New Roman"/>
          <w:color w:val="34343C"/>
          <w:kern w:val="0"/>
          <w:sz w:val="28"/>
          <w:szCs w:val="28"/>
          <w:lang w:eastAsia="ru-RU"/>
          <w14:ligatures w14:val="none"/>
        </w:rPr>
        <w:t xml:space="preserve">импульсов </w:t>
      </w:r>
      <w:r>
        <w:rPr>
          <w:rFonts w:ascii="Times New Roman" w:eastAsia="Times New Roman" w:hAnsi="Times New Roman" w:cs="Times New Roman"/>
          <w:color w:val="34343C"/>
          <w:kern w:val="0"/>
          <w:sz w:val="28"/>
          <w:szCs w:val="28"/>
          <w:lang w:eastAsia="ru-RU"/>
          <w14:ligatures w14:val="none"/>
        </w:rPr>
        <w:t>на выходе детектор</w:t>
      </w:r>
      <w:r>
        <w:rPr>
          <w:noProof/>
        </w:rPr>
        <w:drawing>
          <wp:inline distT="0" distB="0" distL="0" distR="0" wp14:anchorId="44ED7BF2" wp14:editId="65B8D9F0">
            <wp:extent cx="5753100" cy="34671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l="1284" t="4611" r="1871" b="2135"/>
                    <a:stretch/>
                  </pic:blipFill>
                  <pic:spPr bwMode="auto">
                    <a:xfrm>
                      <a:off x="0" y="0"/>
                      <a:ext cx="5753100"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277C9247" w14:textId="5BBDC9F0" w:rsidR="00B0311E" w:rsidRPr="00B0311E" w:rsidRDefault="00B0311E"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r w:rsidRPr="00B0311E">
        <w:rPr>
          <w:rFonts w:ascii="Times New Roman" w:hAnsi="Times New Roman" w:cs="Times New Roman"/>
          <w:noProof/>
          <w:sz w:val="28"/>
          <w:szCs w:val="28"/>
        </w:rPr>
        <w:t xml:space="preserve">Рисунок </w:t>
      </w:r>
      <w:r>
        <w:rPr>
          <w:rFonts w:ascii="Times New Roman" w:hAnsi="Times New Roman" w:cs="Times New Roman"/>
          <w:noProof/>
          <w:sz w:val="28"/>
          <w:szCs w:val="28"/>
        </w:rPr>
        <w:t>6</w:t>
      </w:r>
      <w:r w:rsidRPr="00B0311E">
        <w:rPr>
          <w:rFonts w:ascii="Times New Roman" w:hAnsi="Times New Roman" w:cs="Times New Roman"/>
          <w:noProof/>
          <w:sz w:val="28"/>
          <w:szCs w:val="28"/>
        </w:rPr>
        <w:t xml:space="preserve"> </w:t>
      </w:r>
      <w:r>
        <w:rPr>
          <w:rFonts w:ascii="Times New Roman" w:hAnsi="Times New Roman" w:cs="Times New Roman"/>
          <w:sz w:val="28"/>
          <w:szCs w:val="28"/>
        </w:rPr>
        <w:t>–</w:t>
      </w:r>
      <w:r w:rsidRPr="00B0311E">
        <w:rPr>
          <w:rFonts w:ascii="Times New Roman" w:hAnsi="Times New Roman" w:cs="Times New Roman"/>
          <w:noProof/>
          <w:sz w:val="28"/>
          <w:szCs w:val="28"/>
        </w:rPr>
        <w:t xml:space="preserve"> </w:t>
      </w:r>
      <w:r>
        <w:rPr>
          <w:rFonts w:ascii="Times New Roman" w:eastAsia="Times New Roman" w:hAnsi="Times New Roman" w:cs="Times New Roman"/>
          <w:color w:val="34343C"/>
          <w:kern w:val="0"/>
          <w:sz w:val="28"/>
          <w:szCs w:val="28"/>
          <w:lang w:eastAsia="ru-RU"/>
          <w14:ligatures w14:val="none"/>
        </w:rPr>
        <w:t>Прямоугольный эквивалент</w:t>
      </w:r>
      <w:r w:rsidRPr="00B0311E">
        <w:rPr>
          <w:rFonts w:ascii="Times New Roman" w:eastAsia="Times New Roman" w:hAnsi="Times New Roman" w:cs="Times New Roman"/>
          <w:color w:val="34343C"/>
          <w:kern w:val="0"/>
          <w:sz w:val="28"/>
          <w:szCs w:val="28"/>
          <w:lang w:eastAsia="ru-RU"/>
          <w14:ligatures w14:val="none"/>
        </w:rPr>
        <w:t xml:space="preserve"> пачк</w:t>
      </w:r>
      <w:r>
        <w:rPr>
          <w:rFonts w:ascii="Times New Roman" w:eastAsia="Times New Roman" w:hAnsi="Times New Roman" w:cs="Times New Roman"/>
          <w:color w:val="34343C"/>
          <w:kern w:val="0"/>
          <w:sz w:val="28"/>
          <w:szCs w:val="28"/>
          <w:lang w:eastAsia="ru-RU"/>
          <w14:ligatures w14:val="none"/>
        </w:rPr>
        <w:t>и видео</w:t>
      </w:r>
      <w:r w:rsidRPr="00B0311E">
        <w:rPr>
          <w:rFonts w:ascii="Times New Roman" w:eastAsia="Times New Roman" w:hAnsi="Times New Roman" w:cs="Times New Roman"/>
          <w:color w:val="34343C"/>
          <w:kern w:val="0"/>
          <w:sz w:val="28"/>
          <w:szCs w:val="28"/>
          <w:lang w:eastAsia="ru-RU"/>
          <w14:ligatures w14:val="none"/>
        </w:rPr>
        <w:t>импульсов в линейной части приёмного тракта</w:t>
      </w:r>
    </w:p>
    <w:p w14:paraId="7C7F9A2A" w14:textId="77777777" w:rsidR="00B0311E" w:rsidRPr="00B0311E" w:rsidRDefault="00B0311E"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p>
    <w:p w14:paraId="58BB4608" w14:textId="6DFF69E3" w:rsidR="00B0311E" w:rsidRDefault="00B0311E" w:rsidP="002B2B8A">
      <w:pPr>
        <w:pStyle w:val="a8"/>
        <w:jc w:val="center"/>
      </w:pPr>
      <w:r w:rsidRPr="00B0311E">
        <w:rPr>
          <w:noProof/>
        </w:rPr>
        <w:lastRenderedPageBreak/>
        <w:drawing>
          <wp:inline distT="0" distB="0" distL="0" distR="0" wp14:anchorId="7A03713D" wp14:editId="6F42BAA6">
            <wp:extent cx="5835650" cy="36214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764" t="4760"/>
                    <a:stretch/>
                  </pic:blipFill>
                  <pic:spPr bwMode="auto">
                    <a:xfrm>
                      <a:off x="0" y="0"/>
                      <a:ext cx="5835650" cy="3621405"/>
                    </a:xfrm>
                    <a:prstGeom prst="rect">
                      <a:avLst/>
                    </a:prstGeom>
                    <a:ln>
                      <a:noFill/>
                    </a:ln>
                    <a:extLst>
                      <a:ext uri="{53640926-AAD7-44D8-BBD7-CCE9431645EC}">
                        <a14:shadowObscured xmlns:a14="http://schemas.microsoft.com/office/drawing/2010/main"/>
                      </a:ext>
                    </a:extLst>
                  </pic:spPr>
                </pic:pic>
              </a:graphicData>
            </a:graphic>
          </wp:inline>
        </w:drawing>
      </w:r>
    </w:p>
    <w:p w14:paraId="27FD5BE0" w14:textId="27CE6E67" w:rsidR="002B2B8A" w:rsidRDefault="002B2B8A" w:rsidP="002B2B8A">
      <w:pPr>
        <w:pStyle w:val="a8"/>
        <w:spacing w:line="360" w:lineRule="auto"/>
        <w:jc w:val="center"/>
        <w:rPr>
          <w:sz w:val="28"/>
          <w:szCs w:val="28"/>
        </w:rPr>
      </w:pPr>
      <w:r w:rsidRPr="00B0311E">
        <w:rPr>
          <w:noProof/>
          <w:sz w:val="28"/>
          <w:szCs w:val="28"/>
        </w:rPr>
        <w:t xml:space="preserve">Рисунок </w:t>
      </w:r>
      <w:r>
        <w:rPr>
          <w:noProof/>
          <w:sz w:val="28"/>
          <w:szCs w:val="28"/>
        </w:rPr>
        <w:t>7</w:t>
      </w:r>
      <w:r w:rsidRPr="00B0311E">
        <w:rPr>
          <w:noProof/>
          <w:sz w:val="28"/>
          <w:szCs w:val="28"/>
        </w:rPr>
        <w:t xml:space="preserve"> </w:t>
      </w:r>
      <w:r>
        <w:rPr>
          <w:sz w:val="28"/>
          <w:szCs w:val="28"/>
        </w:rPr>
        <w:t>– Одиночный видеоимпульс</w:t>
      </w:r>
    </w:p>
    <w:p w14:paraId="35120B9D" w14:textId="4EB60B46" w:rsidR="002B2B8A" w:rsidRPr="00BB5340" w:rsidRDefault="002B2B8A" w:rsidP="002B2B8A">
      <w:pPr>
        <w:pStyle w:val="a8"/>
        <w:spacing w:line="360" w:lineRule="auto"/>
        <w:ind w:firstLine="709"/>
        <w:contextualSpacing/>
        <w:jc w:val="both"/>
        <w:rPr>
          <w:sz w:val="28"/>
          <w:szCs w:val="28"/>
        </w:rPr>
      </w:pPr>
      <w:r>
        <w:rPr>
          <w:sz w:val="28"/>
          <w:szCs w:val="28"/>
        </w:rPr>
        <w:t>Промежуточная частота пачки радиоимпульсов</w:t>
      </w:r>
      <w:r w:rsidRPr="00BB5340">
        <w:rPr>
          <w:sz w:val="28"/>
          <w:szCs w:val="28"/>
        </w:rPr>
        <w:t>:</w:t>
      </w:r>
    </w:p>
    <w:p w14:paraId="38DB6B2D" w14:textId="7BD301E9" w:rsidR="002B2B8A" w:rsidRPr="002B2B8A" w:rsidRDefault="00C07CB7" w:rsidP="002B2B8A">
      <w:pPr>
        <w:pStyle w:val="a8"/>
        <w:spacing w:line="360" w:lineRule="auto"/>
        <w:ind w:firstLine="709"/>
        <w:contextualSpacing/>
        <w:jc w:val="both"/>
        <w:rPr>
          <w:i/>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0</m:t>
              </m:r>
            </m:sub>
          </m:sSub>
          <m:r>
            <w:rPr>
              <w:rFonts w:ascii="Cambria Math" w:hAnsi="Cambria Math"/>
              <w:sz w:val="28"/>
              <w:szCs w:val="28"/>
              <w:lang w:val="en-US"/>
            </w:rPr>
            <m:t xml:space="preserve">=5 </m:t>
          </m:r>
          <m:r>
            <w:rPr>
              <w:rFonts w:ascii="Cambria Math" w:hAnsi="Cambria Math"/>
              <w:sz w:val="28"/>
              <w:szCs w:val="28"/>
            </w:rPr>
            <m:t>МГц</m:t>
          </m:r>
        </m:oMath>
      </m:oMathPara>
    </w:p>
    <w:p w14:paraId="68FD4226" w14:textId="7E394932" w:rsidR="002B2B8A" w:rsidRPr="002B2B8A" w:rsidRDefault="002B2B8A" w:rsidP="002B2B8A">
      <w:pPr>
        <w:pStyle w:val="a8"/>
        <w:spacing w:line="360" w:lineRule="auto"/>
        <w:ind w:firstLine="709"/>
        <w:contextualSpacing/>
        <w:jc w:val="both"/>
        <w:rPr>
          <w:iCs/>
          <w:sz w:val="28"/>
          <w:szCs w:val="28"/>
        </w:rPr>
      </w:pPr>
      <w:r>
        <w:rPr>
          <w:iCs/>
          <w:sz w:val="28"/>
          <w:szCs w:val="28"/>
        </w:rPr>
        <w:t>Ширина спектра сигнала</w:t>
      </w:r>
      <w:r w:rsidRPr="002B2B8A">
        <w:rPr>
          <w:iCs/>
          <w:sz w:val="28"/>
          <w:szCs w:val="28"/>
        </w:rPr>
        <w:t xml:space="preserve"> </w:t>
      </w:r>
      <w:r>
        <w:rPr>
          <w:iCs/>
          <w:sz w:val="28"/>
          <w:szCs w:val="28"/>
        </w:rPr>
        <w:t>по главному лепестку</w:t>
      </w:r>
      <w:r w:rsidRPr="002B2B8A">
        <w:rPr>
          <w:iCs/>
          <w:sz w:val="28"/>
          <w:szCs w:val="28"/>
        </w:rPr>
        <w:t>:</w:t>
      </w:r>
    </w:p>
    <w:p w14:paraId="723FA10B" w14:textId="30F749A0" w:rsidR="002B2B8A" w:rsidRPr="002B2B8A" w:rsidRDefault="002B2B8A" w:rsidP="002B2B8A">
      <w:pPr>
        <w:pStyle w:val="a8"/>
        <w:spacing w:line="360" w:lineRule="auto"/>
        <w:ind w:firstLine="709"/>
        <w:contextualSpacing/>
        <w:jc w:val="both"/>
        <w:rPr>
          <w:i/>
          <w:iCs/>
          <w:sz w:val="28"/>
          <w:szCs w:val="28"/>
        </w:rPr>
      </w:pPr>
      <m:oMathPara>
        <m:oMath>
          <m:r>
            <w:rPr>
              <w:rFonts w:ascii="Cambria Math" w:hAnsi="Cambria Math"/>
              <w:sz w:val="28"/>
              <w:szCs w:val="28"/>
              <w:lang w:val="en-US"/>
            </w:rPr>
            <m:t>Δ</m:t>
          </m:r>
          <m:sSub>
            <m:sSubPr>
              <m:ctrlPr>
                <w:rPr>
                  <w:rFonts w:ascii="Cambria Math" w:hAnsi="Cambria Math"/>
                  <w:i/>
                  <w:iCs/>
                  <w:sz w:val="28"/>
                  <w:szCs w:val="28"/>
                  <w:lang w:val="en-US"/>
                </w:rPr>
              </m:ctrlPr>
            </m:sSubPr>
            <m:e>
              <m:r>
                <w:rPr>
                  <w:rFonts w:ascii="Cambria Math" w:hAnsi="Cambria Math"/>
                  <w:sz w:val="28"/>
                  <w:szCs w:val="28"/>
                  <w:lang w:val="en-US"/>
                </w:rPr>
                <m:t>f</m:t>
              </m:r>
            </m:e>
            <m:sub>
              <m:r>
                <w:rPr>
                  <w:rFonts w:ascii="Cambria Math" w:hAnsi="Cambria Math"/>
                  <w:sz w:val="28"/>
                  <w:szCs w:val="28"/>
                  <w:lang w:val="en-US"/>
                </w:rPr>
                <m:t>c</m:t>
              </m:r>
            </m:sub>
          </m:sSub>
          <m:r>
            <w:rPr>
              <w:rFonts w:ascii="Cambria Math" w:hAnsi="Cambria Math"/>
              <w:sz w:val="28"/>
              <w:szCs w:val="28"/>
              <w:lang w:val="en-US"/>
            </w:rPr>
            <m:t xml:space="preserve">=2 </m:t>
          </m:r>
          <m:r>
            <w:rPr>
              <w:rFonts w:ascii="Cambria Math" w:hAnsi="Cambria Math"/>
              <w:sz w:val="28"/>
              <w:szCs w:val="28"/>
            </w:rPr>
            <m:t>МГц</m:t>
          </m:r>
        </m:oMath>
      </m:oMathPara>
    </w:p>
    <w:p w14:paraId="19D054D8" w14:textId="4AD4B9E4" w:rsidR="002B2B8A" w:rsidRDefault="002B2B8A" w:rsidP="002B2B8A">
      <w:pPr>
        <w:pStyle w:val="a8"/>
        <w:spacing w:line="360" w:lineRule="auto"/>
        <w:ind w:firstLine="709"/>
        <w:contextualSpacing/>
        <w:jc w:val="both"/>
        <w:rPr>
          <w:sz w:val="28"/>
          <w:szCs w:val="28"/>
        </w:rPr>
      </w:pPr>
      <w:r>
        <w:rPr>
          <w:sz w:val="28"/>
          <w:szCs w:val="28"/>
        </w:rPr>
        <w:t>Длительность одного импульса в пачке</w:t>
      </w:r>
      <w:r w:rsidRPr="002B2B8A">
        <w:rPr>
          <w:sz w:val="28"/>
          <w:szCs w:val="28"/>
        </w:rPr>
        <w:t>:</w:t>
      </w:r>
    </w:p>
    <w:p w14:paraId="5DEC401C" w14:textId="200D42D3" w:rsidR="002B2B8A" w:rsidRPr="002B2B8A" w:rsidRDefault="00C07CB7" w:rsidP="002B2B8A">
      <w:pPr>
        <w:pStyle w:val="a8"/>
        <w:spacing w:line="360" w:lineRule="auto"/>
        <w:ind w:firstLine="709"/>
        <w:contextualSpacing/>
        <w:jc w:val="both"/>
        <w:rPr>
          <w:i/>
          <w:color w:val="34343C"/>
          <w:sz w:val="28"/>
          <w:szCs w:val="28"/>
        </w:rPr>
      </w:pPr>
      <m:oMathPara>
        <m:oMath>
          <m:sSub>
            <m:sSubPr>
              <m:ctrlPr>
                <w:rPr>
                  <w:rFonts w:ascii="Cambria Math" w:hAnsi="Cambria Math"/>
                  <w:i/>
                  <w:color w:val="34343C"/>
                  <w:sz w:val="28"/>
                  <w:szCs w:val="28"/>
                </w:rPr>
              </m:ctrlPr>
            </m:sSubPr>
            <m:e>
              <m:r>
                <w:rPr>
                  <w:rFonts w:ascii="Cambria Math" w:hAnsi="Cambria Math"/>
                  <w:color w:val="34343C"/>
                  <w:sz w:val="28"/>
                  <w:szCs w:val="28"/>
                </w:rPr>
                <m:t>τ</m:t>
              </m:r>
            </m:e>
            <m:sub>
              <m:r>
                <w:rPr>
                  <w:rFonts w:ascii="Cambria Math" w:hAnsi="Cambria Math"/>
                  <w:color w:val="34343C"/>
                  <w:sz w:val="28"/>
                  <w:szCs w:val="28"/>
                </w:rPr>
                <m:t>и</m:t>
              </m:r>
            </m:sub>
          </m:sSub>
          <m:r>
            <w:rPr>
              <w:rFonts w:ascii="Cambria Math" w:hAnsi="Cambria Math"/>
              <w:color w:val="34343C"/>
              <w:sz w:val="28"/>
              <w:szCs w:val="28"/>
            </w:rPr>
            <m:t xml:space="preserve"> =1,92 мкс</m:t>
          </m:r>
        </m:oMath>
      </m:oMathPara>
    </w:p>
    <w:p w14:paraId="37C96A06" w14:textId="1CAD543E" w:rsidR="002B2B8A" w:rsidRDefault="002B2B8A" w:rsidP="002B2B8A">
      <w:pPr>
        <w:pStyle w:val="a8"/>
        <w:spacing w:line="360" w:lineRule="auto"/>
        <w:ind w:firstLine="709"/>
        <w:contextualSpacing/>
        <w:jc w:val="both"/>
        <w:rPr>
          <w:iCs/>
          <w:color w:val="34343C"/>
          <w:sz w:val="28"/>
          <w:szCs w:val="28"/>
        </w:rPr>
      </w:pPr>
      <w:r>
        <w:rPr>
          <w:iCs/>
          <w:color w:val="34343C"/>
          <w:sz w:val="28"/>
          <w:szCs w:val="28"/>
        </w:rPr>
        <w:t>Период повторения импульсов в пачке</w:t>
      </w:r>
      <w:r w:rsidRPr="002B2B8A">
        <w:rPr>
          <w:iCs/>
          <w:color w:val="34343C"/>
          <w:sz w:val="28"/>
          <w:szCs w:val="28"/>
        </w:rPr>
        <w:t>:</w:t>
      </w:r>
    </w:p>
    <w:p w14:paraId="40858C90" w14:textId="2FA6F56F" w:rsidR="002B2B8A" w:rsidRPr="002B2B8A" w:rsidRDefault="00C07CB7" w:rsidP="002B2B8A">
      <w:pPr>
        <w:pStyle w:val="a8"/>
        <w:spacing w:line="360" w:lineRule="auto"/>
        <w:ind w:firstLine="709"/>
        <w:contextualSpacing/>
        <w:jc w:val="both"/>
        <w:rPr>
          <w:color w:val="34343C"/>
          <w:sz w:val="28"/>
          <w:szCs w:val="28"/>
        </w:rPr>
      </w:pPr>
      <m:oMathPara>
        <m:oMath>
          <m:sSub>
            <m:sSubPr>
              <m:ctrlPr>
                <w:rPr>
                  <w:rFonts w:ascii="Cambria Math" w:hAnsi="Cambria Math"/>
                  <w:i/>
                  <w:color w:val="34343C"/>
                  <w:sz w:val="28"/>
                  <w:szCs w:val="28"/>
                </w:rPr>
              </m:ctrlPr>
            </m:sSubPr>
            <m:e>
              <m:r>
                <w:rPr>
                  <w:rFonts w:ascii="Cambria Math" w:hAnsi="Cambria Math"/>
                  <w:color w:val="34343C"/>
                  <w:sz w:val="28"/>
                  <w:szCs w:val="28"/>
                </w:rPr>
                <m:t>Т</m:t>
              </m:r>
            </m:e>
            <m:sub>
              <m:r>
                <w:rPr>
                  <w:rFonts w:ascii="Cambria Math" w:hAnsi="Cambria Math"/>
                  <w:color w:val="34343C"/>
                  <w:sz w:val="28"/>
                  <w:szCs w:val="28"/>
                </w:rPr>
                <m:t>п</m:t>
              </m:r>
            </m:sub>
          </m:sSub>
          <m:r>
            <w:rPr>
              <w:rFonts w:ascii="Cambria Math" w:hAnsi="Cambria Math"/>
              <w:color w:val="34343C"/>
              <w:sz w:val="28"/>
              <w:szCs w:val="28"/>
            </w:rPr>
            <m:t>= 1 мс</m:t>
          </m:r>
        </m:oMath>
      </m:oMathPara>
    </w:p>
    <w:p w14:paraId="33DBC97D" w14:textId="4D777A47" w:rsidR="002B2B8A" w:rsidRDefault="002B2B8A" w:rsidP="002B2B8A">
      <w:pPr>
        <w:pStyle w:val="a8"/>
        <w:spacing w:line="360" w:lineRule="auto"/>
        <w:ind w:firstLine="709"/>
        <w:contextualSpacing/>
        <w:jc w:val="both"/>
        <w:rPr>
          <w:color w:val="34343C"/>
          <w:sz w:val="28"/>
          <w:szCs w:val="28"/>
          <w:lang w:val="en-US"/>
        </w:rPr>
      </w:pPr>
      <w:r>
        <w:rPr>
          <w:color w:val="34343C"/>
          <w:sz w:val="28"/>
          <w:szCs w:val="28"/>
        </w:rPr>
        <w:t>Длительность пачки</w:t>
      </w:r>
      <w:r>
        <w:rPr>
          <w:color w:val="34343C"/>
          <w:sz w:val="28"/>
          <w:szCs w:val="28"/>
          <w:lang w:val="en-US"/>
        </w:rPr>
        <w:t>:</w:t>
      </w:r>
    </w:p>
    <w:p w14:paraId="12DDDB2B" w14:textId="47DE2DFE" w:rsidR="002B2B8A" w:rsidRPr="002B2B8A" w:rsidRDefault="00C07CB7" w:rsidP="002B2B8A">
      <w:pPr>
        <w:pStyle w:val="a8"/>
        <w:spacing w:line="360" w:lineRule="auto"/>
        <w:ind w:firstLine="709"/>
        <w:jc w:val="both"/>
        <w:rPr>
          <w:color w:val="34343C"/>
          <w:sz w:val="28"/>
          <w:szCs w:val="28"/>
        </w:rPr>
      </w:pPr>
      <m:oMathPara>
        <m:oMath>
          <m:sSub>
            <m:sSubPr>
              <m:ctrlPr>
                <w:rPr>
                  <w:rFonts w:ascii="Cambria Math" w:hAnsi="Cambria Math"/>
                  <w:i/>
                  <w:color w:val="34343C"/>
                  <w:sz w:val="28"/>
                  <w:szCs w:val="28"/>
                </w:rPr>
              </m:ctrlPr>
            </m:sSubPr>
            <m:e>
              <m:r>
                <w:rPr>
                  <w:rFonts w:ascii="Cambria Math" w:hAnsi="Cambria Math"/>
                  <w:color w:val="34343C"/>
                  <w:sz w:val="28"/>
                  <w:szCs w:val="28"/>
                </w:rPr>
                <m:t>Т</m:t>
              </m:r>
            </m:e>
            <m:sub>
              <m:r>
                <w:rPr>
                  <w:rFonts w:ascii="Cambria Math" w:hAnsi="Cambria Math"/>
                  <w:color w:val="34343C"/>
                  <w:sz w:val="28"/>
                  <w:szCs w:val="28"/>
                </w:rPr>
                <m:t>пач</m:t>
              </m:r>
            </m:sub>
          </m:sSub>
          <m:r>
            <w:rPr>
              <w:rFonts w:ascii="Cambria Math" w:hAnsi="Cambria Math"/>
              <w:color w:val="34343C"/>
              <w:sz w:val="28"/>
              <w:szCs w:val="28"/>
            </w:rPr>
            <m:t>= 15,1 мс</m:t>
          </m:r>
        </m:oMath>
      </m:oMathPara>
    </w:p>
    <w:p w14:paraId="319753BF" w14:textId="79FC4F29" w:rsidR="002B2B8A" w:rsidRPr="002B2B8A" w:rsidRDefault="002B2B8A" w:rsidP="002B2B8A">
      <w:pPr>
        <w:pStyle w:val="a8"/>
        <w:spacing w:line="360" w:lineRule="auto"/>
        <w:ind w:firstLine="709"/>
        <w:jc w:val="both"/>
        <w:rPr>
          <w:color w:val="34343C"/>
          <w:sz w:val="28"/>
          <w:szCs w:val="28"/>
        </w:rPr>
      </w:pPr>
      <w:r>
        <w:rPr>
          <w:color w:val="34343C"/>
          <w:sz w:val="28"/>
          <w:szCs w:val="28"/>
        </w:rPr>
        <w:t>Измеренные параметры полностью совпадают с параметрами, приведенными в технических характеристиках лабораторной установки.</w:t>
      </w:r>
    </w:p>
    <w:p w14:paraId="7B9AD2C7" w14:textId="62431441" w:rsidR="002B2B8A" w:rsidRPr="002B2B8A" w:rsidRDefault="002B2B8A" w:rsidP="002B2B8A">
      <w:pPr>
        <w:pStyle w:val="a8"/>
        <w:spacing w:line="360" w:lineRule="auto"/>
        <w:ind w:firstLine="709"/>
        <w:contextualSpacing/>
        <w:jc w:val="both"/>
        <w:rPr>
          <w:iCs/>
          <w:sz w:val="28"/>
          <w:szCs w:val="28"/>
        </w:rPr>
      </w:pPr>
    </w:p>
    <w:p w14:paraId="161DE26C" w14:textId="77777777" w:rsidR="00B0311E" w:rsidRDefault="00B0311E"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p>
    <w:p w14:paraId="07EC5A5F" w14:textId="77777777" w:rsidR="002B2B8A" w:rsidRDefault="002B2B8A" w:rsidP="002B2B8A">
      <w:pPr>
        <w:shd w:val="clear" w:color="auto" w:fill="FFFFFF"/>
        <w:spacing w:line="240" w:lineRule="auto"/>
        <w:ind w:firstLine="709"/>
        <w:jc w:val="both"/>
        <w:rPr>
          <w:rFonts w:ascii="Times New Roman" w:eastAsia="Times New Roman" w:hAnsi="Times New Roman" w:cs="Times New Roman"/>
          <w:b/>
          <w:bCs/>
          <w:kern w:val="0"/>
          <w:sz w:val="28"/>
          <w:szCs w:val="28"/>
          <w:lang w:eastAsia="ru-RU"/>
          <w14:ligatures w14:val="none"/>
        </w:rPr>
      </w:pPr>
      <w:r w:rsidRPr="002B2B8A">
        <w:rPr>
          <w:rFonts w:ascii="Times New Roman" w:hAnsi="Times New Roman" w:cs="Times New Roman"/>
          <w:b/>
          <w:bCs/>
          <w:sz w:val="28"/>
          <w:szCs w:val="28"/>
        </w:rPr>
        <w:lastRenderedPageBreak/>
        <w:t xml:space="preserve">3.3 </w:t>
      </w:r>
      <w:r w:rsidRPr="002B2B8A">
        <w:rPr>
          <w:rFonts w:ascii="Times New Roman" w:eastAsia="Times New Roman" w:hAnsi="Times New Roman" w:cs="Times New Roman"/>
          <w:b/>
          <w:bCs/>
          <w:kern w:val="0"/>
          <w:sz w:val="28"/>
          <w:szCs w:val="28"/>
          <w:lang w:eastAsia="ru-RU"/>
          <w14:ligatures w14:val="none"/>
        </w:rPr>
        <w:t>Исследование влияния уровня порога квантования на параметры сигнала</w:t>
      </w:r>
    </w:p>
    <w:p w14:paraId="026EF1A1" w14:textId="138DC549" w:rsidR="002B2B8A" w:rsidRDefault="002B2B8A" w:rsidP="002B2B8A">
      <w:pPr>
        <w:shd w:val="clear" w:color="auto" w:fill="FFFFFF"/>
        <w:spacing w:line="240" w:lineRule="auto"/>
        <w:jc w:val="center"/>
        <w:rPr>
          <w:rFonts w:ascii="Times New Roman" w:eastAsia="Times New Roman" w:hAnsi="Times New Roman" w:cs="Times New Roman"/>
          <w:b/>
          <w:bCs/>
          <w:kern w:val="0"/>
          <w:sz w:val="28"/>
          <w:szCs w:val="28"/>
          <w:lang w:eastAsia="ru-RU"/>
          <w14:ligatures w14:val="none"/>
        </w:rPr>
      </w:pPr>
      <w:r>
        <w:rPr>
          <w:noProof/>
        </w:rPr>
        <w:drawing>
          <wp:inline distT="0" distB="0" distL="0" distR="0" wp14:anchorId="302B0628" wp14:editId="7D980252">
            <wp:extent cx="5791200" cy="3429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1283" t="4867" r="1229" b="2904"/>
                    <a:stretch/>
                  </pic:blipFill>
                  <pic:spPr bwMode="auto">
                    <a:xfrm>
                      <a:off x="0" y="0"/>
                      <a:ext cx="5791200" cy="3429000"/>
                    </a:xfrm>
                    <a:prstGeom prst="rect">
                      <a:avLst/>
                    </a:prstGeom>
                    <a:noFill/>
                    <a:ln>
                      <a:noFill/>
                    </a:ln>
                    <a:extLst>
                      <a:ext uri="{53640926-AAD7-44D8-BBD7-CCE9431645EC}">
                        <a14:shadowObscured xmlns:a14="http://schemas.microsoft.com/office/drawing/2010/main"/>
                      </a:ext>
                    </a:extLst>
                  </pic:spPr>
                </pic:pic>
              </a:graphicData>
            </a:graphic>
          </wp:inline>
        </w:drawing>
      </w:r>
    </w:p>
    <w:p w14:paraId="674E388A" w14:textId="3EDBE2D2" w:rsidR="00135C0D" w:rsidRDefault="002B2B8A" w:rsidP="00135C0D">
      <w:pPr>
        <w:shd w:val="clear" w:color="auto" w:fill="FFFFFF"/>
        <w:spacing w:line="360" w:lineRule="auto"/>
        <w:contextualSpacing/>
        <w:jc w:val="center"/>
        <w:rPr>
          <w:rFonts w:ascii="Times New Roman" w:hAnsi="Times New Roman" w:cs="Times New Roman"/>
          <w:sz w:val="28"/>
          <w:szCs w:val="28"/>
        </w:rPr>
      </w:pPr>
      <w:r w:rsidRPr="002B2B8A">
        <w:rPr>
          <w:rFonts w:ascii="Times New Roman" w:hAnsi="Times New Roman" w:cs="Times New Roman"/>
          <w:noProof/>
          <w:sz w:val="28"/>
          <w:szCs w:val="28"/>
        </w:rPr>
        <w:t xml:space="preserve">Рисунок 8 </w:t>
      </w:r>
      <w:r w:rsidRPr="002B2B8A">
        <w:rPr>
          <w:rFonts w:ascii="Times New Roman" w:hAnsi="Times New Roman" w:cs="Times New Roman"/>
          <w:sz w:val="28"/>
          <w:szCs w:val="28"/>
        </w:rPr>
        <w:t xml:space="preserve">– Пачка импульсов на выходе порогового устройства при входном пороге </w:t>
      </w:r>
      <m:oMath>
        <m:r>
          <w:rPr>
            <w:rFonts w:ascii="Cambria Math" w:hAnsi="Cambria Math" w:cs="Times New Roman"/>
            <w:sz w:val="28"/>
            <w:szCs w:val="28"/>
          </w:rPr>
          <m:t>50 мВ</m:t>
        </m:r>
      </m:oMath>
    </w:p>
    <w:p w14:paraId="40D63CB7" w14:textId="5EB88188" w:rsidR="002B2B8A" w:rsidRDefault="00135C0D" w:rsidP="00135C0D">
      <w:pPr>
        <w:shd w:val="clear" w:color="auto" w:fill="FFFFFF"/>
        <w:spacing w:line="360" w:lineRule="auto"/>
        <w:contextualSpacing/>
        <w:jc w:val="center"/>
        <w:rPr>
          <w:rFonts w:ascii="Times New Roman" w:eastAsiaTheme="minorEastAsia" w:hAnsi="Times New Roman" w:cs="Times New Roman"/>
          <w:sz w:val="28"/>
          <w:szCs w:val="28"/>
        </w:rPr>
      </w:pPr>
      <w:r w:rsidRPr="00135C0D">
        <w:rPr>
          <w:noProof/>
          <w:sz w:val="28"/>
          <w:szCs w:val="28"/>
        </w:rPr>
        <w:drawing>
          <wp:inline distT="0" distB="0" distL="0" distR="0" wp14:anchorId="72EF6577" wp14:editId="6514817D">
            <wp:extent cx="5781675" cy="34671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83" t="4611" r="1390" b="2135"/>
                    <a:stretch/>
                  </pic:blipFill>
                  <pic:spPr bwMode="auto">
                    <a:xfrm>
                      <a:off x="0" y="0"/>
                      <a:ext cx="578167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1B020B2C" w14:textId="4A89FA53" w:rsidR="00135C0D" w:rsidRDefault="00135C0D" w:rsidP="00135C0D">
      <w:pPr>
        <w:shd w:val="clear" w:color="auto" w:fill="FFFFFF"/>
        <w:spacing w:line="360" w:lineRule="auto"/>
        <w:contextualSpacing/>
        <w:jc w:val="center"/>
        <w:rPr>
          <w:rFonts w:ascii="Times New Roman" w:hAnsi="Times New Roman" w:cs="Times New Roman"/>
          <w:sz w:val="28"/>
          <w:szCs w:val="28"/>
        </w:rPr>
      </w:pPr>
      <w:r w:rsidRPr="002B2B8A">
        <w:rPr>
          <w:rFonts w:ascii="Times New Roman" w:hAnsi="Times New Roman" w:cs="Times New Roman"/>
          <w:noProof/>
          <w:sz w:val="28"/>
          <w:szCs w:val="28"/>
        </w:rPr>
        <w:t xml:space="preserve">Рисунок </w:t>
      </w:r>
      <w:r>
        <w:rPr>
          <w:rFonts w:ascii="Times New Roman" w:hAnsi="Times New Roman" w:cs="Times New Roman"/>
          <w:noProof/>
          <w:sz w:val="28"/>
          <w:szCs w:val="28"/>
        </w:rPr>
        <w:t>9</w:t>
      </w:r>
      <w:r w:rsidRPr="002B2B8A">
        <w:rPr>
          <w:rFonts w:ascii="Times New Roman" w:hAnsi="Times New Roman" w:cs="Times New Roman"/>
          <w:noProof/>
          <w:sz w:val="28"/>
          <w:szCs w:val="28"/>
        </w:rPr>
        <w:t xml:space="preserve"> </w:t>
      </w:r>
      <w:r w:rsidRPr="002B2B8A">
        <w:rPr>
          <w:rFonts w:ascii="Times New Roman" w:hAnsi="Times New Roman" w:cs="Times New Roman"/>
          <w:sz w:val="28"/>
          <w:szCs w:val="28"/>
        </w:rPr>
        <w:t xml:space="preserve">– Пачка импульсов на выходе порогового устройства при входном пороге </w:t>
      </w:r>
      <m:oMath>
        <m:r>
          <w:rPr>
            <w:rFonts w:ascii="Cambria Math" w:hAnsi="Cambria Math" w:cs="Times New Roman"/>
            <w:sz w:val="28"/>
            <w:szCs w:val="28"/>
          </w:rPr>
          <m:t>80 мВ</m:t>
        </m:r>
      </m:oMath>
    </w:p>
    <w:p w14:paraId="6A21B82C" w14:textId="2320F8D2" w:rsidR="00135C0D" w:rsidRDefault="00135C0D" w:rsidP="00135C0D">
      <w:pPr>
        <w:pStyle w:val="a8"/>
      </w:pPr>
      <w:r>
        <w:rPr>
          <w:noProof/>
        </w:rPr>
        <w:lastRenderedPageBreak/>
        <w:drawing>
          <wp:inline distT="0" distB="0" distL="0" distR="0" wp14:anchorId="641A9061" wp14:editId="49CE5271">
            <wp:extent cx="5772150" cy="34480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1284" t="4612" r="1550" b="2647"/>
                    <a:stretch/>
                  </pic:blipFill>
                  <pic:spPr bwMode="auto">
                    <a:xfrm>
                      <a:off x="0" y="0"/>
                      <a:ext cx="5772150" cy="3448050"/>
                    </a:xfrm>
                    <a:prstGeom prst="rect">
                      <a:avLst/>
                    </a:prstGeom>
                    <a:noFill/>
                    <a:ln>
                      <a:noFill/>
                    </a:ln>
                    <a:extLst>
                      <a:ext uri="{53640926-AAD7-44D8-BBD7-CCE9431645EC}">
                        <a14:shadowObscured xmlns:a14="http://schemas.microsoft.com/office/drawing/2010/main"/>
                      </a:ext>
                    </a:extLst>
                  </pic:spPr>
                </pic:pic>
              </a:graphicData>
            </a:graphic>
          </wp:inline>
        </w:drawing>
      </w:r>
    </w:p>
    <w:p w14:paraId="24730C24" w14:textId="609BF13E" w:rsidR="00135C0D" w:rsidRDefault="00135C0D" w:rsidP="00135C0D">
      <w:pPr>
        <w:shd w:val="clear" w:color="auto" w:fill="FFFFFF"/>
        <w:spacing w:line="360" w:lineRule="auto"/>
        <w:contextualSpacing/>
        <w:jc w:val="center"/>
        <w:rPr>
          <w:rFonts w:ascii="Times New Roman" w:eastAsiaTheme="minorEastAsia" w:hAnsi="Times New Roman" w:cs="Times New Roman"/>
          <w:sz w:val="28"/>
          <w:szCs w:val="28"/>
        </w:rPr>
      </w:pPr>
      <w:r w:rsidRPr="002B2B8A">
        <w:rPr>
          <w:rFonts w:ascii="Times New Roman" w:hAnsi="Times New Roman" w:cs="Times New Roman"/>
          <w:noProof/>
          <w:sz w:val="28"/>
          <w:szCs w:val="28"/>
        </w:rPr>
        <w:t xml:space="preserve">Рисунок </w:t>
      </w:r>
      <w:r>
        <w:rPr>
          <w:rFonts w:ascii="Times New Roman" w:hAnsi="Times New Roman" w:cs="Times New Roman"/>
          <w:noProof/>
          <w:sz w:val="28"/>
          <w:szCs w:val="28"/>
        </w:rPr>
        <w:t>10</w:t>
      </w:r>
      <w:r w:rsidRPr="002B2B8A">
        <w:rPr>
          <w:rFonts w:ascii="Times New Roman" w:hAnsi="Times New Roman" w:cs="Times New Roman"/>
          <w:noProof/>
          <w:sz w:val="28"/>
          <w:szCs w:val="28"/>
        </w:rPr>
        <w:t xml:space="preserve"> </w:t>
      </w:r>
      <w:r w:rsidRPr="002B2B8A">
        <w:rPr>
          <w:rFonts w:ascii="Times New Roman" w:hAnsi="Times New Roman" w:cs="Times New Roman"/>
          <w:sz w:val="28"/>
          <w:szCs w:val="28"/>
        </w:rPr>
        <w:t xml:space="preserve">– Пачка импульсов на выходе порогового устройства при входном пороге </w:t>
      </w:r>
      <m:oMath>
        <m:r>
          <w:rPr>
            <w:rFonts w:ascii="Cambria Math" w:hAnsi="Cambria Math" w:cs="Times New Roman"/>
            <w:sz w:val="28"/>
            <w:szCs w:val="28"/>
          </w:rPr>
          <m:t>95 мВ</m:t>
        </m:r>
      </m:oMath>
    </w:p>
    <w:p w14:paraId="5982C691" w14:textId="100B1E48" w:rsidR="00BB5340" w:rsidRDefault="00BB5340" w:rsidP="00BB5340">
      <w:pPr>
        <w:shd w:val="clear" w:color="auto" w:fill="FFFFFF"/>
        <w:spacing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Таким образом при увеличении входного порога некоторые импульсы пачки начинают пропадать, особенно это наблюдается при входном </w:t>
      </w:r>
      <w:r w:rsidRPr="002B2B8A">
        <w:rPr>
          <w:rFonts w:ascii="Times New Roman" w:hAnsi="Times New Roman" w:cs="Times New Roman"/>
          <w:sz w:val="28"/>
          <w:szCs w:val="28"/>
        </w:rPr>
        <w:t xml:space="preserve">пороге </w:t>
      </w:r>
      <m:oMath>
        <m:r>
          <w:rPr>
            <w:rFonts w:ascii="Cambria Math" w:hAnsi="Cambria Math" w:cs="Times New Roman"/>
            <w:sz w:val="28"/>
            <w:szCs w:val="28"/>
          </w:rPr>
          <m:t>95 мВ</m:t>
        </m:r>
      </m:oMath>
      <w:r>
        <w:rPr>
          <w:rFonts w:ascii="Times New Roman" w:eastAsiaTheme="minorEastAsia" w:hAnsi="Times New Roman" w:cs="Times New Roman"/>
          <w:sz w:val="28"/>
          <w:szCs w:val="28"/>
        </w:rPr>
        <w:t xml:space="preserve">. Также замечено, что при увеличении входного порога увеличиваются ширина главного лепестка, это может быть связано с срезанием вершин импульсов при пороговой обработке или </w:t>
      </w:r>
      <w:r w:rsidR="00C95028">
        <w:rPr>
          <w:rFonts w:ascii="Times New Roman" w:eastAsiaTheme="minorEastAsia" w:hAnsi="Times New Roman" w:cs="Times New Roman"/>
          <w:sz w:val="28"/>
          <w:szCs w:val="28"/>
        </w:rPr>
        <w:t xml:space="preserve">дрожанием фронтов. </w:t>
      </w:r>
    </w:p>
    <w:p w14:paraId="159558EC" w14:textId="18CDCA1E" w:rsidR="00C95028" w:rsidRDefault="00C95028" w:rsidP="00BB5340">
      <w:pPr>
        <w:shd w:val="clear" w:color="auto" w:fill="FFFFFF"/>
        <w:spacing w:line="360" w:lineRule="auto"/>
        <w:ind w:firstLine="709"/>
        <w:contextualSpacing/>
        <w:jc w:val="both"/>
        <w:rPr>
          <w:rFonts w:ascii="Times New Roman" w:eastAsiaTheme="minorEastAsia" w:hAnsi="Times New Roman" w:cs="Times New Roman"/>
          <w:sz w:val="28"/>
          <w:szCs w:val="28"/>
        </w:rPr>
      </w:pPr>
    </w:p>
    <w:p w14:paraId="29CFA097" w14:textId="1D508378" w:rsidR="00C95028" w:rsidRDefault="00C95028" w:rsidP="00BB5340">
      <w:pPr>
        <w:shd w:val="clear" w:color="auto" w:fill="FFFFFF"/>
        <w:spacing w:line="360" w:lineRule="auto"/>
        <w:ind w:firstLine="709"/>
        <w:contextualSpacing/>
        <w:jc w:val="both"/>
        <w:rPr>
          <w:rFonts w:ascii="Times New Roman" w:eastAsiaTheme="minorEastAsia" w:hAnsi="Times New Roman" w:cs="Times New Roman"/>
          <w:sz w:val="28"/>
          <w:szCs w:val="28"/>
        </w:rPr>
      </w:pPr>
    </w:p>
    <w:p w14:paraId="34D0586E" w14:textId="30CC5944" w:rsidR="00C95028" w:rsidRDefault="00C95028" w:rsidP="00BB5340">
      <w:pPr>
        <w:shd w:val="clear" w:color="auto" w:fill="FFFFFF"/>
        <w:spacing w:line="360" w:lineRule="auto"/>
        <w:ind w:firstLine="709"/>
        <w:contextualSpacing/>
        <w:jc w:val="both"/>
        <w:rPr>
          <w:rFonts w:ascii="Times New Roman" w:eastAsiaTheme="minorEastAsia" w:hAnsi="Times New Roman" w:cs="Times New Roman"/>
          <w:sz w:val="28"/>
          <w:szCs w:val="28"/>
        </w:rPr>
      </w:pPr>
    </w:p>
    <w:p w14:paraId="2A894685" w14:textId="6F63145C" w:rsidR="0066149A" w:rsidRDefault="0066149A" w:rsidP="00BB5340">
      <w:pPr>
        <w:shd w:val="clear" w:color="auto" w:fill="FFFFFF"/>
        <w:spacing w:line="360" w:lineRule="auto"/>
        <w:ind w:firstLine="709"/>
        <w:contextualSpacing/>
        <w:jc w:val="both"/>
        <w:rPr>
          <w:rFonts w:ascii="Times New Roman" w:eastAsiaTheme="minorEastAsia" w:hAnsi="Times New Roman" w:cs="Times New Roman"/>
          <w:sz w:val="28"/>
          <w:szCs w:val="28"/>
        </w:rPr>
      </w:pPr>
    </w:p>
    <w:p w14:paraId="47110887" w14:textId="77777777" w:rsidR="0066149A" w:rsidRDefault="0066149A" w:rsidP="00BB5340">
      <w:pPr>
        <w:shd w:val="clear" w:color="auto" w:fill="FFFFFF"/>
        <w:spacing w:line="360" w:lineRule="auto"/>
        <w:ind w:firstLine="709"/>
        <w:contextualSpacing/>
        <w:jc w:val="both"/>
        <w:rPr>
          <w:rFonts w:ascii="Times New Roman" w:eastAsiaTheme="minorEastAsia" w:hAnsi="Times New Roman" w:cs="Times New Roman"/>
          <w:sz w:val="28"/>
          <w:szCs w:val="28"/>
        </w:rPr>
      </w:pPr>
    </w:p>
    <w:p w14:paraId="5FC59DBC" w14:textId="77777777" w:rsidR="00C95028" w:rsidRPr="00C95028" w:rsidRDefault="00C95028" w:rsidP="00C95028">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C95028">
        <w:rPr>
          <w:rFonts w:ascii="Times New Roman" w:eastAsia="Times New Roman" w:hAnsi="Times New Roman" w:cs="Times New Roman"/>
          <w:b/>
          <w:bCs/>
          <w:kern w:val="0"/>
          <w:sz w:val="28"/>
          <w:szCs w:val="28"/>
          <w:lang w:eastAsia="ru-RU"/>
          <w14:ligatures w14:val="none"/>
        </w:rPr>
        <w:t>3.4 Исследование законов распределения шума в приёмном тракте</w:t>
      </w:r>
    </w:p>
    <w:p w14:paraId="4C194A6D" w14:textId="79373AB3" w:rsidR="00C95028" w:rsidRPr="00C95028" w:rsidRDefault="00C95028" w:rsidP="00C95028">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C95028">
        <w:rPr>
          <w:rFonts w:ascii="Times New Roman" w:eastAsia="Times New Roman" w:hAnsi="Times New Roman" w:cs="Times New Roman"/>
          <w:b/>
          <w:bCs/>
          <w:kern w:val="0"/>
          <w:sz w:val="28"/>
          <w:szCs w:val="28"/>
          <w:lang w:eastAsia="ru-RU"/>
          <w14:ligatures w14:val="none"/>
        </w:rPr>
        <w:t>3.4.1 Исследование законов распределения шума в линейной части приёмного тракта</w:t>
      </w:r>
    </w:p>
    <w:p w14:paraId="3FA50554" w14:textId="77777777" w:rsidR="00C95028" w:rsidRDefault="00C95028" w:rsidP="00BB5340">
      <w:pPr>
        <w:shd w:val="clear" w:color="auto" w:fill="FFFFFF"/>
        <w:spacing w:line="360" w:lineRule="auto"/>
        <w:ind w:firstLine="709"/>
        <w:contextualSpacing/>
        <w:jc w:val="both"/>
        <w:rPr>
          <w:rFonts w:ascii="Times New Roman" w:eastAsiaTheme="minorEastAsia" w:hAnsi="Times New Roman" w:cs="Times New Roman"/>
          <w:sz w:val="28"/>
          <w:szCs w:val="28"/>
        </w:rPr>
      </w:pPr>
    </w:p>
    <w:p w14:paraId="248350C2" w14:textId="77777777" w:rsidR="00C95028" w:rsidRDefault="00C95028" w:rsidP="00C95028">
      <w:pPr>
        <w:pStyle w:val="a8"/>
        <w:rPr>
          <w:noProof/>
        </w:rPr>
      </w:pPr>
    </w:p>
    <w:p w14:paraId="3B4FF237" w14:textId="01E40AE9" w:rsidR="00C95028" w:rsidRDefault="00C95028" w:rsidP="00C95028">
      <w:pPr>
        <w:pStyle w:val="a8"/>
      </w:pPr>
      <w:r>
        <w:rPr>
          <w:noProof/>
        </w:rPr>
        <w:lastRenderedPageBreak/>
        <w:drawing>
          <wp:inline distT="0" distB="0" distL="0" distR="0" wp14:anchorId="35A5F90B" wp14:editId="4B792743">
            <wp:extent cx="5743575" cy="34671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765" t="4355" r="1550" b="2391"/>
                    <a:stretch/>
                  </pic:blipFill>
                  <pic:spPr bwMode="auto">
                    <a:xfrm>
                      <a:off x="0" y="0"/>
                      <a:ext cx="574357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01224D0E" w14:textId="3263232F" w:rsidR="00C95028" w:rsidRDefault="00C95028" w:rsidP="00C95028">
      <w:pPr>
        <w:shd w:val="clear" w:color="auto" w:fill="FFFFFF"/>
        <w:spacing w:line="240" w:lineRule="auto"/>
        <w:jc w:val="center"/>
        <w:rPr>
          <w:rFonts w:ascii="Times New Roman" w:hAnsi="Times New Roman" w:cs="Times New Roman"/>
          <w:sz w:val="28"/>
          <w:szCs w:val="28"/>
        </w:rPr>
      </w:pPr>
      <w:r w:rsidRPr="002B2B8A">
        <w:rPr>
          <w:rFonts w:ascii="Times New Roman" w:hAnsi="Times New Roman" w:cs="Times New Roman"/>
          <w:noProof/>
          <w:sz w:val="28"/>
          <w:szCs w:val="28"/>
        </w:rPr>
        <w:t xml:space="preserve">Рисунок </w:t>
      </w:r>
      <w:r>
        <w:rPr>
          <w:rFonts w:ascii="Times New Roman" w:hAnsi="Times New Roman" w:cs="Times New Roman"/>
          <w:noProof/>
          <w:sz w:val="28"/>
          <w:szCs w:val="28"/>
        </w:rPr>
        <w:t>11</w:t>
      </w:r>
      <w:r w:rsidRPr="002B2B8A">
        <w:rPr>
          <w:rFonts w:ascii="Times New Roman" w:hAnsi="Times New Roman" w:cs="Times New Roman"/>
          <w:noProof/>
          <w:sz w:val="28"/>
          <w:szCs w:val="28"/>
        </w:rPr>
        <w:t xml:space="preserve"> </w:t>
      </w:r>
      <w:r w:rsidRPr="002B2B8A">
        <w:rPr>
          <w:rFonts w:ascii="Times New Roman" w:hAnsi="Times New Roman" w:cs="Times New Roman"/>
          <w:sz w:val="28"/>
          <w:szCs w:val="28"/>
        </w:rPr>
        <w:t>–</w:t>
      </w:r>
      <w:r>
        <w:rPr>
          <w:rFonts w:ascii="Times New Roman" w:hAnsi="Times New Roman" w:cs="Times New Roman"/>
          <w:sz w:val="28"/>
          <w:szCs w:val="28"/>
        </w:rPr>
        <w:t xml:space="preserve"> Закон распределения шума на выходе УПЧ (линейная часть приемного тракта)</w:t>
      </w:r>
    </w:p>
    <w:p w14:paraId="20499FBD" w14:textId="3AF1362E" w:rsidR="00C95028" w:rsidRPr="00C95028" w:rsidRDefault="00C95028" w:rsidP="00C95028">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C95028">
        <w:rPr>
          <w:rFonts w:ascii="Times New Roman" w:eastAsia="Times New Roman" w:hAnsi="Times New Roman" w:cs="Times New Roman"/>
          <w:b/>
          <w:bCs/>
          <w:kern w:val="0"/>
          <w:sz w:val="28"/>
          <w:szCs w:val="28"/>
          <w:lang w:eastAsia="ru-RU"/>
          <w14:ligatures w14:val="none"/>
        </w:rPr>
        <w:t>3.4.</w:t>
      </w:r>
      <w:r>
        <w:rPr>
          <w:rFonts w:ascii="Times New Roman" w:eastAsia="Times New Roman" w:hAnsi="Times New Roman" w:cs="Times New Roman"/>
          <w:b/>
          <w:bCs/>
          <w:kern w:val="0"/>
          <w:sz w:val="28"/>
          <w:szCs w:val="28"/>
          <w:lang w:eastAsia="ru-RU"/>
          <w14:ligatures w14:val="none"/>
        </w:rPr>
        <w:t>2</w:t>
      </w:r>
      <w:r w:rsidRPr="00C95028">
        <w:rPr>
          <w:rFonts w:ascii="Times New Roman" w:eastAsia="Times New Roman" w:hAnsi="Times New Roman" w:cs="Times New Roman"/>
          <w:b/>
          <w:bCs/>
          <w:kern w:val="0"/>
          <w:sz w:val="28"/>
          <w:szCs w:val="28"/>
          <w:lang w:eastAsia="ru-RU"/>
          <w14:ligatures w14:val="none"/>
        </w:rPr>
        <w:t xml:space="preserve"> Исследование законов распределения шума в </w:t>
      </w:r>
      <w:r>
        <w:rPr>
          <w:rFonts w:ascii="Times New Roman" w:eastAsia="Times New Roman" w:hAnsi="Times New Roman" w:cs="Times New Roman"/>
          <w:b/>
          <w:bCs/>
          <w:kern w:val="0"/>
          <w:sz w:val="28"/>
          <w:szCs w:val="28"/>
          <w:lang w:eastAsia="ru-RU"/>
          <w14:ligatures w14:val="none"/>
        </w:rPr>
        <w:t>не</w:t>
      </w:r>
      <w:r w:rsidRPr="00C95028">
        <w:rPr>
          <w:rFonts w:ascii="Times New Roman" w:eastAsia="Times New Roman" w:hAnsi="Times New Roman" w:cs="Times New Roman"/>
          <w:b/>
          <w:bCs/>
          <w:kern w:val="0"/>
          <w:sz w:val="28"/>
          <w:szCs w:val="28"/>
          <w:lang w:eastAsia="ru-RU"/>
          <w14:ligatures w14:val="none"/>
        </w:rPr>
        <w:t xml:space="preserve">линейной части </w:t>
      </w:r>
      <w:r>
        <w:rPr>
          <w:rFonts w:ascii="Times New Roman" w:eastAsia="Times New Roman" w:hAnsi="Times New Roman" w:cs="Times New Roman"/>
          <w:b/>
          <w:bCs/>
          <w:kern w:val="0"/>
          <w:sz w:val="28"/>
          <w:szCs w:val="28"/>
          <w:lang w:eastAsia="ru-RU"/>
          <w14:ligatures w14:val="none"/>
        </w:rPr>
        <w:t>сигнального</w:t>
      </w:r>
      <w:r w:rsidRPr="00C95028">
        <w:rPr>
          <w:rFonts w:ascii="Times New Roman" w:eastAsia="Times New Roman" w:hAnsi="Times New Roman" w:cs="Times New Roman"/>
          <w:b/>
          <w:bCs/>
          <w:kern w:val="0"/>
          <w:sz w:val="28"/>
          <w:szCs w:val="28"/>
          <w:lang w:eastAsia="ru-RU"/>
          <w14:ligatures w14:val="none"/>
        </w:rPr>
        <w:t xml:space="preserve"> тракта</w:t>
      </w:r>
    </w:p>
    <w:p w14:paraId="398305FA" w14:textId="1338B271" w:rsidR="00C95028" w:rsidRDefault="00C95028" w:rsidP="00C95028">
      <w:pPr>
        <w:pStyle w:val="a8"/>
      </w:pPr>
      <w:r>
        <w:rPr>
          <w:noProof/>
        </w:rPr>
        <w:drawing>
          <wp:inline distT="0" distB="0" distL="0" distR="0" wp14:anchorId="1531FB51" wp14:editId="446C8BB7">
            <wp:extent cx="5762625" cy="34671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1443" t="4355" r="1550" b="2391"/>
                    <a:stretch/>
                  </pic:blipFill>
                  <pic:spPr bwMode="auto">
                    <a:xfrm>
                      <a:off x="0" y="0"/>
                      <a:ext cx="576262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25FD6F29" w14:textId="728142CD" w:rsidR="00C95028" w:rsidRPr="00C95028" w:rsidRDefault="00C95028" w:rsidP="00C95028">
      <w:pPr>
        <w:shd w:val="clear" w:color="auto" w:fill="FFFFFF"/>
        <w:spacing w:line="240" w:lineRule="auto"/>
        <w:jc w:val="center"/>
        <w:rPr>
          <w:rFonts w:ascii="Times New Roman" w:hAnsi="Times New Roman" w:cs="Times New Roman"/>
          <w:sz w:val="28"/>
          <w:szCs w:val="28"/>
        </w:rPr>
      </w:pPr>
      <w:r w:rsidRPr="002B2B8A">
        <w:rPr>
          <w:rFonts w:ascii="Times New Roman" w:hAnsi="Times New Roman" w:cs="Times New Roman"/>
          <w:noProof/>
          <w:sz w:val="28"/>
          <w:szCs w:val="28"/>
        </w:rPr>
        <w:t xml:space="preserve">Рисунок </w:t>
      </w:r>
      <w:r>
        <w:rPr>
          <w:rFonts w:ascii="Times New Roman" w:hAnsi="Times New Roman" w:cs="Times New Roman"/>
          <w:noProof/>
          <w:sz w:val="28"/>
          <w:szCs w:val="28"/>
        </w:rPr>
        <w:t>12</w:t>
      </w:r>
      <w:r w:rsidRPr="002B2B8A">
        <w:rPr>
          <w:rFonts w:ascii="Times New Roman" w:hAnsi="Times New Roman" w:cs="Times New Roman"/>
          <w:noProof/>
          <w:sz w:val="28"/>
          <w:szCs w:val="28"/>
        </w:rPr>
        <w:t xml:space="preserve"> </w:t>
      </w:r>
      <w:r w:rsidRPr="002B2B8A">
        <w:rPr>
          <w:rFonts w:ascii="Times New Roman" w:hAnsi="Times New Roman" w:cs="Times New Roman"/>
          <w:sz w:val="28"/>
          <w:szCs w:val="28"/>
        </w:rPr>
        <w:t>–</w:t>
      </w:r>
      <w:r>
        <w:rPr>
          <w:rFonts w:ascii="Times New Roman" w:hAnsi="Times New Roman" w:cs="Times New Roman"/>
          <w:sz w:val="28"/>
          <w:szCs w:val="28"/>
        </w:rPr>
        <w:t xml:space="preserve"> Закон распределения шума на выходе детектора (линейная часть приемного тракта)</w:t>
      </w:r>
    </w:p>
    <w:p w14:paraId="3E688369" w14:textId="73DE7194" w:rsidR="00C95028" w:rsidRPr="0066149A" w:rsidRDefault="00C95028" w:rsidP="0066149A">
      <w:pPr>
        <w:shd w:val="clear" w:color="auto" w:fill="FFFFFF"/>
        <w:spacing w:line="360" w:lineRule="auto"/>
        <w:ind w:firstLine="709"/>
        <w:contextualSpacing/>
        <w:jc w:val="both"/>
        <w:rPr>
          <w:rFonts w:ascii="Times New Roman" w:eastAsia="Times New Roman" w:hAnsi="Times New Roman" w:cs="Times New Roman"/>
          <w:kern w:val="0"/>
          <w:sz w:val="28"/>
          <w:szCs w:val="28"/>
          <w:lang w:eastAsia="ru-RU"/>
          <w14:ligatures w14:val="none"/>
        </w:rPr>
      </w:pPr>
      <w:r w:rsidRPr="0066149A">
        <w:rPr>
          <w:rFonts w:ascii="Times New Roman" w:eastAsia="Times New Roman" w:hAnsi="Times New Roman" w:cs="Times New Roman"/>
          <w:kern w:val="0"/>
          <w:sz w:val="28"/>
          <w:szCs w:val="28"/>
          <w:lang w:eastAsia="ru-RU"/>
          <w14:ligatures w14:val="none"/>
        </w:rPr>
        <w:lastRenderedPageBreak/>
        <w:t>В линейной части приемного тракта наблюдается Гауссовский закон распределения шума, который описывается выражением:</w:t>
      </w:r>
    </w:p>
    <w:p w14:paraId="37B8246A" w14:textId="5680824C" w:rsidR="00C95028" w:rsidRPr="0066149A" w:rsidRDefault="00C95028" w:rsidP="0066149A">
      <w:pPr>
        <w:shd w:val="clear" w:color="auto" w:fill="FFFFFF"/>
        <w:spacing w:line="360" w:lineRule="auto"/>
        <w:ind w:firstLine="709"/>
        <w:contextualSpacing/>
        <w:jc w:val="both"/>
        <w:rPr>
          <w:rFonts w:ascii="Times New Roman" w:eastAsia="Times New Roman" w:hAnsi="Times New Roman" w:cs="Times New Roman"/>
          <w:i/>
          <w:kern w:val="0"/>
          <w:sz w:val="28"/>
          <w:szCs w:val="28"/>
          <w:lang w:eastAsia="ru-RU"/>
          <w14:ligatures w14:val="none"/>
        </w:rPr>
      </w:pPr>
      <m:oMathPara>
        <m:oMath>
          <m:r>
            <w:rPr>
              <w:rFonts w:ascii="Cambria Math" w:eastAsia="Times New Roman" w:hAnsi="Cambria Math" w:cs="Times New Roman"/>
              <w:kern w:val="0"/>
              <w:sz w:val="28"/>
              <w:szCs w:val="28"/>
              <w:lang w:eastAsia="ru-RU"/>
              <w14:ligatures w14:val="none"/>
            </w:rPr>
            <m:t>f</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x</m:t>
              </m:r>
            </m:e>
          </m:d>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i/>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1</m:t>
              </m:r>
            </m:num>
            <m:den>
              <m:r>
                <w:rPr>
                  <w:rFonts w:ascii="Cambria Math" w:eastAsia="Times New Roman" w:hAnsi="Cambria Math" w:cs="Times New Roman"/>
                  <w:kern w:val="0"/>
                  <w:sz w:val="28"/>
                  <w:szCs w:val="28"/>
                  <w:lang w:eastAsia="ru-RU"/>
                  <w14:ligatures w14:val="none"/>
                </w:rPr>
                <m:t>σ</m:t>
              </m:r>
              <m:rad>
                <m:radPr>
                  <m:degHide m:val="1"/>
                  <m:ctrlPr>
                    <w:rPr>
                      <w:rFonts w:ascii="Cambria Math" w:eastAsia="Times New Roman" w:hAnsi="Cambria Math" w:cs="Times New Roman"/>
                      <w:i/>
                      <w:kern w:val="0"/>
                      <w:sz w:val="28"/>
                      <w:szCs w:val="28"/>
                      <w:lang w:eastAsia="ru-RU"/>
                      <w14:ligatures w14:val="none"/>
                    </w:rPr>
                  </m:ctrlPr>
                </m:radPr>
                <m:deg/>
                <m:e>
                  <m:r>
                    <w:rPr>
                      <w:rFonts w:ascii="Cambria Math" w:eastAsia="Times New Roman" w:hAnsi="Cambria Math" w:cs="Times New Roman"/>
                      <w:kern w:val="0"/>
                      <w:sz w:val="28"/>
                      <w:szCs w:val="28"/>
                      <w:lang w:eastAsia="ru-RU"/>
                      <w14:ligatures w14:val="none"/>
                    </w:rPr>
                    <m:t>2π</m:t>
                  </m:r>
                </m:e>
              </m:rad>
            </m:den>
          </m:f>
          <m:r>
            <m:rPr>
              <m:sty m:val="p"/>
            </m:rPr>
            <w:rPr>
              <w:rFonts w:ascii="Cambria Math" w:eastAsia="Times New Roman" w:hAnsi="Cambria Math" w:cs="Times New Roman"/>
              <w:kern w:val="0"/>
              <w:sz w:val="28"/>
              <w:szCs w:val="28"/>
              <w:lang w:eastAsia="ru-RU"/>
              <w14:ligatures w14:val="none"/>
            </w:rPr>
            <m:t>∙exp⁡</m:t>
          </m:r>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i/>
                  <w:kern w:val="0"/>
                  <w:sz w:val="28"/>
                  <w:szCs w:val="28"/>
                  <w:lang w:eastAsia="ru-RU"/>
                  <w14:ligatures w14:val="none"/>
                </w:rPr>
              </m:ctrlPr>
            </m:fPr>
            <m:num>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(x-</m:t>
                  </m:r>
                  <m:acc>
                    <m:accPr>
                      <m:chr m:val="̅"/>
                      <m:ctrlPr>
                        <w:rPr>
                          <w:rFonts w:ascii="Cambria Math" w:eastAsia="Times New Roman" w:hAnsi="Cambria Math" w:cs="Times New Roman"/>
                          <w:i/>
                          <w:kern w:val="0"/>
                          <w:sz w:val="28"/>
                          <w:szCs w:val="28"/>
                          <w:lang w:eastAsia="ru-RU"/>
                          <w14:ligatures w14:val="none"/>
                        </w:rPr>
                      </m:ctrlPr>
                    </m:accPr>
                    <m:e>
                      <m:r>
                        <w:rPr>
                          <w:rFonts w:ascii="Cambria Math" w:eastAsia="Times New Roman" w:hAnsi="Cambria Math" w:cs="Times New Roman"/>
                          <w:kern w:val="0"/>
                          <w:sz w:val="28"/>
                          <w:szCs w:val="28"/>
                          <w:lang w:eastAsia="ru-RU"/>
                          <w14:ligatures w14:val="none"/>
                        </w:rPr>
                        <m:t>x</m:t>
                      </m:r>
                    </m:e>
                  </m:acc>
                  <m:r>
                    <w:rPr>
                      <w:rFonts w:ascii="Cambria Math" w:eastAsia="Times New Roman" w:hAnsi="Cambria Math" w:cs="Times New Roman"/>
                      <w:kern w:val="0"/>
                      <w:sz w:val="28"/>
                      <w:szCs w:val="28"/>
                      <w:lang w:eastAsia="ru-RU"/>
                      <w14:ligatures w14:val="none"/>
                    </w:rPr>
                    <m:t>)</m:t>
                  </m:r>
                </m:e>
                <m:sup>
                  <m:r>
                    <w:rPr>
                      <w:rFonts w:ascii="Cambria Math" w:eastAsia="Times New Roman" w:hAnsi="Cambria Math" w:cs="Times New Roman"/>
                      <w:kern w:val="0"/>
                      <w:sz w:val="28"/>
                      <w:szCs w:val="28"/>
                      <w:lang w:eastAsia="ru-RU"/>
                      <w14:ligatures w14:val="none"/>
                    </w:rPr>
                    <m:t>2</m:t>
                  </m:r>
                </m:sup>
              </m:sSup>
            </m:num>
            <m:den>
              <m:r>
                <w:rPr>
                  <w:rFonts w:ascii="Cambria Math" w:eastAsia="Times New Roman" w:hAnsi="Cambria Math" w:cs="Times New Roman"/>
                  <w:kern w:val="0"/>
                  <w:sz w:val="28"/>
                  <w:szCs w:val="28"/>
                  <w:lang w:eastAsia="ru-RU"/>
                  <w14:ligatures w14:val="none"/>
                </w:rPr>
                <m:t>2</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σ</m:t>
                  </m:r>
                </m:e>
                <m:sup>
                  <m:r>
                    <w:rPr>
                      <w:rFonts w:ascii="Cambria Math" w:eastAsia="Times New Roman" w:hAnsi="Cambria Math" w:cs="Times New Roman"/>
                      <w:kern w:val="0"/>
                      <w:sz w:val="28"/>
                      <w:szCs w:val="28"/>
                      <w:lang w:eastAsia="ru-RU"/>
                      <w14:ligatures w14:val="none"/>
                    </w:rPr>
                    <m:t>2</m:t>
                  </m:r>
                </m:sup>
              </m:sSup>
            </m:den>
          </m:f>
          <m:r>
            <w:rPr>
              <w:rFonts w:ascii="Cambria Math" w:eastAsia="Times New Roman" w:hAnsi="Cambria Math" w:cs="Times New Roman"/>
              <w:kern w:val="0"/>
              <w:sz w:val="28"/>
              <w:szCs w:val="28"/>
              <w:lang w:eastAsia="ru-RU"/>
              <w14:ligatures w14:val="none"/>
            </w:rPr>
            <m:t>)</m:t>
          </m:r>
        </m:oMath>
      </m:oMathPara>
    </w:p>
    <w:p w14:paraId="1B137E0B" w14:textId="6CB5885B" w:rsidR="00C95028" w:rsidRPr="0066149A" w:rsidRDefault="00C95028" w:rsidP="0066149A">
      <w:pPr>
        <w:shd w:val="clear" w:color="auto" w:fill="FFFFFF"/>
        <w:spacing w:line="360" w:lineRule="auto"/>
        <w:ind w:firstLine="709"/>
        <w:contextualSpacing/>
        <w:jc w:val="both"/>
        <w:rPr>
          <w:rFonts w:ascii="Times New Roman" w:eastAsia="Times New Roman" w:hAnsi="Times New Roman" w:cs="Times New Roman"/>
          <w:kern w:val="0"/>
          <w:sz w:val="28"/>
          <w:szCs w:val="28"/>
          <w:lang w:eastAsia="ru-RU"/>
          <w14:ligatures w14:val="none"/>
        </w:rPr>
      </w:pPr>
      <w:r w:rsidRPr="0066149A">
        <w:rPr>
          <w:rFonts w:ascii="Times New Roman" w:eastAsia="Times New Roman" w:hAnsi="Times New Roman" w:cs="Times New Roman"/>
          <w:kern w:val="0"/>
          <w:sz w:val="28"/>
          <w:szCs w:val="28"/>
          <w:lang w:eastAsia="ru-RU"/>
          <w14:ligatures w14:val="none"/>
        </w:rPr>
        <w:t>В нелинейной части сигнального тракта наблюдается Рэлеевский закон распределения шума, который описывается выражением:</w:t>
      </w:r>
    </w:p>
    <w:p w14:paraId="0B3CF696" w14:textId="07127A0E" w:rsidR="00C95028" w:rsidRPr="0066149A" w:rsidRDefault="00C95028" w:rsidP="0066149A">
      <w:pPr>
        <w:shd w:val="clear" w:color="auto" w:fill="FFFFFF"/>
        <w:spacing w:line="360" w:lineRule="auto"/>
        <w:ind w:firstLine="709"/>
        <w:contextualSpacing/>
        <w:jc w:val="both"/>
        <w:rPr>
          <w:rFonts w:ascii="Times New Roman" w:eastAsia="Times New Roman" w:hAnsi="Times New Roman" w:cs="Times New Roman"/>
          <w:i/>
          <w:kern w:val="0"/>
          <w:sz w:val="28"/>
          <w:szCs w:val="28"/>
          <w:lang w:val="en-US" w:eastAsia="ru-RU"/>
          <w14:ligatures w14:val="none"/>
        </w:rPr>
      </w:pPr>
      <m:oMathPara>
        <m:oMathParaPr>
          <m:jc m:val="center"/>
        </m:oMathParaPr>
        <m:oMath>
          <m:r>
            <w:rPr>
              <w:rFonts w:ascii="Cambria Math" w:eastAsia="Times New Roman" w:hAnsi="Cambria Math" w:cs="Times New Roman"/>
              <w:kern w:val="0"/>
              <w:sz w:val="28"/>
              <w:szCs w:val="28"/>
              <w:lang w:eastAsia="ru-RU"/>
              <w14:ligatures w14:val="none"/>
            </w:rPr>
            <m:t>f</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x</m:t>
              </m:r>
            </m:e>
          </m:d>
          <m:r>
            <w:rPr>
              <w:rFonts w:ascii="Cambria Math" w:eastAsia="Times New Roman" w:hAnsi="Cambria Math" w:cs="Times New Roman"/>
              <w:kern w:val="0"/>
              <w:sz w:val="28"/>
              <w:szCs w:val="28"/>
              <w:lang w:eastAsia="ru-RU"/>
              <w14:ligatures w14:val="none"/>
            </w:rPr>
            <m:t>=</m:t>
          </m:r>
          <m:d>
            <m:dPr>
              <m:begChr m:val="{"/>
              <m:endChr m:val=""/>
              <m:ctrlPr>
                <w:rPr>
                  <w:rFonts w:ascii="Cambria Math" w:eastAsia="Times New Roman" w:hAnsi="Cambria Math" w:cs="Times New Roman"/>
                  <w:i/>
                  <w:kern w:val="0"/>
                  <w:sz w:val="28"/>
                  <w:szCs w:val="28"/>
                  <w:lang w:eastAsia="ru-RU"/>
                  <w14:ligatures w14:val="none"/>
                </w:rPr>
              </m:ctrlPr>
            </m:dPr>
            <m:e>
              <m:eqArr>
                <m:eqArrPr>
                  <m:ctrlPr>
                    <w:rPr>
                      <w:rFonts w:ascii="Cambria Math" w:eastAsia="Times New Roman" w:hAnsi="Cambria Math" w:cs="Times New Roman"/>
                      <w:i/>
                      <w:kern w:val="0"/>
                      <w:sz w:val="28"/>
                      <w:szCs w:val="28"/>
                      <w:lang w:eastAsia="ru-RU"/>
                      <w14:ligatures w14:val="none"/>
                    </w:rPr>
                  </m:ctrlPr>
                </m:eqArrPr>
                <m:e>
                  <m:f>
                    <m:fPr>
                      <m:ctrlPr>
                        <w:rPr>
                          <w:rFonts w:ascii="Cambria Math" w:eastAsia="Times New Roman" w:hAnsi="Cambria Math" w:cs="Times New Roman"/>
                          <w:i/>
                          <w:kern w:val="0"/>
                          <w:sz w:val="28"/>
                          <w:szCs w:val="28"/>
                          <w:lang w:eastAsia="ru-RU"/>
                          <w14:ligatures w14:val="none"/>
                        </w:rPr>
                      </m:ctrlPr>
                    </m:fPr>
                    <m:num>
                      <m:r>
                        <w:rPr>
                          <w:rFonts w:ascii="Cambria Math" w:eastAsia="Times New Roman" w:hAnsi="Cambria Math" w:cs="Times New Roman"/>
                          <w:kern w:val="0"/>
                          <w:sz w:val="28"/>
                          <w:szCs w:val="28"/>
                          <w:lang w:val="en-US" w:eastAsia="ru-RU"/>
                          <w14:ligatures w14:val="none"/>
                        </w:rPr>
                        <m:t>x</m:t>
                      </m:r>
                    </m:num>
                    <m:den>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σ</m:t>
                          </m:r>
                        </m:e>
                        <m:sup>
                          <m:r>
                            <w:rPr>
                              <w:rFonts w:ascii="Cambria Math" w:eastAsia="Times New Roman" w:hAnsi="Cambria Math" w:cs="Times New Roman"/>
                              <w:kern w:val="0"/>
                              <w:sz w:val="28"/>
                              <w:szCs w:val="28"/>
                              <w:lang w:eastAsia="ru-RU"/>
                              <w14:ligatures w14:val="none"/>
                            </w:rPr>
                            <m:t>2</m:t>
                          </m:r>
                        </m:sup>
                      </m:sSup>
                    </m:den>
                  </m:f>
                  <m:r>
                    <m:rPr>
                      <m:sty m:val="p"/>
                    </m:rPr>
                    <w:rPr>
                      <w:rFonts w:ascii="Cambria Math" w:eastAsia="Times New Roman" w:hAnsi="Cambria Math" w:cs="Times New Roman"/>
                      <w:kern w:val="0"/>
                      <w:sz w:val="28"/>
                      <w:szCs w:val="28"/>
                      <w:lang w:eastAsia="ru-RU"/>
                      <w14:ligatures w14:val="none"/>
                    </w:rPr>
                    <m:t>∙exp⁡(</m:t>
                  </m:r>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i/>
                          <w:kern w:val="0"/>
                          <w:sz w:val="28"/>
                          <w:szCs w:val="28"/>
                          <w:lang w:eastAsia="ru-RU"/>
                          <w14:ligatures w14:val="none"/>
                        </w:rPr>
                      </m:ctrlPr>
                    </m:fPr>
                    <m:num>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x</m:t>
                          </m:r>
                        </m:e>
                        <m:sup>
                          <m:r>
                            <w:rPr>
                              <w:rFonts w:ascii="Cambria Math" w:eastAsia="Times New Roman" w:hAnsi="Cambria Math" w:cs="Times New Roman"/>
                              <w:kern w:val="0"/>
                              <w:sz w:val="28"/>
                              <w:szCs w:val="28"/>
                              <w:lang w:eastAsia="ru-RU"/>
                              <w14:ligatures w14:val="none"/>
                            </w:rPr>
                            <m:t>2</m:t>
                          </m:r>
                        </m:sup>
                      </m:sSup>
                    </m:num>
                    <m:den>
                      <m:r>
                        <w:rPr>
                          <w:rFonts w:ascii="Cambria Math" w:eastAsia="Times New Roman" w:hAnsi="Cambria Math" w:cs="Times New Roman"/>
                          <w:kern w:val="0"/>
                          <w:sz w:val="28"/>
                          <w:szCs w:val="28"/>
                          <w:lang w:eastAsia="ru-RU"/>
                          <w14:ligatures w14:val="none"/>
                        </w:rPr>
                        <m:t>2</m:t>
                      </m:r>
                      <m:sSup>
                        <m:sSupPr>
                          <m:ctrlPr>
                            <w:rPr>
                              <w:rFonts w:ascii="Cambria Math" w:eastAsia="Times New Roman" w:hAnsi="Cambria Math" w:cs="Times New Roman"/>
                              <w:i/>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σ</m:t>
                          </m:r>
                        </m:e>
                        <m:sup>
                          <m:r>
                            <w:rPr>
                              <w:rFonts w:ascii="Cambria Math" w:eastAsia="Times New Roman" w:hAnsi="Cambria Math" w:cs="Times New Roman"/>
                              <w:kern w:val="0"/>
                              <w:sz w:val="28"/>
                              <w:szCs w:val="28"/>
                              <w:lang w:eastAsia="ru-RU"/>
                              <w14:ligatures w14:val="none"/>
                            </w:rPr>
                            <m:t>2</m:t>
                          </m:r>
                        </m:sup>
                      </m:sSup>
                    </m:den>
                  </m:f>
                  <m:r>
                    <w:rPr>
                      <w:rFonts w:ascii="Cambria Math" w:eastAsia="Times New Roman" w:hAnsi="Cambria Math" w:cs="Times New Roman"/>
                      <w:kern w:val="0"/>
                      <w:sz w:val="28"/>
                      <w:szCs w:val="28"/>
                      <w:lang w:eastAsia="ru-RU"/>
                      <w14:ligatures w14:val="none"/>
                    </w:rPr>
                    <m:t>)</m:t>
                  </m:r>
                </m:e>
                <m:e>
                  <m:r>
                    <w:rPr>
                      <w:rFonts w:ascii="Cambria Math" w:eastAsia="Times New Roman" w:hAnsi="Cambria Math" w:cs="Times New Roman"/>
                      <w:kern w:val="0"/>
                      <w:sz w:val="28"/>
                      <w:szCs w:val="28"/>
                      <w:lang w:eastAsia="ru-RU"/>
                      <w14:ligatures w14:val="none"/>
                    </w:rPr>
                    <m:t xml:space="preserve">0, при </m:t>
                  </m:r>
                  <m:r>
                    <w:rPr>
                      <w:rFonts w:ascii="Cambria Math" w:eastAsia="Times New Roman" w:hAnsi="Cambria Math" w:cs="Times New Roman"/>
                      <w:kern w:val="0"/>
                      <w:sz w:val="28"/>
                      <w:szCs w:val="28"/>
                      <w:lang w:val="en-US" w:eastAsia="ru-RU"/>
                      <w14:ligatures w14:val="none"/>
                    </w:rPr>
                    <m:t>x≤0</m:t>
                  </m:r>
                </m:e>
              </m:eqArr>
            </m:e>
          </m:d>
          <m:r>
            <w:rPr>
              <w:rFonts w:ascii="Cambria Math" w:eastAsia="Times New Roman" w:hAnsi="Cambria Math" w:cs="Times New Roman"/>
              <w:kern w:val="0"/>
              <w:sz w:val="28"/>
              <w:szCs w:val="28"/>
              <w:lang w:eastAsia="ru-RU"/>
              <w14:ligatures w14:val="none"/>
            </w:rPr>
            <m:t xml:space="preserve">, при </m:t>
          </m:r>
          <m:r>
            <w:rPr>
              <w:rFonts w:ascii="Cambria Math" w:eastAsia="Times New Roman" w:hAnsi="Cambria Math" w:cs="Times New Roman"/>
              <w:kern w:val="0"/>
              <w:sz w:val="28"/>
              <w:szCs w:val="28"/>
              <w:lang w:val="en-US" w:eastAsia="ru-RU"/>
              <w14:ligatures w14:val="none"/>
            </w:rPr>
            <m:t>x≥0</m:t>
          </m:r>
        </m:oMath>
      </m:oMathPara>
    </w:p>
    <w:p w14:paraId="38F61ECE" w14:textId="77777777" w:rsidR="0066149A" w:rsidRPr="0066149A" w:rsidRDefault="00E23D8A" w:rsidP="0066149A">
      <w:pPr>
        <w:shd w:val="clear" w:color="auto" w:fill="FFFFFF"/>
        <w:spacing w:line="360" w:lineRule="auto"/>
        <w:ind w:firstLine="709"/>
        <w:contextualSpacing/>
        <w:jc w:val="both"/>
        <w:rPr>
          <w:rFonts w:ascii="Times New Roman" w:eastAsia="Times New Roman" w:hAnsi="Times New Roman" w:cs="Times New Roman"/>
          <w:iCs/>
          <w:kern w:val="0"/>
          <w:sz w:val="28"/>
          <w:szCs w:val="28"/>
          <w:lang w:eastAsia="ru-RU"/>
          <w14:ligatures w14:val="none"/>
        </w:rPr>
      </w:pPr>
      <w:r w:rsidRPr="0066149A">
        <w:rPr>
          <w:rFonts w:ascii="Times New Roman" w:eastAsia="Times New Roman" w:hAnsi="Times New Roman" w:cs="Times New Roman"/>
          <w:iCs/>
          <w:kern w:val="0"/>
          <w:sz w:val="28"/>
          <w:szCs w:val="28"/>
          <w:lang w:eastAsia="ru-RU"/>
          <w14:ligatures w14:val="none"/>
        </w:rPr>
        <w:t xml:space="preserve">Изменение закона распределения шума связано с тем, что при прохождении УПЧ происходит только сужение спектра шума, и соответственно закон распределения остается нормальным. На выходе детектора наблюдается Рэлеевский закон распределения, так детектор является </w:t>
      </w:r>
      <w:r w:rsidR="006E1D78" w:rsidRPr="0066149A">
        <w:rPr>
          <w:rFonts w:ascii="Times New Roman" w:eastAsia="Times New Roman" w:hAnsi="Times New Roman" w:cs="Times New Roman"/>
          <w:iCs/>
          <w:kern w:val="0"/>
          <w:sz w:val="28"/>
          <w:szCs w:val="28"/>
          <w:lang w:eastAsia="ru-RU"/>
          <w14:ligatures w14:val="none"/>
        </w:rPr>
        <w:t>нелинейным устройством,</w:t>
      </w:r>
      <w:r w:rsidRPr="0066149A">
        <w:rPr>
          <w:rFonts w:ascii="Times New Roman" w:eastAsia="Times New Roman" w:hAnsi="Times New Roman" w:cs="Times New Roman"/>
          <w:iCs/>
          <w:kern w:val="0"/>
          <w:sz w:val="28"/>
          <w:szCs w:val="28"/>
          <w:lang w:eastAsia="ru-RU"/>
          <w14:ligatures w14:val="none"/>
        </w:rPr>
        <w:t xml:space="preserve"> выделяющим огибающую высокочастотного сигнала, соответственно только положительные значения.</w:t>
      </w:r>
    </w:p>
    <w:p w14:paraId="6AE11139" w14:textId="73810DAA" w:rsidR="00E23D8A" w:rsidRPr="00E23D8A" w:rsidRDefault="00E23D8A" w:rsidP="00E23D8A">
      <w:pPr>
        <w:shd w:val="clear" w:color="auto" w:fill="FFFFFF"/>
        <w:spacing w:line="240" w:lineRule="auto"/>
        <w:ind w:firstLine="709"/>
        <w:jc w:val="both"/>
        <w:rPr>
          <w:rFonts w:ascii="Times New Roman" w:eastAsia="Times New Roman" w:hAnsi="Times New Roman" w:cs="Times New Roman"/>
          <w:iCs/>
          <w:kern w:val="0"/>
          <w:sz w:val="28"/>
          <w:szCs w:val="28"/>
          <w:lang w:eastAsia="ru-RU"/>
          <w14:ligatures w14:val="none"/>
        </w:rPr>
      </w:pPr>
      <w:r>
        <w:rPr>
          <w:rFonts w:ascii="Times New Roman" w:eastAsia="Times New Roman" w:hAnsi="Times New Roman" w:cs="Times New Roman"/>
          <w:iCs/>
          <w:kern w:val="0"/>
          <w:sz w:val="28"/>
          <w:szCs w:val="28"/>
          <w:lang w:eastAsia="ru-RU"/>
          <w14:ligatures w14:val="none"/>
        </w:rPr>
        <w:t xml:space="preserve">  </w:t>
      </w:r>
    </w:p>
    <w:p w14:paraId="2C93395D" w14:textId="440EE5FC" w:rsidR="0066149A" w:rsidRPr="0066149A" w:rsidRDefault="0066149A" w:rsidP="0066149A">
      <w:pPr>
        <w:shd w:val="clear" w:color="auto" w:fill="FFFFFF"/>
        <w:spacing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66149A">
        <w:rPr>
          <w:rFonts w:ascii="Times New Roman" w:eastAsia="Times New Roman" w:hAnsi="Times New Roman" w:cs="Times New Roman"/>
          <w:b/>
          <w:bCs/>
          <w:kern w:val="0"/>
          <w:sz w:val="28"/>
          <w:szCs w:val="28"/>
          <w:lang w:eastAsia="ru-RU"/>
          <w14:ligatures w14:val="none"/>
        </w:rPr>
        <w:t xml:space="preserve">3.5 </w:t>
      </w:r>
      <w:r w:rsidRPr="0066149A">
        <w:rPr>
          <w:rFonts w:ascii="Times New Roman" w:eastAsia="Times New Roman" w:hAnsi="Times New Roman" w:cs="Times New Roman"/>
          <w:b/>
          <w:bCs/>
          <w:kern w:val="0"/>
          <w:sz w:val="28"/>
          <w:szCs w:val="28"/>
          <w:lang w:eastAsia="ru-RU"/>
          <w14:ligatures w14:val="none"/>
        </w:rPr>
        <w:t>Экспериментальное исследование характеристик обнаружения цифрового</w:t>
      </w:r>
      <w:r w:rsidRPr="0066149A">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процессора</w:t>
      </w:r>
    </w:p>
    <w:p w14:paraId="527BEE14" w14:textId="28B18221" w:rsidR="0066149A" w:rsidRDefault="0066149A" w:rsidP="0066149A">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r w:rsidRPr="0066149A">
        <w:rPr>
          <w:rFonts w:ascii="Times New Roman" w:eastAsia="Times New Roman" w:hAnsi="Times New Roman" w:cs="Times New Roman"/>
          <w:b/>
          <w:bCs/>
          <w:kern w:val="0"/>
          <w:sz w:val="28"/>
          <w:szCs w:val="28"/>
          <w:lang w:eastAsia="ru-RU"/>
          <w14:ligatures w14:val="none"/>
        </w:rPr>
        <w:t>3.5.1</w:t>
      </w:r>
      <w:r w:rsidRPr="0066149A">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 xml:space="preserve">Определение вероятностей </w:t>
      </w:r>
      <m:oMath>
        <m:sSub>
          <m:sSubPr>
            <m:ctrlPr>
              <w:rPr>
                <w:rFonts w:ascii="Cambria Math" w:eastAsia="Times New Roman" w:hAnsi="Cambria Math" w:cs="Times New Roman"/>
                <w:b/>
                <w:bCs/>
                <w:i/>
                <w:kern w:val="0"/>
                <w:sz w:val="28"/>
                <w:szCs w:val="28"/>
                <w:lang w:eastAsia="ru-RU"/>
                <w14:ligatures w14:val="none"/>
              </w:rPr>
            </m:ctrlPr>
          </m:sSubPr>
          <m:e>
            <m:r>
              <m:rPr>
                <m:sty m:val="bi"/>
              </m:rPr>
              <w:rPr>
                <w:rFonts w:ascii="Cambria Math" w:eastAsia="Times New Roman" w:hAnsi="Cambria Math" w:cs="Times New Roman"/>
                <w:kern w:val="0"/>
                <w:sz w:val="28"/>
                <w:szCs w:val="28"/>
                <w:lang w:eastAsia="ru-RU"/>
                <w14:ligatures w14:val="none"/>
              </w:rPr>
              <m:t>Р</m:t>
            </m:r>
          </m:e>
          <m:sub>
            <m:r>
              <m:rPr>
                <m:sty m:val="bi"/>
              </m:rPr>
              <w:rPr>
                <w:rFonts w:ascii="Cambria Math" w:eastAsia="Times New Roman" w:hAnsi="Cambria Math" w:cs="Times New Roman"/>
                <w:kern w:val="0"/>
                <w:sz w:val="28"/>
                <w:szCs w:val="28"/>
                <w:lang w:eastAsia="ru-RU"/>
                <w14:ligatures w14:val="none"/>
              </w:rPr>
              <m:t>ш</m:t>
            </m:r>
          </m:sub>
        </m:sSub>
      </m:oMath>
      <w:r w:rsidRPr="0066149A">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(вероятности превышения шумом</w:t>
      </w:r>
      <w:r w:rsidRPr="0066149A">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 xml:space="preserve">порога) и </w:t>
      </w:r>
      <m:oMath>
        <m:r>
          <m:rPr>
            <m:sty m:val="bi"/>
          </m:rPr>
          <w:rPr>
            <w:rFonts w:ascii="Cambria Math" w:eastAsia="Times New Roman" w:hAnsi="Cambria Math" w:cs="Times New Roman"/>
            <w:kern w:val="0"/>
            <w:sz w:val="28"/>
            <w:szCs w:val="28"/>
            <w:lang w:eastAsia="ru-RU"/>
            <w14:ligatures w14:val="none"/>
          </w:rPr>
          <m:t>F</m:t>
        </m:r>
      </m:oMath>
      <w:r w:rsidRPr="0066149A">
        <w:rPr>
          <w:rFonts w:ascii="Times New Roman" w:eastAsia="Times New Roman" w:hAnsi="Times New Roman" w:cs="Times New Roman"/>
          <w:b/>
          <w:bCs/>
          <w:kern w:val="0"/>
          <w:sz w:val="28"/>
          <w:szCs w:val="28"/>
          <w:lang w:eastAsia="ru-RU"/>
          <w14:ligatures w14:val="none"/>
        </w:rPr>
        <w:t xml:space="preserve"> (вероятности ложной тревоги) при подаче на вход СП только шумового</w:t>
      </w:r>
      <w:r w:rsidRPr="0066149A">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напряжения</w:t>
      </w:r>
    </w:p>
    <w:p w14:paraId="4946E2B1" w14:textId="51D945FE" w:rsidR="0066149A" w:rsidRPr="0066149A" w:rsidRDefault="0066149A" w:rsidP="0066149A">
      <w:pPr>
        <w:pStyle w:val="a7"/>
        <w:numPr>
          <w:ilvl w:val="0"/>
          <w:numId w:val="1"/>
        </w:numPr>
        <w:shd w:val="clear" w:color="auto" w:fill="FFFFFF"/>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49A">
        <w:rPr>
          <w:rFonts w:ascii="Times New Roman" w:eastAsia="Times New Roman" w:hAnsi="Times New Roman" w:cs="Times New Roman"/>
          <w:kern w:val="0"/>
          <w:sz w:val="28"/>
          <w:szCs w:val="28"/>
          <w:lang w:eastAsia="ru-RU"/>
          <w14:ligatures w14:val="none"/>
        </w:rPr>
        <w:t xml:space="preserve">Входной порог </w:t>
      </w:r>
      <m:oMath>
        <m:r>
          <w:rPr>
            <w:rFonts w:ascii="Cambria Math" w:eastAsia="Times New Roman" w:hAnsi="Cambria Math" w:cs="Times New Roman"/>
            <w:kern w:val="0"/>
            <w:sz w:val="28"/>
            <w:szCs w:val="28"/>
            <w:lang w:eastAsia="ru-RU"/>
            <w14:ligatures w14:val="none"/>
          </w:rPr>
          <m:t>112,6 мВ</m:t>
        </m:r>
      </m:oMath>
    </w:p>
    <w:p w14:paraId="175EF5B8" w14:textId="435C6966" w:rsidR="0066149A" w:rsidRDefault="0066149A" w:rsidP="0066149A">
      <w:pPr>
        <w:pStyle w:val="a7"/>
        <w:numPr>
          <w:ilvl w:val="0"/>
          <w:numId w:val="1"/>
        </w:numPr>
        <w:shd w:val="clear" w:color="auto" w:fill="FFFFFF"/>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6149A">
        <w:rPr>
          <w:rFonts w:ascii="Times New Roman" w:eastAsia="Times New Roman" w:hAnsi="Times New Roman" w:cs="Times New Roman"/>
          <w:kern w:val="0"/>
          <w:sz w:val="28"/>
          <w:szCs w:val="28"/>
          <w:lang w:eastAsia="ru-RU"/>
          <w14:ligatures w14:val="none"/>
        </w:rPr>
        <w:t xml:space="preserve">Значение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K</m:t>
            </m:r>
          </m:e>
          <m:sub>
            <m:r>
              <w:rPr>
                <w:rFonts w:ascii="Cambria Math" w:eastAsia="Times New Roman" w:hAnsi="Cambria Math" w:cs="Times New Roman"/>
                <w:kern w:val="0"/>
                <w:sz w:val="28"/>
                <w:szCs w:val="28"/>
                <w:lang w:eastAsia="ru-RU"/>
                <w14:ligatures w14:val="none"/>
              </w:rPr>
              <m:t>0</m:t>
            </m:r>
          </m:sub>
        </m:sSub>
      </m:oMath>
    </w:p>
    <w:p w14:paraId="4B44390F" w14:textId="77777777" w:rsidR="0066149A" w:rsidRPr="0066149A" w:rsidRDefault="0066149A" w:rsidP="0066149A">
      <w:pPr>
        <w:pStyle w:val="a7"/>
        <w:shd w:val="clear" w:color="auto" w:fill="FFFFFF"/>
        <w:spacing w:after="0" w:line="360" w:lineRule="auto"/>
        <w:ind w:left="709"/>
        <w:jc w:val="both"/>
        <w:rPr>
          <w:rFonts w:ascii="Times New Roman" w:eastAsia="Times New Roman" w:hAnsi="Times New Roman" w:cs="Times New Roman"/>
          <w:kern w:val="0"/>
          <w:sz w:val="28"/>
          <w:szCs w:val="28"/>
          <w:lang w:eastAsia="ru-RU"/>
          <w14:ligatures w14:val="none"/>
        </w:rPr>
      </w:pPr>
    </w:p>
    <w:p w14:paraId="1C1A5B83" w14:textId="77695E03" w:rsidR="00C95028" w:rsidRPr="0066149A" w:rsidRDefault="00C95028" w:rsidP="0066149A">
      <w:pPr>
        <w:shd w:val="clear" w:color="auto" w:fill="FFFFFF"/>
        <w:spacing w:line="360" w:lineRule="auto"/>
        <w:contextualSpacing/>
        <w:jc w:val="center"/>
        <w:rPr>
          <w:rFonts w:ascii="Times New Roman" w:eastAsia="Times New Roman" w:hAnsi="Times New Roman" w:cs="Times New Roman"/>
          <w:b/>
          <w:bCs/>
          <w:kern w:val="0"/>
          <w:sz w:val="28"/>
          <w:szCs w:val="28"/>
          <w:lang w:eastAsia="ru-RU"/>
          <w14:ligatures w14:val="none"/>
        </w:rPr>
      </w:pPr>
    </w:p>
    <w:p w14:paraId="7DDBC5D3" w14:textId="0EB337FF" w:rsidR="00B0311E" w:rsidRPr="002B2B8A" w:rsidRDefault="00B0311E" w:rsidP="002B2B8A">
      <w:pPr>
        <w:pStyle w:val="a8"/>
        <w:ind w:firstLine="709"/>
        <w:jc w:val="both"/>
        <w:rPr>
          <w:sz w:val="28"/>
          <w:szCs w:val="28"/>
        </w:rPr>
      </w:pPr>
    </w:p>
    <w:p w14:paraId="017EA75F" w14:textId="77777777" w:rsidR="00B0311E" w:rsidRDefault="00B0311E" w:rsidP="00B0311E">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p>
    <w:p w14:paraId="175354F1" w14:textId="77777777" w:rsidR="00B0311E" w:rsidRDefault="00B0311E" w:rsidP="00B0311E">
      <w:pPr>
        <w:shd w:val="clear" w:color="auto" w:fill="FFFFFF"/>
        <w:spacing w:after="0" w:line="360" w:lineRule="auto"/>
        <w:ind w:firstLine="709"/>
        <w:contextualSpacing/>
        <w:jc w:val="both"/>
        <w:rPr>
          <w:rFonts w:ascii="Times New Roman" w:eastAsia="Times New Roman" w:hAnsi="Times New Roman" w:cs="Times New Roman"/>
          <w:b/>
          <w:bCs/>
          <w:kern w:val="0"/>
          <w:sz w:val="28"/>
          <w:szCs w:val="28"/>
          <w:lang w:eastAsia="ru-RU"/>
          <w14:ligatures w14:val="none"/>
        </w:rPr>
      </w:pPr>
    </w:p>
    <w:p w14:paraId="471AC763" w14:textId="44A8CE6E" w:rsidR="00B0311E" w:rsidRDefault="0066149A"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r>
        <w:rPr>
          <w:noProof/>
        </w:rPr>
        <w:lastRenderedPageBreak/>
        <w:drawing>
          <wp:inline distT="0" distB="0" distL="0" distR="0" wp14:anchorId="3DADEAF6" wp14:editId="541BAC2B">
            <wp:extent cx="5810250" cy="29908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123" t="6126" r="1068" b="2275"/>
                    <a:stretch/>
                  </pic:blipFill>
                  <pic:spPr bwMode="auto">
                    <a:xfrm>
                      <a:off x="0" y="0"/>
                      <a:ext cx="5810250"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1B041F84" w14:textId="135056B5" w:rsidR="0066149A" w:rsidRDefault="0066149A" w:rsidP="00B0311E">
      <w:pPr>
        <w:shd w:val="clear" w:color="auto" w:fill="FFFFFF"/>
        <w:spacing w:line="360" w:lineRule="auto"/>
        <w:contextualSpacing/>
        <w:jc w:val="center"/>
        <w:rPr>
          <w:rFonts w:ascii="Times New Roman" w:hAnsi="Times New Roman" w:cs="Times New Roman"/>
          <w:sz w:val="28"/>
          <w:szCs w:val="28"/>
        </w:rPr>
      </w:pPr>
      <w:r w:rsidRPr="002B2B8A">
        <w:rPr>
          <w:rFonts w:ascii="Times New Roman" w:hAnsi="Times New Roman" w:cs="Times New Roman"/>
          <w:noProof/>
          <w:sz w:val="28"/>
          <w:szCs w:val="28"/>
        </w:rPr>
        <w:t xml:space="preserve">Рисунок </w:t>
      </w:r>
      <w:r>
        <w:rPr>
          <w:rFonts w:ascii="Times New Roman" w:hAnsi="Times New Roman" w:cs="Times New Roman"/>
          <w:noProof/>
          <w:sz w:val="28"/>
          <w:szCs w:val="28"/>
        </w:rPr>
        <w:t>1</w:t>
      </w:r>
      <w:r w:rsidRPr="0066149A">
        <w:rPr>
          <w:rFonts w:ascii="Times New Roman" w:hAnsi="Times New Roman" w:cs="Times New Roman"/>
          <w:noProof/>
          <w:sz w:val="28"/>
          <w:szCs w:val="28"/>
        </w:rPr>
        <w:t>3</w:t>
      </w:r>
      <w:r w:rsidRPr="002B2B8A">
        <w:rPr>
          <w:rFonts w:ascii="Times New Roman" w:hAnsi="Times New Roman" w:cs="Times New Roman"/>
          <w:noProof/>
          <w:sz w:val="28"/>
          <w:szCs w:val="28"/>
        </w:rPr>
        <w:t xml:space="preserve"> </w:t>
      </w:r>
      <w:r w:rsidRPr="002B2B8A">
        <w:rPr>
          <w:rFonts w:ascii="Times New Roman" w:hAnsi="Times New Roman" w:cs="Times New Roman"/>
          <w:sz w:val="28"/>
          <w:szCs w:val="28"/>
        </w:rPr>
        <w:t>–</w:t>
      </w:r>
      <w:r w:rsidRPr="0066149A">
        <w:rPr>
          <w:rFonts w:ascii="Times New Roman" w:hAnsi="Times New Roman" w:cs="Times New Roman"/>
          <w:sz w:val="28"/>
          <w:szCs w:val="28"/>
        </w:rPr>
        <w:t xml:space="preserve"> </w:t>
      </w:r>
      <w:r>
        <w:rPr>
          <w:rFonts w:ascii="Times New Roman" w:hAnsi="Times New Roman" w:cs="Times New Roman"/>
          <w:sz w:val="28"/>
          <w:szCs w:val="28"/>
        </w:rPr>
        <w:t>Зависимость импульсов обнаружения пачки от времени проведения эксперимента</w:t>
      </w:r>
    </w:p>
    <w:p w14:paraId="56B34F3F" w14:textId="37F3F722" w:rsidR="00EA54E1" w:rsidRPr="00EA54E1" w:rsidRDefault="0066149A" w:rsidP="00EA54E1">
      <w:pPr>
        <w:shd w:val="clear" w:color="auto" w:fill="FFFFFF"/>
        <w:spacing w:after="0" w:line="240" w:lineRule="auto"/>
        <w:ind w:firstLine="709"/>
        <w:jc w:val="both"/>
        <w:rPr>
          <w:rFonts w:ascii="Times New Roman" w:eastAsia="Times New Roman" w:hAnsi="Times New Roman" w:cs="Times New Roman"/>
          <w:b/>
          <w:bCs/>
          <w:kern w:val="0"/>
          <w:sz w:val="28"/>
          <w:szCs w:val="28"/>
          <w:lang w:eastAsia="ru-RU"/>
          <w14:ligatures w14:val="none"/>
        </w:rPr>
      </w:pPr>
      <w:r w:rsidRPr="0066149A">
        <w:rPr>
          <w:rFonts w:ascii="Times New Roman" w:eastAsia="Times New Roman" w:hAnsi="Times New Roman" w:cs="Times New Roman"/>
          <w:b/>
          <w:bCs/>
          <w:kern w:val="0"/>
          <w:sz w:val="28"/>
          <w:szCs w:val="28"/>
          <w:lang w:eastAsia="ru-RU"/>
          <w14:ligatures w14:val="none"/>
        </w:rPr>
        <w:t xml:space="preserve">3.5.2 Определение качественных характеристик обнаружения СП: </w:t>
      </w:r>
      <m:oMath>
        <m:sSub>
          <m:sSubPr>
            <m:ctrlPr>
              <w:rPr>
                <w:rFonts w:ascii="Cambria Math" w:eastAsia="Times New Roman" w:hAnsi="Cambria Math" w:cs="Times New Roman"/>
                <w:b/>
                <w:bCs/>
                <w:i/>
                <w:kern w:val="0"/>
                <w:sz w:val="28"/>
                <w:szCs w:val="28"/>
                <w:lang w:eastAsia="ru-RU"/>
                <w14:ligatures w14:val="none"/>
              </w:rPr>
            </m:ctrlPr>
          </m:sSubPr>
          <m:e>
            <m:r>
              <m:rPr>
                <m:sty m:val="bi"/>
              </m:rPr>
              <w:rPr>
                <w:rFonts w:ascii="Cambria Math" w:eastAsia="Times New Roman" w:hAnsi="Cambria Math" w:cs="Times New Roman"/>
                <w:kern w:val="0"/>
                <w:sz w:val="28"/>
                <w:szCs w:val="28"/>
                <w:lang w:eastAsia="ru-RU"/>
                <w14:ligatures w14:val="none"/>
              </w:rPr>
              <m:t>Р</m:t>
            </m:r>
          </m:e>
          <m:sub>
            <m:r>
              <m:rPr>
                <m:sty m:val="bi"/>
              </m:rPr>
              <w:rPr>
                <w:rFonts w:ascii="Cambria Math" w:eastAsia="Times New Roman" w:hAnsi="Cambria Math" w:cs="Times New Roman"/>
                <w:kern w:val="0"/>
                <w:sz w:val="28"/>
                <w:szCs w:val="28"/>
                <w:lang w:eastAsia="ru-RU"/>
                <w14:ligatures w14:val="none"/>
              </w:rPr>
              <m:t>с</m:t>
            </m:r>
            <m:r>
              <m:rPr>
                <m:sty m:val="bi"/>
              </m:rPr>
              <w:rPr>
                <w:rFonts w:ascii="Cambria Math" w:eastAsia="Times New Roman" w:hAnsi="Cambria Math" w:cs="Times New Roman"/>
                <w:kern w:val="0"/>
                <w:sz w:val="28"/>
                <w:szCs w:val="28"/>
                <w:lang w:eastAsia="ru-RU"/>
                <w14:ligatures w14:val="none"/>
              </w:rPr>
              <m:t>ш</m:t>
            </m:r>
          </m:sub>
        </m:sSub>
      </m:oMath>
      <w:r w:rsidR="00EA54E1">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(вероятность превышения смесью сигнала с шумом порога) и D</w:t>
      </w:r>
      <w:r>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(вероятность правильного</w:t>
      </w:r>
      <w:r>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обнаружения) при подаче на вход СП</w:t>
      </w:r>
      <w:r w:rsidR="00EA54E1">
        <w:rPr>
          <w:rFonts w:ascii="Times New Roman" w:eastAsia="Times New Roman" w:hAnsi="Times New Roman" w:cs="Times New Roman"/>
          <w:b/>
          <w:bCs/>
          <w:kern w:val="0"/>
          <w:sz w:val="28"/>
          <w:szCs w:val="28"/>
          <w:lang w:eastAsia="ru-RU"/>
          <w14:ligatures w14:val="none"/>
        </w:rPr>
        <w:t xml:space="preserve"> </w:t>
      </w:r>
      <w:r w:rsidRPr="0066149A">
        <w:rPr>
          <w:rFonts w:ascii="Times New Roman" w:eastAsia="Times New Roman" w:hAnsi="Times New Roman" w:cs="Times New Roman"/>
          <w:b/>
          <w:bCs/>
          <w:kern w:val="0"/>
          <w:sz w:val="28"/>
          <w:szCs w:val="28"/>
          <w:lang w:eastAsia="ru-RU"/>
          <w14:ligatures w14:val="none"/>
        </w:rPr>
        <w:t>аддитивной смеси сигнала с шумом</w:t>
      </w:r>
    </w:p>
    <w:p w14:paraId="14864A37" w14:textId="1481E823" w:rsidR="0066149A" w:rsidRDefault="0066149A" w:rsidP="0066149A">
      <w:pPr>
        <w:pStyle w:val="a8"/>
      </w:pPr>
      <w:r>
        <w:rPr>
          <w:noProof/>
        </w:rPr>
        <w:drawing>
          <wp:inline distT="0" distB="0" distL="0" distR="0" wp14:anchorId="4C272369" wp14:editId="3D2D78D9">
            <wp:extent cx="5829300" cy="29527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642" t="6709" r="1229" b="2859"/>
                    <a:stretch/>
                  </pic:blipFill>
                  <pic:spPr bwMode="auto">
                    <a:xfrm>
                      <a:off x="0" y="0"/>
                      <a:ext cx="582930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423CEE64" w14:textId="137A536A" w:rsidR="00EA54E1" w:rsidRPr="00EA54E1" w:rsidRDefault="00EA54E1" w:rsidP="00EA54E1">
      <w:pPr>
        <w:shd w:val="clear" w:color="auto" w:fill="FFFFFF"/>
        <w:spacing w:line="360" w:lineRule="auto"/>
        <w:contextualSpacing/>
        <w:jc w:val="center"/>
        <w:rPr>
          <w:rFonts w:ascii="Times New Roman" w:hAnsi="Times New Roman" w:cs="Times New Roman"/>
          <w:i/>
          <w:sz w:val="28"/>
          <w:szCs w:val="28"/>
        </w:rPr>
      </w:pPr>
      <w:r w:rsidRPr="002B2B8A">
        <w:rPr>
          <w:rFonts w:ascii="Times New Roman" w:hAnsi="Times New Roman" w:cs="Times New Roman"/>
          <w:noProof/>
          <w:sz w:val="28"/>
          <w:szCs w:val="28"/>
        </w:rPr>
        <w:t xml:space="preserve">Рисунок </w:t>
      </w:r>
      <w:r>
        <w:rPr>
          <w:rFonts w:ascii="Times New Roman" w:hAnsi="Times New Roman" w:cs="Times New Roman"/>
          <w:noProof/>
          <w:sz w:val="28"/>
          <w:szCs w:val="28"/>
        </w:rPr>
        <w:t>1</w:t>
      </w:r>
      <w:r>
        <w:rPr>
          <w:rFonts w:ascii="Times New Roman" w:hAnsi="Times New Roman" w:cs="Times New Roman"/>
          <w:noProof/>
          <w:sz w:val="28"/>
          <w:szCs w:val="28"/>
        </w:rPr>
        <w:t>4</w:t>
      </w:r>
      <w:r w:rsidRPr="002B2B8A">
        <w:rPr>
          <w:rFonts w:ascii="Times New Roman" w:hAnsi="Times New Roman" w:cs="Times New Roman"/>
          <w:noProof/>
          <w:sz w:val="28"/>
          <w:szCs w:val="28"/>
        </w:rPr>
        <w:t xml:space="preserve"> </w:t>
      </w:r>
      <w:r w:rsidRPr="002B2B8A">
        <w:rPr>
          <w:rFonts w:ascii="Times New Roman" w:hAnsi="Times New Roman" w:cs="Times New Roman"/>
          <w:sz w:val="28"/>
          <w:szCs w:val="28"/>
        </w:rPr>
        <w:t>–</w:t>
      </w:r>
      <w:r w:rsidRPr="0066149A">
        <w:rPr>
          <w:rFonts w:ascii="Times New Roman" w:hAnsi="Times New Roman" w:cs="Times New Roman"/>
          <w:sz w:val="28"/>
          <w:szCs w:val="28"/>
        </w:rPr>
        <w:t xml:space="preserve"> </w:t>
      </w:r>
      <w:r>
        <w:rPr>
          <w:rFonts w:ascii="Times New Roman" w:hAnsi="Times New Roman" w:cs="Times New Roman"/>
          <w:sz w:val="28"/>
          <w:szCs w:val="28"/>
        </w:rPr>
        <w:t>Зависимость импульсов обнаружения пачки от времени проведения эксперимента</w:t>
      </w:r>
      <w:r>
        <w:rPr>
          <w:rFonts w:ascii="Times New Roman" w:hAnsi="Times New Roman" w:cs="Times New Roman"/>
          <w:sz w:val="28"/>
          <w:szCs w:val="28"/>
        </w:rPr>
        <w:t xml:space="preserve"> при </w:t>
      </w:r>
      <m:oMath>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c</m:t>
            </m:r>
          </m:sub>
        </m:sSub>
        <m:r>
          <w:rPr>
            <w:rFonts w:ascii="Cambria Math" w:hAnsi="Cambria Math" w:cs="Times New Roman"/>
            <w:sz w:val="28"/>
            <w:szCs w:val="28"/>
          </w:rPr>
          <m:t>=0,07 В</m:t>
        </m:r>
      </m:oMath>
    </w:p>
    <w:p w14:paraId="639B13C6" w14:textId="77777777" w:rsidR="0066149A" w:rsidRPr="0066149A" w:rsidRDefault="0066149A" w:rsidP="00B0311E">
      <w:pPr>
        <w:shd w:val="clear" w:color="auto" w:fill="FFFFFF"/>
        <w:spacing w:line="360" w:lineRule="auto"/>
        <w:contextualSpacing/>
        <w:jc w:val="center"/>
        <w:rPr>
          <w:rFonts w:ascii="Times New Roman" w:eastAsia="Times New Roman" w:hAnsi="Times New Roman" w:cs="Times New Roman"/>
          <w:color w:val="34343C"/>
          <w:kern w:val="0"/>
          <w:sz w:val="28"/>
          <w:szCs w:val="28"/>
          <w:lang w:eastAsia="ru-RU"/>
          <w14:ligatures w14:val="none"/>
        </w:rPr>
      </w:pPr>
    </w:p>
    <w:p w14:paraId="0CBA5150" w14:textId="7DE327E8" w:rsidR="0066149A" w:rsidRPr="0066149A" w:rsidRDefault="0066149A" w:rsidP="0066149A">
      <w:pPr>
        <w:pStyle w:val="a8"/>
      </w:pPr>
    </w:p>
    <w:p w14:paraId="3AC6C46E" w14:textId="0E29CEA1" w:rsidR="00EA54E1" w:rsidRDefault="00EA54E1" w:rsidP="00EA54E1">
      <w:pPr>
        <w:pStyle w:val="a8"/>
        <w:jc w:val="center"/>
      </w:pPr>
      <w:r w:rsidRPr="00EA54E1">
        <w:rPr>
          <w:noProof/>
          <w:sz w:val="28"/>
          <w:szCs w:val="28"/>
        </w:rPr>
        <w:lastRenderedPageBreak/>
        <w:drawing>
          <wp:inline distT="0" distB="0" distL="0" distR="0" wp14:anchorId="643AB1E0" wp14:editId="1CFD4999">
            <wp:extent cx="5810250" cy="29622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962" t="6417" r="1228" b="2859"/>
                    <a:stretch/>
                  </pic:blipFill>
                  <pic:spPr bwMode="auto">
                    <a:xfrm>
                      <a:off x="0" y="0"/>
                      <a:ext cx="5810250" cy="2962275"/>
                    </a:xfrm>
                    <a:prstGeom prst="rect">
                      <a:avLst/>
                    </a:prstGeom>
                    <a:noFill/>
                    <a:ln>
                      <a:noFill/>
                    </a:ln>
                    <a:extLst>
                      <a:ext uri="{53640926-AAD7-44D8-BBD7-CCE9431645EC}">
                        <a14:shadowObscured xmlns:a14="http://schemas.microsoft.com/office/drawing/2010/main"/>
                      </a:ext>
                    </a:extLst>
                  </pic:spPr>
                </pic:pic>
              </a:graphicData>
            </a:graphic>
          </wp:inline>
        </w:drawing>
      </w:r>
    </w:p>
    <w:p w14:paraId="660E5E93" w14:textId="0A51566A" w:rsidR="00EA54E1" w:rsidRDefault="00EA54E1" w:rsidP="00EA54E1">
      <w:pPr>
        <w:shd w:val="clear" w:color="auto" w:fill="FFFFFF"/>
        <w:spacing w:line="360" w:lineRule="auto"/>
        <w:contextualSpacing/>
        <w:jc w:val="center"/>
        <w:rPr>
          <w:rFonts w:ascii="Times New Roman" w:eastAsiaTheme="minorEastAsia" w:hAnsi="Times New Roman" w:cs="Times New Roman"/>
          <w:sz w:val="28"/>
          <w:szCs w:val="28"/>
        </w:rPr>
      </w:pPr>
      <w:r w:rsidRPr="002B2B8A">
        <w:rPr>
          <w:rFonts w:ascii="Times New Roman" w:hAnsi="Times New Roman" w:cs="Times New Roman"/>
          <w:noProof/>
          <w:sz w:val="28"/>
          <w:szCs w:val="28"/>
        </w:rPr>
        <w:t xml:space="preserve">Рисунок </w:t>
      </w:r>
      <w:r>
        <w:rPr>
          <w:rFonts w:ascii="Times New Roman" w:hAnsi="Times New Roman" w:cs="Times New Roman"/>
          <w:noProof/>
          <w:sz w:val="28"/>
          <w:szCs w:val="28"/>
        </w:rPr>
        <w:t>1</w:t>
      </w:r>
      <w:r>
        <w:rPr>
          <w:rFonts w:ascii="Times New Roman" w:hAnsi="Times New Roman" w:cs="Times New Roman"/>
          <w:noProof/>
          <w:sz w:val="28"/>
          <w:szCs w:val="28"/>
        </w:rPr>
        <w:t>5</w:t>
      </w:r>
      <w:r w:rsidRPr="002B2B8A">
        <w:rPr>
          <w:rFonts w:ascii="Times New Roman" w:hAnsi="Times New Roman" w:cs="Times New Roman"/>
          <w:noProof/>
          <w:sz w:val="28"/>
          <w:szCs w:val="28"/>
        </w:rPr>
        <w:t xml:space="preserve"> </w:t>
      </w:r>
      <w:r w:rsidRPr="002B2B8A">
        <w:rPr>
          <w:rFonts w:ascii="Times New Roman" w:hAnsi="Times New Roman" w:cs="Times New Roman"/>
          <w:sz w:val="28"/>
          <w:szCs w:val="28"/>
        </w:rPr>
        <w:t>–</w:t>
      </w:r>
      <w:r w:rsidRPr="0066149A">
        <w:rPr>
          <w:rFonts w:ascii="Times New Roman" w:hAnsi="Times New Roman" w:cs="Times New Roman"/>
          <w:sz w:val="28"/>
          <w:szCs w:val="28"/>
        </w:rPr>
        <w:t xml:space="preserve"> </w:t>
      </w:r>
      <w:r>
        <w:rPr>
          <w:rFonts w:ascii="Times New Roman" w:hAnsi="Times New Roman" w:cs="Times New Roman"/>
          <w:sz w:val="28"/>
          <w:szCs w:val="28"/>
        </w:rPr>
        <w:t xml:space="preserve">Зависимость импульсов обнаружения пачки от времени проведения эксперимента при </w:t>
      </w:r>
      <m:oMath>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c</m:t>
            </m:r>
          </m:sub>
        </m:sSub>
        <m:r>
          <w:rPr>
            <w:rFonts w:ascii="Cambria Math" w:hAnsi="Cambria Math" w:cs="Times New Roman"/>
            <w:sz w:val="28"/>
            <w:szCs w:val="28"/>
          </w:rPr>
          <m:t>=0,07</m:t>
        </m:r>
        <m:r>
          <w:rPr>
            <w:rFonts w:ascii="Cambria Math" w:hAnsi="Cambria Math" w:cs="Times New Roman"/>
            <w:sz w:val="28"/>
            <w:szCs w:val="28"/>
          </w:rPr>
          <m:t>7</m:t>
        </m:r>
        <m:r>
          <w:rPr>
            <w:rFonts w:ascii="Cambria Math" w:hAnsi="Cambria Math" w:cs="Times New Roman"/>
            <w:sz w:val="28"/>
            <w:szCs w:val="28"/>
          </w:rPr>
          <m:t xml:space="preserve"> В</m:t>
        </m:r>
      </m:oMath>
    </w:p>
    <w:p w14:paraId="6D6CDB06" w14:textId="041B7011" w:rsidR="00EA54E1" w:rsidRDefault="00EA54E1" w:rsidP="00EA54E1">
      <w:pPr>
        <w:shd w:val="clear" w:color="auto" w:fill="FFFFFF"/>
        <w:spacing w:line="360" w:lineRule="auto"/>
        <w:contextualSpacing/>
        <w:jc w:val="center"/>
        <w:rPr>
          <w:rFonts w:ascii="Times New Roman" w:eastAsiaTheme="minorEastAsia" w:hAnsi="Times New Roman" w:cs="Times New Roman"/>
          <w:sz w:val="28"/>
          <w:szCs w:val="28"/>
        </w:rPr>
      </w:pPr>
    </w:p>
    <w:p w14:paraId="2BA6EB75" w14:textId="43D40DE9" w:rsidR="00EA54E1" w:rsidRDefault="00EA54E1" w:rsidP="00EA54E1">
      <w:pPr>
        <w:shd w:val="clear" w:color="auto" w:fill="FFFFFF"/>
        <w:spacing w:line="360" w:lineRule="auto"/>
        <w:contextualSpacing/>
        <w:rPr>
          <w:rFonts w:ascii="Times New Roman" w:eastAsiaTheme="minorEastAsia" w:hAnsi="Times New Roman" w:cs="Times New Roman"/>
          <w:sz w:val="28"/>
          <w:szCs w:val="28"/>
        </w:rPr>
      </w:pPr>
      <w:r w:rsidRPr="00EA54E1">
        <w:rPr>
          <w:rFonts w:ascii="Times New Roman" w:eastAsiaTheme="minorEastAsia" w:hAnsi="Times New Roman" w:cs="Times New Roman"/>
          <w:sz w:val="28"/>
          <w:szCs w:val="28"/>
        </w:rPr>
        <w:t xml:space="preserve">Таблица 1 – Результаты экспериментов </w:t>
      </w:r>
      <w:r w:rsidRPr="00EA54E1">
        <w:rPr>
          <w:rFonts w:ascii="Times New Roman" w:hAnsi="Times New Roman" w:cs="Times New Roman"/>
          <w:sz w:val="28"/>
          <w:szCs w:val="28"/>
        </w:rPr>
        <w:t xml:space="preserve">при </w:t>
      </w:r>
      <m:oMath>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c</m:t>
            </m:r>
          </m:sub>
        </m:sSub>
        <m:r>
          <w:rPr>
            <w:rFonts w:ascii="Cambria Math" w:hAnsi="Cambria Math" w:cs="Times New Roman"/>
            <w:sz w:val="28"/>
            <w:szCs w:val="28"/>
          </w:rPr>
          <m:t>=0,07 В</m:t>
        </m:r>
      </m:oMath>
    </w:p>
    <w:tbl>
      <w:tblPr>
        <w:tblStyle w:val="aa"/>
        <w:tblW w:w="0" w:type="auto"/>
        <w:tblLook w:val="04A0" w:firstRow="1" w:lastRow="0" w:firstColumn="1" w:lastColumn="0" w:noHBand="0" w:noVBand="1"/>
      </w:tblPr>
      <w:tblGrid>
        <w:gridCol w:w="1557"/>
        <w:gridCol w:w="1557"/>
        <w:gridCol w:w="1557"/>
        <w:gridCol w:w="1558"/>
        <w:gridCol w:w="1558"/>
        <w:gridCol w:w="1558"/>
      </w:tblGrid>
      <w:tr w:rsidR="00EA54E1" w14:paraId="0D9005F3" w14:textId="77777777" w:rsidTr="00EA54E1">
        <w:tc>
          <w:tcPr>
            <w:tcW w:w="1557" w:type="dxa"/>
          </w:tcPr>
          <w:bookmarkStart w:id="1" w:name="_Hlk230628472"/>
          <w:p w14:paraId="2D7FD0F3" w14:textId="363E2617" w:rsidR="00EA54E1" w:rsidRPr="00EA54E1" w:rsidRDefault="00EA54E1" w:rsidP="00EA54E1">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Р</m:t>
                    </m:r>
                  </m:e>
                  <m:sub>
                    <m:r>
                      <w:rPr>
                        <w:rFonts w:ascii="Cambria Math" w:eastAsia="Times New Roman" w:hAnsi="Cambria Math" w:cs="Times New Roman"/>
                        <w:kern w:val="0"/>
                        <w:sz w:val="28"/>
                        <w:szCs w:val="28"/>
                        <w:lang w:eastAsia="ru-RU"/>
                        <w14:ligatures w14:val="none"/>
                      </w:rPr>
                      <m:t>ш изм</m:t>
                    </m:r>
                  </m:sub>
                </m:sSub>
              </m:oMath>
            </m:oMathPara>
          </w:p>
        </w:tc>
        <w:tc>
          <w:tcPr>
            <w:tcW w:w="1557" w:type="dxa"/>
          </w:tcPr>
          <w:p w14:paraId="1B7FD2F6" w14:textId="18D5FBED" w:rsidR="00EA54E1" w:rsidRPr="00EA54E1" w:rsidRDefault="00EA54E1" w:rsidP="00EA54E1">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F</m:t>
                    </m:r>
                  </m:e>
                  <m:sub>
                    <m:r>
                      <w:rPr>
                        <w:rFonts w:ascii="Cambria Math" w:eastAsia="Times New Roman" w:hAnsi="Cambria Math" w:cs="Times New Roman"/>
                        <w:kern w:val="0"/>
                        <w:sz w:val="28"/>
                        <w:szCs w:val="28"/>
                        <w:lang w:eastAsia="ru-RU"/>
                        <w14:ligatures w14:val="none"/>
                      </w:rPr>
                      <m:t>изм</m:t>
                    </m:r>
                  </m:sub>
                </m:sSub>
              </m:oMath>
            </m:oMathPara>
          </w:p>
        </w:tc>
        <w:tc>
          <w:tcPr>
            <w:tcW w:w="1557" w:type="dxa"/>
          </w:tcPr>
          <w:p w14:paraId="11CCDD95" w14:textId="7E4D9C94" w:rsidR="00EA54E1" w:rsidRDefault="00EA54E1" w:rsidP="00EA54E1">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Р</m:t>
                    </m:r>
                  </m:e>
                  <m:sub>
                    <m:r>
                      <w:rPr>
                        <w:rFonts w:ascii="Cambria Math" w:eastAsia="Times New Roman" w:hAnsi="Cambria Math" w:cs="Times New Roman"/>
                        <w:kern w:val="0"/>
                        <w:sz w:val="28"/>
                        <w:szCs w:val="28"/>
                        <w:lang w:eastAsia="ru-RU"/>
                        <w14:ligatures w14:val="none"/>
                      </w:rPr>
                      <m:t>с</m:t>
                    </m:r>
                    <m:r>
                      <w:rPr>
                        <w:rFonts w:ascii="Cambria Math" w:eastAsia="Times New Roman" w:hAnsi="Cambria Math" w:cs="Times New Roman"/>
                        <w:kern w:val="0"/>
                        <w:sz w:val="28"/>
                        <w:szCs w:val="28"/>
                        <w:lang w:eastAsia="ru-RU"/>
                        <w14:ligatures w14:val="none"/>
                      </w:rPr>
                      <m:t>ш изм</m:t>
                    </m:r>
                  </m:sub>
                </m:sSub>
              </m:oMath>
            </m:oMathPara>
          </w:p>
        </w:tc>
        <w:tc>
          <w:tcPr>
            <w:tcW w:w="1558" w:type="dxa"/>
          </w:tcPr>
          <w:p w14:paraId="7B5D4D6B" w14:textId="6122A346" w:rsidR="00EA54E1" w:rsidRDefault="00EA54E1" w:rsidP="00EA54E1">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D</m:t>
                    </m:r>
                  </m:e>
                  <m:sub>
                    <m:r>
                      <w:rPr>
                        <w:rFonts w:ascii="Cambria Math" w:eastAsia="Times New Roman" w:hAnsi="Cambria Math" w:cs="Times New Roman"/>
                        <w:kern w:val="0"/>
                        <w:sz w:val="28"/>
                        <w:szCs w:val="28"/>
                        <w:lang w:eastAsia="ru-RU"/>
                        <w14:ligatures w14:val="none"/>
                      </w:rPr>
                      <m:t>изм</m:t>
                    </m:r>
                  </m:sub>
                </m:sSub>
              </m:oMath>
            </m:oMathPara>
          </w:p>
        </w:tc>
        <w:tc>
          <w:tcPr>
            <w:tcW w:w="1558" w:type="dxa"/>
          </w:tcPr>
          <w:p w14:paraId="456FF17A" w14:textId="0F41007B" w:rsidR="00EA54E1" w:rsidRDefault="00EA54E1" w:rsidP="00EA54E1">
            <w:pPr>
              <w:spacing w:line="360" w:lineRule="auto"/>
              <w:contextualSpacing/>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oMath>
            </m:oMathPara>
          </w:p>
        </w:tc>
        <w:tc>
          <w:tcPr>
            <w:tcW w:w="1558" w:type="dxa"/>
          </w:tcPr>
          <w:p w14:paraId="728FB141" w14:textId="44CE784A" w:rsidR="00EA54E1" w:rsidRPr="00EA54E1" w:rsidRDefault="00EA54E1" w:rsidP="00EA54E1">
            <w:pPr>
              <w:spacing w:line="360" w:lineRule="auto"/>
              <w:contextualSpacing/>
              <w:rPr>
                <w:rFonts w:ascii="Times New Roman" w:hAnsi="Times New Roman" w:cs="Times New Roman"/>
                <w:i/>
                <w:sz w:val="28"/>
                <w:szCs w:val="28"/>
                <w:lang w:val="en-US"/>
              </w:rPr>
            </w:pPr>
            <m:oMathPara>
              <m:oMath>
                <m:r>
                  <w:rPr>
                    <w:rFonts w:ascii="Cambria Math" w:hAnsi="Cambria Math" w:cs="Times New Roman"/>
                    <w:sz w:val="28"/>
                    <w:szCs w:val="28"/>
                    <w:lang w:val="en-US"/>
                  </w:rPr>
                  <m:t>D</m:t>
                </m:r>
              </m:oMath>
            </m:oMathPara>
          </w:p>
        </w:tc>
      </w:tr>
      <w:tr w:rsidR="00EA54E1" w14:paraId="36127810" w14:textId="77777777" w:rsidTr="00EA54E1">
        <w:tc>
          <w:tcPr>
            <w:tcW w:w="1557" w:type="dxa"/>
          </w:tcPr>
          <w:p w14:paraId="6940EE27" w14:textId="44B7C55F" w:rsidR="00EA54E1" w:rsidRDefault="00FE5D25" w:rsidP="00EA54E1">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7,95∙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m:oMathPara>
          </w:p>
        </w:tc>
        <w:tc>
          <w:tcPr>
            <w:tcW w:w="1557" w:type="dxa"/>
          </w:tcPr>
          <w:p w14:paraId="7AFD34D1" w14:textId="081B7D82" w:rsidR="00EA54E1" w:rsidRDefault="00FE5D25" w:rsidP="00EA54E1">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8,33</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m:t>
                    </m:r>
                    <m:r>
                      <w:rPr>
                        <w:rFonts w:ascii="Cambria Math" w:hAnsi="Cambria Math" w:cs="Times New Roman"/>
                        <w:sz w:val="28"/>
                        <w:szCs w:val="28"/>
                      </w:rPr>
                      <m:t>4</m:t>
                    </m:r>
                  </m:sup>
                </m:sSup>
              </m:oMath>
            </m:oMathPara>
          </w:p>
        </w:tc>
        <w:tc>
          <w:tcPr>
            <w:tcW w:w="1557" w:type="dxa"/>
          </w:tcPr>
          <w:p w14:paraId="5EE03048" w14:textId="15786011" w:rsidR="00EA54E1" w:rsidRDefault="009D4CC2" w:rsidP="00EA54E1">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0,</m:t>
                </m:r>
                <m:r>
                  <w:rPr>
                    <w:rFonts w:ascii="Cambria Math" w:hAnsi="Cambria Math" w:cs="Times New Roman"/>
                    <w:sz w:val="28"/>
                    <w:szCs w:val="28"/>
                  </w:rPr>
                  <m:t>365</m:t>
                </m:r>
              </m:oMath>
            </m:oMathPara>
          </w:p>
        </w:tc>
        <w:tc>
          <w:tcPr>
            <w:tcW w:w="1558" w:type="dxa"/>
          </w:tcPr>
          <w:p w14:paraId="59A92BD2" w14:textId="42860146" w:rsidR="00EA54E1" w:rsidRDefault="009D4CC2" w:rsidP="00EA54E1">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0,</m:t>
                </m:r>
                <m:r>
                  <w:rPr>
                    <w:rFonts w:ascii="Cambria Math" w:hAnsi="Cambria Math" w:cs="Times New Roman"/>
                    <w:sz w:val="28"/>
                    <w:szCs w:val="28"/>
                  </w:rPr>
                  <m:t>585</m:t>
                </m:r>
              </m:oMath>
            </m:oMathPara>
          </w:p>
        </w:tc>
        <w:tc>
          <w:tcPr>
            <w:tcW w:w="1558" w:type="dxa"/>
          </w:tcPr>
          <w:p w14:paraId="4A03062F" w14:textId="0557BBE1" w:rsidR="00EA54E1" w:rsidRDefault="009D4CC2" w:rsidP="00EA54E1">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1,63</m:t>
                </m:r>
              </m:oMath>
            </m:oMathPara>
          </w:p>
        </w:tc>
        <w:tc>
          <w:tcPr>
            <w:tcW w:w="1558" w:type="dxa"/>
          </w:tcPr>
          <w:p w14:paraId="71110C51" w14:textId="5FD7B0C2" w:rsidR="00EA54E1" w:rsidRDefault="009D4CC2" w:rsidP="00EA54E1">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0,51</m:t>
                </m:r>
              </m:oMath>
            </m:oMathPara>
          </w:p>
        </w:tc>
      </w:tr>
      <w:bookmarkEnd w:id="1"/>
    </w:tbl>
    <w:p w14:paraId="392688A6" w14:textId="795EAD18" w:rsidR="00EA54E1" w:rsidRDefault="00EA54E1" w:rsidP="00EA54E1">
      <w:pPr>
        <w:shd w:val="clear" w:color="auto" w:fill="FFFFFF"/>
        <w:spacing w:line="360" w:lineRule="auto"/>
        <w:contextualSpacing/>
        <w:rPr>
          <w:rFonts w:ascii="Times New Roman" w:hAnsi="Times New Roman" w:cs="Times New Roman"/>
          <w:i/>
          <w:sz w:val="28"/>
          <w:szCs w:val="28"/>
        </w:rPr>
      </w:pPr>
    </w:p>
    <w:p w14:paraId="5D684B86" w14:textId="352A284F" w:rsidR="00EA54E1" w:rsidRDefault="00EA54E1" w:rsidP="00EA54E1">
      <w:pPr>
        <w:shd w:val="clear" w:color="auto" w:fill="FFFFFF"/>
        <w:spacing w:line="360" w:lineRule="auto"/>
        <w:contextualSpacing/>
        <w:rPr>
          <w:rFonts w:ascii="Times New Roman" w:eastAsiaTheme="minorEastAsia" w:hAnsi="Times New Roman" w:cs="Times New Roman"/>
          <w:sz w:val="28"/>
          <w:szCs w:val="28"/>
        </w:rPr>
      </w:pPr>
      <w:r w:rsidRPr="00EA54E1">
        <w:rPr>
          <w:rFonts w:ascii="Times New Roman" w:eastAsiaTheme="minorEastAsia" w:hAnsi="Times New Roman" w:cs="Times New Roman"/>
          <w:sz w:val="28"/>
          <w:szCs w:val="28"/>
        </w:rPr>
        <w:t xml:space="preserve">Таблица </w:t>
      </w:r>
      <w:r w:rsidRPr="00EA54E1">
        <w:rPr>
          <w:rFonts w:ascii="Times New Roman" w:eastAsiaTheme="minorEastAsia" w:hAnsi="Times New Roman" w:cs="Times New Roman"/>
          <w:sz w:val="28"/>
          <w:szCs w:val="28"/>
        </w:rPr>
        <w:t>2</w:t>
      </w:r>
      <w:r w:rsidRPr="00EA54E1">
        <w:rPr>
          <w:rFonts w:ascii="Times New Roman" w:eastAsiaTheme="minorEastAsia" w:hAnsi="Times New Roman" w:cs="Times New Roman"/>
          <w:sz w:val="28"/>
          <w:szCs w:val="28"/>
        </w:rPr>
        <w:t xml:space="preserve"> – Результаты экспериментов </w:t>
      </w:r>
      <w:r w:rsidRPr="00EA54E1">
        <w:rPr>
          <w:rFonts w:ascii="Times New Roman" w:hAnsi="Times New Roman" w:cs="Times New Roman"/>
          <w:sz w:val="28"/>
          <w:szCs w:val="28"/>
        </w:rPr>
        <w:t xml:space="preserve">при </w:t>
      </w:r>
      <m:oMath>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c</m:t>
            </m:r>
          </m:sub>
        </m:sSub>
        <m:r>
          <w:rPr>
            <w:rFonts w:ascii="Cambria Math" w:hAnsi="Cambria Math" w:cs="Times New Roman"/>
            <w:sz w:val="28"/>
            <w:szCs w:val="28"/>
          </w:rPr>
          <m:t>=0,07</m:t>
        </m:r>
        <m:r>
          <w:rPr>
            <w:rFonts w:ascii="Cambria Math" w:hAnsi="Cambria Math" w:cs="Times New Roman"/>
            <w:sz w:val="28"/>
            <w:szCs w:val="28"/>
          </w:rPr>
          <m:t>7</m:t>
        </m:r>
        <m:r>
          <w:rPr>
            <w:rFonts w:ascii="Cambria Math" w:hAnsi="Cambria Math" w:cs="Times New Roman"/>
            <w:sz w:val="28"/>
            <w:szCs w:val="28"/>
          </w:rPr>
          <m:t xml:space="preserve"> В</m:t>
        </m:r>
      </m:oMath>
    </w:p>
    <w:tbl>
      <w:tblPr>
        <w:tblStyle w:val="aa"/>
        <w:tblW w:w="0" w:type="auto"/>
        <w:tblLook w:val="04A0" w:firstRow="1" w:lastRow="0" w:firstColumn="1" w:lastColumn="0" w:noHBand="0" w:noVBand="1"/>
      </w:tblPr>
      <w:tblGrid>
        <w:gridCol w:w="1557"/>
        <w:gridCol w:w="1557"/>
        <w:gridCol w:w="1557"/>
        <w:gridCol w:w="1558"/>
        <w:gridCol w:w="1558"/>
        <w:gridCol w:w="1558"/>
      </w:tblGrid>
      <w:tr w:rsidR="00EA54E1" w14:paraId="7CD04D44" w14:textId="77777777" w:rsidTr="00DE657E">
        <w:tc>
          <w:tcPr>
            <w:tcW w:w="1557" w:type="dxa"/>
          </w:tcPr>
          <w:p w14:paraId="05264E0B" w14:textId="77777777" w:rsidR="00EA54E1" w:rsidRPr="00EA54E1" w:rsidRDefault="00EA54E1" w:rsidP="00DE657E">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Р</m:t>
                    </m:r>
                  </m:e>
                  <m:sub>
                    <m:r>
                      <w:rPr>
                        <w:rFonts w:ascii="Cambria Math" w:eastAsia="Times New Roman" w:hAnsi="Cambria Math" w:cs="Times New Roman"/>
                        <w:kern w:val="0"/>
                        <w:sz w:val="28"/>
                        <w:szCs w:val="28"/>
                        <w:lang w:eastAsia="ru-RU"/>
                        <w14:ligatures w14:val="none"/>
                      </w:rPr>
                      <m:t>ш изм</m:t>
                    </m:r>
                  </m:sub>
                </m:sSub>
              </m:oMath>
            </m:oMathPara>
          </w:p>
        </w:tc>
        <w:tc>
          <w:tcPr>
            <w:tcW w:w="1557" w:type="dxa"/>
          </w:tcPr>
          <w:p w14:paraId="298CA0DD" w14:textId="77777777" w:rsidR="00EA54E1" w:rsidRPr="00EA54E1" w:rsidRDefault="00EA54E1" w:rsidP="00DE657E">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F</m:t>
                    </m:r>
                  </m:e>
                  <m:sub>
                    <m:r>
                      <w:rPr>
                        <w:rFonts w:ascii="Cambria Math" w:eastAsia="Times New Roman" w:hAnsi="Cambria Math" w:cs="Times New Roman"/>
                        <w:kern w:val="0"/>
                        <w:sz w:val="28"/>
                        <w:szCs w:val="28"/>
                        <w:lang w:eastAsia="ru-RU"/>
                        <w14:ligatures w14:val="none"/>
                      </w:rPr>
                      <m:t>изм</m:t>
                    </m:r>
                  </m:sub>
                </m:sSub>
              </m:oMath>
            </m:oMathPara>
          </w:p>
        </w:tc>
        <w:tc>
          <w:tcPr>
            <w:tcW w:w="1557" w:type="dxa"/>
          </w:tcPr>
          <w:p w14:paraId="1303FFDA" w14:textId="77777777" w:rsidR="00EA54E1" w:rsidRDefault="00EA54E1" w:rsidP="00DE657E">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Р</m:t>
                    </m:r>
                  </m:e>
                  <m:sub>
                    <m:r>
                      <w:rPr>
                        <w:rFonts w:ascii="Cambria Math" w:eastAsia="Times New Roman" w:hAnsi="Cambria Math" w:cs="Times New Roman"/>
                        <w:kern w:val="0"/>
                        <w:sz w:val="28"/>
                        <w:szCs w:val="28"/>
                        <w:lang w:eastAsia="ru-RU"/>
                        <w14:ligatures w14:val="none"/>
                      </w:rPr>
                      <m:t>с</m:t>
                    </m:r>
                    <m:r>
                      <w:rPr>
                        <w:rFonts w:ascii="Cambria Math" w:eastAsia="Times New Roman" w:hAnsi="Cambria Math" w:cs="Times New Roman"/>
                        <w:kern w:val="0"/>
                        <w:sz w:val="28"/>
                        <w:szCs w:val="28"/>
                        <w:lang w:eastAsia="ru-RU"/>
                        <w14:ligatures w14:val="none"/>
                      </w:rPr>
                      <m:t>ш изм</m:t>
                    </m:r>
                  </m:sub>
                </m:sSub>
              </m:oMath>
            </m:oMathPara>
          </w:p>
        </w:tc>
        <w:tc>
          <w:tcPr>
            <w:tcW w:w="1558" w:type="dxa"/>
          </w:tcPr>
          <w:p w14:paraId="1B7AFF33" w14:textId="77777777" w:rsidR="00EA54E1" w:rsidRDefault="00EA54E1" w:rsidP="00DE657E">
            <w:pPr>
              <w:spacing w:line="360" w:lineRule="auto"/>
              <w:contextualSpacing/>
              <w:rPr>
                <w:rFonts w:ascii="Times New Roman" w:hAnsi="Times New Roman" w:cs="Times New Roman"/>
                <w:i/>
                <w:sz w:val="28"/>
                <w:szCs w:val="28"/>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D</m:t>
                    </m:r>
                  </m:e>
                  <m:sub>
                    <m:r>
                      <w:rPr>
                        <w:rFonts w:ascii="Cambria Math" w:eastAsia="Times New Roman" w:hAnsi="Cambria Math" w:cs="Times New Roman"/>
                        <w:kern w:val="0"/>
                        <w:sz w:val="28"/>
                        <w:szCs w:val="28"/>
                        <w:lang w:eastAsia="ru-RU"/>
                        <w14:ligatures w14:val="none"/>
                      </w:rPr>
                      <m:t>изм</m:t>
                    </m:r>
                  </m:sub>
                </m:sSub>
              </m:oMath>
            </m:oMathPara>
          </w:p>
        </w:tc>
        <w:tc>
          <w:tcPr>
            <w:tcW w:w="1558" w:type="dxa"/>
          </w:tcPr>
          <w:p w14:paraId="589D196C" w14:textId="77777777" w:rsidR="00EA54E1" w:rsidRDefault="00EA54E1" w:rsidP="00DE657E">
            <w:pPr>
              <w:spacing w:line="360" w:lineRule="auto"/>
              <w:contextualSpacing/>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oMath>
            </m:oMathPara>
          </w:p>
        </w:tc>
        <w:tc>
          <w:tcPr>
            <w:tcW w:w="1558" w:type="dxa"/>
          </w:tcPr>
          <w:p w14:paraId="1DE53288" w14:textId="77777777" w:rsidR="00EA54E1" w:rsidRPr="00EA54E1" w:rsidRDefault="00EA54E1" w:rsidP="00DE657E">
            <w:pPr>
              <w:spacing w:line="360" w:lineRule="auto"/>
              <w:contextualSpacing/>
              <w:rPr>
                <w:rFonts w:ascii="Times New Roman" w:hAnsi="Times New Roman" w:cs="Times New Roman"/>
                <w:i/>
                <w:sz w:val="28"/>
                <w:szCs w:val="28"/>
                <w:lang w:val="en-US"/>
              </w:rPr>
            </w:pPr>
            <m:oMathPara>
              <m:oMath>
                <m:r>
                  <w:rPr>
                    <w:rFonts w:ascii="Cambria Math" w:hAnsi="Cambria Math" w:cs="Times New Roman"/>
                    <w:sz w:val="28"/>
                    <w:szCs w:val="28"/>
                    <w:lang w:val="en-US"/>
                  </w:rPr>
                  <m:t>D</m:t>
                </m:r>
              </m:oMath>
            </m:oMathPara>
          </w:p>
        </w:tc>
      </w:tr>
      <w:tr w:rsidR="00EA54E1" w14:paraId="59FB4AFE" w14:textId="77777777" w:rsidTr="00DE657E">
        <w:tc>
          <w:tcPr>
            <w:tcW w:w="1557" w:type="dxa"/>
          </w:tcPr>
          <w:p w14:paraId="5E311CF1" w14:textId="24155119" w:rsidR="00EA54E1" w:rsidRDefault="00FE5D25" w:rsidP="00DE657E">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7,95∙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m:oMathPara>
          </w:p>
        </w:tc>
        <w:tc>
          <w:tcPr>
            <w:tcW w:w="1557" w:type="dxa"/>
          </w:tcPr>
          <w:p w14:paraId="1D30317B" w14:textId="1A900F29" w:rsidR="00EA54E1" w:rsidRDefault="00FE5D25" w:rsidP="00DE657E">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8,33∙</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m:oMathPara>
          </w:p>
        </w:tc>
        <w:tc>
          <w:tcPr>
            <w:tcW w:w="1557" w:type="dxa"/>
          </w:tcPr>
          <w:p w14:paraId="5CE6ECAF" w14:textId="2362434D" w:rsidR="00EA54E1" w:rsidRDefault="009D4CC2" w:rsidP="00DE657E">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0,</m:t>
                </m:r>
                <m:r>
                  <w:rPr>
                    <w:rFonts w:ascii="Cambria Math" w:hAnsi="Cambria Math" w:cs="Times New Roman"/>
                    <w:sz w:val="28"/>
                    <w:szCs w:val="28"/>
                  </w:rPr>
                  <m:t>436</m:t>
                </m:r>
              </m:oMath>
            </m:oMathPara>
          </w:p>
        </w:tc>
        <w:tc>
          <w:tcPr>
            <w:tcW w:w="1558" w:type="dxa"/>
          </w:tcPr>
          <w:p w14:paraId="2212EDD6" w14:textId="29D4210D" w:rsidR="00EA54E1" w:rsidRDefault="009D4CC2" w:rsidP="00DE657E">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0,</m:t>
                </m:r>
                <m:r>
                  <w:rPr>
                    <w:rFonts w:ascii="Cambria Math" w:hAnsi="Cambria Math" w:cs="Times New Roman"/>
                    <w:sz w:val="28"/>
                    <w:szCs w:val="28"/>
                  </w:rPr>
                  <m:t>7</m:t>
                </m:r>
                <m:r>
                  <w:rPr>
                    <w:rFonts w:ascii="Cambria Math" w:hAnsi="Cambria Math" w:cs="Times New Roman"/>
                    <w:sz w:val="28"/>
                    <w:szCs w:val="28"/>
                  </w:rPr>
                  <m:t>8</m:t>
                </m:r>
                <m:r>
                  <w:rPr>
                    <w:rFonts w:ascii="Cambria Math" w:hAnsi="Cambria Math" w:cs="Times New Roman"/>
                    <w:sz w:val="28"/>
                    <w:szCs w:val="28"/>
                  </w:rPr>
                  <m:t>2</m:t>
                </m:r>
              </m:oMath>
            </m:oMathPara>
          </w:p>
        </w:tc>
        <w:tc>
          <w:tcPr>
            <w:tcW w:w="1558" w:type="dxa"/>
          </w:tcPr>
          <w:p w14:paraId="4B3AF2AC" w14:textId="0D0EB205" w:rsidR="00EA54E1" w:rsidRDefault="009D4CC2" w:rsidP="00DE657E">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1,85</m:t>
                </m:r>
              </m:oMath>
            </m:oMathPara>
          </w:p>
        </w:tc>
        <w:tc>
          <w:tcPr>
            <w:tcW w:w="1558" w:type="dxa"/>
          </w:tcPr>
          <w:p w14:paraId="2F7C98B6" w14:textId="5D082776" w:rsidR="00EA54E1" w:rsidRDefault="009D4CC2" w:rsidP="00DE657E">
            <w:pPr>
              <w:spacing w:line="360" w:lineRule="auto"/>
              <w:contextualSpacing/>
              <w:rPr>
                <w:rFonts w:ascii="Times New Roman" w:hAnsi="Times New Roman" w:cs="Times New Roman"/>
                <w:i/>
                <w:sz w:val="28"/>
                <w:szCs w:val="28"/>
              </w:rPr>
            </w:pPr>
            <m:oMathPara>
              <m:oMath>
                <m:r>
                  <w:rPr>
                    <w:rFonts w:ascii="Cambria Math" w:hAnsi="Cambria Math" w:cs="Times New Roman"/>
                    <w:sz w:val="28"/>
                    <w:szCs w:val="28"/>
                  </w:rPr>
                  <m:t>0,72</m:t>
                </m:r>
              </m:oMath>
            </m:oMathPara>
          </w:p>
        </w:tc>
      </w:tr>
    </w:tbl>
    <w:p w14:paraId="40235D2B" w14:textId="5011F7E0" w:rsidR="00EA54E1" w:rsidRDefault="00EA54E1" w:rsidP="001E5E1A">
      <w:pPr>
        <w:shd w:val="clear" w:color="auto" w:fill="FFFFFF"/>
        <w:spacing w:line="360" w:lineRule="auto"/>
        <w:contextualSpacing/>
        <w:rPr>
          <w:rFonts w:ascii="Times New Roman" w:hAnsi="Times New Roman" w:cs="Times New Roman"/>
          <w:i/>
          <w:sz w:val="28"/>
          <w:szCs w:val="28"/>
        </w:rPr>
      </w:pPr>
    </w:p>
    <w:p w14:paraId="5C5F3E57" w14:textId="6B2F6B60" w:rsidR="00EA54E1" w:rsidRDefault="00EA54E1" w:rsidP="001E5E1A">
      <w:pPr>
        <w:shd w:val="clear" w:color="auto" w:fill="FFFFFF"/>
        <w:spacing w:line="360" w:lineRule="auto"/>
        <w:contextualSpacing/>
        <w:rPr>
          <w:rFonts w:ascii="Times New Roman" w:eastAsiaTheme="minorEastAsia" w:hAnsi="Times New Roman" w:cs="Times New Roman"/>
          <w:iCs/>
          <w:kern w:val="0"/>
          <w:sz w:val="28"/>
          <w:szCs w:val="28"/>
          <w:lang w:eastAsia="ru-RU"/>
          <w14:ligatures w14:val="none"/>
        </w:rPr>
      </w:pP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Р</m:t>
            </m:r>
          </m:e>
          <m:sub>
            <m:r>
              <w:rPr>
                <w:rFonts w:ascii="Cambria Math" w:eastAsia="Times New Roman" w:hAnsi="Cambria Math" w:cs="Times New Roman"/>
                <w:kern w:val="0"/>
                <w:sz w:val="28"/>
                <w:szCs w:val="28"/>
                <w:lang w:eastAsia="ru-RU"/>
                <w14:ligatures w14:val="none"/>
              </w:rPr>
              <m:t>ш изм</m:t>
            </m:r>
          </m:sub>
        </m:sSub>
        <m:r>
          <w:rPr>
            <w:rFonts w:ascii="Cambria Math" w:eastAsia="Times New Roman" w:hAnsi="Cambria Math" w:cs="Times New Roman"/>
            <w:kern w:val="0"/>
            <w:sz w:val="28"/>
            <w:szCs w:val="28"/>
            <w:lang w:eastAsia="ru-RU"/>
            <w14:ligatures w14:val="none"/>
          </w:rPr>
          <m:t>-</m:t>
        </m:r>
      </m:oMath>
      <w:r w:rsidRPr="00EA54E1">
        <w:rPr>
          <w:rFonts w:ascii="Times New Roman" w:eastAsiaTheme="minorEastAsia" w:hAnsi="Times New Roman" w:cs="Times New Roman"/>
          <w:iCs/>
          <w:kern w:val="0"/>
          <w:sz w:val="28"/>
          <w:szCs w:val="28"/>
          <w:lang w:eastAsia="ru-RU"/>
          <w14:ligatures w14:val="none"/>
        </w:rPr>
        <w:t xml:space="preserve"> </w:t>
      </w:r>
      <w:r>
        <w:rPr>
          <w:rFonts w:ascii="Times New Roman" w:eastAsiaTheme="minorEastAsia" w:hAnsi="Times New Roman" w:cs="Times New Roman"/>
          <w:iCs/>
          <w:kern w:val="0"/>
          <w:sz w:val="28"/>
          <w:szCs w:val="28"/>
          <w:lang w:eastAsia="ru-RU"/>
          <w14:ligatures w14:val="none"/>
        </w:rPr>
        <w:t>Измеренное значение вероятности превышения порога шумом</w:t>
      </w:r>
    </w:p>
    <w:p w14:paraId="15372FCC" w14:textId="6DC43098" w:rsidR="00EA54E1" w:rsidRDefault="00EA54E1" w:rsidP="001E5E1A">
      <w:pPr>
        <w:shd w:val="clear" w:color="auto" w:fill="FFFFFF"/>
        <w:spacing w:line="360" w:lineRule="auto"/>
        <w:contextualSpacing/>
        <w:rPr>
          <w:rFonts w:ascii="Times New Roman" w:eastAsiaTheme="minorEastAsia" w:hAnsi="Times New Roman" w:cs="Times New Roman"/>
          <w:kern w:val="0"/>
          <w:sz w:val="28"/>
          <w:szCs w:val="28"/>
          <w:lang w:eastAsia="ru-RU"/>
          <w14:ligatures w14:val="none"/>
        </w:rPr>
      </w:pP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F</m:t>
            </m:r>
          </m:e>
          <m:sub>
            <m:r>
              <w:rPr>
                <w:rFonts w:ascii="Cambria Math" w:eastAsia="Times New Roman" w:hAnsi="Cambria Math" w:cs="Times New Roman"/>
                <w:kern w:val="0"/>
                <w:sz w:val="28"/>
                <w:szCs w:val="28"/>
                <w:lang w:eastAsia="ru-RU"/>
                <w14:ligatures w14:val="none"/>
              </w:rPr>
              <m:t>изм</m:t>
            </m:r>
          </m:sub>
        </m:sSub>
        <m:r>
          <w:rPr>
            <w:rFonts w:ascii="Cambria Math" w:eastAsia="Times New Roman" w:hAnsi="Cambria Math" w:cs="Times New Roman"/>
            <w:kern w:val="0"/>
            <w:sz w:val="28"/>
            <w:szCs w:val="28"/>
            <w:lang w:eastAsia="ru-RU"/>
            <w14:ligatures w14:val="none"/>
          </w:rPr>
          <m:t>-</m:t>
        </m:r>
      </m:oMath>
      <w:r>
        <w:rPr>
          <w:rFonts w:ascii="Times New Roman" w:eastAsiaTheme="minorEastAsia" w:hAnsi="Times New Roman" w:cs="Times New Roman"/>
          <w:kern w:val="0"/>
          <w:sz w:val="28"/>
          <w:szCs w:val="28"/>
          <w:lang w:eastAsia="ru-RU"/>
          <w14:ligatures w14:val="none"/>
        </w:rPr>
        <w:t xml:space="preserve"> Измеренное значение вероятности ложной тревоги</w:t>
      </w:r>
    </w:p>
    <w:p w14:paraId="3685927E" w14:textId="44ECC23D" w:rsidR="00EA54E1" w:rsidRDefault="00EA54E1" w:rsidP="001E5E1A">
      <w:pPr>
        <w:shd w:val="clear" w:color="auto" w:fill="FFFFFF"/>
        <w:spacing w:line="360" w:lineRule="auto"/>
        <w:contextualSpacing/>
        <w:rPr>
          <w:rFonts w:ascii="Times New Roman" w:eastAsiaTheme="minorEastAsia" w:hAnsi="Times New Roman" w:cs="Times New Roman"/>
          <w:iCs/>
          <w:kern w:val="0"/>
          <w:sz w:val="28"/>
          <w:szCs w:val="28"/>
          <w:lang w:eastAsia="ru-RU"/>
          <w14:ligatures w14:val="none"/>
        </w:rPr>
      </w:pP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Р</m:t>
            </m:r>
          </m:e>
          <m:sub>
            <m:r>
              <w:rPr>
                <w:rFonts w:ascii="Cambria Math" w:eastAsia="Times New Roman" w:hAnsi="Cambria Math" w:cs="Times New Roman"/>
                <w:kern w:val="0"/>
                <w:sz w:val="28"/>
                <w:szCs w:val="28"/>
                <w:lang w:eastAsia="ru-RU"/>
                <w14:ligatures w14:val="none"/>
              </w:rPr>
              <m:t>с</m:t>
            </m:r>
            <m:r>
              <w:rPr>
                <w:rFonts w:ascii="Cambria Math" w:eastAsia="Times New Roman" w:hAnsi="Cambria Math" w:cs="Times New Roman"/>
                <w:kern w:val="0"/>
                <w:sz w:val="28"/>
                <w:szCs w:val="28"/>
                <w:lang w:eastAsia="ru-RU"/>
                <w14:ligatures w14:val="none"/>
              </w:rPr>
              <m:t>ш изм</m:t>
            </m:r>
          </m:sub>
        </m:sSub>
        <m:r>
          <w:rPr>
            <w:rFonts w:ascii="Cambria Math" w:eastAsia="Times New Roman" w:hAnsi="Cambria Math" w:cs="Times New Roman"/>
            <w:kern w:val="0"/>
            <w:sz w:val="28"/>
            <w:szCs w:val="28"/>
            <w:lang w:eastAsia="ru-RU"/>
            <w14:ligatures w14:val="none"/>
          </w:rPr>
          <m:t>-</m:t>
        </m:r>
      </m:oMath>
      <w:r w:rsidRPr="00EA54E1">
        <w:rPr>
          <w:rFonts w:ascii="Times New Roman" w:eastAsiaTheme="minorEastAsia" w:hAnsi="Times New Roman" w:cs="Times New Roman"/>
          <w:iCs/>
          <w:kern w:val="0"/>
          <w:sz w:val="28"/>
          <w:szCs w:val="28"/>
          <w:lang w:eastAsia="ru-RU"/>
          <w14:ligatures w14:val="none"/>
        </w:rPr>
        <w:t xml:space="preserve"> </w:t>
      </w:r>
      <w:r>
        <w:rPr>
          <w:rFonts w:ascii="Times New Roman" w:eastAsiaTheme="minorEastAsia" w:hAnsi="Times New Roman" w:cs="Times New Roman"/>
          <w:iCs/>
          <w:kern w:val="0"/>
          <w:sz w:val="28"/>
          <w:szCs w:val="28"/>
          <w:lang w:eastAsia="ru-RU"/>
          <w14:ligatures w14:val="none"/>
        </w:rPr>
        <w:t xml:space="preserve">Измеренное значение вероятности превышения порога </w:t>
      </w:r>
      <w:r>
        <w:rPr>
          <w:rFonts w:ascii="Times New Roman" w:eastAsiaTheme="minorEastAsia" w:hAnsi="Times New Roman" w:cs="Times New Roman"/>
          <w:iCs/>
          <w:kern w:val="0"/>
          <w:sz w:val="28"/>
          <w:szCs w:val="28"/>
          <w:lang w:eastAsia="ru-RU"/>
          <w14:ligatures w14:val="none"/>
        </w:rPr>
        <w:t xml:space="preserve">смесью </w:t>
      </w:r>
      <w:proofErr w:type="spellStart"/>
      <w:r>
        <w:rPr>
          <w:rFonts w:ascii="Times New Roman" w:eastAsiaTheme="minorEastAsia" w:hAnsi="Times New Roman" w:cs="Times New Roman"/>
          <w:iCs/>
          <w:kern w:val="0"/>
          <w:sz w:val="28"/>
          <w:szCs w:val="28"/>
          <w:lang w:eastAsia="ru-RU"/>
          <w14:ligatures w14:val="none"/>
        </w:rPr>
        <w:t>сигнал+шум</w:t>
      </w:r>
      <w:proofErr w:type="spellEnd"/>
    </w:p>
    <w:p w14:paraId="49E47D19" w14:textId="3F5BE669" w:rsidR="00EA54E1" w:rsidRDefault="00EA54E1" w:rsidP="001E5E1A">
      <w:pPr>
        <w:shd w:val="clear" w:color="auto" w:fill="FFFFFF"/>
        <w:spacing w:line="360" w:lineRule="auto"/>
        <w:contextualSpacing/>
        <w:rPr>
          <w:rFonts w:ascii="Times New Roman" w:eastAsiaTheme="minorEastAsia" w:hAnsi="Times New Roman" w:cs="Times New Roman"/>
          <w:kern w:val="0"/>
          <w:sz w:val="28"/>
          <w:szCs w:val="28"/>
          <w:lang w:eastAsia="ru-RU"/>
          <w14:ligatures w14:val="none"/>
        </w:rPr>
      </w:pP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D</m:t>
            </m:r>
          </m:e>
          <m:sub>
            <m:r>
              <w:rPr>
                <w:rFonts w:ascii="Cambria Math" w:eastAsia="Times New Roman" w:hAnsi="Cambria Math" w:cs="Times New Roman"/>
                <w:kern w:val="0"/>
                <w:sz w:val="28"/>
                <w:szCs w:val="28"/>
                <w:lang w:eastAsia="ru-RU"/>
                <w14:ligatures w14:val="none"/>
              </w:rPr>
              <m:t>изм</m:t>
            </m:r>
          </m:sub>
        </m:sSub>
        <m:r>
          <w:rPr>
            <w:rFonts w:ascii="Cambria Math" w:eastAsia="Times New Roman" w:hAnsi="Cambria Math" w:cs="Times New Roman"/>
            <w:kern w:val="0"/>
            <w:sz w:val="28"/>
            <w:szCs w:val="28"/>
            <w:lang w:eastAsia="ru-RU"/>
            <w14:ligatures w14:val="none"/>
          </w:rPr>
          <m:t>-</m:t>
        </m:r>
      </m:oMath>
      <w:r>
        <w:rPr>
          <w:rFonts w:ascii="Times New Roman" w:eastAsiaTheme="minorEastAsia" w:hAnsi="Times New Roman" w:cs="Times New Roman"/>
          <w:kern w:val="0"/>
          <w:sz w:val="28"/>
          <w:szCs w:val="28"/>
          <w:lang w:eastAsia="ru-RU"/>
          <w14:ligatures w14:val="none"/>
        </w:rPr>
        <w:t xml:space="preserve"> Измеренное значение вероятности правильного обнаружения пачки</w:t>
      </w:r>
    </w:p>
    <w:p w14:paraId="43A319B8" w14:textId="07AA2B13" w:rsidR="00EA54E1" w:rsidRPr="00FE5D25" w:rsidRDefault="00EA54E1" w:rsidP="001E5E1A">
      <w:pPr>
        <w:shd w:val="clear" w:color="auto" w:fill="FFFFFF"/>
        <w:spacing w:line="360" w:lineRule="auto"/>
        <w:contextualSpacing/>
        <w:rPr>
          <w:rFonts w:ascii="Times New Roman" w:eastAsiaTheme="minorEastAsia" w:hAnsi="Times New Roman" w:cs="Times New Roman"/>
          <w:iCs/>
          <w:kern w:val="0"/>
          <w:sz w:val="28"/>
          <w:szCs w:val="28"/>
          <w:lang w:eastAsia="ru-RU"/>
          <w14:ligatures w14:val="none"/>
        </w:rPr>
      </w:pPr>
      <m:oMath>
        <m:r>
          <w:rPr>
            <w:rFonts w:ascii="Cambria Math" w:eastAsiaTheme="minorEastAsia" w:hAnsi="Cambria Math" w:cs="Times New Roman"/>
            <w:kern w:val="0"/>
            <w:sz w:val="28"/>
            <w:szCs w:val="28"/>
            <w:lang w:val="en-US" w:eastAsia="ru-RU"/>
            <w14:ligatures w14:val="none"/>
          </w:rPr>
          <m:t>F</m:t>
        </m:r>
        <m:r>
          <w:rPr>
            <w:rFonts w:ascii="Cambria Math" w:eastAsiaTheme="minorEastAsia" w:hAnsi="Cambria Math" w:cs="Times New Roman"/>
            <w:kern w:val="0"/>
            <w:sz w:val="28"/>
            <w:szCs w:val="28"/>
            <w:lang w:eastAsia="ru-RU"/>
            <w14:ligatures w14:val="none"/>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m:t>
            </m:r>
            <m:r>
              <w:rPr>
                <w:rFonts w:ascii="Cambria Math" w:hAnsi="Cambria Math" w:cs="Times New Roman"/>
                <w:sz w:val="28"/>
                <w:szCs w:val="28"/>
              </w:rPr>
              <m:t>3</m:t>
            </m:r>
          </m:sup>
        </m:sSup>
        <m:r>
          <w:rPr>
            <w:rFonts w:ascii="Cambria Math" w:eastAsiaTheme="minorEastAsia" w:hAnsi="Cambria Math" w:cs="Times New Roman"/>
            <w:kern w:val="0"/>
            <w:sz w:val="28"/>
            <w:szCs w:val="28"/>
            <w:lang w:eastAsia="ru-RU"/>
            <w14:ligatures w14:val="none"/>
          </w:rPr>
          <m:t>-</m:t>
        </m:r>
      </m:oMath>
      <w:r w:rsidR="00FE5D25" w:rsidRPr="00FE5D25">
        <w:rPr>
          <w:rFonts w:ascii="Times New Roman" w:eastAsiaTheme="minorEastAsia" w:hAnsi="Times New Roman" w:cs="Times New Roman"/>
          <w:iCs/>
          <w:kern w:val="0"/>
          <w:sz w:val="28"/>
          <w:szCs w:val="28"/>
          <w:lang w:eastAsia="ru-RU"/>
          <w14:ligatures w14:val="none"/>
        </w:rPr>
        <w:t xml:space="preserve"> </w:t>
      </w:r>
      <w:r w:rsidR="00FE5D25">
        <w:rPr>
          <w:rFonts w:ascii="Times New Roman" w:eastAsiaTheme="minorEastAsia" w:hAnsi="Times New Roman" w:cs="Times New Roman"/>
          <w:iCs/>
          <w:kern w:val="0"/>
          <w:sz w:val="28"/>
          <w:szCs w:val="28"/>
          <w:lang w:eastAsia="ru-RU"/>
          <w14:ligatures w14:val="none"/>
        </w:rPr>
        <w:t xml:space="preserve">Теоретическая вероятность ложной тревоги </w:t>
      </w:r>
    </w:p>
    <w:p w14:paraId="1A89346D" w14:textId="01B2F2F9" w:rsidR="00EA54E1" w:rsidRDefault="001E5E1A" w:rsidP="001E5E1A">
      <w:pPr>
        <w:shd w:val="clear" w:color="auto" w:fill="FFFFFF"/>
        <w:spacing w:line="360" w:lineRule="auto"/>
        <w:ind w:firstLine="709"/>
        <w:contextualSpacing/>
        <w:jc w:val="both"/>
        <w:rPr>
          <w:rFonts w:ascii="Times New Roman" w:hAnsi="Times New Roman" w:cs="Times New Roman"/>
          <w:iCs/>
          <w:sz w:val="28"/>
          <w:szCs w:val="28"/>
        </w:rPr>
      </w:pPr>
      <w:r>
        <w:rPr>
          <w:rFonts w:ascii="Times New Roman" w:hAnsi="Times New Roman" w:cs="Times New Roman"/>
          <w:iCs/>
          <w:sz w:val="28"/>
          <w:szCs w:val="28"/>
        </w:rPr>
        <w:t xml:space="preserve">Исходя из полученных результатов измерений </w:t>
      </w:r>
      <w:r w:rsidR="009D4CC2">
        <w:rPr>
          <w:rFonts w:ascii="Times New Roman" w:hAnsi="Times New Roman" w:cs="Times New Roman"/>
          <w:iCs/>
          <w:sz w:val="28"/>
          <w:szCs w:val="28"/>
        </w:rPr>
        <w:t>при увеличении амплитуды сигнала отношение сигнал</w:t>
      </w:r>
      <w:r w:rsidR="009D4CC2" w:rsidRPr="009D4CC2">
        <w:rPr>
          <w:rFonts w:ascii="Times New Roman" w:hAnsi="Times New Roman" w:cs="Times New Roman"/>
          <w:iCs/>
          <w:sz w:val="28"/>
          <w:szCs w:val="28"/>
        </w:rPr>
        <w:t>/</w:t>
      </w:r>
      <w:r w:rsidR="009D4CC2">
        <w:rPr>
          <w:rFonts w:ascii="Times New Roman" w:hAnsi="Times New Roman" w:cs="Times New Roman"/>
          <w:iCs/>
          <w:sz w:val="28"/>
          <w:szCs w:val="28"/>
        </w:rPr>
        <w:t xml:space="preserve">шум увеличилось примерно на 13,5%, а </w:t>
      </w:r>
      <w:r w:rsidR="009D4CC2">
        <w:rPr>
          <w:rFonts w:ascii="Times New Roman" w:hAnsi="Times New Roman" w:cs="Times New Roman"/>
          <w:iCs/>
          <w:sz w:val="28"/>
          <w:szCs w:val="28"/>
        </w:rPr>
        <w:lastRenderedPageBreak/>
        <w:t xml:space="preserve">вероятность обнаружения пачки на </w:t>
      </w:r>
      <w:r>
        <w:rPr>
          <w:rFonts w:ascii="Times New Roman" w:hAnsi="Times New Roman" w:cs="Times New Roman"/>
          <w:iCs/>
          <w:sz w:val="28"/>
          <w:szCs w:val="28"/>
        </w:rPr>
        <w:t xml:space="preserve">36%, что соответствует теории обнаружения сигналов. </w:t>
      </w:r>
      <w:r w:rsidRPr="001E5E1A">
        <w:rPr>
          <w:rFonts w:ascii="Times New Roman" w:hAnsi="Times New Roman" w:cs="Times New Roman"/>
          <w:iCs/>
          <w:sz w:val="28"/>
          <w:szCs w:val="28"/>
        </w:rPr>
        <w:t>Вероятность ложной тревоги полностью совпадает с теоретическим значением, что подтверждает корректную настройку порогового устройства.</w:t>
      </w:r>
      <w:r>
        <w:rPr>
          <w:rFonts w:ascii="Times New Roman" w:hAnsi="Times New Roman" w:cs="Times New Roman"/>
          <w:iCs/>
          <w:sz w:val="28"/>
          <w:szCs w:val="28"/>
        </w:rPr>
        <w:t xml:space="preserve"> Таким образом </w:t>
      </w:r>
      <w:r w:rsidRPr="001E5E1A">
        <w:rPr>
          <w:rFonts w:ascii="Times New Roman" w:hAnsi="Times New Roman" w:cs="Times New Roman"/>
          <w:iCs/>
          <w:sz w:val="28"/>
          <w:szCs w:val="28"/>
        </w:rPr>
        <w:t>процессор обеспечивает характеристики обнаружения, близкие к теоретическим</w:t>
      </w:r>
      <w:r>
        <w:rPr>
          <w:rFonts w:ascii="Times New Roman" w:hAnsi="Times New Roman" w:cs="Times New Roman"/>
          <w:iCs/>
          <w:sz w:val="28"/>
          <w:szCs w:val="28"/>
        </w:rPr>
        <w:t>.</w:t>
      </w:r>
    </w:p>
    <w:p w14:paraId="44EF3ABC" w14:textId="77777777" w:rsidR="001E5E1A" w:rsidRDefault="001E5E1A" w:rsidP="001E5E1A">
      <w:pPr>
        <w:shd w:val="clear" w:color="auto" w:fill="FFFFFF"/>
        <w:spacing w:after="0" w:line="360" w:lineRule="auto"/>
        <w:rPr>
          <w:rFonts w:ascii="Arial" w:eastAsia="Times New Roman" w:hAnsi="Arial" w:cs="Arial"/>
          <w:color w:val="34343C"/>
          <w:kern w:val="0"/>
          <w:sz w:val="23"/>
          <w:szCs w:val="23"/>
          <w:lang w:eastAsia="ru-RU"/>
          <w14:ligatures w14:val="none"/>
        </w:rPr>
      </w:pPr>
    </w:p>
    <w:p w14:paraId="4153EC50" w14:textId="77777777" w:rsidR="001E5E1A" w:rsidRDefault="001E5E1A" w:rsidP="001E5E1A">
      <w:pPr>
        <w:shd w:val="clear" w:color="auto" w:fill="FFFFFF"/>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1E5E1A">
        <w:rPr>
          <w:rFonts w:ascii="Times New Roman" w:eastAsia="Times New Roman" w:hAnsi="Times New Roman" w:cs="Times New Roman"/>
          <w:b/>
          <w:bCs/>
          <w:kern w:val="0"/>
          <w:sz w:val="28"/>
          <w:szCs w:val="28"/>
          <w:lang w:eastAsia="ru-RU"/>
          <w14:ligatures w14:val="none"/>
        </w:rPr>
        <w:t xml:space="preserve">3.6 Определение </w:t>
      </w:r>
      <w:proofErr w:type="spellStart"/>
      <w:r w:rsidRPr="001E5E1A">
        <w:rPr>
          <w:rFonts w:ascii="Times New Roman" w:eastAsia="Times New Roman" w:hAnsi="Times New Roman" w:cs="Times New Roman"/>
          <w:b/>
          <w:bCs/>
          <w:kern w:val="0"/>
          <w:sz w:val="28"/>
          <w:szCs w:val="28"/>
          <w:lang w:eastAsia="ru-RU"/>
          <w14:ligatures w14:val="none"/>
        </w:rPr>
        <w:t>точностных</w:t>
      </w:r>
      <w:proofErr w:type="spellEnd"/>
      <w:r w:rsidRPr="001E5E1A">
        <w:rPr>
          <w:rFonts w:ascii="Times New Roman" w:eastAsia="Times New Roman" w:hAnsi="Times New Roman" w:cs="Times New Roman"/>
          <w:b/>
          <w:bCs/>
          <w:kern w:val="0"/>
          <w:sz w:val="28"/>
          <w:szCs w:val="28"/>
          <w:lang w:eastAsia="ru-RU"/>
          <w14:ligatures w14:val="none"/>
        </w:rPr>
        <w:t xml:space="preserve"> характеристик СП (</w:t>
      </w:r>
      <w:proofErr w:type="spellStart"/>
      <w:r w:rsidRPr="001E5E1A">
        <w:rPr>
          <w:rFonts w:ascii="Times New Roman" w:eastAsia="Times New Roman" w:hAnsi="Times New Roman" w:cs="Times New Roman"/>
          <w:b/>
          <w:bCs/>
          <w:kern w:val="0"/>
          <w:sz w:val="28"/>
          <w:szCs w:val="28"/>
          <w:lang w:eastAsia="ru-RU"/>
          <w14:ligatures w14:val="none"/>
        </w:rPr>
        <w:t>точностная</w:t>
      </w:r>
      <w:proofErr w:type="spellEnd"/>
      <w:r w:rsidRPr="001E5E1A">
        <w:rPr>
          <w:rFonts w:ascii="Times New Roman" w:eastAsia="Times New Roman" w:hAnsi="Times New Roman" w:cs="Times New Roman"/>
          <w:b/>
          <w:bCs/>
          <w:kern w:val="0"/>
          <w:sz w:val="28"/>
          <w:szCs w:val="28"/>
          <w:lang w:eastAsia="ru-RU"/>
          <w14:ligatures w14:val="none"/>
        </w:rPr>
        <w:t xml:space="preserve"> оценка</w:t>
      </w:r>
      <w:r>
        <w:rPr>
          <w:rFonts w:ascii="Times New Roman" w:eastAsia="Times New Roman" w:hAnsi="Times New Roman" w:cs="Times New Roman"/>
          <w:b/>
          <w:bCs/>
          <w:kern w:val="0"/>
          <w:sz w:val="28"/>
          <w:szCs w:val="28"/>
          <w:lang w:eastAsia="ru-RU"/>
          <w14:ligatures w14:val="none"/>
        </w:rPr>
        <w:t xml:space="preserve"> </w:t>
      </w:r>
      <w:r w:rsidRPr="001E5E1A">
        <w:rPr>
          <w:rFonts w:ascii="Times New Roman" w:eastAsia="Times New Roman" w:hAnsi="Times New Roman" w:cs="Times New Roman"/>
          <w:b/>
          <w:bCs/>
          <w:kern w:val="0"/>
          <w:sz w:val="28"/>
          <w:szCs w:val="28"/>
          <w:lang w:eastAsia="ru-RU"/>
          <w14:ligatures w14:val="none"/>
        </w:rPr>
        <w:t>углового</w:t>
      </w:r>
      <w:r>
        <w:rPr>
          <w:rFonts w:ascii="Times New Roman" w:eastAsia="Times New Roman" w:hAnsi="Times New Roman" w:cs="Times New Roman"/>
          <w:b/>
          <w:bCs/>
          <w:kern w:val="0"/>
          <w:sz w:val="28"/>
          <w:szCs w:val="28"/>
          <w:lang w:eastAsia="ru-RU"/>
          <w14:ligatures w14:val="none"/>
        </w:rPr>
        <w:t xml:space="preserve"> </w:t>
      </w:r>
      <w:r w:rsidRPr="001E5E1A">
        <w:rPr>
          <w:rFonts w:ascii="Times New Roman" w:eastAsia="Times New Roman" w:hAnsi="Times New Roman" w:cs="Times New Roman"/>
          <w:b/>
          <w:bCs/>
          <w:kern w:val="0"/>
          <w:sz w:val="28"/>
          <w:szCs w:val="28"/>
          <w:lang w:eastAsia="ru-RU"/>
          <w14:ligatures w14:val="none"/>
        </w:rPr>
        <w:t>направления на цель по центру пачки)</w:t>
      </w:r>
    </w:p>
    <w:p w14:paraId="264E5001" w14:textId="61C5ACEA" w:rsidR="001E5E1A" w:rsidRDefault="001E5E1A" w:rsidP="001E5E1A">
      <w:pPr>
        <w:shd w:val="clear" w:color="auto" w:fill="FFFFFF"/>
        <w:spacing w:after="0" w:line="360" w:lineRule="auto"/>
        <w:jc w:val="center"/>
        <w:rPr>
          <w:rFonts w:ascii="Times New Roman" w:eastAsia="Times New Roman" w:hAnsi="Times New Roman" w:cs="Times New Roman"/>
          <w:b/>
          <w:bCs/>
          <w:kern w:val="0"/>
          <w:sz w:val="28"/>
          <w:szCs w:val="28"/>
          <w:lang w:eastAsia="ru-RU"/>
          <w14:ligatures w14:val="none"/>
        </w:rPr>
      </w:pPr>
      <w:r>
        <w:rPr>
          <w:noProof/>
        </w:rPr>
        <w:drawing>
          <wp:inline distT="0" distB="0" distL="0" distR="0" wp14:anchorId="0ABE319E" wp14:editId="3D822C27">
            <wp:extent cx="5781675" cy="34575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l="1443" t="4867" r="1229" b="2135"/>
                    <a:stretch/>
                  </pic:blipFill>
                  <pic:spPr bwMode="auto">
                    <a:xfrm>
                      <a:off x="0" y="0"/>
                      <a:ext cx="5781675" cy="3457575"/>
                    </a:xfrm>
                    <a:prstGeom prst="rect">
                      <a:avLst/>
                    </a:prstGeom>
                    <a:noFill/>
                    <a:ln>
                      <a:noFill/>
                    </a:ln>
                    <a:extLst>
                      <a:ext uri="{53640926-AAD7-44D8-BBD7-CCE9431645EC}">
                        <a14:shadowObscured xmlns:a14="http://schemas.microsoft.com/office/drawing/2010/main"/>
                      </a:ext>
                    </a:extLst>
                  </pic:spPr>
                </pic:pic>
              </a:graphicData>
            </a:graphic>
          </wp:inline>
        </w:drawing>
      </w:r>
    </w:p>
    <w:p w14:paraId="0A15AF5E" w14:textId="240CC1B0" w:rsidR="001E5E1A" w:rsidRDefault="001E5E1A" w:rsidP="00262CE6">
      <w:pPr>
        <w:pStyle w:val="a8"/>
        <w:spacing w:line="360" w:lineRule="auto"/>
        <w:jc w:val="center"/>
        <w:rPr>
          <w:sz w:val="28"/>
          <w:szCs w:val="28"/>
        </w:rPr>
      </w:pPr>
      <w:r w:rsidRPr="002B2B8A">
        <w:rPr>
          <w:noProof/>
          <w:sz w:val="28"/>
          <w:szCs w:val="28"/>
        </w:rPr>
        <w:t xml:space="preserve">Рисунок </w:t>
      </w:r>
      <w:r>
        <w:rPr>
          <w:noProof/>
          <w:sz w:val="28"/>
          <w:szCs w:val="28"/>
        </w:rPr>
        <w:t>1</w:t>
      </w:r>
      <w:r>
        <w:rPr>
          <w:noProof/>
          <w:sz w:val="28"/>
          <w:szCs w:val="28"/>
        </w:rPr>
        <w:t xml:space="preserve">6 </w:t>
      </w:r>
      <w:r w:rsidRPr="002B2B8A">
        <w:rPr>
          <w:sz w:val="28"/>
          <w:szCs w:val="28"/>
        </w:rPr>
        <w:t>–</w:t>
      </w:r>
      <w:r>
        <w:rPr>
          <w:sz w:val="28"/>
          <w:szCs w:val="28"/>
        </w:rPr>
        <w:t xml:space="preserve"> Флуктуирующий по временному положению импульс центра пачки</w:t>
      </w:r>
    </w:p>
    <w:p w14:paraId="186F4FE3" w14:textId="74BF5D41" w:rsidR="001E5E1A" w:rsidRDefault="001E5E1A" w:rsidP="00262CE6">
      <w:pPr>
        <w:pStyle w:val="a8"/>
        <w:spacing w:line="360" w:lineRule="auto"/>
        <w:ind w:firstLine="709"/>
        <w:jc w:val="both"/>
        <w:rPr>
          <w:sz w:val="28"/>
          <w:szCs w:val="28"/>
          <w:lang w:val="en-US"/>
        </w:rPr>
      </w:pPr>
      <w:r>
        <w:rPr>
          <w:sz w:val="28"/>
          <w:szCs w:val="28"/>
        </w:rPr>
        <w:t>Полный размах временных флуктуаций</w:t>
      </w:r>
      <w:r>
        <w:rPr>
          <w:sz w:val="28"/>
          <w:szCs w:val="28"/>
          <w:lang w:val="en-US"/>
        </w:rPr>
        <w:t>:</w:t>
      </w:r>
    </w:p>
    <w:p w14:paraId="6C696B9D" w14:textId="29042DE5" w:rsidR="001E5E1A" w:rsidRPr="00262CE6" w:rsidRDefault="001E5E1A" w:rsidP="00262CE6">
      <w:pPr>
        <w:pStyle w:val="a8"/>
        <w:spacing w:line="360" w:lineRule="auto"/>
        <w:jc w:val="center"/>
        <w:rPr>
          <w:i/>
          <w:sz w:val="28"/>
          <w:szCs w:val="28"/>
        </w:rPr>
      </w:pPr>
      <m:oMathPara>
        <m:oMath>
          <m:r>
            <w:rPr>
              <w:rFonts w:ascii="Cambria Math" w:hAnsi="Cambria Math"/>
              <w:sz w:val="28"/>
              <w:szCs w:val="28"/>
              <w:lang w:val="en-US"/>
            </w:rPr>
            <m:t>6</m:t>
          </m:r>
          <m:r>
            <w:rPr>
              <w:rFonts w:ascii="Cambria Math" w:hAnsi="Cambria Math"/>
              <w:sz w:val="28"/>
              <w:szCs w:val="28"/>
              <w:lang w:val="en-US"/>
            </w:rPr>
            <m:t xml:space="preserve">σ=4 </m:t>
          </m:r>
          <m:r>
            <w:rPr>
              <w:rFonts w:ascii="Cambria Math" w:hAnsi="Cambria Math"/>
              <w:sz w:val="28"/>
              <w:szCs w:val="28"/>
            </w:rPr>
            <m:t>мс→</m:t>
          </m:r>
          <m:sSub>
            <m:sSubPr>
              <m:ctrlPr>
                <w:rPr>
                  <w:rFonts w:ascii="Cambria Math" w:hAnsi="Cambria Math"/>
                  <w:i/>
                  <w:sz w:val="28"/>
                  <w:szCs w:val="28"/>
                </w:rPr>
              </m:ctrlPr>
            </m:sSubPr>
            <m:e>
              <m:r>
                <w:rPr>
                  <w:rFonts w:ascii="Cambria Math" w:hAnsi="Cambria Math"/>
                  <w:sz w:val="28"/>
                  <w:szCs w:val="28"/>
                  <w:lang w:val="en-US"/>
                </w:rPr>
                <m:t>σ</m:t>
              </m:r>
            </m:e>
            <m:sub>
              <m:r>
                <w:rPr>
                  <w:rFonts w:ascii="Cambria Math" w:hAnsi="Cambria Math"/>
                  <w:sz w:val="28"/>
                  <w:szCs w:val="28"/>
                  <w:lang w:val="en-US"/>
                </w:rPr>
                <m:t>N</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6</m:t>
              </m:r>
              <m:r>
                <w:rPr>
                  <w:rFonts w:ascii="Cambria Math" w:hAnsi="Cambria Math"/>
                  <w:sz w:val="28"/>
                  <w:szCs w:val="28"/>
                  <w:lang w:val="en-US"/>
                </w:rPr>
                <m:t>σ</m:t>
              </m:r>
            </m:num>
            <m:den>
              <m:r>
                <w:rPr>
                  <w:rFonts w:ascii="Cambria Math" w:hAnsi="Cambria Math"/>
                  <w:sz w:val="28"/>
                  <w:szCs w:val="28"/>
                </w:rPr>
                <m:t>6</m:t>
              </m:r>
            </m:den>
          </m:f>
          <m:r>
            <w:rPr>
              <w:rFonts w:ascii="Cambria Math" w:hAnsi="Cambria Math"/>
              <w:sz w:val="28"/>
              <w:szCs w:val="28"/>
            </w:rPr>
            <m:t>=0,667 мс</m:t>
          </m:r>
        </m:oMath>
      </m:oMathPara>
    </w:p>
    <w:p w14:paraId="20616F47" w14:textId="77777777" w:rsidR="00262CE6" w:rsidRPr="001E5E1A" w:rsidRDefault="00262CE6" w:rsidP="00262CE6">
      <w:pPr>
        <w:pStyle w:val="a8"/>
        <w:spacing w:line="360" w:lineRule="auto"/>
        <w:jc w:val="center"/>
        <w:rPr>
          <w:i/>
          <w:sz w:val="28"/>
          <w:szCs w:val="28"/>
        </w:rPr>
      </w:pPr>
    </w:p>
    <w:p w14:paraId="11D0CF55" w14:textId="77777777" w:rsidR="00262CE6" w:rsidRDefault="00262CE6" w:rsidP="00262CE6">
      <w:pPr>
        <w:pStyle w:val="a8"/>
        <w:spacing w:line="360" w:lineRule="auto"/>
        <w:contextualSpacing/>
        <w:jc w:val="center"/>
        <w:rPr>
          <w:b/>
          <w:bCs/>
          <w:iCs/>
          <w:sz w:val="28"/>
          <w:szCs w:val="28"/>
        </w:rPr>
      </w:pPr>
    </w:p>
    <w:p w14:paraId="4FF194E9" w14:textId="77777777" w:rsidR="00262CE6" w:rsidRDefault="00262CE6" w:rsidP="00262CE6">
      <w:pPr>
        <w:pStyle w:val="a8"/>
        <w:spacing w:line="360" w:lineRule="auto"/>
        <w:contextualSpacing/>
        <w:jc w:val="center"/>
        <w:rPr>
          <w:b/>
          <w:bCs/>
          <w:iCs/>
          <w:sz w:val="28"/>
          <w:szCs w:val="28"/>
        </w:rPr>
      </w:pPr>
    </w:p>
    <w:p w14:paraId="2DB85E5D" w14:textId="12AE9E0A" w:rsidR="00262CE6" w:rsidRDefault="001E5E1A" w:rsidP="00262CE6">
      <w:pPr>
        <w:pStyle w:val="a8"/>
        <w:spacing w:line="360" w:lineRule="auto"/>
        <w:contextualSpacing/>
        <w:jc w:val="center"/>
        <w:rPr>
          <w:b/>
          <w:bCs/>
          <w:iCs/>
          <w:sz w:val="28"/>
          <w:szCs w:val="28"/>
        </w:rPr>
      </w:pPr>
      <w:r w:rsidRPr="001E5E1A">
        <w:rPr>
          <w:b/>
          <w:bCs/>
          <w:iCs/>
          <w:sz w:val="28"/>
          <w:szCs w:val="28"/>
        </w:rPr>
        <w:lastRenderedPageBreak/>
        <w:t>Вывод</w:t>
      </w:r>
    </w:p>
    <w:p w14:paraId="6C105568" w14:textId="1F849509" w:rsidR="00262CE6" w:rsidRPr="00262CE6" w:rsidRDefault="00262CE6" w:rsidP="00262CE6">
      <w:pPr>
        <w:pStyle w:val="a8"/>
        <w:spacing w:line="360" w:lineRule="auto"/>
        <w:ind w:firstLine="709"/>
        <w:contextualSpacing/>
        <w:jc w:val="both"/>
        <w:rPr>
          <w:b/>
          <w:bCs/>
          <w:iCs/>
          <w:sz w:val="28"/>
          <w:szCs w:val="28"/>
        </w:rPr>
      </w:pPr>
      <w:r w:rsidRPr="00262CE6">
        <w:rPr>
          <w:iCs/>
          <w:sz w:val="28"/>
          <w:szCs w:val="28"/>
        </w:rPr>
        <w:t xml:space="preserve">В ходе выполнения лабораторной работы был исследован специализированный процессор цифровой </w:t>
      </w:r>
      <w:proofErr w:type="spellStart"/>
      <w:r w:rsidRPr="00262CE6">
        <w:rPr>
          <w:iCs/>
          <w:sz w:val="28"/>
          <w:szCs w:val="28"/>
        </w:rPr>
        <w:t>квазиоптимальной</w:t>
      </w:r>
      <w:proofErr w:type="spellEnd"/>
      <w:r w:rsidRPr="00262CE6">
        <w:rPr>
          <w:iCs/>
          <w:sz w:val="28"/>
          <w:szCs w:val="28"/>
        </w:rPr>
        <w:t xml:space="preserve"> обработки некогерентной пачки импульсных сигналов обзорной РЛС.</w:t>
      </w:r>
    </w:p>
    <w:p w14:paraId="560831CD" w14:textId="1087CA35" w:rsidR="00262CE6" w:rsidRDefault="00262CE6" w:rsidP="00262CE6">
      <w:pPr>
        <w:pStyle w:val="a8"/>
        <w:spacing w:line="360" w:lineRule="auto"/>
        <w:ind w:firstLine="709"/>
        <w:contextualSpacing/>
        <w:jc w:val="both"/>
        <w:rPr>
          <w:iCs/>
          <w:sz w:val="28"/>
          <w:szCs w:val="28"/>
        </w:rPr>
      </w:pPr>
      <w:r>
        <w:rPr>
          <w:iCs/>
          <w:sz w:val="28"/>
          <w:szCs w:val="28"/>
        </w:rPr>
        <w:t xml:space="preserve">1. </w:t>
      </w:r>
      <w:r w:rsidRPr="00262CE6">
        <w:rPr>
          <w:iCs/>
          <w:sz w:val="28"/>
          <w:szCs w:val="28"/>
        </w:rPr>
        <w:t xml:space="preserve">Анализ параметров сигнала (п. 3.2) показал, что измеренные характеристики радиосигнала и видеосигнала (промежуточная частота </w:t>
      </w: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rPr>
              <m:t>0</m:t>
            </m:r>
          </m:sub>
        </m:sSub>
        <m:r>
          <w:rPr>
            <w:rFonts w:ascii="Cambria Math" w:hAnsi="Cambria Math"/>
            <w:sz w:val="28"/>
            <w:szCs w:val="28"/>
          </w:rPr>
          <m:t xml:space="preserve">=5 </m:t>
        </m:r>
        <m:r>
          <w:rPr>
            <w:rFonts w:ascii="Cambria Math" w:hAnsi="Cambria Math"/>
            <w:sz w:val="28"/>
            <w:szCs w:val="28"/>
          </w:rPr>
          <m:t>МГц</m:t>
        </m:r>
      </m:oMath>
      <w:r w:rsidRPr="00262CE6">
        <w:rPr>
          <w:iCs/>
          <w:sz w:val="28"/>
          <w:szCs w:val="28"/>
        </w:rPr>
        <w:t xml:space="preserve">, ширина спектра </w:t>
      </w:r>
      <m:oMath>
        <m:r>
          <w:rPr>
            <w:rFonts w:ascii="Cambria Math" w:hAnsi="Cambria Math"/>
            <w:sz w:val="28"/>
            <w:szCs w:val="28"/>
            <w:lang w:val="en-US"/>
          </w:rPr>
          <m:t>Δ</m:t>
        </m:r>
        <m:sSub>
          <m:sSubPr>
            <m:ctrlPr>
              <w:rPr>
                <w:rFonts w:ascii="Cambria Math" w:hAnsi="Cambria Math"/>
                <w:i/>
                <w:iCs/>
                <w:sz w:val="28"/>
                <w:szCs w:val="28"/>
                <w:lang w:val="en-US"/>
              </w:rPr>
            </m:ctrlPr>
          </m:sSubPr>
          <m:e>
            <m:r>
              <w:rPr>
                <w:rFonts w:ascii="Cambria Math" w:hAnsi="Cambria Math"/>
                <w:sz w:val="28"/>
                <w:szCs w:val="28"/>
                <w:lang w:val="en-US"/>
              </w:rPr>
              <m:t>f</m:t>
            </m:r>
          </m:e>
          <m:sub>
            <m:r>
              <w:rPr>
                <w:rFonts w:ascii="Cambria Math" w:hAnsi="Cambria Math"/>
                <w:sz w:val="28"/>
                <w:szCs w:val="28"/>
                <w:lang w:val="en-US"/>
              </w:rPr>
              <m:t>c</m:t>
            </m:r>
          </m:sub>
        </m:sSub>
        <m:r>
          <w:rPr>
            <w:rFonts w:ascii="Cambria Math" w:hAnsi="Cambria Math"/>
            <w:sz w:val="28"/>
            <w:szCs w:val="28"/>
          </w:rPr>
          <m:t xml:space="preserve">=2 </m:t>
        </m:r>
        <m:r>
          <w:rPr>
            <w:rFonts w:ascii="Cambria Math" w:hAnsi="Cambria Math"/>
            <w:sz w:val="28"/>
            <w:szCs w:val="28"/>
          </w:rPr>
          <m:t>МГц</m:t>
        </m:r>
      </m:oMath>
      <w:r w:rsidRPr="00262CE6">
        <w:rPr>
          <w:iCs/>
          <w:sz w:val="28"/>
          <w:szCs w:val="28"/>
        </w:rPr>
        <w:t xml:space="preserve">, длительность импульса </w:t>
      </w:r>
      <m:oMath>
        <m:sSub>
          <m:sSubPr>
            <m:ctrlPr>
              <w:rPr>
                <w:rFonts w:ascii="Cambria Math" w:hAnsi="Cambria Math"/>
                <w:i/>
                <w:color w:val="34343C"/>
                <w:sz w:val="28"/>
                <w:szCs w:val="28"/>
              </w:rPr>
            </m:ctrlPr>
          </m:sSubPr>
          <m:e>
            <m:r>
              <w:rPr>
                <w:rFonts w:ascii="Cambria Math" w:hAnsi="Cambria Math"/>
                <w:color w:val="34343C"/>
                <w:sz w:val="28"/>
                <w:szCs w:val="28"/>
              </w:rPr>
              <m:t>τ</m:t>
            </m:r>
          </m:e>
          <m:sub>
            <m:r>
              <w:rPr>
                <w:rFonts w:ascii="Cambria Math" w:hAnsi="Cambria Math"/>
                <w:color w:val="34343C"/>
                <w:sz w:val="28"/>
                <w:szCs w:val="28"/>
              </w:rPr>
              <m:t>и</m:t>
            </m:r>
          </m:sub>
        </m:sSub>
        <m:r>
          <w:rPr>
            <w:rFonts w:ascii="Cambria Math" w:hAnsi="Cambria Math"/>
            <w:color w:val="34343C"/>
            <w:sz w:val="28"/>
            <w:szCs w:val="28"/>
          </w:rPr>
          <m:t xml:space="preserve"> =1,92 мкс</m:t>
        </m:r>
      </m:oMath>
      <w:r w:rsidRPr="00262CE6">
        <w:rPr>
          <w:iCs/>
          <w:sz w:val="28"/>
          <w:szCs w:val="28"/>
        </w:rPr>
        <w:t xml:space="preserve">, период повторения </w:t>
      </w:r>
      <m:oMath>
        <m:sSub>
          <m:sSubPr>
            <m:ctrlPr>
              <w:rPr>
                <w:rFonts w:ascii="Cambria Math" w:hAnsi="Cambria Math"/>
                <w:i/>
                <w:color w:val="34343C"/>
                <w:sz w:val="28"/>
                <w:szCs w:val="28"/>
              </w:rPr>
            </m:ctrlPr>
          </m:sSubPr>
          <m:e>
            <m:r>
              <w:rPr>
                <w:rFonts w:ascii="Cambria Math" w:hAnsi="Cambria Math"/>
                <w:color w:val="34343C"/>
                <w:sz w:val="28"/>
                <w:szCs w:val="28"/>
              </w:rPr>
              <m:t>Т</m:t>
            </m:r>
          </m:e>
          <m:sub>
            <m:r>
              <w:rPr>
                <w:rFonts w:ascii="Cambria Math" w:hAnsi="Cambria Math"/>
                <w:color w:val="34343C"/>
                <w:sz w:val="28"/>
                <w:szCs w:val="28"/>
              </w:rPr>
              <m:t>п</m:t>
            </m:r>
          </m:sub>
        </m:sSub>
        <m:r>
          <w:rPr>
            <w:rFonts w:ascii="Cambria Math" w:hAnsi="Cambria Math"/>
            <w:color w:val="34343C"/>
            <w:sz w:val="28"/>
            <w:szCs w:val="28"/>
          </w:rPr>
          <m:t>= 1 мс</m:t>
        </m:r>
      </m:oMath>
      <w:r w:rsidRPr="00262CE6">
        <w:rPr>
          <w:iCs/>
          <w:sz w:val="28"/>
          <w:szCs w:val="28"/>
        </w:rPr>
        <w:t xml:space="preserve">, длительность пачки </w:t>
      </w:r>
      <m:oMath>
        <m:sSub>
          <m:sSubPr>
            <m:ctrlPr>
              <w:rPr>
                <w:rFonts w:ascii="Cambria Math" w:hAnsi="Cambria Math"/>
                <w:i/>
                <w:color w:val="34343C"/>
                <w:sz w:val="28"/>
                <w:szCs w:val="28"/>
              </w:rPr>
            </m:ctrlPr>
          </m:sSubPr>
          <m:e>
            <m:r>
              <w:rPr>
                <w:rFonts w:ascii="Cambria Math" w:hAnsi="Cambria Math"/>
                <w:color w:val="34343C"/>
                <w:sz w:val="28"/>
                <w:szCs w:val="28"/>
              </w:rPr>
              <m:t>Т</m:t>
            </m:r>
          </m:e>
          <m:sub>
            <m:r>
              <w:rPr>
                <w:rFonts w:ascii="Cambria Math" w:hAnsi="Cambria Math"/>
                <w:color w:val="34343C"/>
                <w:sz w:val="28"/>
                <w:szCs w:val="28"/>
              </w:rPr>
              <m:t>пач</m:t>
            </m:r>
          </m:sub>
        </m:sSub>
        <m:r>
          <w:rPr>
            <w:rFonts w:ascii="Cambria Math" w:hAnsi="Cambria Math"/>
            <w:color w:val="34343C"/>
            <w:sz w:val="28"/>
            <w:szCs w:val="28"/>
          </w:rPr>
          <m:t>= 15,1 мс</m:t>
        </m:r>
      </m:oMath>
      <w:r w:rsidRPr="00262CE6">
        <w:rPr>
          <w:iCs/>
          <w:sz w:val="28"/>
          <w:szCs w:val="28"/>
        </w:rPr>
        <w:t>) полностью соответствуют техническим характеристикам лабораторной установки.</w:t>
      </w:r>
    </w:p>
    <w:p w14:paraId="44650FCC" w14:textId="70B44991" w:rsidR="00262CE6" w:rsidRDefault="00262CE6" w:rsidP="00262CE6">
      <w:pPr>
        <w:pStyle w:val="a8"/>
        <w:spacing w:line="360" w:lineRule="auto"/>
        <w:ind w:firstLine="709"/>
        <w:contextualSpacing/>
        <w:jc w:val="both"/>
        <w:rPr>
          <w:iCs/>
          <w:sz w:val="28"/>
          <w:szCs w:val="28"/>
        </w:rPr>
      </w:pPr>
      <w:r>
        <w:rPr>
          <w:iCs/>
          <w:sz w:val="28"/>
          <w:szCs w:val="28"/>
        </w:rPr>
        <w:t xml:space="preserve">2. </w:t>
      </w:r>
      <w:r w:rsidRPr="00262CE6">
        <w:rPr>
          <w:iCs/>
          <w:sz w:val="28"/>
          <w:szCs w:val="28"/>
        </w:rPr>
        <w:t>Исследование влияния порога квантования (п. 3.3)</w:t>
      </w:r>
      <w:r>
        <w:rPr>
          <w:iCs/>
          <w:sz w:val="28"/>
          <w:szCs w:val="28"/>
        </w:rPr>
        <w:t xml:space="preserve"> </w:t>
      </w:r>
      <w:r w:rsidRPr="00262CE6">
        <w:rPr>
          <w:iCs/>
          <w:sz w:val="28"/>
          <w:szCs w:val="28"/>
        </w:rPr>
        <w:t>подтвердило, что с ростом порога количество импульсов в пачке на выходе порогового устройства уменьшается. Также отмечено расширение главного лепестка спектра, связанное со срезанием вершин импульсов и дрожанием фронтов.</w:t>
      </w:r>
    </w:p>
    <w:p w14:paraId="0A3675DA" w14:textId="506E745B" w:rsidR="00262CE6" w:rsidRPr="00262CE6" w:rsidRDefault="00262CE6" w:rsidP="00262CE6">
      <w:pPr>
        <w:pStyle w:val="a8"/>
        <w:spacing w:line="360" w:lineRule="auto"/>
        <w:ind w:firstLine="709"/>
        <w:contextualSpacing/>
        <w:jc w:val="both"/>
        <w:rPr>
          <w:iCs/>
          <w:sz w:val="28"/>
          <w:szCs w:val="28"/>
        </w:rPr>
      </w:pPr>
      <w:r>
        <w:rPr>
          <w:iCs/>
          <w:sz w:val="28"/>
          <w:szCs w:val="28"/>
        </w:rPr>
        <w:t xml:space="preserve">3. </w:t>
      </w:r>
      <w:r w:rsidRPr="00262CE6">
        <w:rPr>
          <w:iCs/>
          <w:sz w:val="28"/>
          <w:szCs w:val="28"/>
        </w:rPr>
        <w:t>Анализ законов распределения шума (п. 3.4) показал:</w:t>
      </w:r>
    </w:p>
    <w:p w14:paraId="3D509D48" w14:textId="3872B6A1" w:rsidR="00262CE6" w:rsidRPr="00262CE6" w:rsidRDefault="00262CE6" w:rsidP="00262CE6">
      <w:pPr>
        <w:pStyle w:val="a8"/>
        <w:numPr>
          <w:ilvl w:val="0"/>
          <w:numId w:val="1"/>
        </w:numPr>
        <w:spacing w:line="360" w:lineRule="auto"/>
        <w:ind w:left="0" w:firstLine="709"/>
        <w:contextualSpacing/>
        <w:jc w:val="both"/>
        <w:rPr>
          <w:iCs/>
          <w:sz w:val="28"/>
          <w:szCs w:val="28"/>
        </w:rPr>
      </w:pPr>
      <w:r w:rsidRPr="00262CE6">
        <w:rPr>
          <w:iCs/>
          <w:sz w:val="28"/>
          <w:szCs w:val="28"/>
        </w:rPr>
        <w:t>на выходе УПЧ (линейный тракт) – гауссовский закон;</w:t>
      </w:r>
    </w:p>
    <w:p w14:paraId="58AEB3AA" w14:textId="77777777" w:rsidR="00262CE6" w:rsidRPr="00262CE6" w:rsidRDefault="00262CE6" w:rsidP="00262CE6">
      <w:pPr>
        <w:pStyle w:val="a8"/>
        <w:numPr>
          <w:ilvl w:val="0"/>
          <w:numId w:val="1"/>
        </w:numPr>
        <w:spacing w:line="360" w:lineRule="auto"/>
        <w:ind w:left="0" w:firstLine="709"/>
        <w:contextualSpacing/>
        <w:jc w:val="both"/>
        <w:rPr>
          <w:iCs/>
          <w:sz w:val="28"/>
          <w:szCs w:val="28"/>
        </w:rPr>
      </w:pPr>
      <w:r w:rsidRPr="00262CE6">
        <w:rPr>
          <w:iCs/>
          <w:sz w:val="28"/>
          <w:szCs w:val="28"/>
        </w:rPr>
        <w:t>на выходе детектора (нелинейный тракт) – рэлеевский закон.</w:t>
      </w:r>
    </w:p>
    <w:p w14:paraId="4F773F34" w14:textId="12D28179" w:rsidR="00262CE6" w:rsidRDefault="00262CE6" w:rsidP="00262CE6">
      <w:pPr>
        <w:pStyle w:val="a8"/>
        <w:spacing w:line="360" w:lineRule="auto"/>
        <w:ind w:firstLine="709"/>
        <w:contextualSpacing/>
        <w:jc w:val="both"/>
        <w:rPr>
          <w:iCs/>
          <w:sz w:val="28"/>
          <w:szCs w:val="28"/>
        </w:rPr>
      </w:pPr>
      <w:r w:rsidRPr="00262CE6">
        <w:rPr>
          <w:iCs/>
          <w:sz w:val="28"/>
          <w:szCs w:val="28"/>
        </w:rPr>
        <w:t>Изменение закона распределения объясняется нелинейным преобразованием сигнала при детектировани</w:t>
      </w:r>
      <w:r>
        <w:rPr>
          <w:iCs/>
          <w:sz w:val="28"/>
          <w:szCs w:val="28"/>
        </w:rPr>
        <w:t>и, то есть выделением огибающей</w:t>
      </w:r>
      <w:r w:rsidRPr="00262CE6">
        <w:rPr>
          <w:iCs/>
          <w:sz w:val="28"/>
          <w:szCs w:val="28"/>
        </w:rPr>
        <w:t>.</w:t>
      </w:r>
    </w:p>
    <w:p w14:paraId="44E39D3E" w14:textId="00E5D576" w:rsidR="00262CE6" w:rsidRPr="00262CE6" w:rsidRDefault="00262CE6" w:rsidP="00262CE6">
      <w:pPr>
        <w:pStyle w:val="a8"/>
        <w:spacing w:line="360" w:lineRule="auto"/>
        <w:ind w:firstLine="709"/>
        <w:contextualSpacing/>
        <w:jc w:val="both"/>
        <w:rPr>
          <w:iCs/>
          <w:sz w:val="28"/>
          <w:szCs w:val="28"/>
        </w:rPr>
      </w:pPr>
      <w:r>
        <w:rPr>
          <w:iCs/>
          <w:sz w:val="28"/>
          <w:szCs w:val="28"/>
        </w:rPr>
        <w:t xml:space="preserve">4. </w:t>
      </w:r>
      <w:r w:rsidRPr="00262CE6">
        <w:rPr>
          <w:iCs/>
          <w:sz w:val="28"/>
          <w:szCs w:val="28"/>
        </w:rPr>
        <w:t>Экспериментальное исследование характеристик обнаружения (п. 3.5) выявило:</w:t>
      </w:r>
    </w:p>
    <w:p w14:paraId="0EDBF93E" w14:textId="5729C716" w:rsidR="00262CE6" w:rsidRPr="00262CE6" w:rsidRDefault="00262CE6" w:rsidP="00262CE6">
      <w:pPr>
        <w:pStyle w:val="a8"/>
        <w:numPr>
          <w:ilvl w:val="0"/>
          <w:numId w:val="1"/>
        </w:numPr>
        <w:spacing w:line="360" w:lineRule="auto"/>
        <w:ind w:left="0" w:firstLine="709"/>
        <w:contextualSpacing/>
        <w:jc w:val="both"/>
        <w:rPr>
          <w:iCs/>
          <w:sz w:val="28"/>
          <w:szCs w:val="28"/>
        </w:rPr>
      </w:pPr>
      <w:r w:rsidRPr="00262CE6">
        <w:rPr>
          <w:iCs/>
          <w:sz w:val="28"/>
          <w:szCs w:val="28"/>
        </w:rPr>
        <w:t xml:space="preserve">вероятность ложной тревоги </w:t>
      </w:r>
      <m:oMath>
        <m:sSub>
          <m:sSubPr>
            <m:ctrlPr>
              <w:rPr>
                <w:rFonts w:ascii="Cambria Math" w:hAnsi="Cambria Math"/>
                <w:i/>
                <w:sz w:val="28"/>
                <w:szCs w:val="28"/>
              </w:rPr>
            </m:ctrlPr>
          </m:sSubPr>
          <m:e>
            <m:r>
              <w:rPr>
                <w:rFonts w:ascii="Cambria Math" w:hAnsi="Cambria Math"/>
                <w:sz w:val="28"/>
                <w:szCs w:val="28"/>
                <w:lang w:val="en-US"/>
              </w:rPr>
              <m:t>F</m:t>
            </m:r>
          </m:e>
          <m:sub>
            <m:r>
              <w:rPr>
                <w:rFonts w:ascii="Cambria Math" w:hAnsi="Cambria Math"/>
                <w:sz w:val="28"/>
                <w:szCs w:val="28"/>
              </w:rPr>
              <m:t>изм</m:t>
            </m:r>
          </m:sub>
        </m:sSub>
        <m:r>
          <w:rPr>
            <w:rFonts w:ascii="Cambria Math" w:hAnsi="Cambria Math"/>
            <w:sz w:val="28"/>
            <w:szCs w:val="28"/>
          </w:rPr>
          <m:t>=</m:t>
        </m:r>
        <m:r>
          <w:rPr>
            <w:rFonts w:ascii="Cambria Math" w:hAnsi="Cambria Math"/>
            <w:sz w:val="28"/>
            <w:szCs w:val="28"/>
          </w:rPr>
          <m:t>8,33∙</m:t>
        </m:r>
        <m:sSup>
          <m:sSupPr>
            <m:ctrlPr>
              <w:rPr>
                <w:rFonts w:ascii="Cambria Math" w:eastAsiaTheme="minorHAnsi" w:hAnsi="Cambria Math"/>
                <w:i/>
                <w:kern w:val="2"/>
                <w:sz w:val="28"/>
                <w:szCs w:val="28"/>
                <w:lang w:eastAsia="en-US"/>
                <w14:ligatures w14:val="standardContextual"/>
              </w:rPr>
            </m:ctrlPr>
          </m:sSupPr>
          <m:e>
            <m:r>
              <w:rPr>
                <w:rFonts w:ascii="Cambria Math" w:hAnsi="Cambria Math"/>
                <w:sz w:val="28"/>
                <w:szCs w:val="28"/>
              </w:rPr>
              <m:t>10</m:t>
            </m:r>
          </m:e>
          <m:sup>
            <m:r>
              <w:rPr>
                <w:rFonts w:ascii="Cambria Math" w:hAnsi="Cambria Math"/>
                <w:sz w:val="28"/>
                <w:szCs w:val="28"/>
              </w:rPr>
              <m:t>-4</m:t>
            </m:r>
          </m:sup>
        </m:sSup>
      </m:oMath>
      <w:r>
        <w:rPr>
          <w:sz w:val="28"/>
          <w:szCs w:val="28"/>
        </w:rPr>
        <w:t xml:space="preserve"> </w:t>
      </w:r>
      <w:r w:rsidRPr="00262CE6">
        <w:rPr>
          <w:iCs/>
          <w:sz w:val="28"/>
          <w:szCs w:val="28"/>
        </w:rPr>
        <w:t>совпадает с теоретическим значением</w:t>
      </w:r>
      <w:r>
        <w:rPr>
          <w:iCs/>
          <w:sz w:val="28"/>
          <w:szCs w:val="28"/>
        </w:rPr>
        <w:t>.</w:t>
      </w:r>
    </w:p>
    <w:p w14:paraId="63F07C05" w14:textId="62F72D1B" w:rsidR="00262CE6" w:rsidRPr="00262CE6" w:rsidRDefault="00262CE6" w:rsidP="00262CE6">
      <w:pPr>
        <w:pStyle w:val="a8"/>
        <w:numPr>
          <w:ilvl w:val="0"/>
          <w:numId w:val="1"/>
        </w:numPr>
        <w:spacing w:line="360" w:lineRule="auto"/>
        <w:ind w:left="0" w:firstLine="709"/>
        <w:contextualSpacing/>
        <w:jc w:val="both"/>
        <w:rPr>
          <w:iCs/>
          <w:sz w:val="28"/>
          <w:szCs w:val="28"/>
        </w:rPr>
      </w:pPr>
      <w:r w:rsidRPr="00262CE6">
        <w:rPr>
          <w:iCs/>
          <w:sz w:val="28"/>
          <w:szCs w:val="28"/>
        </w:rPr>
        <w:t xml:space="preserve">с ростом уровня сигнала с </w:t>
      </w:r>
      <m:oMath>
        <m:r>
          <w:rPr>
            <w:rFonts w:ascii="Cambria Math" w:hAnsi="Cambria Math"/>
            <w:sz w:val="28"/>
            <w:szCs w:val="28"/>
          </w:rPr>
          <m:t xml:space="preserve">0,07 В </m:t>
        </m:r>
      </m:oMath>
      <w:r w:rsidRPr="00262CE6">
        <w:rPr>
          <w:iCs/>
          <w:sz w:val="28"/>
          <w:szCs w:val="28"/>
        </w:rPr>
        <w:t xml:space="preserve">до </w:t>
      </w:r>
      <m:oMath>
        <m:r>
          <w:rPr>
            <w:rFonts w:ascii="Cambria Math" w:hAnsi="Cambria Math"/>
            <w:sz w:val="28"/>
            <w:szCs w:val="28"/>
          </w:rPr>
          <m:t>0,077 В</m:t>
        </m:r>
      </m:oMath>
      <w:r w:rsidRPr="00262CE6">
        <w:rPr>
          <w:iCs/>
          <w:sz w:val="28"/>
          <w:szCs w:val="28"/>
        </w:rPr>
        <w:t xml:space="preserve"> отношение сигнал/шум</w:t>
      </w:r>
      <w:r>
        <w:rPr>
          <w:iCs/>
          <w:sz w:val="28"/>
          <w:szCs w:val="28"/>
        </w:rPr>
        <w:t xml:space="preserve"> </w:t>
      </w:r>
      <m:oMath>
        <m:sSub>
          <m:sSubPr>
            <m:ctrlPr>
              <w:rPr>
                <w:rFonts w:ascii="Cambria Math" w:eastAsiaTheme="minorHAnsi" w:hAnsi="Cambria Math"/>
                <w:i/>
                <w:kern w:val="2"/>
                <w:sz w:val="28"/>
                <w:szCs w:val="28"/>
                <w:lang w:eastAsia="en-US"/>
                <w14:ligatures w14:val="standardContextual"/>
              </w:rPr>
            </m:ctrlPr>
          </m:sSubPr>
          <m:e>
            <m:r>
              <w:rPr>
                <w:rFonts w:ascii="Cambria Math" w:hAnsi="Cambria Math"/>
                <w:sz w:val="28"/>
                <w:szCs w:val="28"/>
              </w:rPr>
              <m:t>q</m:t>
            </m:r>
          </m:e>
          <m:sub>
            <m:r>
              <w:rPr>
                <w:rFonts w:ascii="Cambria Math" w:hAnsi="Cambria Math"/>
                <w:sz w:val="28"/>
                <w:szCs w:val="28"/>
              </w:rPr>
              <m:t>0</m:t>
            </m:r>
          </m:sub>
        </m:sSub>
      </m:oMath>
      <w:r w:rsidRPr="00262CE6">
        <w:rPr>
          <w:iCs/>
          <w:sz w:val="28"/>
          <w:szCs w:val="28"/>
        </w:rPr>
        <w:t xml:space="preserve"> увеличилось с </w:t>
      </w:r>
      <m:oMath>
        <m:r>
          <w:rPr>
            <w:rFonts w:ascii="Cambria Math" w:hAnsi="Cambria Math"/>
            <w:sz w:val="28"/>
            <w:szCs w:val="28"/>
          </w:rPr>
          <m:t>1,63</m:t>
        </m:r>
      </m:oMath>
      <w:r w:rsidRPr="00262CE6">
        <w:rPr>
          <w:iCs/>
          <w:sz w:val="28"/>
          <w:szCs w:val="28"/>
        </w:rPr>
        <w:t xml:space="preserve"> до </w:t>
      </w:r>
      <m:oMath>
        <m:r>
          <w:rPr>
            <w:rFonts w:ascii="Cambria Math" w:hAnsi="Cambria Math"/>
            <w:sz w:val="28"/>
            <w:szCs w:val="28"/>
          </w:rPr>
          <m:t>1,85</m:t>
        </m:r>
      </m:oMath>
      <w:r w:rsidRPr="00262CE6">
        <w:rPr>
          <w:iCs/>
          <w:sz w:val="28"/>
          <w:szCs w:val="28"/>
        </w:rPr>
        <w:t xml:space="preserve">, а вероятность правильного обнаружения </w:t>
      </w:r>
      <m:oMath>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изм</m:t>
            </m:r>
          </m:sub>
        </m:sSub>
      </m:oMath>
      <w:r w:rsidRPr="00262CE6">
        <w:rPr>
          <w:iCs/>
          <w:sz w:val="28"/>
          <w:szCs w:val="28"/>
        </w:rPr>
        <w:t xml:space="preserve">  с </w:t>
      </w:r>
      <m:oMath>
        <m:r>
          <w:rPr>
            <w:rFonts w:ascii="Cambria Math" w:hAnsi="Cambria Math"/>
            <w:sz w:val="28"/>
            <w:szCs w:val="28"/>
          </w:rPr>
          <m:t>0,585</m:t>
        </m:r>
      </m:oMath>
      <w:r w:rsidRPr="00262CE6">
        <w:rPr>
          <w:iCs/>
          <w:sz w:val="28"/>
          <w:szCs w:val="28"/>
        </w:rPr>
        <w:t xml:space="preserve"> до </w:t>
      </w:r>
      <m:oMath>
        <m:r>
          <w:rPr>
            <w:rFonts w:ascii="Cambria Math" w:hAnsi="Cambria Math"/>
            <w:sz w:val="28"/>
            <w:szCs w:val="28"/>
          </w:rPr>
          <m:t>0,782</m:t>
        </m:r>
      </m:oMath>
      <w:r w:rsidRPr="00262CE6">
        <w:rPr>
          <w:iCs/>
          <w:sz w:val="28"/>
          <w:szCs w:val="28"/>
        </w:rPr>
        <w:t>, что соответствует теории обнаружения</w:t>
      </w:r>
      <w:r>
        <w:rPr>
          <w:iCs/>
          <w:sz w:val="28"/>
          <w:szCs w:val="28"/>
        </w:rPr>
        <w:t xml:space="preserve"> </w:t>
      </w:r>
      <w:r w:rsidRPr="00262CE6">
        <w:rPr>
          <w:iCs/>
          <w:sz w:val="28"/>
          <w:szCs w:val="28"/>
        </w:rPr>
        <w:t>сигналов</w:t>
      </w:r>
      <w:r>
        <w:rPr>
          <w:iCs/>
          <w:sz w:val="28"/>
          <w:szCs w:val="28"/>
        </w:rPr>
        <w:t>.</w:t>
      </w:r>
    </w:p>
    <w:p w14:paraId="1BD2AF79" w14:textId="77777777" w:rsidR="00262CE6" w:rsidRPr="00262CE6" w:rsidRDefault="00262CE6" w:rsidP="00262CE6">
      <w:pPr>
        <w:pStyle w:val="a8"/>
        <w:spacing w:line="360" w:lineRule="auto"/>
        <w:ind w:firstLine="709"/>
        <w:contextualSpacing/>
        <w:jc w:val="both"/>
        <w:rPr>
          <w:iCs/>
          <w:sz w:val="28"/>
          <w:szCs w:val="28"/>
        </w:rPr>
      </w:pPr>
    </w:p>
    <w:p w14:paraId="4732203F" w14:textId="52DC33CA" w:rsidR="001E5E1A" w:rsidRDefault="00262CE6" w:rsidP="00262CE6">
      <w:pPr>
        <w:shd w:val="clear" w:color="auto" w:fill="FFFFFF"/>
        <w:spacing w:after="0" w:line="360" w:lineRule="auto"/>
        <w:ind w:firstLine="709"/>
        <w:jc w:val="both"/>
        <w:rPr>
          <w:rFonts w:ascii="Times New Roman" w:eastAsia="Times New Roman" w:hAnsi="Times New Roman" w:cs="Times New Roman"/>
          <w:kern w:val="0"/>
          <w:sz w:val="28"/>
          <w:szCs w:val="28"/>
          <w:lang w:eastAsia="ru-RU"/>
          <w14:ligatures w14:val="none"/>
        </w:rPr>
      </w:pPr>
      <w:r w:rsidRPr="00262CE6">
        <w:rPr>
          <w:rFonts w:ascii="Times New Roman" w:eastAsia="Times New Roman" w:hAnsi="Times New Roman" w:cs="Times New Roman"/>
          <w:kern w:val="0"/>
          <w:sz w:val="28"/>
          <w:szCs w:val="28"/>
          <w:lang w:eastAsia="ru-RU"/>
          <w14:ligatures w14:val="none"/>
        </w:rPr>
        <w:lastRenderedPageBreak/>
        <w:t xml:space="preserve">5. </w:t>
      </w:r>
      <w:r w:rsidRPr="00262CE6">
        <w:rPr>
          <w:rFonts w:ascii="Times New Roman" w:eastAsia="Times New Roman" w:hAnsi="Times New Roman" w:cs="Times New Roman"/>
          <w:kern w:val="0"/>
          <w:sz w:val="28"/>
          <w:szCs w:val="28"/>
          <w:lang w:eastAsia="ru-RU"/>
          <w14:ligatures w14:val="none"/>
        </w:rPr>
        <w:t xml:space="preserve">Оценка </w:t>
      </w:r>
      <w:proofErr w:type="spellStart"/>
      <w:r w:rsidRPr="00262CE6">
        <w:rPr>
          <w:rFonts w:ascii="Times New Roman" w:eastAsia="Times New Roman" w:hAnsi="Times New Roman" w:cs="Times New Roman"/>
          <w:kern w:val="0"/>
          <w:sz w:val="28"/>
          <w:szCs w:val="28"/>
          <w:lang w:eastAsia="ru-RU"/>
          <w14:ligatures w14:val="none"/>
        </w:rPr>
        <w:t>точностных</w:t>
      </w:r>
      <w:proofErr w:type="spellEnd"/>
      <w:r w:rsidRPr="00262CE6">
        <w:rPr>
          <w:rFonts w:ascii="Times New Roman" w:eastAsia="Times New Roman" w:hAnsi="Times New Roman" w:cs="Times New Roman"/>
          <w:kern w:val="0"/>
          <w:sz w:val="28"/>
          <w:szCs w:val="28"/>
          <w:lang w:eastAsia="ru-RU"/>
          <w14:ligatures w14:val="none"/>
        </w:rPr>
        <w:t xml:space="preserve"> характеристик (п. 3.6) позволила определить флуктуации временного положения центра пачки: полный размах</w:t>
      </w:r>
      <w:r>
        <w:rPr>
          <w:rFonts w:ascii="Times New Roman" w:eastAsia="Times New Roman" w:hAnsi="Times New Roman" w:cs="Times New Roman"/>
          <w:kern w:val="0"/>
          <w:sz w:val="28"/>
          <w:szCs w:val="28"/>
          <w:lang w:eastAsia="ru-RU"/>
          <w14:ligatures w14:val="none"/>
        </w:rPr>
        <w:t xml:space="preserve"> </w:t>
      </w:r>
      <m:oMath>
        <m:r>
          <w:rPr>
            <w:rFonts w:ascii="Cambria Math" w:hAnsi="Cambria Math"/>
            <w:sz w:val="28"/>
            <w:szCs w:val="28"/>
          </w:rPr>
          <m:t>6</m:t>
        </m:r>
        <m:r>
          <w:rPr>
            <w:rFonts w:ascii="Cambria Math" w:hAnsi="Cambria Math"/>
            <w:sz w:val="28"/>
            <w:szCs w:val="28"/>
            <w:lang w:val="en-US"/>
          </w:rPr>
          <m:t>σ</m:t>
        </m:r>
        <m:r>
          <w:rPr>
            <w:rFonts w:ascii="Cambria Math" w:hAnsi="Cambria Math"/>
            <w:sz w:val="28"/>
            <w:szCs w:val="28"/>
          </w:rPr>
          <m:t xml:space="preserve">=4 </m:t>
        </m:r>
        <m:r>
          <w:rPr>
            <w:rFonts w:ascii="Cambria Math" w:hAnsi="Cambria Math"/>
            <w:sz w:val="28"/>
            <w:szCs w:val="28"/>
          </w:rPr>
          <m:t>мс</m:t>
        </m:r>
      </m:oMath>
      <w:r w:rsidRPr="00262CE6">
        <w:rPr>
          <w:rFonts w:ascii="Times New Roman" w:eastAsia="Times New Roman" w:hAnsi="Times New Roman" w:cs="Times New Roman"/>
          <w:kern w:val="0"/>
          <w:sz w:val="28"/>
          <w:szCs w:val="28"/>
          <w:lang w:eastAsia="ru-RU"/>
          <w14:ligatures w14:val="none"/>
        </w:rPr>
        <w:t xml:space="preserve">, среднеквадратическое отклонение </w:t>
      </w:r>
      <m:oMath>
        <m:sSub>
          <m:sSubPr>
            <m:ctrlPr>
              <w:rPr>
                <w:rFonts w:ascii="Cambria Math" w:eastAsia="Times New Roman" w:hAnsi="Cambria Math" w:cs="Times New Roman"/>
                <w:i/>
                <w:kern w:val="0"/>
                <w:sz w:val="28"/>
                <w:szCs w:val="28"/>
                <w:lang w:eastAsia="ru-RU"/>
                <w14:ligatures w14:val="none"/>
              </w:rPr>
            </m:ctrlPr>
          </m:sSubPr>
          <m:e>
            <m:r>
              <w:rPr>
                <w:rFonts w:ascii="Cambria Math" w:hAnsi="Cambria Math"/>
                <w:sz w:val="28"/>
                <w:szCs w:val="28"/>
                <w:lang w:val="en-US"/>
              </w:rPr>
              <m:t>σ</m:t>
            </m:r>
          </m:e>
          <m:sub>
            <m:r>
              <w:rPr>
                <w:rFonts w:ascii="Cambria Math" w:hAnsi="Cambria Math"/>
                <w:sz w:val="28"/>
                <w:szCs w:val="28"/>
                <w:lang w:val="en-US"/>
              </w:rPr>
              <m:t>N</m:t>
            </m:r>
          </m:sub>
        </m:sSub>
        <m:r>
          <w:rPr>
            <w:rFonts w:ascii="Cambria Math" w:hAnsi="Cambria Math"/>
            <w:sz w:val="28"/>
            <w:szCs w:val="28"/>
          </w:rPr>
          <m:t>=0,667 мс</m:t>
        </m:r>
      </m:oMath>
      <w:r w:rsidRPr="00262CE6">
        <w:rPr>
          <w:rFonts w:ascii="Times New Roman" w:eastAsia="Times New Roman" w:hAnsi="Times New Roman" w:cs="Times New Roman"/>
          <w:kern w:val="0"/>
          <w:sz w:val="28"/>
          <w:szCs w:val="28"/>
          <w:lang w:eastAsia="ru-RU"/>
          <w14:ligatures w14:val="none"/>
        </w:rPr>
        <w:t>.</w:t>
      </w:r>
    </w:p>
    <w:p w14:paraId="64BBBA9A" w14:textId="4DD131E6" w:rsidR="00262CE6" w:rsidRPr="001E5E1A" w:rsidRDefault="00262CE6" w:rsidP="00262CE6">
      <w:pPr>
        <w:shd w:val="clear" w:color="auto" w:fill="FFFFFF"/>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Таким образом с</w:t>
      </w:r>
      <w:r w:rsidRPr="00262CE6">
        <w:rPr>
          <w:rFonts w:ascii="Times New Roman" w:eastAsia="Times New Roman" w:hAnsi="Times New Roman" w:cs="Times New Roman"/>
          <w:kern w:val="0"/>
          <w:sz w:val="28"/>
          <w:szCs w:val="28"/>
          <w:lang w:eastAsia="ru-RU"/>
          <w14:ligatures w14:val="none"/>
        </w:rPr>
        <w:t xml:space="preserve">пециализированный процессор цифровой </w:t>
      </w:r>
      <w:proofErr w:type="spellStart"/>
      <w:r w:rsidRPr="00262CE6">
        <w:rPr>
          <w:rFonts w:ascii="Times New Roman" w:eastAsia="Times New Roman" w:hAnsi="Times New Roman" w:cs="Times New Roman"/>
          <w:kern w:val="0"/>
          <w:sz w:val="28"/>
          <w:szCs w:val="28"/>
          <w:lang w:eastAsia="ru-RU"/>
          <w14:ligatures w14:val="none"/>
        </w:rPr>
        <w:t>квазиоптимальной</w:t>
      </w:r>
      <w:proofErr w:type="spellEnd"/>
      <w:r w:rsidRPr="00262CE6">
        <w:rPr>
          <w:rFonts w:ascii="Times New Roman" w:eastAsia="Times New Roman" w:hAnsi="Times New Roman" w:cs="Times New Roman"/>
          <w:kern w:val="0"/>
          <w:sz w:val="28"/>
          <w:szCs w:val="28"/>
          <w:lang w:eastAsia="ru-RU"/>
          <w14:ligatures w14:val="none"/>
        </w:rPr>
        <w:t xml:space="preserve"> обработки успешно выполняет функции обнаружения пачки некогерентных импульсов, обеспечивая характеристики, близкие к теоретическим расчётам. Полученные экспериментальные данные согласуются с известными положениями теории обнаружения сигналов и могут быть использованы для дальнейшего проектирования и настройки устройств обработки радиолокационной информации.</w:t>
      </w:r>
    </w:p>
    <w:p w14:paraId="491FE4DE" w14:textId="77777777" w:rsidR="001E5E1A" w:rsidRPr="009D4CC2" w:rsidRDefault="001E5E1A" w:rsidP="001E5E1A">
      <w:pPr>
        <w:shd w:val="clear" w:color="auto" w:fill="FFFFFF"/>
        <w:spacing w:line="360" w:lineRule="auto"/>
        <w:ind w:firstLine="709"/>
        <w:contextualSpacing/>
        <w:jc w:val="both"/>
        <w:rPr>
          <w:rFonts w:ascii="Times New Roman" w:hAnsi="Times New Roman" w:cs="Times New Roman"/>
          <w:iCs/>
          <w:sz w:val="28"/>
          <w:szCs w:val="28"/>
        </w:rPr>
      </w:pPr>
    </w:p>
    <w:p w14:paraId="15F05905" w14:textId="77777777" w:rsidR="00F34273" w:rsidRPr="00C41182" w:rsidRDefault="00F34273" w:rsidP="0042704B">
      <w:pPr>
        <w:spacing w:line="360" w:lineRule="auto"/>
        <w:rPr>
          <w:rFonts w:ascii="Times New Roman" w:hAnsi="Times New Roman" w:cs="Times New Roman"/>
          <w:sz w:val="28"/>
          <w:szCs w:val="28"/>
        </w:rPr>
      </w:pPr>
    </w:p>
    <w:sectPr w:rsidR="00F34273" w:rsidRPr="00C41182" w:rsidSect="00C41182">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0E3AB" w14:textId="77777777" w:rsidR="00C07CB7" w:rsidRDefault="00C07CB7" w:rsidP="00C41182">
      <w:pPr>
        <w:spacing w:after="0" w:line="240" w:lineRule="auto"/>
      </w:pPr>
      <w:r>
        <w:separator/>
      </w:r>
    </w:p>
  </w:endnote>
  <w:endnote w:type="continuationSeparator" w:id="0">
    <w:p w14:paraId="6B4788F0" w14:textId="77777777" w:rsidR="00C07CB7" w:rsidRDefault="00C07CB7" w:rsidP="00C4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3481824"/>
      <w:docPartObj>
        <w:docPartGallery w:val="Page Numbers (Bottom of Page)"/>
        <w:docPartUnique/>
      </w:docPartObj>
    </w:sdtPr>
    <w:sdtEndPr/>
    <w:sdtContent>
      <w:p w14:paraId="63D805EE" w14:textId="5017FD88" w:rsidR="00C41182" w:rsidRDefault="00C41182">
        <w:pPr>
          <w:pStyle w:val="a5"/>
          <w:jc w:val="right"/>
        </w:pPr>
        <w:r>
          <w:fldChar w:fldCharType="begin"/>
        </w:r>
        <w:r>
          <w:instrText>PAGE   \* MERGEFORMAT</w:instrText>
        </w:r>
        <w:r>
          <w:fldChar w:fldCharType="separate"/>
        </w:r>
        <w:r>
          <w:t>2</w:t>
        </w:r>
        <w:r>
          <w:fldChar w:fldCharType="end"/>
        </w:r>
      </w:p>
    </w:sdtContent>
  </w:sdt>
  <w:p w14:paraId="6DFDABD2" w14:textId="77777777" w:rsidR="00C41182" w:rsidRDefault="00C411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C94ED" w14:textId="77777777" w:rsidR="00C07CB7" w:rsidRDefault="00C07CB7" w:rsidP="00C41182">
      <w:pPr>
        <w:spacing w:after="0" w:line="240" w:lineRule="auto"/>
      </w:pPr>
      <w:r>
        <w:separator/>
      </w:r>
    </w:p>
  </w:footnote>
  <w:footnote w:type="continuationSeparator" w:id="0">
    <w:p w14:paraId="365DC6E5" w14:textId="77777777" w:rsidR="00C07CB7" w:rsidRDefault="00C07CB7" w:rsidP="00C41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91C17"/>
    <w:multiLevelType w:val="hybridMultilevel"/>
    <w:tmpl w:val="F18C2E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938"/>
    <w:rsid w:val="000A57F4"/>
    <w:rsid w:val="000B2BB6"/>
    <w:rsid w:val="00135C0D"/>
    <w:rsid w:val="001E5E1A"/>
    <w:rsid w:val="00262CE6"/>
    <w:rsid w:val="002B2B8A"/>
    <w:rsid w:val="0042704B"/>
    <w:rsid w:val="0066149A"/>
    <w:rsid w:val="00694B11"/>
    <w:rsid w:val="006E1D78"/>
    <w:rsid w:val="00814E33"/>
    <w:rsid w:val="0085462C"/>
    <w:rsid w:val="009D4CC2"/>
    <w:rsid w:val="00A3201F"/>
    <w:rsid w:val="00A64418"/>
    <w:rsid w:val="00AF46A7"/>
    <w:rsid w:val="00B0311E"/>
    <w:rsid w:val="00BB5340"/>
    <w:rsid w:val="00C07CB7"/>
    <w:rsid w:val="00C41182"/>
    <w:rsid w:val="00C95028"/>
    <w:rsid w:val="00DA0153"/>
    <w:rsid w:val="00DD6938"/>
    <w:rsid w:val="00E23D8A"/>
    <w:rsid w:val="00EA54E1"/>
    <w:rsid w:val="00F34273"/>
    <w:rsid w:val="00FE5D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351D"/>
  <w15:chartTrackingRefBased/>
  <w15:docId w15:val="{159E9D2E-AB57-4D07-919E-CF674D04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938"/>
    <w:pPr>
      <w:spacing w:line="278" w:lineRule="auto"/>
    </w:pPr>
    <w:rPr>
      <w:rFonts w:asciiTheme="minorHAnsi" w:hAnsiTheme="minorHAnsi" w:cstheme="minorBidi"/>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118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41182"/>
    <w:rPr>
      <w:rFonts w:asciiTheme="minorHAnsi" w:hAnsiTheme="minorHAnsi" w:cstheme="minorBidi"/>
      <w:kern w:val="2"/>
      <w:sz w:val="24"/>
      <w:szCs w:val="24"/>
      <w14:ligatures w14:val="standardContextual"/>
    </w:rPr>
  </w:style>
  <w:style w:type="paragraph" w:styleId="a5">
    <w:name w:val="footer"/>
    <w:basedOn w:val="a"/>
    <w:link w:val="a6"/>
    <w:uiPriority w:val="99"/>
    <w:unhideWhenUsed/>
    <w:rsid w:val="00C4118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41182"/>
    <w:rPr>
      <w:rFonts w:asciiTheme="minorHAnsi" w:hAnsiTheme="minorHAnsi" w:cstheme="minorBidi"/>
      <w:kern w:val="2"/>
      <w:sz w:val="24"/>
      <w:szCs w:val="24"/>
      <w14:ligatures w14:val="standardContextual"/>
    </w:rPr>
  </w:style>
  <w:style w:type="paragraph" w:styleId="a7">
    <w:name w:val="List Paragraph"/>
    <w:basedOn w:val="a"/>
    <w:uiPriority w:val="34"/>
    <w:qFormat/>
    <w:rsid w:val="00F34273"/>
    <w:pPr>
      <w:ind w:left="720"/>
      <w:contextualSpacing/>
    </w:pPr>
  </w:style>
  <w:style w:type="paragraph" w:styleId="a8">
    <w:name w:val="Normal (Web)"/>
    <w:basedOn w:val="a"/>
    <w:uiPriority w:val="99"/>
    <w:semiHidden/>
    <w:unhideWhenUsed/>
    <w:rsid w:val="000B2BB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9">
    <w:name w:val="Placeholder Text"/>
    <w:basedOn w:val="a0"/>
    <w:uiPriority w:val="99"/>
    <w:semiHidden/>
    <w:rsid w:val="002B2B8A"/>
    <w:rPr>
      <w:color w:val="808080"/>
    </w:rPr>
  </w:style>
  <w:style w:type="table" w:styleId="aa">
    <w:name w:val="Table Grid"/>
    <w:basedOn w:val="a1"/>
    <w:uiPriority w:val="39"/>
    <w:rsid w:val="00E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5630">
      <w:bodyDiv w:val="1"/>
      <w:marLeft w:val="0"/>
      <w:marRight w:val="0"/>
      <w:marTop w:val="0"/>
      <w:marBottom w:val="0"/>
      <w:divBdr>
        <w:top w:val="none" w:sz="0" w:space="0" w:color="auto"/>
        <w:left w:val="none" w:sz="0" w:space="0" w:color="auto"/>
        <w:bottom w:val="none" w:sz="0" w:space="0" w:color="auto"/>
        <w:right w:val="none" w:sz="0" w:space="0" w:color="auto"/>
      </w:divBdr>
    </w:div>
    <w:div w:id="102851172">
      <w:bodyDiv w:val="1"/>
      <w:marLeft w:val="0"/>
      <w:marRight w:val="0"/>
      <w:marTop w:val="0"/>
      <w:marBottom w:val="0"/>
      <w:divBdr>
        <w:top w:val="none" w:sz="0" w:space="0" w:color="auto"/>
        <w:left w:val="none" w:sz="0" w:space="0" w:color="auto"/>
        <w:bottom w:val="none" w:sz="0" w:space="0" w:color="auto"/>
        <w:right w:val="none" w:sz="0" w:space="0" w:color="auto"/>
      </w:divBdr>
    </w:div>
    <w:div w:id="153566522">
      <w:bodyDiv w:val="1"/>
      <w:marLeft w:val="0"/>
      <w:marRight w:val="0"/>
      <w:marTop w:val="0"/>
      <w:marBottom w:val="0"/>
      <w:divBdr>
        <w:top w:val="none" w:sz="0" w:space="0" w:color="auto"/>
        <w:left w:val="none" w:sz="0" w:space="0" w:color="auto"/>
        <w:bottom w:val="none" w:sz="0" w:space="0" w:color="auto"/>
        <w:right w:val="none" w:sz="0" w:space="0" w:color="auto"/>
      </w:divBdr>
    </w:div>
    <w:div w:id="377169135">
      <w:bodyDiv w:val="1"/>
      <w:marLeft w:val="0"/>
      <w:marRight w:val="0"/>
      <w:marTop w:val="0"/>
      <w:marBottom w:val="0"/>
      <w:divBdr>
        <w:top w:val="none" w:sz="0" w:space="0" w:color="auto"/>
        <w:left w:val="none" w:sz="0" w:space="0" w:color="auto"/>
        <w:bottom w:val="none" w:sz="0" w:space="0" w:color="auto"/>
        <w:right w:val="none" w:sz="0" w:space="0" w:color="auto"/>
      </w:divBdr>
    </w:div>
    <w:div w:id="392581817">
      <w:bodyDiv w:val="1"/>
      <w:marLeft w:val="0"/>
      <w:marRight w:val="0"/>
      <w:marTop w:val="0"/>
      <w:marBottom w:val="0"/>
      <w:divBdr>
        <w:top w:val="none" w:sz="0" w:space="0" w:color="auto"/>
        <w:left w:val="none" w:sz="0" w:space="0" w:color="auto"/>
        <w:bottom w:val="none" w:sz="0" w:space="0" w:color="auto"/>
        <w:right w:val="none" w:sz="0" w:space="0" w:color="auto"/>
      </w:divBdr>
    </w:div>
    <w:div w:id="519515542">
      <w:bodyDiv w:val="1"/>
      <w:marLeft w:val="0"/>
      <w:marRight w:val="0"/>
      <w:marTop w:val="0"/>
      <w:marBottom w:val="0"/>
      <w:divBdr>
        <w:top w:val="none" w:sz="0" w:space="0" w:color="auto"/>
        <w:left w:val="none" w:sz="0" w:space="0" w:color="auto"/>
        <w:bottom w:val="none" w:sz="0" w:space="0" w:color="auto"/>
        <w:right w:val="none" w:sz="0" w:space="0" w:color="auto"/>
      </w:divBdr>
    </w:div>
    <w:div w:id="529340855">
      <w:bodyDiv w:val="1"/>
      <w:marLeft w:val="0"/>
      <w:marRight w:val="0"/>
      <w:marTop w:val="0"/>
      <w:marBottom w:val="0"/>
      <w:divBdr>
        <w:top w:val="none" w:sz="0" w:space="0" w:color="auto"/>
        <w:left w:val="none" w:sz="0" w:space="0" w:color="auto"/>
        <w:bottom w:val="none" w:sz="0" w:space="0" w:color="auto"/>
        <w:right w:val="none" w:sz="0" w:space="0" w:color="auto"/>
      </w:divBdr>
    </w:div>
    <w:div w:id="705981437">
      <w:bodyDiv w:val="1"/>
      <w:marLeft w:val="0"/>
      <w:marRight w:val="0"/>
      <w:marTop w:val="0"/>
      <w:marBottom w:val="0"/>
      <w:divBdr>
        <w:top w:val="none" w:sz="0" w:space="0" w:color="auto"/>
        <w:left w:val="none" w:sz="0" w:space="0" w:color="auto"/>
        <w:bottom w:val="none" w:sz="0" w:space="0" w:color="auto"/>
        <w:right w:val="none" w:sz="0" w:space="0" w:color="auto"/>
      </w:divBdr>
    </w:div>
    <w:div w:id="727342728">
      <w:bodyDiv w:val="1"/>
      <w:marLeft w:val="0"/>
      <w:marRight w:val="0"/>
      <w:marTop w:val="0"/>
      <w:marBottom w:val="0"/>
      <w:divBdr>
        <w:top w:val="none" w:sz="0" w:space="0" w:color="auto"/>
        <w:left w:val="none" w:sz="0" w:space="0" w:color="auto"/>
        <w:bottom w:val="none" w:sz="0" w:space="0" w:color="auto"/>
        <w:right w:val="none" w:sz="0" w:space="0" w:color="auto"/>
      </w:divBdr>
    </w:div>
    <w:div w:id="967927962">
      <w:bodyDiv w:val="1"/>
      <w:marLeft w:val="0"/>
      <w:marRight w:val="0"/>
      <w:marTop w:val="0"/>
      <w:marBottom w:val="0"/>
      <w:divBdr>
        <w:top w:val="none" w:sz="0" w:space="0" w:color="auto"/>
        <w:left w:val="none" w:sz="0" w:space="0" w:color="auto"/>
        <w:bottom w:val="none" w:sz="0" w:space="0" w:color="auto"/>
        <w:right w:val="none" w:sz="0" w:space="0" w:color="auto"/>
      </w:divBdr>
    </w:div>
    <w:div w:id="1087386187">
      <w:bodyDiv w:val="1"/>
      <w:marLeft w:val="0"/>
      <w:marRight w:val="0"/>
      <w:marTop w:val="0"/>
      <w:marBottom w:val="0"/>
      <w:divBdr>
        <w:top w:val="none" w:sz="0" w:space="0" w:color="auto"/>
        <w:left w:val="none" w:sz="0" w:space="0" w:color="auto"/>
        <w:bottom w:val="none" w:sz="0" w:space="0" w:color="auto"/>
        <w:right w:val="none" w:sz="0" w:space="0" w:color="auto"/>
      </w:divBdr>
    </w:div>
    <w:div w:id="1131753825">
      <w:bodyDiv w:val="1"/>
      <w:marLeft w:val="0"/>
      <w:marRight w:val="0"/>
      <w:marTop w:val="0"/>
      <w:marBottom w:val="0"/>
      <w:divBdr>
        <w:top w:val="none" w:sz="0" w:space="0" w:color="auto"/>
        <w:left w:val="none" w:sz="0" w:space="0" w:color="auto"/>
        <w:bottom w:val="none" w:sz="0" w:space="0" w:color="auto"/>
        <w:right w:val="none" w:sz="0" w:space="0" w:color="auto"/>
      </w:divBdr>
    </w:div>
    <w:div w:id="1302074069">
      <w:bodyDiv w:val="1"/>
      <w:marLeft w:val="0"/>
      <w:marRight w:val="0"/>
      <w:marTop w:val="0"/>
      <w:marBottom w:val="0"/>
      <w:divBdr>
        <w:top w:val="none" w:sz="0" w:space="0" w:color="auto"/>
        <w:left w:val="none" w:sz="0" w:space="0" w:color="auto"/>
        <w:bottom w:val="none" w:sz="0" w:space="0" w:color="auto"/>
        <w:right w:val="none" w:sz="0" w:space="0" w:color="auto"/>
      </w:divBdr>
    </w:div>
    <w:div w:id="1430127721">
      <w:bodyDiv w:val="1"/>
      <w:marLeft w:val="0"/>
      <w:marRight w:val="0"/>
      <w:marTop w:val="0"/>
      <w:marBottom w:val="0"/>
      <w:divBdr>
        <w:top w:val="none" w:sz="0" w:space="0" w:color="auto"/>
        <w:left w:val="none" w:sz="0" w:space="0" w:color="auto"/>
        <w:bottom w:val="none" w:sz="0" w:space="0" w:color="auto"/>
        <w:right w:val="none" w:sz="0" w:space="0" w:color="auto"/>
      </w:divBdr>
    </w:div>
    <w:div w:id="1440374205">
      <w:bodyDiv w:val="1"/>
      <w:marLeft w:val="0"/>
      <w:marRight w:val="0"/>
      <w:marTop w:val="0"/>
      <w:marBottom w:val="0"/>
      <w:divBdr>
        <w:top w:val="none" w:sz="0" w:space="0" w:color="auto"/>
        <w:left w:val="none" w:sz="0" w:space="0" w:color="auto"/>
        <w:bottom w:val="none" w:sz="0" w:space="0" w:color="auto"/>
        <w:right w:val="none" w:sz="0" w:space="0" w:color="auto"/>
      </w:divBdr>
    </w:div>
    <w:div w:id="1529102134">
      <w:bodyDiv w:val="1"/>
      <w:marLeft w:val="0"/>
      <w:marRight w:val="0"/>
      <w:marTop w:val="0"/>
      <w:marBottom w:val="0"/>
      <w:divBdr>
        <w:top w:val="none" w:sz="0" w:space="0" w:color="auto"/>
        <w:left w:val="none" w:sz="0" w:space="0" w:color="auto"/>
        <w:bottom w:val="none" w:sz="0" w:space="0" w:color="auto"/>
        <w:right w:val="none" w:sz="0" w:space="0" w:color="auto"/>
      </w:divBdr>
    </w:div>
    <w:div w:id="1584483920">
      <w:bodyDiv w:val="1"/>
      <w:marLeft w:val="0"/>
      <w:marRight w:val="0"/>
      <w:marTop w:val="0"/>
      <w:marBottom w:val="0"/>
      <w:divBdr>
        <w:top w:val="none" w:sz="0" w:space="0" w:color="auto"/>
        <w:left w:val="none" w:sz="0" w:space="0" w:color="auto"/>
        <w:bottom w:val="none" w:sz="0" w:space="0" w:color="auto"/>
        <w:right w:val="none" w:sz="0" w:space="0" w:color="auto"/>
      </w:divBdr>
    </w:div>
    <w:div w:id="1602294258">
      <w:bodyDiv w:val="1"/>
      <w:marLeft w:val="0"/>
      <w:marRight w:val="0"/>
      <w:marTop w:val="0"/>
      <w:marBottom w:val="0"/>
      <w:divBdr>
        <w:top w:val="none" w:sz="0" w:space="0" w:color="auto"/>
        <w:left w:val="none" w:sz="0" w:space="0" w:color="auto"/>
        <w:bottom w:val="none" w:sz="0" w:space="0" w:color="auto"/>
        <w:right w:val="none" w:sz="0" w:space="0" w:color="auto"/>
      </w:divBdr>
    </w:div>
    <w:div w:id="1640256669">
      <w:bodyDiv w:val="1"/>
      <w:marLeft w:val="0"/>
      <w:marRight w:val="0"/>
      <w:marTop w:val="0"/>
      <w:marBottom w:val="0"/>
      <w:divBdr>
        <w:top w:val="none" w:sz="0" w:space="0" w:color="auto"/>
        <w:left w:val="none" w:sz="0" w:space="0" w:color="auto"/>
        <w:bottom w:val="none" w:sz="0" w:space="0" w:color="auto"/>
        <w:right w:val="none" w:sz="0" w:space="0" w:color="auto"/>
      </w:divBdr>
    </w:div>
    <w:div w:id="1808280844">
      <w:bodyDiv w:val="1"/>
      <w:marLeft w:val="0"/>
      <w:marRight w:val="0"/>
      <w:marTop w:val="0"/>
      <w:marBottom w:val="0"/>
      <w:divBdr>
        <w:top w:val="none" w:sz="0" w:space="0" w:color="auto"/>
        <w:left w:val="none" w:sz="0" w:space="0" w:color="auto"/>
        <w:bottom w:val="none" w:sz="0" w:space="0" w:color="auto"/>
        <w:right w:val="none" w:sz="0" w:space="0" w:color="auto"/>
      </w:divBdr>
    </w:div>
    <w:div w:id="1908878686">
      <w:bodyDiv w:val="1"/>
      <w:marLeft w:val="0"/>
      <w:marRight w:val="0"/>
      <w:marTop w:val="0"/>
      <w:marBottom w:val="0"/>
      <w:divBdr>
        <w:top w:val="none" w:sz="0" w:space="0" w:color="auto"/>
        <w:left w:val="none" w:sz="0" w:space="0" w:color="auto"/>
        <w:bottom w:val="none" w:sz="0" w:space="0" w:color="auto"/>
        <w:right w:val="none" w:sz="0" w:space="0" w:color="auto"/>
      </w:divBdr>
    </w:div>
    <w:div w:id="2047632876">
      <w:bodyDiv w:val="1"/>
      <w:marLeft w:val="0"/>
      <w:marRight w:val="0"/>
      <w:marTop w:val="0"/>
      <w:marBottom w:val="0"/>
      <w:divBdr>
        <w:top w:val="none" w:sz="0" w:space="0" w:color="auto"/>
        <w:left w:val="none" w:sz="0" w:space="0" w:color="auto"/>
        <w:bottom w:val="none" w:sz="0" w:space="0" w:color="auto"/>
        <w:right w:val="none" w:sz="0" w:space="0" w:color="auto"/>
      </w:divBdr>
    </w:div>
    <w:div w:id="205095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15</Pages>
  <Words>1269</Words>
  <Characters>7239</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artem_alekseev_2017@list.ru</dc:creator>
  <cp:keywords/>
  <dc:description/>
  <cp:lastModifiedBy>artem_alekseev_2017@list.ru</cp:lastModifiedBy>
  <cp:revision>7</cp:revision>
  <dcterms:created xsi:type="dcterms:W3CDTF">2026-05-24T18:42:00Z</dcterms:created>
  <dcterms:modified xsi:type="dcterms:W3CDTF">2026-05-25T16:12:00Z</dcterms:modified>
</cp:coreProperties>
</file>