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sz w:val="24"/>
          <w:szCs w:val="24"/>
        </w:rPr>
        <w:t xml:space="preserve"/>
      </w:r>
    </w:p>
    <w:p>
      <w:pPr>
        <w:spacing w:after="200"/>
        <w:jc w:val="center"/>
      </w:pPr>
      <w:r>
        <w:rPr>
          <w:b/>
          <w:bCs/>
          <w:color w:val="0C4A7A"/>
          <w:sz w:val="48"/>
          <w:szCs w:val="48"/>
        </w:rPr>
        <w:t xml:space="preserve">AUDIT TECHNIQUE, FONCTIONNEL &amp; UX/UI</w:t>
      </w:r>
    </w:p>
    <w:p>
      <w:pPr>
        <w:spacing w:after="600"/>
        <w:jc w:val="center"/>
      </w:pPr>
      <w:r>
        <w:rPr>
          <w:b/>
          <w:bCs/>
          <w:color w:val="334155"/>
          <w:sz w:val="40"/>
          <w:szCs w:val="40"/>
        </w:rPr>
        <w:t xml:space="preserve">Plateforme e-learning Best Épargne</w:t>
      </w:r>
    </w:p>
    <w:p>
      <w:pPr>
        <w:spacing w:after="1600"/>
        <w:jc w:val="center"/>
      </w:pPr>
      <w:r>
        <w:rPr>
          <w:i/>
          <w:iCs/>
          <w:color w:val="64748B"/>
          <w:sz w:val="22"/>
          <w:szCs w:val="22"/>
        </w:rPr>
        <w:t xml:space="preserve">Django 4.2 · DRF · TailwindCSS · Alpine.js · PostgreSQL · MinIO · Celery · Docker</w:t>
      </w:r>
    </w:p>
    <w:p>
      <w:pPr>
        <w:spacing w:after="120"/>
        <w:jc w:val="center"/>
      </w:pPr>
      <w:r>
        <w:rPr>
          <w:b/>
          <w:bCs/>
          <w:color w:val="0C4A7A"/>
          <w:sz w:val="28"/>
          <w:szCs w:val="28"/>
        </w:rPr>
        <w:t xml:space="preserve">Total findings : 350</w:t>
      </w:r>
    </w:p>
    <w:p>
      <w:pPr>
        <w:spacing w:after="1200"/>
        <w:jc w:val="center"/>
      </w:pPr>
      <w:r>
        <w:rPr>
          <w:b/>
          <w:bCs/>
          <w:color w:val="B91C1C"/>
          <w:sz w:val="24"/>
          <w:szCs w:val="24"/>
        </w:rPr>
        <w:t xml:space="preserve">Critiques : 51   ·   </w:t>
      </w:r>
      <w:r>
        <w:rPr>
          <w:b/>
          <w:bCs/>
          <w:color w:val="C2410C"/>
          <w:sz w:val="24"/>
          <w:szCs w:val="24"/>
        </w:rPr>
        <w:t xml:space="preserve">Importants : 172   ·   </w:t>
      </w:r>
      <w:r>
        <w:rPr>
          <w:b/>
          <w:bCs/>
          <w:color w:val="B45309"/>
          <w:sz w:val="24"/>
          <w:szCs w:val="24"/>
        </w:rPr>
        <w:t xml:space="preserve">Mineurs : 127</w:t>
      </w:r>
    </w:p>
    <w:p>
      <w:pPr>
        <w:spacing w:after="80"/>
        <w:jc w:val="center"/>
      </w:pPr>
      <w:r>
        <w:rPr>
          <w:color w:val="475569"/>
          <w:sz w:val="22"/>
          <w:szCs w:val="22"/>
        </w:rPr>
        <w:t xml:space="preserve">Auditeur : Architecte logiciel &amp; Expert DevSecOps senior</w:t>
      </w:r>
    </w:p>
    <w:p>
      <w:pPr>
        <w:spacing w:after="80"/>
        <w:jc w:val="center"/>
      </w:pPr>
      <w:r>
        <w:rPr>
          <w:color w:val="475569"/>
          <w:sz w:val="22"/>
          <w:szCs w:val="22"/>
        </w:rPr>
        <w:t xml:space="preserve">Mai 2026</w:t>
      </w:r>
    </w:p>
    <w:p>
      <w:pPr>
        <w:jc w:val="center"/>
      </w:pPr>
      <w:r>
        <w:rPr>
          <w:i/>
          <w:iCs/>
          <w:color w:val="94A3B8"/>
          <w:sz w:val="18"/>
          <w:szCs w:val="18"/>
        </w:rPr>
        <w:t xml:space="preserve">Document confidentiel — usage interne</w:t>
      </w:r>
    </w:p>
    <w:p>
      <w:r>
        <w:br w:type="page"/>
      </w:r>
    </w:p>
    <w:p>
      <w:pPr>
        <w:pStyle w:val="Heading1"/>
        <w:spacing w:after="200" w:before="320"/>
      </w:pPr>
      <w:r>
        <w:rPr>
          <w:b/>
          <w:bCs/>
          <w:color w:val="0C4A7A"/>
          <w:sz w:val="36"/>
          <w:szCs w:val="36"/>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20"/>
      </w:pPr>
      <w:r>
        <w:rPr>
          <w:b/>
          <w:bCs/>
          <w:color w:val="0C4A7A"/>
          <w:sz w:val="36"/>
          <w:szCs w:val="36"/>
        </w:rPr>
        <w:t xml:space="preserve">Sommaire exécutif</w:t>
      </w:r>
    </w:p>
    <w:p>
      <w:pPr>
        <w:spacing w:after="120"/>
        <w:jc w:val="both"/>
      </w:pPr>
      <w:r>
        <w:rPr>
          <w:sz w:val="22"/>
          <w:szCs w:val="22"/>
        </w:rPr>
        <w:t xml:space="preserve">Best Épargne est une plateforme e-learning multi-rôles (Apprenant, Formateur, Organisation, Admin plateforme) bâtie sur Django 4.2 / DRF, avec un pipeline vidéo MinIO+ffmpeg, des dashboards par rôle et un système d'organisations B2B. Cet audit complète et étend les rapports internes d'avril 2026 (sécurité/config/perfs ; multi-rôles).</w:t>
      </w:r>
    </w:p>
    <w:p>
      <w:pPr>
        <w:spacing w:after="120"/>
        <w:jc w:val="both"/>
      </w:pPr>
      <w:r>
        <w:rPr>
          <w:sz w:val="22"/>
          <w:szCs w:val="22"/>
        </w:rPr>
        <w:t xml:space="preserve">Le code est mature dans son intention — l'architecture multi-tenant, le découpage en apps, le système de « workspaces » et la base de permissions DRF dénotent une équipe expérimentée. Toutefois, 350 findings sérieux ont été identifiés en parcourant l'intégralité du code (15 800 lignes Python, 27 000 lignes de templates, 9 apps Django, l'infrastructure Docker/Celery/MinIO), avec une concentration de risques critiques sur la sécurité applicative (IDOR sur les enrollments, fuite de cours non publiés, XSS stockée potentielle), la robustesse opérationnelle (Channels annoncé mais absent, brute-force non protégé, pas de backup automatisé) et la cohérence métier (workflow d'invitation muet, refund non implémenté, certificats invérifiables).</w:t>
      </w:r>
    </w:p>
    <w:p>
      <w:pPr>
        <w:pStyle w:val="Heading2"/>
        <w:spacing w:after="160" w:before="280"/>
      </w:pPr>
      <w:r>
        <w:rPr>
          <w:b/>
          <w:bCs/>
          <w:color w:val="0C4A7A"/>
          <w:sz w:val="28"/>
          <w:szCs w:val="28"/>
        </w:rPr>
        <w:t xml:space="preserve">Verdict général</w:t>
      </w:r>
    </w:p>
    <w:p>
      <w:pPr>
        <w:spacing w:after="120"/>
        <w:jc w:val="both"/>
      </w:pPr>
      <w:r>
        <w:rPr>
          <w:sz w:val="22"/>
          <w:szCs w:val="22"/>
        </w:rPr>
        <w:t xml:space="preserve">Le projet n'est pas prêt pour une mise en production B2B sans une vague de correctifs critiques et importants. Les fondations sont solides ; ce qui pèche est la couche d'exposition (API DRF trop permissive, serializers qui laissent écrire des champs sensibles), la couche d'intégrité financière (commerce : pas d'idempotence webhook, pas de refund, pas de synchronisation seats), et la cohérence multi-couches (3 layouts admin coexistants, doubles définitions, code mort).</w:t>
      </w:r>
    </w:p>
    <w:p>
      <w:pPr>
        <w:pStyle w:val="Heading2"/>
        <w:spacing w:after="160" w:before="280"/>
      </w:pPr>
      <w:r>
        <w:rPr>
          <w:b/>
          <w:bCs/>
          <w:color w:val="0C4A7A"/>
          <w:sz w:val="28"/>
          <w:szCs w:val="28"/>
        </w:rPr>
        <w:t xml:space="preserve">Périmètre audité</w:t>
      </w:r>
    </w:p>
    <w:p>
      <w:pPr>
        <w:pStyle w:val="ListParagraph"/>
        <w:numPr>
          <w:ilvl w:val="0"/>
          <w:numId w:val="2"/>
        </w:numPr>
        <w:spacing w:after="60"/>
      </w:pPr>
      <w:r>
        <w:rPr>
          <w:sz w:val="22"/>
          <w:szCs w:val="22"/>
        </w:rPr>
        <w:t xml:space="preserve">Settings (base/dev/prod), URLs, Dockerfile, docker-compose, entrypoint, requirements.txt, .env, scripts MinIO.</w:t>
      </w:r>
    </w:p>
    <w:p>
      <w:pPr>
        <w:pStyle w:val="ListParagraph"/>
        <w:numPr>
          <w:ilvl w:val="0"/>
          <w:numId w:val="2"/>
        </w:numPr>
        <w:spacing w:after="60"/>
      </w:pPr>
      <w:r>
        <w:rPr>
          <w:sz w:val="22"/>
          <w:szCs w:val="22"/>
        </w:rPr>
        <w:t xml:space="preserve">9 apps Django : compte, formations, organizations, enrollments, commerce, catalog, assessments, certifications, reviews.</w:t>
      </w:r>
    </w:p>
    <w:p>
      <w:pPr>
        <w:pStyle w:val="ListParagraph"/>
        <w:numPr>
          <w:ilvl w:val="0"/>
          <w:numId w:val="2"/>
        </w:numPr>
        <w:spacing w:after="60"/>
      </w:pPr>
      <w:r>
        <w:rPr>
          <w:sz w:val="22"/>
          <w:szCs w:val="22"/>
        </w:rPr>
        <w:t xml:space="preserve">Package API central : best_epargne/apis/{views.py 3238 lignes, serializers.py 601 lignes, permissions.py 563 lignes, api_urls.py 204 lignes}.</w:t>
      </w:r>
    </w:p>
    <w:p>
      <w:pPr>
        <w:pStyle w:val="ListParagraph"/>
        <w:numPr>
          <w:ilvl w:val="0"/>
          <w:numId w:val="2"/>
        </w:numPr>
        <w:spacing w:after="60"/>
      </w:pPr>
      <w:r>
        <w:rPr>
          <w:sz w:val="22"/>
          <w:szCs w:val="22"/>
        </w:rPr>
        <w:t xml:space="preserve">74 templates (~27 000 lignes) : layouts, partials, learner, instructor, organization, platform, account, home, business, assessments.</w:t>
      </w:r>
    </w:p>
    <w:p>
      <w:pPr>
        <w:pStyle w:val="ListParagraph"/>
        <w:numPr>
          <w:ilvl w:val="0"/>
          <w:numId w:val="2"/>
        </w:numPr>
        <w:spacing w:after="60"/>
      </w:pPr>
      <w:r>
        <w:rPr>
          <w:sz w:val="22"/>
          <w:szCs w:val="22"/>
        </w:rPr>
        <w:t xml:space="preserve">Pipeline vidéo (storage.py, video_pipeline.py, tasks.py), migrations historiques (~30+ fichiers vérifiés).</w:t>
      </w:r>
    </w:p>
    <w:p>
      <w:pPr>
        <w:pStyle w:val="ListParagraph"/>
        <w:numPr>
          <w:ilvl w:val="0"/>
          <w:numId w:val="2"/>
        </w:numPr>
        <w:spacing w:after="60"/>
      </w:pPr>
      <w:r>
        <w:rPr>
          <w:sz w:val="22"/>
          <w:szCs w:val="22"/>
        </w:rPr>
        <w:t xml:space="preserve">Audits internes existants (AUDIT_REPORT.md, AUDIT_MULTIROLE.md, UX_AUDIT_FINAL.md, UX_IMPROVEMENTS.md) confrontés au code actuel.</w:t>
      </w:r>
    </w:p>
    <w:p>
      <w:pPr>
        <w:pStyle w:val="Heading2"/>
        <w:spacing w:after="160" w:before="280"/>
      </w:pPr>
      <w:r>
        <w:rPr>
          <w:b/>
          <w:bCs/>
          <w:color w:val="0C4A7A"/>
          <w:sz w:val="28"/>
          <w:szCs w:val="28"/>
        </w:rPr>
        <w:t xml:space="preserve">Statistiques globales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300"/>
        <w:gridCol w:w="1100"/>
        <w:gridCol w:w="1100"/>
      </w:tblGrid>
      <w:tr>
        <w:trPr>
          <w:tblHeader/>
        </w:trPr>
        <w:tc>
          <w:tcPr>
            <w:tcW w:type="dxa" w:w="38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20"/>
                <w:szCs w:val="20"/>
              </w:rPr>
              <w:t xml:space="preserve">Domaine</w:t>
            </w:r>
          </w:p>
        </w:tc>
        <w:tc>
          <w:tcPr>
            <w:tcW w:type="dxa" w:w="12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20"/>
                <w:szCs w:val="20"/>
              </w:rPr>
              <w:t xml:space="preserve">Critique</w:t>
            </w:r>
          </w:p>
        </w:tc>
        <w:tc>
          <w:tcPr>
            <w:tcW w:type="dxa" w:w="13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20"/>
                <w:szCs w:val="20"/>
              </w:rPr>
              <w:t xml:space="preserve">Important</w:t>
            </w:r>
          </w:p>
        </w:tc>
        <w:tc>
          <w:tcPr>
            <w:tcW w:type="dxa" w:w="11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20"/>
                <w:szCs w:val="20"/>
              </w:rPr>
              <w:t xml:space="preserve">Mineur</w:t>
            </w:r>
          </w:p>
        </w:tc>
        <w:tc>
          <w:tcPr>
            <w:tcW w:type="dxa" w:w="11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20"/>
                <w:szCs w:val="20"/>
              </w:rPr>
              <w:t xml:space="preserve">Total</w:t>
            </w:r>
          </w:p>
        </w:tc>
      </w:tr>
      <w:tr>
        <w:trPr>
          <w:tblHeader w:val="false"/>
        </w:trPr>
        <w:tc>
          <w:tcPr>
            <w:tcW w:type="dxa" w:w="3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compte (auth, multi-rôle)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5</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14</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17</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36</w:t>
            </w:r>
          </w:p>
        </w:tc>
      </w:tr>
      <w:tr>
        <w:trPr>
          <w:tblHeader w:val="false"/>
        </w:trPr>
        <w:tc>
          <w:tcPr>
            <w:tcW w:type="dxa" w:w="3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formations + pipeline vidéo</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3</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21</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24</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48</w:t>
            </w:r>
          </w:p>
        </w:tc>
      </w:tr>
      <w:tr>
        <w:trPr>
          <w:tblHeader w:val="false"/>
        </w:trPr>
        <w:tc>
          <w:tcPr>
            <w:tcW w:type="dxa" w:w="3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organizations + enrollments + commerce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10</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26</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8</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44</w:t>
            </w:r>
          </w:p>
        </w:tc>
      </w:tr>
      <w:tr>
        <w:trPr>
          <w:tblHeader w:val="false"/>
        </w:trPr>
        <w:tc>
          <w:tcPr>
            <w:tcW w:type="dxa" w:w="3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catalog + assessments + certifs + reviews</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6</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20</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26</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52</w:t>
            </w:r>
          </w:p>
        </w:tc>
      </w:tr>
      <w:tr>
        <w:trPr>
          <w:tblHeader w:val="false"/>
        </w:trPr>
        <w:tc>
          <w:tcPr>
            <w:tcW w:type="dxa" w:w="3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APIs DRF (best_epargne/apis/*)</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9</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32</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15</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56</w:t>
            </w:r>
          </w:p>
        </w:tc>
      </w:tr>
      <w:tr>
        <w:trPr>
          <w:tblHeader w:val="false"/>
        </w:trPr>
        <w:tc>
          <w:tcPr>
            <w:tcW w:type="dxa" w:w="3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Frontend (UX/UI/responsive/a11y)</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8</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25</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18</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51</w:t>
            </w:r>
          </w:p>
        </w:tc>
      </w:tr>
      <w:tr>
        <w:trPr>
          <w:tblHeader w:val="false"/>
        </w:trPr>
        <w:tc>
          <w:tcPr>
            <w:tcW w:type="dxa" w:w="3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Infra &amp; Sécurité (settings/Docker/MinIO)</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10</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34</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19</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63</w:t>
            </w:r>
          </w:p>
        </w:tc>
      </w:tr>
      <w:tr>
        <w:trPr>
          <w:tblHeader w:val="false"/>
        </w:trPr>
        <w:tc>
          <w:tcPr>
            <w:tcW w:type="dxa" w:w="3800"/>
            <w:tcBorders>
              <w:top w:val="single" w:color="CBD5E1" w:sz="4"/>
              <w:left w:val="single" w:color="CBD5E1" w:sz="4"/>
              <w:bottom w:val="single" w:color="CBD5E1" w:sz="4"/>
              <w:right w:val="single" w:color="CBD5E1" w:sz="4"/>
            </w:tcBorders>
            <w:shd w:fill="FEF3C7" w:val="clear"/>
            <w:tcMar>
              <w:top w:type="dxa" w:w="80"/>
              <w:left w:type="dxa" w:w="120"/>
              <w:bottom w:type="dxa" w:w="80"/>
              <w:right w:type="dxa" w:w="120"/>
            </w:tcMar>
            <w:vAlign w:val="top"/>
          </w:tcPr>
          <w:p>
            <w:r>
              <w:rPr>
                <w:b/>
                <w:bCs/>
                <w:color w:val="0F172A"/>
                <w:sz w:val="20"/>
                <w:szCs w:val="20"/>
              </w:rPr>
              <w:t xml:space="preserve">TOTAL</w:t>
            </w:r>
          </w:p>
        </w:tc>
        <w:tc>
          <w:tcPr>
            <w:tcW w:type="dxa" w:w="1200"/>
            <w:tcBorders>
              <w:top w:val="single" w:color="CBD5E1" w:sz="4"/>
              <w:left w:val="single" w:color="CBD5E1" w:sz="4"/>
              <w:bottom w:val="single" w:color="CBD5E1" w:sz="4"/>
              <w:right w:val="single" w:color="CBD5E1" w:sz="4"/>
            </w:tcBorders>
            <w:shd w:fill="FEF3C7" w:val="clear"/>
            <w:tcMar>
              <w:top w:type="dxa" w:w="80"/>
              <w:left w:type="dxa" w:w="120"/>
              <w:bottom w:type="dxa" w:w="80"/>
              <w:right w:type="dxa" w:w="120"/>
            </w:tcMar>
            <w:vAlign w:val="top"/>
          </w:tcPr>
          <w:p>
            <w:r>
              <w:rPr>
                <w:b/>
                <w:bCs/>
                <w:color w:val="0F172A"/>
                <w:sz w:val="20"/>
                <w:szCs w:val="20"/>
              </w:rPr>
              <w:t xml:space="preserve">51</w:t>
            </w:r>
          </w:p>
        </w:tc>
        <w:tc>
          <w:tcPr>
            <w:tcW w:type="dxa" w:w="1300"/>
            <w:tcBorders>
              <w:top w:val="single" w:color="CBD5E1" w:sz="4"/>
              <w:left w:val="single" w:color="CBD5E1" w:sz="4"/>
              <w:bottom w:val="single" w:color="CBD5E1" w:sz="4"/>
              <w:right w:val="single" w:color="CBD5E1" w:sz="4"/>
            </w:tcBorders>
            <w:shd w:fill="FEF3C7" w:val="clear"/>
            <w:tcMar>
              <w:top w:type="dxa" w:w="80"/>
              <w:left w:type="dxa" w:w="120"/>
              <w:bottom w:type="dxa" w:w="80"/>
              <w:right w:type="dxa" w:w="120"/>
            </w:tcMar>
            <w:vAlign w:val="top"/>
          </w:tcPr>
          <w:p>
            <w:r>
              <w:rPr>
                <w:b/>
                <w:bCs/>
                <w:color w:val="0F172A"/>
                <w:sz w:val="20"/>
                <w:szCs w:val="20"/>
              </w:rPr>
              <w:t xml:space="preserve">172</w:t>
            </w:r>
          </w:p>
        </w:tc>
        <w:tc>
          <w:tcPr>
            <w:tcW w:type="dxa" w:w="1100"/>
            <w:tcBorders>
              <w:top w:val="single" w:color="CBD5E1" w:sz="4"/>
              <w:left w:val="single" w:color="CBD5E1" w:sz="4"/>
              <w:bottom w:val="single" w:color="CBD5E1" w:sz="4"/>
              <w:right w:val="single" w:color="CBD5E1" w:sz="4"/>
            </w:tcBorders>
            <w:shd w:fill="FEF3C7" w:val="clear"/>
            <w:tcMar>
              <w:top w:type="dxa" w:w="80"/>
              <w:left w:type="dxa" w:w="120"/>
              <w:bottom w:type="dxa" w:w="80"/>
              <w:right w:type="dxa" w:w="120"/>
            </w:tcMar>
            <w:vAlign w:val="top"/>
          </w:tcPr>
          <w:p>
            <w:r>
              <w:rPr>
                <w:b/>
                <w:bCs/>
                <w:color w:val="0F172A"/>
                <w:sz w:val="20"/>
                <w:szCs w:val="20"/>
              </w:rPr>
              <w:t xml:space="preserve">127</w:t>
            </w:r>
          </w:p>
        </w:tc>
        <w:tc>
          <w:tcPr>
            <w:tcW w:type="dxa" w:w="1100"/>
            <w:tcBorders>
              <w:top w:val="single" w:color="CBD5E1" w:sz="4"/>
              <w:left w:val="single" w:color="CBD5E1" w:sz="4"/>
              <w:bottom w:val="single" w:color="CBD5E1" w:sz="4"/>
              <w:right w:val="single" w:color="CBD5E1" w:sz="4"/>
            </w:tcBorders>
            <w:shd w:fill="FEF3C7" w:val="clear"/>
            <w:tcMar>
              <w:top w:type="dxa" w:w="80"/>
              <w:left w:type="dxa" w:w="120"/>
              <w:bottom w:type="dxa" w:w="80"/>
              <w:right w:type="dxa" w:w="120"/>
            </w:tcMar>
            <w:vAlign w:val="top"/>
          </w:tcPr>
          <w:p>
            <w:r>
              <w:rPr>
                <w:b/>
                <w:bCs/>
                <w:color w:val="0F172A"/>
                <w:sz w:val="20"/>
                <w:szCs w:val="20"/>
              </w:rPr>
              <w:t xml:space="preserve">350</w:t>
            </w:r>
          </w:p>
        </w:tc>
      </w:tr>
    </w:tbl>
    <w:p>
      <w:pPr>
        <w:pStyle w:val="Heading2"/>
        <w:spacing w:after="160" w:before="280"/>
      </w:pPr>
      <w:r>
        <w:rPr>
          <w:b/>
          <w:bCs/>
          <w:color w:val="0C4A7A"/>
          <w:sz w:val="28"/>
          <w:szCs w:val="28"/>
        </w:rPr>
        <w:t xml:space="preserve">Top 5 risques critiques à corriger en priorité</w:t>
      </w:r>
    </w:p>
    <w:p>
      <w:pPr>
        <w:pStyle w:val="ListParagraph"/>
        <w:numPr>
          <w:ilvl w:val="0"/>
          <w:numId w:val="2"/>
        </w:numPr>
        <w:spacing w:after="60"/>
      </w:pPr>
      <w:r>
        <w:rPr>
          <w:sz w:val="22"/>
          <w:szCs w:val="22"/>
        </w:rPr>
        <w:t xml:space="preserve">Sécurité APIs : EnrollmentViewSet / LessonProgressViewSet exposent CRUD complet ; un utilisateur authentifié peut s'inscrire à n'importe quel cours payant, falsifier sa progression et déclencher un certificat (API-04, ENROLL-03, ENROLL-04).</w:t>
      </w:r>
    </w:p>
    <w:p>
      <w:pPr>
        <w:pStyle w:val="ListParagraph"/>
        <w:numPr>
          <w:ilvl w:val="0"/>
          <w:numId w:val="2"/>
        </w:numPr>
        <w:spacing w:after="60"/>
      </w:pPr>
      <w:r>
        <w:rPr>
          <w:sz w:val="22"/>
          <w:szCs w:val="22"/>
        </w:rPr>
        <w:t xml:space="preserve">Idempotence paiements : aucun verrou ni contrainte d'unicité sur les webhooks ; un webhook rejoué peut double-charger ou créer plusieurs licences (COM-01, COM-02). Aucun workflow de refund (COM-04).</w:t>
      </w:r>
    </w:p>
    <w:p>
      <w:pPr>
        <w:pStyle w:val="ListParagraph"/>
        <w:numPr>
          <w:ilvl w:val="0"/>
          <w:numId w:val="2"/>
        </w:numPr>
        <w:spacing w:after="60"/>
      </w:pPr>
      <w:r>
        <w:rPr>
          <w:sz w:val="22"/>
          <w:szCs w:val="22"/>
        </w:rPr>
        <w:t xml:space="preserve">Fuite catalogue : recommend_courses et CourseDetailView retournent les cours DRAFT, ARCHIVED, company_only (ASS-01, CAT-01, API-13/14). Indexation et leaks publics possibles.</w:t>
      </w:r>
    </w:p>
    <w:p>
      <w:pPr>
        <w:pStyle w:val="ListParagraph"/>
        <w:numPr>
          <w:ilvl w:val="0"/>
          <w:numId w:val="2"/>
        </w:numPr>
        <w:spacing w:after="60"/>
      </w:pPr>
      <w:r>
        <w:rPr>
          <w:sz w:val="22"/>
          <w:szCs w:val="22"/>
        </w:rPr>
        <w:t xml:space="preserve">MediaSignedGetView : permissions cassées (compare role = 'SUPERADMIN' qui n'existe plus depuis la refonte) ; vidéos exposées via URL DOM trivialement téléchargeables (API-01, API-02, FORMATIONS-01, SEC-33).</w:t>
      </w:r>
    </w:p>
    <w:p>
      <w:pPr>
        <w:pStyle w:val="ListParagraph"/>
        <w:numPr>
          <w:ilvl w:val="0"/>
          <w:numId w:val="2"/>
        </w:numPr>
        <w:spacing w:after="60"/>
      </w:pPr>
      <w:r>
        <w:rPr>
          <w:sz w:val="22"/>
          <w:szCs w:val="22"/>
        </w:rPr>
        <w:t xml:space="preserve">Secrets dans .env potentiellement commité + brute-force login non protégé (django-axes installé non branché) + 2FA installé non activé (SEC-01, SEC-05, SEC-06).</w:t>
      </w:r>
    </w:p>
    <w:p>
      <w:r>
        <w:br w:type="page"/>
      </w:r>
    </w:p>
    <w:p>
      <w:pPr>
        <w:pStyle w:val="Heading1"/>
        <w:spacing w:after="200" w:before="320"/>
      </w:pPr>
      <w:r>
        <w:rPr>
          <w:b/>
          <w:bCs/>
          <w:color w:val="0C4A7A"/>
          <w:sz w:val="36"/>
          <w:szCs w:val="36"/>
        </w:rPr>
        <w:t xml:space="preserve">Méthodologie &amp; lecture du rapport</w:t>
      </w:r>
    </w:p>
    <w:p>
      <w:pPr>
        <w:spacing w:after="120"/>
        <w:jc w:val="both"/>
      </w:pPr>
      <w:r>
        <w:rPr>
          <w:sz w:val="22"/>
          <w:szCs w:val="22"/>
        </w:rPr>
        <w:t xml:space="preserve">L'audit a été conduit en parcourant fichier par fichier les 9 apps Django, les 4 modules infra (settings, Dockerfile, compose, requirements), et les 74 templates HTML. Chaque finding identifie : un ID (préfixe par domaine), une sévérité (Critique / Important / Mineur), une catégorie (Sécurité / Bug / Performance / UX/UI / Code quality / Architecture), une localisation précise (fichier:ligne ou plage), une description courte étayée par le code lu, l'impact utilisateur, et un correctif concret prêt à coder.</w:t>
      </w:r>
    </w:p>
    <w:p>
      <w:pPr>
        <w:spacing w:after="120"/>
        <w:jc w:val="both"/>
      </w:pPr>
      <w:r>
        <w:rPr>
          <w:sz w:val="22"/>
          <w:szCs w:val="22"/>
        </w:rPr>
        <w:t xml:space="preserve">Convention de sévérité :</w:t>
      </w:r>
    </w:p>
    <w:p>
      <w:pPr>
        <w:pStyle w:val="ListParagraph"/>
        <w:numPr>
          <w:ilvl w:val="0"/>
          <w:numId w:val="2"/>
        </w:numPr>
        <w:spacing w:after="60"/>
      </w:pPr>
      <w:r>
        <w:rPr>
          <w:sz w:val="22"/>
          <w:szCs w:val="22"/>
        </w:rPr>
        <w:t xml:space="preserve">Critique : faille de sécurité exploitable trivialement, perte de données, fonctionnalité majeure cassée, ou ralentissement majeur en production.</w:t>
      </w:r>
    </w:p>
    <w:p>
      <w:pPr>
        <w:pStyle w:val="ListParagraph"/>
        <w:numPr>
          <w:ilvl w:val="0"/>
          <w:numId w:val="2"/>
        </w:numPr>
        <w:spacing w:after="60"/>
      </w:pPr>
      <w:r>
        <w:rPr>
          <w:sz w:val="22"/>
          <w:szCs w:val="22"/>
        </w:rPr>
        <w:t xml:space="preserve">Important : bug fonctionnel visible, fuite légère, dette structurante, performance significativement dégradée, ou incohérence multi-rôle.</w:t>
      </w:r>
    </w:p>
    <w:p>
      <w:pPr>
        <w:pStyle w:val="ListParagraph"/>
        <w:numPr>
          <w:ilvl w:val="0"/>
          <w:numId w:val="2"/>
        </w:numPr>
        <w:spacing w:after="60"/>
      </w:pPr>
      <w:r>
        <w:rPr>
          <w:sz w:val="22"/>
          <w:szCs w:val="22"/>
        </w:rPr>
        <w:t xml:space="preserve">Mineur : qualité de code, ergonomie, dette technique légère, optimisation à terme.</w:t>
      </w:r>
    </w:p>
    <w:p>
      <w:pPr>
        <w:spacing w:after="120"/>
        <w:jc w:val="both"/>
      </w:pPr>
      <w:r>
        <w:rPr>
          <w:sz w:val="22"/>
          <w:szCs w:val="22"/>
        </w:rPr>
        <w:t xml:space="preserve">Les audits internes existants (AUDIT_REPORT.md, AUDIT_MULTIROLE.md, UX_AUDIT_FINAL.md) ont été utilisés comme base de connaissance ; les findings de ce rapport sont soit des nouveaux problèmes identifiés, soit des points dont la correction promise n'a pas été appliquée.</w:t>
      </w:r>
    </w:p>
    <w:p>
      <w:r>
        <w:br w:type="page"/>
      </w:r>
    </w:p>
    <w:p>
      <w:pPr>
        <w:pStyle w:val="Heading1"/>
        <w:spacing w:after="200" w:before="320"/>
      </w:pPr>
      <w:r>
        <w:rPr>
          <w:b/>
          <w:bCs/>
          <w:color w:val="0C4A7A"/>
          <w:sz w:val="36"/>
          <w:szCs w:val="36"/>
        </w:rPr>
        <w:t xml:space="preserve">A. Bugs critiques &amp; importants — par domaine</w:t>
      </w:r>
    </w:p>
    <w:p>
      <w:pPr>
        <w:pStyle w:val="Heading2"/>
        <w:spacing w:after="160" w:before="280"/>
      </w:pPr>
      <w:r>
        <w:rPr>
          <w:b/>
          <w:bCs/>
          <w:color w:val="0C4A7A"/>
          <w:sz w:val="28"/>
          <w:szCs w:val="28"/>
        </w:rPr>
        <w:t xml:space="preserve">A.1 — App compte (auth, multi-rôle, allauth)</w:t>
      </w:r>
    </w:p>
    <w:p>
      <w:pPr>
        <w:spacing w:after="120"/>
        <w:jc w:val="both"/>
      </w:pPr>
      <w:r>
        <w:rPr>
          <w:sz w:val="22"/>
          <w:szCs w:val="22"/>
        </w:rPr>
        <w:t xml:space="preserve">L'app compte porte l'authentification email-only via allauth, le système custom User + profils Learner/Instructor + KYC, le multi-rôle (workspaces.py), le middleware d'onboarding et l'adapter allauth. Les findings concernent principalement la sémantique trompeuse de is_platform_admin (escalade implicite via is_staff), des N+1 sur le context processor, l'absence de migration de données sur la suppression du champ role historique, et la validation email/phone faible.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100"/>
        <w:gridCol w:w="2200"/>
        <w:gridCol w:w="2800"/>
        <w:gridCol w:w="1260"/>
      </w:tblGrid>
      <w:tr>
        <w:trPr>
          <w:tblHeader/>
        </w:trPr>
        <w:tc>
          <w:tcPr>
            <w:tcW w:type="dxa" w:w="9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ID</w:t>
            </w:r>
          </w:p>
        </w:tc>
        <w:tc>
          <w:tcPr>
            <w:tcW w:type="dxa" w:w="11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Sévérité</w:t>
            </w:r>
          </w:p>
        </w:tc>
        <w:tc>
          <w:tcPr>
            <w:tcW w:type="dxa" w:w="11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Catégorie</w:t>
            </w:r>
          </w:p>
        </w:tc>
        <w:tc>
          <w:tcPr>
            <w:tcW w:type="dxa" w:w="22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Fichier / Localisation</w:t>
            </w:r>
          </w:p>
        </w:tc>
        <w:tc>
          <w:tcPr>
            <w:tcW w:type="dxa" w:w="28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Description &amp; impact</w:t>
            </w:r>
          </w:p>
        </w:tc>
        <w:tc>
          <w:tcPr>
            <w:tcW w:type="dxa" w:w="126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Correctif</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COMPTE-01</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Bug / Sécurité</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compte/models.py:111-117</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User.clean() force is_staff=True quand platform_role=PLATFORM_ADMIN mais ne gère pas l'inverse ; un user créé par UserManager.create_user reste is_staff=False même s'il devient PLATFORM_ADMIN plus tard ; risque de désynchronisation entre les deux flags.</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Dans clean() : si is_superuser ⇒ forcer is_staff + platform_role=PLATFORM_ADMIN ; sinon si platform_role=PLATFORM_ADMIN ⇒ is_staff=True.</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COMPTE-02</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Sécurité</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compte/models.py:124-129 + compte/services.py:20</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La property is_platform_admin renvoie True pour is_staff=True | is_superuser | platform_role=PLATFORM_ADMIN. Tout opérateur is_staff (support technique) gagne donc l'accès au dashboard plateforme métier. L'adapter a dû créer _is_pure_platform_admin_role pour contourner.</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Scinder : is_platform_admin = is_superuser or platform_role==PLATFORM_ADMIN ; has_django_admin_access = is_platform_admin or is_staff. Réauditer tous les call-sites.</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COMPTE-03</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Sécurité</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compte/workspaces.py:232-254 ; compte/views.py:58-66</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set_active_workspace n'invoque pas request.session.cycle_key() lors d'une élévation vers kind='org' ou 'platform_admin' → fenêtre de session-fixation possible après login pré-compromis.</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Appeler request.session.cycle_key() dans set_active_workspace dès que le kind cible est privilégié.</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COMPTE-04</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Bug</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compte/middleware.py:87-107</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OnboardingRequiredMiddleware cache onboarding_completed=True en session mais n'invalide jamais le flag si l'Attempt est supprimée par un admin. L'utilisateur ne refait jamais l'onboarding même après réinitialisation.</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Migrer le flag vers un cache Redis indexé par user_id et l'invalider depuis assessments.signals.post_delete sur Attempt.</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COMPTE-05</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Performance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compte/context_processors.py:32-33 + compte/workspaces.py:210-229</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Le context processor workspaces appelle list_available_workspaces(user) et get_active_workspace(request), qui rappelle elle-même list_available_workspaces. 2 requêtes identiques par page rendue ; cumulé avec les properties is_org_* du User (1 req chacune), on totalise 4-6 requêtes SQL avant le rendu.</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Extraire _resolve_active_from(available, payload) ; le context processor calcule available une seule fois et passe à _resolve_active_from. Mettre les properties is_org_* en functools.cached_property.</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COMPTE-06</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Architecture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compte/models.py:176-241</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Rien n'empêche un user d'avoir simultanément LearnerProfile et InstructorProfile. Comportement souhaité ? Documenter, sinon le résoudre par contrainte ou règle métier.</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Clarifier la règle ; à minima, ajouter docstring sur User et test fonctionnel.</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COMPTE-07</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Bug</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compte/forms.py:100-124</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CustomSignupForm.save() crée User puis LearnerProfile puis LearnerKYC sans @transaction.atomic. Échec à mi-chemin = user créé sans profil/KYC, l'email étant pris, retry impossible.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@transaction.atomic sur save().</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COMPTE-08</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Sécurité / Bug</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compte/forms.py:39-98</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clean_email absent : 'Foo@Bar.com' et 'foo@bar.com' peuvent coexister malgré unique=True (Postgres est case-sensitive sur EmailField).</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clean_email + normalize_email(...).lower(). UniqueConstraint(Lower('email')).</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COMPTE-09</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Bug / UX</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compte/forms.py:94-98 + compte/models.py:84</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clean_phone vérifie uniquement len&gt;=8 ; pas de regex, pas d'unicité, pas de format E.164. Doublons et SMS non délivrables.</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Utiliser django-phonenumber-field (déjà installé) ou un regex strict E.164 ; ajouter db_index si recherché.</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COMPTE-10</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Bug / Code quality</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compte/models.py:219 ; compte/forms.py:75,118</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Le default "Côte d'Ivoire" est dupliqué 3 fois avec une apostrophe typographique Unicode ; risque de divergence ASCII vs Unicode dans les filtres admin.</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Constante DEFAULT_COUNTRY partagée. À terme, django-countries.</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COMPTE-11</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Architecture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compte/models.py:178 et 215</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LearnerProfile et LearnerKYC ont chacun un champ job_title sans synchronisation. Source de vérité ambiguë.</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Supprimer le doublon et migrer les valeurs existantes vers la source unique.</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COMPTE-12</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Architecture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compte/models.py:227</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LearnerKYC.onboarding_profile = JSONField(default=dict) sans schema, sans validation ; documentation en commentaire seulement.</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TextChoices pour onboarding_level ; pour onboarding_profile, sous-modèle relationnel ou JSON Schema validé.</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COMPTE-13</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Architecture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compte/models.py:85</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full_name dans un seul CharField sans index ; recherche admin LIKE non-indexé.</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À l'échelle, ajouter un index pg_trgm GIN.</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COMPTE-14</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Architecture / UX</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compte/models.py:79-92</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PlatformRole.USER (label 'Utilisateur') ambigu vs 3 manières d'encoder un admin (is_superuser, is_staff, platform_role). Simplification possible en BooleanField is_platform_admin.</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Réduire à un seul booléen ; planifier une migration data.</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COMPTE-15</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Code mort</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compte/middleware.py:32-39</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EXEMPT_URL_NAMES déclaré mais jamais consulté ; suggère une intention non implémentée.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Soit utiliser dans process_request, soit supprimer.</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COMPTE-16</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Bug</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compte/middleware.py:41-49</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Préfixes /account/ et /accounts/ tous deux exemptés (allauth utilise un seul) ; /api/ exempté globalement alors que la sémantique d'onboarding ne devrait pas s'appliquer à toutes les API.</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Décider explicitement quels namespaces sont exemptés.</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COMPTE-17</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Sécurité</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compte/views.py:84-86 ; compte/adapters.py:210-211</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Validation next_url par startswith('/') + not startswith('//') ne bloque ni '/\\evil.com' (backslash) ni les encodages URL. Open redirect possible.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django.utils.http.url_has_allowed_host_and_scheme(next_url, allowed_hosts={request.get_host()}).</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COMPTE-18</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Bug</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compte/adapters.py:205-211</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AccountAdapter lit GET.get('next') en fallback ; cas d'attaque /account/login/?next=/evil = pré-rempli par allauth, redirection vers /evil après login.</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Même url_has_allowed_host_and_scheme ici.</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COMPTE-19</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Bug / UX</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compte/adapters.py:225-260</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get_signup_redirect_url ne consulte pas get_active_workspace et ne pose pas non plus la clé de session ; désynchronisation possible entre la première redirection post-signup et la sidebar.</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Poser request.session[WORKSPACE_SESSION_KEY] = ws.to_session() en fin de get_signup_redirect_url.</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COMPTE-20</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Bug</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compte/adapters.py:66-75</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_has_active_org_role ignore organization__is_active. Un membership encore actif sur une org désactivée passe ; redirection vers business_dashboard sur org morte → loop.</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Ajouter organization__is_active=True au filter.</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COMPTE-21</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Performance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compte/models.py:131-162</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User.active_memberships property re-query à chaque appel des autres properties (is_org_owner/admin/instructor/learner) ; 5-6 requêtes par rendu de sidebar.</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functools.cached_property OR middleware qui agrège en une seule requête request.user._roles.</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COMPTE-22</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Performance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compte/workspaces.py:180</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getattr(user, 'is_instructor', False) déclenche une requête supplémentaire alors que les memberships ont déjà été chargés.</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Recalculer le bool depuis la liste mémoire après un seul prefetch.</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COMPTE-23</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Bug</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compte/workspaces.py:246</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int(organization_id) sans try/except → ValueError non gérée si appelé avec une string non numérique depuis une vue API future.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try/except ValueError → raise PermissionDenied.</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COMPTE-24</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Sécurité</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compte/admin.py:132-146</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Formulaire d'ajout admin autorise platform_role=PLATFORM_ADMIN + is_staff sans exiger is_superuser ; cumulé à COMPTE-02 tout is_staff peut promouvoir un autre user en admin métier.</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Surcharger UserAdmin pour exiger is_superuser sur la création d'un PLATFORM_ADMIN, ou bloquer dans clean() du form admin.</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COMPTE-25</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Performance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compte/admin.py:150-187</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hasattr(obj, 'learner_profile') + 'kyc' + 'instructor_profile' + 2 EXISTS sur memberships à chaque rendu = ~5 requêtes pour décider quels inlines afficher.</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Surcharger get_object avec select_related/prefetch_related.</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COMPTE-26</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UX</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compte/admin.py:189-207</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@admin.display(description=...) sans boolean=True → affichage True/False texte au lieu de l'icône check.</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@admin.display(description=..., boolean=True).</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COMPTE-27</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Code quality</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compte/services.py:9-10</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PermissionDenied et transaction importés avec noqa: F401 sous prétexte de réutilisation par des imports descendants ; aucun caller du repo ne les importe ainsi.</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Supprimer.</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COMPTE-28</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Architecture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compte/services.py:17-51</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AccessService réplique la logique de l'adapter et de list_available_workspaces ; aucun caller (grep=0). Service mort.</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Soit supprimer, soit en faire la source de vérité et faire converger l'adapter.</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COMPTE-29</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Architecture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compte/forms.py:5,7,126-141</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LessonForm logée dans compte/forms.py alors qu'elle dépend de catalog.models.Lesson et TinyMCE — fuite d'app.</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Déplacer dans catalog/forms.py ou formations/forms.py.</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COMPTE-30</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Code quality</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compte/forms.py:11-37</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27 lignes commentées qui parlent de champs User.is_learner / is_company_admin jamais existés.</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Supprimer le code mort.</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COMPTE-31</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Code quality</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compte/models.py:4 et 7</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from django.db import models importé deux fois.</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Supprimer le doublon.</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COMPTE-32</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Performance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compte/models.py:44</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UserManager.create_user appelle full_clean() à chaque création (1 req unicité email en plus) ; nuit aux imports en masse.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Flag skip_validation=False dans create_user pour les seeds.</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COMPTE-33</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Bug</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compte/forms.py:110 (création unique)</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Un user créé hors CustomSignupForm (createsuperuser, fixtures, invitation org en tant que LEARNER) n'a pas de LearnerProfile/KYC. Il est bloqué par le middleware d'onboarding sans recours (pas de vue d'édition KYC accessible).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Signal post_save sur User créant LearnerProfile + KYC à défaut, OU vue dédiée onboarding accessible.</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COMPTE-34</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Architecture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compte/middleware.py:66-69</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Un user MANAGER pur n'est ni is_org_admin ni is_instructor → traité comme apprenant et donc soumis à l'onboarding learner.</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Étendre le bypass à _has_active_org_role(user, _ORG_MANAGER_ROLES).</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COMPTE-35</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Bug / Data</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compte/migrations/0005_alter_user_managers_and_more.py:20-40</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La migration retire le champ role (LEARNER/INSTRUCTOR/COMPANY_ADMIN/SUPERADMIN) et ajoute platform_role (USER/PLATFORM_ADMIN) sans RunPython de mapping. Les anciens SUPERADMIN non-superuser perdent leur droit silencieusement.</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Migration corrective : User.objects.filter(role='SUPERADMIN').update(platform_role='PLATFORM_ADMIN', is_staff=True).</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COMPTE-36</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Bug</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compte/models.py:96,228</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created_at déclarés sans editable=False ; antédatage possible via vue admin custom.</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editable=False.</w:t>
            </w:r>
          </w:p>
        </w:tc>
      </w:tr>
    </w:tbl>
    <w:p>
      <w:r>
        <w:br w:type="page"/>
      </w:r>
    </w:p>
    <w:p>
      <w:pPr>
        <w:pStyle w:val="Heading2"/>
        <w:spacing w:after="160" w:before="280"/>
      </w:pPr>
      <w:r>
        <w:rPr>
          <w:b/>
          <w:bCs/>
          <w:color w:val="0C4A7A"/>
          <w:sz w:val="28"/>
          <w:szCs w:val="28"/>
        </w:rPr>
        <w:t xml:space="preserve">A.2 — App formations &amp; pipeline vidéo</w:t>
      </w:r>
    </w:p>
    <w:p>
      <w:pPr>
        <w:spacing w:after="120"/>
        <w:jc w:val="both"/>
      </w:pPr>
      <w:r>
        <w:rPr>
          <w:sz w:val="22"/>
          <w:szCs w:val="22"/>
        </w:rPr>
        <w:t xml:space="preserve">L'app formations regroupe les vues template instructor/learner/admin plateforme/landing, le RoleMixin, le pipeline vidéo MinIO+ffmpeg et les tâches Celery. Le god-module views.py (2039 lignes) abrite des régressions (InstructorMediaDetailPageView morte à cause d'un champ role inexistant), des N+1 réintroduits, et un pipeline vidéo sans timeout ni validation MIME. La commande generate_test_data crée 50 comptes avec mot de passe hardcodé sans garde-fou DEBUG.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100"/>
        <w:gridCol w:w="2200"/>
        <w:gridCol w:w="2800"/>
        <w:gridCol w:w="1260"/>
      </w:tblGrid>
      <w:tr>
        <w:trPr>
          <w:tblHeader/>
        </w:trPr>
        <w:tc>
          <w:tcPr>
            <w:tcW w:type="dxa" w:w="9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ID</w:t>
            </w:r>
          </w:p>
        </w:tc>
        <w:tc>
          <w:tcPr>
            <w:tcW w:type="dxa" w:w="11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Sévérité</w:t>
            </w:r>
          </w:p>
        </w:tc>
        <w:tc>
          <w:tcPr>
            <w:tcW w:type="dxa" w:w="11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Catégorie</w:t>
            </w:r>
          </w:p>
        </w:tc>
        <w:tc>
          <w:tcPr>
            <w:tcW w:type="dxa" w:w="22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Fichier / Localisation</w:t>
            </w:r>
          </w:p>
        </w:tc>
        <w:tc>
          <w:tcPr>
            <w:tcW w:type="dxa" w:w="28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Description &amp; impact</w:t>
            </w:r>
          </w:p>
        </w:tc>
        <w:tc>
          <w:tcPr>
            <w:tcW w:type="dxa" w:w="126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Correctif</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FORMATIONS-01</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Permissions / Régression</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formations/views.py:846-867</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InstructorMediaDetailPageView teste getattr(user,'role',None) in ('INSTRUCTOR','SUPERADMIN') alors que le champ role n'existe plus (compte/models.py:78). Toute requête retourne 403, fonctionnalité morte.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Vérifier user.is_instructor or user.is_platform_admin ; scoper sur _get_visible_media_or_404.</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FORMATIONS-02</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Cohérence métier</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formations/views.py:857-861</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Le scope post-fetch teste owner_id == user.id seulement, ignorant le partage org via MediaAsset.organization.</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Réutiliser catalog.services.get_visible_media_qs(user) ou tester aussi org_ids.</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FORMATIONS-03</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Celery / robustesse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formations/tasks.py:19-121</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process_media_asset utilise autoretry_for=(Exception,) mais ne marque jamais FAILED après épuisement des retries. L'asset reste éternellement PROCESSING ; pas de processing_error rempli.</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try/except + marquer FAILED sur le dernier retry ; gérer MediaAsset.DoesNotExist pour ne pas retry inutilement.</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FORMATIONS-04</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Celery / cohérence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formations/tasks.py:30-33 et 92-113</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Deux transaction.atomic() séparés autour de transcoding ; entre les deux on upload S3 ; un crash après upload laisse MinIO peuplé mais DB sans optimized_object_key.</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Un seul UPDATE final atomique ; éviter d'enrober un single-row update dans atomic.</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FORMATIONS-05</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Celery / data loss</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formations/tasks.py:124-134</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cleanup_stale_multipart_uploads abort TOUS les multipart en cours, sans seuil temporel (Initiated). Détruit les uploads en cours d'utilisateurs actifs.</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Filtrer Initiated &lt; now - 24h ; ajouter @shared_task(bind=True) + logging.</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FORMATIONS-06</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Sécurité</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formations/storage.py:37-46</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s3_internal_client : verify=False codé en dur ; MITM possible si l'endpoint interne passe en HTTPS. s3_public_client utilise verify=True (incohérent).</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verify=getattr(settings, 'AWS_S3_VERIFY', True) ; use_ssl=getattr(settings, 'AWS_S3_USE_SSL', True).</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FORMATIONS-07</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Sécurité / sanitization</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formations/storage.py:12-25</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sanitize_filename ne tronque pas, ne neutralise pas '..', accepte .htaccess/.env, pas de flags=re.UNICODE.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Truncate à 120 chars, rejeter filenames suspects, lower-case, flags=re.UNICODE.</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FORMATIONS-08</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Sécurité subprocess</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formations/video_pipeline.py:82-126</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transcode_to_web_mp4 accepte input_path arbitraire ; ffmpeg accepte concat:, subfile:, tcp:, http:, data: → LFR si appelé un jour avec un input utilisateur. Pas de -protocol_whitelist file.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-protocol_whitelist file + valider que input_path est dans tempdir attendu.</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FORMATIONS-09</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DoS worker</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formations/video_pipeline.py:12-29</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subprocess.run sans timeout ; une vidéo malformée peut bloquer ffmpeg indéfiniment et un worker Celery entier.</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timeout=1800 (30 min) sur run() ; subprocess.TimeoutExpired → VideoProcessingError.</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FORMATIONS-10</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Sécurité upload</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formations/tasks.py + video_pipeline.py</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Aucune validation MIME / codec / dimensions ffprobe avant transcode. Bombe vidéo possible (mkv à expansion).</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Whitelist codec, MAX_DURATION, MAX_RESOLUTION ; marquer FAILED si hors bornes.</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FORMATIONS-11</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URLs</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formations/views.py:1058-1062</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OrganisationDashboard avale NoReverseMatch silencieusement et redirige sur home — admin org peut retomber sur la landing publique sans message.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Logger en WARNING le NoReverseMatch ; afficher un selector d'org.</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FORMATIONS-12</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Code mort</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formations/views.py:2022-2039</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LearnerCoursePlayerPage non référencée dans aucun urls.py.</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Supprimer la classe et son template orphelin.</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FORMATIONS-13</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Sécurité / permissions</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formations/views.py:1990-2019</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LearnerCourseDetailView : permission_classes=[AllowAny] mais utilise request.user pour filtrer Enrollment. Sémantique ambiguë — c'est public ou learner ?</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Soit IsAuthenticated, soit dédupliquer avec PublicCourseDetailView.</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FORMATIONS-14</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Robustesse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formations/views.py:1937-1938</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limit = int(request.query_params.get('limit') or 20) sans try/except et sans borne haute → 500 sur input invalide, charge mémoire si ?limit=999999.</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try/except ValueError + max(1, min(limit, 50)).</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FORMATIONS-15</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Performance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formations/views.py:1962-1980</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enrolled_map = {e.course_id: e for e in enroll_qs} charge tous les enrollments user (avec select_related course) avant pagination.</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Évaluer enrolled_map sur la page paginée (id__in=items_ids).</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FORMATIONS-16</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Performance (régression)</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formations/views.py:569-578</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InstructorCourseView itère tous les cours et lance un aggregate par cours pour la progression (N+1). L'audit précédent a corrigé InstructorDashboard mais pas cette vue.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course_progress_map = {row['enrollment__course']: int(row['avg_progress']) for row in LessonProgress.objects.filter(enrollment__course__in=courses_qs).values('enrollment__course').annotate(...)}.</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FORMATIONS-17</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Duplication / dette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formations/views.py:526-561</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InstructorCourseView refait tous les KPIs (11 COUNT séparés) alors que get_instructor_dashboard_kpis(user) existe déjà.</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Remplacer le bloc par kpis_data = get_instructor_dashboard_kpis(user).</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FORMATIONS-18</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Performance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formations/views.py:566-636</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InstructorCourseView pagine APRÈS hydratation Python : Paginator(courses_payload, ...) au lieu de Paginator(courses_qs, ...). Force la matérialisation de tous les cours.</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Paginator(courses_qs, 12) ; sérialiser seulement page_obj.object_list.</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FORMATIONS-19</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Code mort</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formations/views.py (8 occurrences)</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allowed_roles = ('INSTRUCTOR',) déclaré sur 8 classes mais jamais lu (InstructorBaseMixin ne s'en sert pas).</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Supprimer tous les allowed_roles.</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FORMATIONS-20</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Bug fonctionnel</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formations/views.py:730-756</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InstructorCourseDetailView re-filtre Course.objects.filter(id=..., instructor=user) APRÈS get_instructor_course() qui scope par auteur OR org → un admin org sur cours d'un de ses instructeurs reçoit None et tombe sur AttributeError au prochain accès.</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Filtrer par id uniquement après get_instructor_course.</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FORMATIONS-21</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Cohérence permissions</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formations/views.py:820-829</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InstructorCourseBuilderView utilise get_object_or_404(Course, ..., instructor=user) strict, n'utilise pas self.get_instructor_course(). Admin org bloqué.</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course = self.get_instructor_course().</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FORMATIONS-22</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Duplication / dette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Rolemixin.py:16-66 ; views.py:59-109 ; compte/adapters.py</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_redirect_by_role défini 3 fois avec logiques légèrement divergentes ; AUDIT_MULTIROLE P2-2 demandait la centralisation, non faite.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Centraliser dans compte/services.py resolve_default_workspace_url(user).</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FORMATIONS-23</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UX multi-org</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Rolemixin.py:232-247</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get_org_admin_membership renvoie .first() — un user admin de 2 orgs ne voit que la 1re dans la sidebar.</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Renvoyer un queryset, adapter le template pour itérer.</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FORMATIONS-24</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Edge case multi-org</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Rolemixin.py:94-101</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has_org_role ne filtre pas organization__is_active=True ; un user reste 'admin' sur une org désactivée.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Ajouter organization__is_active=True.</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FORMATIONS-25</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Edge case multi-org</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Rolemixin.py:262-272</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can_manage_organization_content même bug — privilege persistence.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Ajouter organization__is_active=True.</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FORMATIONS-26</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Robustesse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Rolemixin.py:351-355</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_course_thumbnail_url try/except Exception masque toute panne MinIO.</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Restreindre à (ValueError, AttributeError) ; logger les autres.</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FORMATIONS-27</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Sécurité auth</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Rolemixin.py:33-66 ; views.py:73-109</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_redirect_by_role teste is_authenticated mais pas is_active. Compte désactivé continue de naviguer jusqu'à expiration session.</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if not user.is_active: return 'account_login'.</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FORMATIONS-28</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Code mort</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formations/views.py:3-40</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10+ imports inutilisés réintroduits depuis le dernier audit (LoginForm, login, UserPassesTestMixin, LoginView, PermissionDenied, render, reverse_lazy, RoleRequiredMixin, OrganizationAdminRequiredMixin, _redirect_by_role, etc.).</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ruff check --select F401 formations/views.py + clean.</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FORMATIONS-29</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Duplication</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formations/views.py:417-435 et Rolemixin.py:316-336</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_humanize_date dupliqué dans InstructorCourseView et déjà présent dans InstructorBaseMixin parent.</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Supprimer la version locale.</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FORMATIONS-30</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Performance / pattern défensif</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formations/views.py:1125-1418</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PlatformAdminDashboard : ~30 requêtes (chaque KPI = un count/aggregate), avec 8 blocs try/except Exception qui masquent toute erreur de schéma.</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Aggregate groupé avec Count('id', filter=Q(...)) ; supprimer les except Exception.</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FORMATIONS-31</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Lisibilité</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formations/views.py:1126-1130, 1432-1434, 1517-1519</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Imports lazy datetime, FloatField, Value, Organization dans 3 méthodes différentes — anti-DRY.</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Remonter en module-level.</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FORMATIONS-32</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Performance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formations/views.py:1597-1604</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PlatformUsersView : 3 COUNT() globaux à chaque page sans cache.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cache.get_or_set('platform_users_totals', ..., 60).</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FORMATIONS-33</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Robustesse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formations/views.py:1623-1636</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HomeView : risque de boucle de redirection sur edge case (resolve_user_dashboard_url renvoie un nom d'URL qui ne match pas request.path).</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Vérifier explicitement que target résolu ≠ request.path_info ; ou afficher un sélecteur d'espace.</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FORMATIONS-34</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URLs</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formations/views.py + api_urls.py</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Espace 'instructor:' template + 'api_instructor_*' API plats ; api_instructor_quiz_update déclaré 2 fois.</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app_name='api' uniforme ; supprimer le doublon.</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FORMATIONS-35</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URLs / prod</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formations/landing_urls.py:38-40</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static(STATIC_URL,...) appliqué hors if settings.DEBUG ; inutile en prod (WhiteNoise) et incohérent.</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Gating sous if settings.DEBUG.</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FORMATIONS-36</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URLs / cohérence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formations/landing_urls.py:26-36</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Routes API exposées sous /landinghome/api/... et /landinghome/learner/courses/ ; doivent vivre dans best_epargne/apis/api_urls.py.</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Migrer vers le module central API.</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FORMATIONS-37</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Performance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formations/views.py:1644-1666</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BusinessLandingView annote professional_courses_count mais ne l'expose pas ; un Prefetch eût été plus efficace.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Soit retirer l'annotation, soit l'exposer dans le template.</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FORMATIONS-38</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Performance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formations/views.py:1719-1746</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CategoryProfessionalCourseDetailView appelle courses.count() en plus du for ; 2 requêtes au lieu d'une.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list(courses) + len().</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FORMATIONS-39</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UX / SEO</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formations/views.py:1830-1846</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CourseDetailPageView.dispatch fait 301 sur tout verbe (y compris POST/PUT).</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Gérer dans get() uniquement.</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FORMATIONS-40</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Sécurité</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formations/management/commands/generate_test_data.py:117</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Commande de test crée 50 users avec mot de passe hardcodé 'Test@12345' et is_active=True. Aucun garde-fou DEBUG.</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raise CommandError si not settings.DEBUG ; secrets.token_urlsafe(16) pour mots de passe aléatoires.</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FORMATIONS-41</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Dataset</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formations/management/commands/generate_test_data.py:135-148</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Course.company jamais peuplé alors qu'il est central métier ; les tests de scope tournent sur company=NULL.</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30% des cours avec company=random.choice(orgs).</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FORMATIONS-42</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Dataset</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formations/management/commands/generate_test_data.py:213-225</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payment.amount mélange int et Decimal selon free/payant ; agrégations Sum() biaisées.</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Toujours Decimal.</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FORMATIONS-43</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Robustesse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formations/views.py:1080-1102</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_PlatformAdminGateMixin : chaîne potentielle de 3 redirections par hit dans certains cas edge.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Service centralisé qui retourne un path déjà résolu.</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FORMATIONS-44</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Edge case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formations/views.py:1037-1042</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OrganisationDashboard redirige vers instructor:dashboard si is_instructor=True, sans vérifier l'activité du profile.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Durcir la property is_instructor (AUDIT_MULTIROLE P1-5).</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FORMATIONS-45</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Performance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formations/views.py:1483-1494</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PlatformOrganizationsView : 3 COUNT() séparés au lieu d'un aggregate filtré.</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aggregate(total=Count('id'), active=Count('id', filter=Q(is_active=True)), inactive=Count('id', filter=Q(is_active=False))).</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FORMATIONS-46</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Architecture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formations/views.py:30</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from best_epargne.apis.views import _course_to_dict — couplage inversé : couche domaine importe la couche HTTP ; module API de 3238 lignes chargé au startup.</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Déplacer _course_to_dict dans catalog/services.py ou formations/services.py.</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FORMATIONS-47</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Tests</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formations/tests.py</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Fichier de tests vide ; pipeline vidéo, permissions, scope org non couverts.</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Au minimum 5 tests : accès media par owner/membre org/étranger, process_media_asset happy path, _redirect_by_role pour les 5 profils.</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FORMATIONS-48</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Architecture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formations/models.py</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models.py quasi vide ; l'app 'formations' n'a aucun modèle, contient vues + utils — nommage trompeur.</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Renommer en learning_ui ou éclater dans catalog/views/.</w:t>
            </w:r>
          </w:p>
        </w:tc>
      </w:tr>
    </w:tbl>
    <w:p>
      <w:r>
        <w:br w:type="page"/>
      </w:r>
    </w:p>
    <w:p>
      <w:pPr>
        <w:pStyle w:val="Heading2"/>
        <w:spacing w:after="160" w:before="280"/>
      </w:pPr>
      <w:r>
        <w:rPr>
          <w:b/>
          <w:bCs/>
          <w:color w:val="0C4A7A"/>
          <w:sz w:val="28"/>
          <w:szCs w:val="28"/>
        </w:rPr>
        <w:t xml:space="preserve">A.3 — Organizations, Enrollments, Commerce</w:t>
      </w:r>
    </w:p>
    <w:p>
      <w:pPr>
        <w:spacing w:after="120"/>
        <w:jc w:val="both"/>
      </w:pPr>
      <w:r>
        <w:rPr>
          <w:sz w:val="22"/>
          <w:szCs w:val="22"/>
        </w:rPr>
        <w:t xml:space="preserve">Ces trois apps portent la couche B2B critique : organisations + membres + invitations (organizations), inscriptions individuelles et progression (enrollments), commandes et paiements (commerce). Les trois apps ont des trous majeurs : dossier organizations/api/ inimportable, flow d'invitation muet, EnrollmentViewSet permettant l'auto-inscription gratuite à n'importe quel cours payant, idempotence absente sur les webhooks de paiement, refund non implémenté.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100"/>
        <w:gridCol w:w="2200"/>
        <w:gridCol w:w="2800"/>
        <w:gridCol w:w="1260"/>
      </w:tblGrid>
      <w:tr>
        <w:trPr>
          <w:tblHeader/>
        </w:trPr>
        <w:tc>
          <w:tcPr>
            <w:tcW w:type="dxa" w:w="9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ID</w:t>
            </w:r>
          </w:p>
        </w:tc>
        <w:tc>
          <w:tcPr>
            <w:tcW w:type="dxa" w:w="11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Sévérité</w:t>
            </w:r>
          </w:p>
        </w:tc>
        <w:tc>
          <w:tcPr>
            <w:tcW w:type="dxa" w:w="11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Catégorie</w:t>
            </w:r>
          </w:p>
        </w:tc>
        <w:tc>
          <w:tcPr>
            <w:tcW w:type="dxa" w:w="22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Fichier / Localisation</w:t>
            </w:r>
          </w:p>
        </w:tc>
        <w:tc>
          <w:tcPr>
            <w:tcW w:type="dxa" w:w="28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Description &amp; impact</w:t>
            </w:r>
          </w:p>
        </w:tc>
        <w:tc>
          <w:tcPr>
            <w:tcW w:type="dxa" w:w="126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Correctif</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ORG-01</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Bug import</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organizations/api/views.py:1-26 ; serializers.py:8 ; urls.py:1-11</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Triple problème : double 'from __future__ import annotations' (2e ligne 14 → SyntaxError) ; imports relatifs cassés (from serializers, from views au lieu de organizations.api.*) ; serializers.py importe OrganizationMemberService inexistant.</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Réécrire les imports ou supprimer le dossier organizations/api/ (en concurrence avec organizations/api.py qui fonctionne).</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ORG-02</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Route morte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best_epargne/urls.py + apis/api_urls.py</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organizations/api/urls.py n'est jamais inclus. Aucun endpoint pour accepter une invitation. Le token UUID est créé mais jamais consommé.</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Construire OrganizationInvitationAcceptView et brancher dans api_urls.py.</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ORG-03</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Feature manquante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organizations/services.py:111-122</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create_member crée l'OrganizationInvitation mais n'envoie aucun email. L'invité ne reçoit jamais son token.</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Tâche Celery send_invitation_email.delay(...) avec lien de validation.</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ORG-04</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Contrainte data</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organizations/models.py:153-160</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UniqueConstraint(organization, email, role) sans condition accepted_at IS NULL ; impossible de réinviter même après expiration.</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Ajouter condition=Q(accepted_at__isnull=True) à la contrainte.</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ORG-05</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Code mort/incohérence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organizations/api/serializers.py:8,60,122</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OrganizationMemberService.invite_member / create_member référencés mais inexistants (réel : OrganizationMemberManagementService, signature différente).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Renommer ou implémenter ; le serializer plante au create().</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ORG-06</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IDOR / validation</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organizations/views.py:88-89 et 147-153</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get_requested_organization_id lit kwargs ET request.GET.get('organization') sans validation int ; priorité GET sur URL est anormale.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Supprimer le fallback GET ; caster en int avec validation explicite.</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ORG-07</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Cohérence UX</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organizations/views.py:91-113</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current_membership filtre sur allowed_org_roles (par défaut OWNER/ADMIN/MANAGER), n'expose pas le rôle réel d'un INSTRUCTOR ou LEARNER.</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Calculer le rôle effectif le plus élevé indépendamment d'allowed_org_roles.</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ORG-08</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API/contrainte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organizations/models.py:107-119,121-123</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OrganizationMembership.save() appelle full_clean() à chaque save (1 SELECT extra), empêche update_fields, et la règle 'un seul OWNER' n'est pas une CheckConstraint DB.</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Retirer full_clean(); ajouter UniqueConstraint partielle (organization, role='OWNER', is_active=True) + UniqueConstraint(user, organization).</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ORG-09</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Data integrity</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organizations/models.py:66,71</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on_delete=CASCADE sur User et Organization → suppression d'un user supprime ses memberships, dont éventuellement le seul OWNER.</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PROTECT sur user ou workflow d'anonymisation préalable.</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ORG-10</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Exception handling</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organizations/views.py:913-997</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OrganizationMemberDeactivate/Reactivate catchent Exception et masquent les ValidationError ; pas de CSRF explicite côté view.</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Catcher ValidationError uniquement ; passer en FormView.</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ORG-11</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Performance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organizations/views.py:215-540</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OrganisationDashboard exécute ~25 requêtes (counts × 8, aggregate, top_courses, trending, enrollments_trend, etc.) sans cache.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Factoriser dans organizations.services.get_organization_dashboard_kpis(org), cache 30s.</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ORG-12</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Duplication</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organizations/views.py:222 et 244</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courses_qs = Course.objects.filter(company=organization) défini deux fois.</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Supprimer le doublon.</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ORG-13</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Exception handling</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organizations/views.py:879-886</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except (PermissionDenied, Exception) avec re-import local de ValidationError ; masque tout.</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except ValidationError seulement ; laisser PermissionDenied remonter.</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ORG-14</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Validation</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organizations/views.py:1127-1184 ; organ_forms.py:164-179</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OrganizationLessonCreateView : filtre MediaAsset en init mais pas en clean ; valider MediaAsset.organization si le champ existe.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Vérifier la présence du champ et valider en clean().</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ORG-15</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Transaction</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organizations/views.py:1315-1373</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OrganizationCourseAssignLearnersView : boucle get_or_create + save sans @transaction.atomic ; partial commit possible.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@transaction.atomic + logger.info('course_assign_learners', ...).</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ORG-16</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Sécurité</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organizations/services.py:48,70-74</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create_member accepte un password en kwarg sans validate_password — un appelant qui court-circuite le form/serializer peut imposer un mot de passe faible.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validate_password(password) dans le service.</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ORG-17</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UX</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organizations/views.py:1335-1362</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Aucune notification créée lors de l'assignment d'un cours par un admin org à un apprenant.</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Créer Notification(user=learner, kind='enrollment_assigned') + email async.</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ORG-18</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Naming</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organizations/views.py:215 + urls.py:13</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OrganisationDashboard FR/EN mélangé avec namespace 'org'.</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Renommer lors d'une refonte.</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ORG-19</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Duplication</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organizations/utils.py:1-26</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utils.py duplique partiellement OrganizationScopedMixin avec une logique de rôles divergente.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Supprimer ou centraliser dans organizations.services.</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ORG-20</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Anti-spam</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organizations/models.py:201-225</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BusinessInterestRequest exposé sans rate-limit ni captcha.</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DRF throttle + django-honeypot/recaptcha.</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ORG-21</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Concurrence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organizations/models.py:38-50</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Organization.save() : full_clean() + boucle de slug sans select_for_update ; race possible avec IntegrityError UX cassée.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transaction.atomic + retry, ou django-autoslug.</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ORG-22</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Bug</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organizations/models.py:172-173</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OrganizationInvitation.clean() refuse expires_at &lt;= now même à l'update ; impossible de modifier une invitation expirée.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Valider seulement à la création (if not self.pk).</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ENROLL-01</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Route morte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enrollments/urls.py:20-22</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urlpatterns=[] ; CourseLearnView définie mais aucune URL ne pointe dessus. Bouton 'Continuer le cours' mort.</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path('course/&lt;slug:slug&gt;/', CourseLearnView.as_view(), name='course_learn').</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ENROLL-02</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Performance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enrollments/views.py:17-24</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CourseLearnView fait 3 requêtes pour le même Enrollment (dispatch + super().dispatch + get_context_data).</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Mémoriser self.object et self.enrollment dans dispatch ; réutiliser.</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ENROLL-03</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Sécurité IDOR</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enrollments/api.py:18-23</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EnrollmentViewSet est ModelViewSet complet : POST/PUT/PATCH/DELETE libres. Un user peut s'auto-inscrire à n'importe quel cours payant, marquer COMPLETED, supprimer pour réacheter une offre.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Limiter à ReadOnly ; read_only_fields=['source','company','status','progress_percent','enrolled_at','completed_at'] ; l'inscription doit transiter par un endpoint dédié + paiement.</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ENROLL-04</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Sécurité IDOR</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enrollments/api.py:25-30</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LessonProgressViewSet idem ModelViewSet libre ; on peut POST {enrollment: &lt;id_d_autrui&gt;, completed: true} et écrire chez la victime.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validate_enrollment(value.user_id == request.user.id) + read_only_fields exhaustifs + restreindre méthodes.</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ENROLL-05</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Logique métier</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enrollments/models.py:29</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Enrollment.progress_percent existe mais n'est jamais recalculé à partir des LessonProgress ; aucun signal ne propage.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Service recompute_enrollment_progress + signal post_save sur LessonProgress.</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ENROLL-06</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Performance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enrollments/models.py:11-38</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Aucun index sur (course, status), (user, status), (company, status), (enrolled_at).</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Ajouter Index dans Meta.indexes.</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ENROLL-07</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Cohérence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enrollments/models.py:24-25</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Enrollment.company SET_NULL → org supprimée laisse source='COMPANY' avec company=NULL.</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PROTECT, ou forcer source=B2C quand company devient NULL.</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ENROLL-08</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Reporting</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enrollments/models.py:54-57</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LessonProgress.mark_completed n'écrit pas completed_at ; updated_at sert de proxy mais imprécis.</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Ajouter completed_at = DateTimeField(null=True).</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COM-01</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Idempotence/race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commerce/services.py:33-69</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enroll_on_payment_success vérifie status==PAID puis crée CompanyLicense sans select_for_update ; deux webhooks rejoués créent deux licences.</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select_for_update() sur l'Order, return early si déjà PAID.</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COM-02</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Idempotence webhook</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commerce/models.py:97-103 ; services.py:73-83</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PaymentTransaction.reference non unique → webhook rejoué = N transactions = N inscriptions / double charge.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UniqueConstraint(provider, reference) condition=~Q(reference='') ; get_or_create dans le handler.</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COM-03</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Cohérence calcul</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commerce/services.py:11-30</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recalc_order_totals hors transaction ; coupon appliqué sans vérifier valid_from/valid_to/usage_limit ; used_count jamais incrémenté.</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@transaction.atomic + checks complets + Coupon.objects.filter(pk=...).update(used_count=F('used_count')+1) à la finalisation paiement.</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COM-04</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Feature manquante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commerce/services.py (absent)</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Statut REFUNDED existe mais aucune fonction refund_order : pas de réversion enrollments, pas de décrément licence, pas d'appel provider.</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Service refund_order(order, reason) complet ; révise enrollments, licences, appelle provider, journalise PaymentTransaction.</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COM-05</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Data integrity</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commerce/models.py:11-21</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Coupon.percent_off non borné, pas d'index code sauf unique, currency jamais comparé à order.currency, pas de FK auteur ni created_at.</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Ajouter MaxValueValidator(100), created_by, created_at + check currency dans recalc_order_totals.</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COM-06</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Feature manquante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commerce/views.py + urls.py</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Les deux fichiers sont vides. Aucun checkout, aucun webhook, aucune confirmation. commerce n'a aucune surface externe.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CheckoutView, webhook_views (Stripe/Paydunya/CinetPay) avec validation signature + idempotence ; router complet.</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COM-07</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Multi-devise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commerce/models.py:39,81,103,122</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currency défini sur Order/OrderItem/Payment/Coupon sans validation de cohérence inter-objets.</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Dériver currency depuis Order ; clean() vérifie cohérence coupon.currency==order.currency.</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COM-08</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Validation</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commerce/services.py:59-67</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CompanyLicense créée sans vérifier org active, seats_qty&gt;0, existing license, valid_until=None=éternel.</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Validation explicite + politique cumul/prolongation.</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COM-09</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Reporting B2B</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commerce/models.py:116-121</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CompanyLicense.seats_used jamais synchronisé avec les CompanyAssignmentTarget.</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Signal post_save/post_delete sur Target → recompute seats_used ; refuser assign si seats_used&gt;=seats_total.</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COM-10</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Workflow</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commerce/models.py:124-138</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CompanyAssignment + Target ne créent pas automatiquement les Enrollments correspondants.</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Signal ou service dédié create_assignment_with_enrollments.</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COM-11</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Traçabilité comptable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commerce/models.py:33-36</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Order.user et Order.company en SET_NULL ; CheckConstraint user_or_company_required n'est pas re-vérifiée lors du SET_NULL.</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PROTECT ou workflow d'anonymisation avant DELETE ; test d'intégrité périodique.</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COM-12</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Validation</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commerce/services.py:14</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OrderItem.line_total : unit_price or 0 (forçable à 0 → gratuit), aucune notion de quantité pour COURSE, course=NULL accepté pour item_type=COURSE.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clean() complet avec checks par item_type.</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COM-13</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Race coupon</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commerce/services.py:18-25</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Coupon utilisé en parallèle ; used_count même pas incrémenté (cf COM-03).</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select_for_update + F('used_count')+1 à la finalisation.</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COM-14</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Sécurité PCI</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commerce/models.py:105</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PaymentTransaction.raw_payload stocke la payload provider brute, potentielle PII.</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Sanitization whitelist avant stockage.</w:t>
            </w:r>
          </w:p>
        </w:tc>
      </w:tr>
    </w:tbl>
    <w:p>
      <w:r>
        <w:br w:type="page"/>
      </w:r>
    </w:p>
    <w:p>
      <w:pPr>
        <w:pStyle w:val="Heading2"/>
        <w:spacing w:after="160" w:before="280"/>
      </w:pPr>
      <w:r>
        <w:rPr>
          <w:b/>
          <w:bCs/>
          <w:color w:val="0C4A7A"/>
          <w:sz w:val="28"/>
          <w:szCs w:val="28"/>
        </w:rPr>
        <w:t xml:space="preserve">A.4 — Catalog, Assessments, Certifications, Reviews</w:t>
      </w:r>
    </w:p>
    <w:p>
      <w:pPr>
        <w:spacing w:after="120"/>
        <w:jc w:val="both"/>
      </w:pPr>
      <w:r>
        <w:rPr>
          <w:sz w:val="22"/>
          <w:szCs w:val="22"/>
        </w:rPr>
        <w:t xml:space="preserve">Ces apps portent le contenu du catalogue, les quiz/évaluations, l'émission de certificats et le système d'avis. Plusieurs fuites de données : CourseDetailView et recommend_courses ne filtrent pas status=PUBLISHED ; CourseReviewViewSet permet à un user non inscrit de noter n'importe quel cours sans modération ; le système de certificat n'a aucune vérification publique (PDF non vérifiable). Tout le périmètre demande une vague de hardening fonctionnelle.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100"/>
        <w:gridCol w:w="2200"/>
        <w:gridCol w:w="2800"/>
        <w:gridCol w:w="1260"/>
      </w:tblGrid>
      <w:tr>
        <w:trPr>
          <w:tblHeader/>
        </w:trPr>
        <w:tc>
          <w:tcPr>
            <w:tcW w:type="dxa" w:w="9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ID</w:t>
            </w:r>
          </w:p>
        </w:tc>
        <w:tc>
          <w:tcPr>
            <w:tcW w:type="dxa" w:w="11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Sévérité</w:t>
            </w:r>
          </w:p>
        </w:tc>
        <w:tc>
          <w:tcPr>
            <w:tcW w:type="dxa" w:w="11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Catégorie</w:t>
            </w:r>
          </w:p>
        </w:tc>
        <w:tc>
          <w:tcPr>
            <w:tcW w:type="dxa" w:w="22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Fichier / Localisation</w:t>
            </w:r>
          </w:p>
        </w:tc>
        <w:tc>
          <w:tcPr>
            <w:tcW w:type="dxa" w:w="28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Description &amp; impact</w:t>
            </w:r>
          </w:p>
        </w:tc>
        <w:tc>
          <w:tcPr>
            <w:tcW w:type="dxa" w:w="126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Correctif</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CAT-01</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Fuite données</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catalog/views.py:33-41</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CourseDetailView.get_queryset() ne filtre ni sur status ni sur company_only. Tout slug deviné expose le détail d'un brouillon, d'un cours archivé ou interne d'entreprise.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Filtrer status=PUBLISHED + Q(company_only=False) | Q(company_only=True, company__in=user_orgs).</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CAT-02</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Architecture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catalog/urls.py</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urlpatterns=[] ; CourseListView/CourseDetailView jamais branchées, code potentiellement mort ou branché ailleurs sans relecture.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Brancher (avec correctif CAT-01) ou supprimer les vues.</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CAT-03</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Concurrence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catalog/models.py:96-104 ; assessments/models.py:49-57</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Course.save() boucle while ...exists() non atomique → IntegrityError sous charge ; même pattern pour Quiz.</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transaction.atomic + retry sur IntegrityError, ou suffix UUID systématique.</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CAT-04</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Cohérence métier</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catalog/models.py:110-111</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published_at posé à la 1re publication mais jamais réinitialisé lors d'une dépublication ; order_by('-published_at') biaisé.</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Tracer unpublished_at séparément, ou clearer published_at sur DRAFT.</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CAT-05</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Sécurité upload</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catalog/models.py:76</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thumbnail = ImageField sans validators de taille/extension ; Lesson.file = FileField sans MIME control.</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FileExtensionValidator + validate_file_size custom ; pour Lesson, basculer définitivement vers media_asset MinIO.</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CAT-06</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Sécurité XSS iframe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catalog/models.py:77</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preview_video_url URLField sans whitelist de domaines ; risque d'iframe-injection.</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RegexValidator restreignant à youtube/vimeo/&lt;your-cdn&gt; ; préférer media_asset.</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CAT-07</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UX ré-ordonnancement</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catalog/models.py:124-125,286</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unique_together (course, order) et (section, order) interdisent swap direct ; drag&amp;drop UI doit passer par valeur tampon.</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UniqueConstraint deferrable=DEFERRED (Postgres) ou service services.reorder_sections() dans @transaction.atomic.</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CAT-08</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Sécurité upload</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catalog/models.py:145,198</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object_key MediaAsset : à valider que la stratégie côté backend force un préfixe users/&lt;user.id&gt;/&lt;uuid&gt;/, jamais accepté du client.</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Vérifier dans MediaUploadFinalizeView.</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CAT-09</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Observabilité</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catalog/models.py:227-248</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MediaUploadLog sans FK vers MediaAsset, sans purge.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Ajouter media_asset FK + Celery beat de purge &gt; 90 jours.</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CAT-10</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Architecture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catalog/models.py:294-342</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Modèle Payment dans catalog alors que commerce existe ; doublon métier.</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Déplacer dans commerce ou supprimer.</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CAT-11</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Architecture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catalog/models.py:345-377</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Notification dans catalog ; mauvais découpage.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Créer app notifications dédiée.</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CAT-12</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Performance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catalog/services.py:96-101</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get_visible_media_qs renvoie tout sans cap pour platform_admin ; risque mémoire.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Laisser pagination au caller, documenter, tester à 10k+ assets.</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CAT-13</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Cohérence permissions</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catalog/services.py:140-145</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can_modify_media autorise OWNER/ADMIN mais pas MANAGER alors que _AUTO_ATTACH_ROLES inclut MANAGER pour la création.</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Trancher politique métier puis aligner.</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CAT-14</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Performance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catalog/views.py:23-24</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icontains sur 3 colonnes sans index trigramme.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GinIndex(fields=['title'], opclasses=['gin_trgm_ops']) (extension pg_trgm).</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ASS-01</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Fuite données</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assessments/recommendations.py:38-47 ; views.py:62</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recommend_courses et pick_courses_for_topics testent hasattr(Course, 'is_published'/'published'/'is_active') — aucun n'existe — donc qs=Course.objects.all() est utilisé ; DRAFT, ARCHIVED, company_only=True exposés.</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Course.objects.filter(status=Course.Status.PUBLISHED, company_only=False).</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ASS-02</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Performance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assessments/recommendations.py:59-86</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Pour chaque mot-clé : 2 requêtes icontains × 25 keywords = jusqu'à 50 requêtes.</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reduce(operator.or_, (Q(title__icontains=k) for k in keywords)) ; un seul filter.</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ASS-03</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Observabilité</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assessments/recommendations.py:44-47</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except Exception: pass masque tout.</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Supprimer avec ASS-01.</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ASS-04</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Code mort</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assessments/views.py:59-83</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pick_courses_for_topics, score_to_level, advice_for, analyze_attempt = doublons fonctionnels de services.* jamais utilisés.</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Supprimer.</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ASS-05</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Triche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assessments/models.py:44 + assessments/views.py:115-200</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Quiz.max_attempts existe mais jamais consulté ; un user peut brute-forcer un quiz autant de fois qu'il veut (sauf onboarding qui bloque après 1re tentative soumise — anti-symétrique).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if Attempt.objects.filter(...).count() &gt;= quiz.max_attempts: 403.</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ASS-06</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Modèle métier</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assessments/models.py:67-140</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Question sans question_type ; AttemptAnswer.selected_choice = FK simple ; impossible de gérer QCM multi-réponses.</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selected_choices = ManyToManyField + Question.question_type ; ou valider 1 seul is_correct.</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ASS-07</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Intégrité</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assessments/models.py:142-147</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Aucune contrainte qu'une Question ait exactement 1 Choice avec is_correct=True ; le scoring boucle silencieux sur 0 ou 2+.</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Question.clean() : count(is_correct=True) == 1 ; signal post_save sur Choice pour le vérifier.</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ASS-08</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UX onboarding</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assessments/views.py:119-121</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Si Attempt soumise existe → redirect résultat. Aucun moyen de retenter en cas d'échec (passing_score non atteint).</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if passed → redirect ; else if attempts &lt; max_attempts → autoriser nouvelle tentative.</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ASS-09</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Sécurité</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assessments/models.py:153</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started_at = default=timezone.now permet à un endpoint API futur d'antédater une tentative.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auto_now_add=True.</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ASS-10</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Audit</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assessments/models.py:175</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AttemptAnswer.selected_choice on_delete=SET_NULL → suppression d'un Choice rend le scoring historique non recalculable.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on_delete=PROTECT ou snapshot selected_text au moment de la réponse.</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ASS-11</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Race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assessments/views.py:125-194</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onboarding_quiz : double-clic POST = 2 Attempts en parallèle, second écrase onboarding_profile.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@transaction.atomic + select_for_update sur Attempt count, ou lock Redis applicatif.</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ASS-12</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Performance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assessments/views.py:146-149</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questions.count() appelé 2 fois (lignes 135 et 173) = 2 COUNT SQL au lieu de len(list).</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questions = list(quiz.questions.prefetch_related('choices')).</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ASS-13</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Data versioning</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assessments/views.py:189-192</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LearnerKYC.onboarding_profile stocké tel quel sans schema_version ; migration future fragile.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Tracer la version du schema.</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ASS-14</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Code mort</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assessments/signals.py:9-29</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invalidate_onboarding_cache = pass ; placeholder qui ne fait rien.</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Implémenter cache.delete(...) ou supprimer le signal.</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ASS-15</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API</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assessments/urls.py</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Pas d'exposition DRF des quiz ; ok si template-only.</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À documenter ou ajouter.</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ASS-16</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Cohérence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assessments/models.py:12-65</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Quiz peut avoir is_onboarding=True ET course/section/lesson ; aucune contrainte.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Quiz.clean() + CheckConstraint.</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ASS-17</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Admin</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assessments/admin.py:42-50</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quiz_type ne distingue pas section/course/lesson ; fieldset omet section.</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Compléter.</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CERT-01</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Feature manquante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certifications/views.py + urls.py (vides)</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verification_hash existe mais aucun endpoint de vérification publique ; le PDF n'embarque ni le hash ni un QR code → certificat invérifiable.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def verify_certificate(request, verification_hash) → page publique avec nom/cours/date/score ; QR code dans le PDF.</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CERT-02</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Sécurité PDF</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certifications/services.py:31,84</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drawCentredString(user_name or 'Apprenant') sans truncate ; nom de 5000 caractères casse le layout ; setTitle(serial) sans neutralisation des caractères de contrôle.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_safe_name(name, 60) qui strip + isprintable.</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CERT-03</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Métier</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certifications/models.py:33-34</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unique_together (user, course) empêche réémission après refonte ou révocation.</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revoked_at + UniqueConstraint condition=Q(revoked_at__isnull=True).</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CERT-04</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Robustesse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certifications/services.py:57</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Enrollment.objects.get(...) lève DoesNotExist sans gestion ; appelant ne distingue pas 'pas inscrit' vs 'pas réussi'.</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if not Enrollment.objects.filter(...).exists(): return None.</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CERT-05</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Métier</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certifications/services.py:59</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Quiz final implicite via .first() — pas de champ is_final.</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Quiz.is_final = BooleanField ; contrainte 1 seul par cours.</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CERT-06</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Feature incomplète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certifications/services.py:78-82 vs 16-48</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CertificateTemplate.background/signature_name/signature_title existent mais _render_certificate_pdf n'utilise jamais le template.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Passer tpl à _render_certificate_pdf ; drawImage(tpl.background.path...).</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CERT-07</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Stockage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certifications/models.py:31</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pdf_file = FileField upload_to='certificates/pdfs/' ; stocké en MEDIA_ROOT local non MinIO ; URLs publiques devinables.</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Storage S3Boto3 + URL signée éphémère.</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CERT-08</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Sécurité</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certifications/models.py:28,37-38</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serial 16 hex chars (64 bits) ; OK mais utiliser verification_hash UUID4 (128 bits) pour les URLs publiques.</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URLs basées sur verification_hash.</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CERT-09</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Admin UX</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certifications/admin.py:8-11</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list_display n'expose pas si un background a été uploadé.</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Ajouter has_background = lambda obj: bool(obj.background).</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REV-01</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Intégrité métier</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reviews/views.py:30-36</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CourseReviewViewSet.perform_create ne vérifie pas l'enrollment, ni que le cours est PUBLISHED ; n'importe quel user authentifié peut noter n'importe quel cours.</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if not Enrollment.objects.filter(user=request.user, course=course).exists(): raise ValidationError.</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REV-02</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XSS stockée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reviews/models.py:19 ; serializers.py:6-30</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comment = TextField libre, aucune sanitization, pas de max_length ; XSS persistante via templates qui useraient |safe.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bleach.clean(value, tags=[], strip=True) dans validate_comment + max_length=2000.</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REV-03</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Intégrité</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reviews/models.py:18</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rating PositiveSmallIntegerField sans validators (validation seulement côté serializer) ; un shell/admin peut poser rating=42.</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validators=[MinValueValidator(1), MaxValueValidator(5)] + CheckConstraint.</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REV-04</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Modération</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reviews/models.py:21 ; views.py:23-28</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is_public=True par défaut, aucune file de modération, aucun signalement, pas de notification admin.</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Workflow validation OU heuristiques + notification + signalement.</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REV-05</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Leak métadata</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reviews/views.py:43-66 ; urls.py:20</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summary public, accepte tout course_id, énumération possible.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get_object_or_404(Course, status=PUBLISHED) au début.</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REV-06</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Permissions</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reviews/views.py:38-41</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get_permissions ne couvre pas 'me' ; AnonymousUser tombe sur me avec request.user.id=None.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Ajouter 'me' à la liste qui exige IsAuthenticated, ou @action(permission_classes=[IsAuthenticated]).</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REV-07</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Routage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reviews/urls.py:22-24</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3 path() différents au même chemin 'reviews/me/' ; seul le 1er répond (les autres morts).</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Fusionner en un seul as_view({'get':'me', 'put':'me_update', 'patch':'me_update', 'delete':'me_delete'}).</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REV-08</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Architecture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reviews/urls.py:27-29</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static() + if DEBUG inclus dans reviews/urls.py au lieu de best_epargne/urls.py.</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Retirer.</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REV-09</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Code quality</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reviews/serializers.py:19-21</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getattr(u, 'get_full_name', lambda: '')() défensif inutile ; pas de fallback sur email split.</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obj.user.get_full_name() or obj.user.email.split('@')[0].</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REV-10</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Anti-spam</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reviews/views.py</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Pas de throttle_classes spécifique sur CourseReviewViewSet ; bot peut spammer.</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ScopedRateThrottle(scope='reviews_write', 5/min).</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REV-11</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Audit</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reviews/models.py:23</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Modifications de la review non audit-loguées.</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django-simple-history ou ReviewHistory dédié.</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REV-12</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Admin</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reviews/admin.py</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admin.py vide ; aucune interface modération.</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Register CourseReviewAdmin avec list_filter, search_fields, actions hide_reviews/publish_reviews.</w:t>
            </w:r>
          </w:p>
        </w:tc>
      </w:tr>
    </w:tbl>
    <w:p>
      <w:r>
        <w:br w:type="page"/>
      </w:r>
    </w:p>
    <w:p>
      <w:pPr>
        <w:pStyle w:val="Heading2"/>
        <w:spacing w:after="160" w:before="280"/>
      </w:pPr>
      <w:r>
        <w:rPr>
          <w:b/>
          <w:bCs/>
          <w:color w:val="0C4A7A"/>
          <w:sz w:val="28"/>
          <w:szCs w:val="28"/>
        </w:rPr>
        <w:t xml:space="preserve">A.5 — APIs DRF (best_epargne/apis/*)</w:t>
      </w:r>
    </w:p>
    <w:p>
      <w:pPr>
        <w:spacing w:after="120"/>
        <w:jc w:val="both"/>
      </w:pPr>
      <w:r>
        <w:rPr>
          <w:sz w:val="22"/>
          <w:szCs w:val="22"/>
        </w:rPr>
        <w:t xml:space="preserve">Le god-module views.py (3238 lignes) cumule duplications (3× _range_to_days, 2× imports défensifs), permissions cassées (4 endroits comparent un champ role inexistant), IDOR sur les sérializers (write libre sur company, preview_media_asset_id, enrollment), permissions trop strictes (instructor=user au lieu de _get_writable_course), URLs cassées (api/api/...), et exposition de l'object_key MinIO interne dans les sérializers.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100"/>
        <w:gridCol w:w="2200"/>
        <w:gridCol w:w="2800"/>
        <w:gridCol w:w="1260"/>
      </w:tblGrid>
      <w:tr>
        <w:trPr>
          <w:tblHeader/>
        </w:trPr>
        <w:tc>
          <w:tcPr>
            <w:tcW w:type="dxa" w:w="9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ID</w:t>
            </w:r>
          </w:p>
        </w:tc>
        <w:tc>
          <w:tcPr>
            <w:tcW w:type="dxa" w:w="11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Sévérité</w:t>
            </w:r>
          </w:p>
        </w:tc>
        <w:tc>
          <w:tcPr>
            <w:tcW w:type="dxa" w:w="11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Catégorie</w:t>
            </w:r>
          </w:p>
        </w:tc>
        <w:tc>
          <w:tcPr>
            <w:tcW w:type="dxa" w:w="22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Fichier / Localisation</w:t>
            </w:r>
          </w:p>
        </w:tc>
        <w:tc>
          <w:tcPr>
            <w:tcW w:type="dxa" w:w="28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Description &amp; impact</w:t>
            </w:r>
          </w:p>
        </w:tc>
        <w:tc>
          <w:tcPr>
            <w:tcW w:type="dxa" w:w="126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Correctif</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API-01</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Sécurité</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apis/views.py:1226-1262, 1265-1285</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MediaSignedGetView et MediaThumbnailSignedGetView : permission basée uniquement sur owner ou role=='SUPERADMIN'. Ignore le scope org ; un membre d'org ne peut pas récupérer un média de l'org.</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Utiliser _get_visible_media_or_404 partout.</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API-02</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IDOR</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apis/views.py:3212-3238</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LearnerMediaSignedGetView : get_object_or_404(MediaAsset) sans scope, exception is_preview qui permet de lire les médias preview de tout cours, y compris DRAFT.</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_course_is_published(course) + check enrollment ; rejeter pour cours non publiés.</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API-03</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Permissions / Bug</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apis/views.py:807-809, 1016, 1232, 1271</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4 endroits comparent encore getattr(user, 'role', None) != 'SUPERADMIN' alors que role n'existe plus.</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PermissionUtils.is_platform_admin(user).</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API-04</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IDOR/Privilege escalation</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enrollments/api.py:18-30 (routé depuis api_urls.py:27-28)</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EnrollmentViewSet et LessonProgressViewSet sont ModelViewSet complets ; perform_create non surchargé, enrollment/user en write libre → un user peut écrire chez autrui.</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perform_create force user=request.user ; read_only_fields exhaustifs ; validate_enrollment(user_id check).</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API-05</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Triche/race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apis/views.py:1855-1969</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LearnerSectionQuizSubmitView : check max_attempts AVANT création de l'Attempt sans verrou ; 2 POST concurrents passent ; pas de mode start_attempt/submit_attempt séparé, donc pas de timer serveur.</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select_for_update sur Attempt count ou UniqueConstraint(quiz, user, attempt_number) ; scinder start/submit.</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API-06</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Duplication</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apis/views.py:1772-1806 vs 1409-1480</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InstructorQuizDetailView ≈ InstructorQuizUpdateView.get ; payloads quasi identiques.</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Une classe + serializer DRF dédié.</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API-07</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Sécurité cross-org</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apis/views.py:802-809 ; 1014-1017</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MediaUploadFinalizeView et MediaMultipartCompleteView : bind vérifient course.instructor_id == user.id et 'SUPERADMIN' uniquement ; admins org bloqués.</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Utiliser _get_writable_course partout.</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API-08</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IDOR</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apis/views.py:608, 640</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get_object_or_404(MediaAsset, id=..., owner=request.user) : interdit l'utilisation d'un média partagé de l'org.</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_get_visible_media_or_404.</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API-09</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Permissions</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apis/views.py:121-122 + nombreuses vues Instructor*</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_course_owned (strict instructor=user) utilisé pour CourseDetail/Publish/Archive/Section*/Lesson* ; aucun support OWNER/ADMIN/MANAGER d'org.</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Remplacer partout par _get_writable_course(course_id, user).</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API-10</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Sécurité upload</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apis/views.py:711</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MediaUploadInitSerializer accepte content_type=CharField libre et size sans borne supérieure ; abus possible.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Whitelist MIME par kind + MAX_SIZE_PER_KIND.</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API-11</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Sécurité upload</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apis/views.py:773</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Tolérance abs(remote_size - size) &gt; 5 Mo trop large.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~64 Ko maximum.</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API-12</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Sécurité presign</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apis/views.py:723-731</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Presigned PUT 6 heures = fenêtre d'écriture trop large.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15-30 min ; idem multipart.</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API-13</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Sécurité catalogue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apis/views.py:54-66</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CourseViewSet : un instructeur authentifié ne voit plus ses propres cours DRAFT dans la liste/detail standard ; LearnerExploreCoursesView n'exclut pas company_only=True.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Branche dédiée pour ses propres cours ; exclure company_only=True dans Learner explore.</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API-14</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Sécurité catalogue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apis/views.py:2519-2532</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LearnerCourseDetailView ne vérifie pas company_only ; user authentifié non membre peut accéder au détail.</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if course.company_only and not in user_orgs: 403.</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API-15</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Permissions</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apis/views.py:45-47</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CategoryViewSet sans permission_classes explicite → IsAuthenticated par défaut, alors que l'intention semble publique.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Préciser [AllowAny] si public, sinon documenter.</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API-16</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URL cassée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apis/api_urls.py:84-88</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path('api/learner/organization-courses/', ...) sous-monté sous /api/ → /api/api/learner/organization-courses/.</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Retirer le préfixe 'api/' interne.</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API-17</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Scope rôle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apis/views.py:2452-2462</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LearnerOrganizationCoursesAPIView ne filtre que role=LEARNER ; manager/admin/instructeur exclus.</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role__in inclusif des rôles d'apprentissage.</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API-18</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Permissions</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apis/permissions.py:54-57</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PermissionUtils.is_platform_admin inclut is_staff → tout staff Django gagne accès aux APIs admin.</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Retirer is_staff ; garder is_platform_admin + is_superuser.</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API-19</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Code quality</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apis/views.py:244-246, 273-275, 2003-2005</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_range_to_days défini 3 fois à l'identique.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Un seul helper module-level.</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API-20</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Code quality</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apis/views.py:213-241, 1972-1997</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Imports optionnels (Enrollment, LessonProgress, Notification, etc.) déclarés deux fois ; la 2e redéfinition écrase la 1re ; les try/except masquent les erreurs réelles.</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Imports directs module-level ; supprimer les blocs défensifs.</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API-21</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Code quality</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apis/views.py (30+ vues)</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permission_classes=[IsAuthenticated, IsInstructor] répété sur chaque vue ; IsAuthenticated en doublon (IsInstructor en hérite).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InstructorBaseAPIView centralisée.</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API-22</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Routing</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apis/views.py:1409-1480 ; api_urls.py:126-130,178-182</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InstructorQuizUpdateView : route + duplicat commenté ; bricolage.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Nettoyer le commentaire mort.</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API-23</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Duplication</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apis/views.py:1769-1806 vs 1409-1449 ; 1567-1600 vs 1514-1564</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Quizz : InstructorQuizDetailView ≈ InstructorQuizUpdateView.get ; InstructorSectionQuizCreateView ≈ InstructorQuizCreateView à 90%.</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Mutualiser avec serializer DRF.</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API-24</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Duplication</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apis/views.py:1374-1406 vs 1483-1511</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InstructorQuizListApiView vs InstructorCourseQuizListView : logique commune dupliquée.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Factoriser _writable_courses_qs partagé.</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API-25</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Code quality</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apis/views.py:2098-2112</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_course_to_dict / PublicCourseSerializer utilisent 2 conventions de reverse différentes.</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Une seule fonction utilitaire.</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API-26</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Lisibilité</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apis/views.py:99</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status = request.query_params.get('status') shadow le status DRF importé.</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Renommer en status_param.</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API-27</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Fragile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apis/views.py:517</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InstructorCoursePublishView.post : save(update_fields=[...]) avec auto_now sur updated_at — comportement Django 4.2 OK mais fragile.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Documenter / tester.</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API-28</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Sécurité serializer</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apis/serializers.py:143-184</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CourseSerializer : company NON en read_only_fields → un instructeur peut PATCH son cours sous une autre org.</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Ajouter company, company_only, preview_media_asset_id à read_only_fields ou validate_*.</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API-29</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Sécurité serializer</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apis/serializers.py:121-184</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CourseSerializer utilisé en GET public/learner ET instructor sans filtrage des champs sensibles.</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Séparer PublicCourseSerializer (existant) et CourseSerializer instructor.</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API-30</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Validation</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apis/serializers.py:88-94</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LessonSerializer.validate ne fait rien (return attrs).</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Valider que lesson_type a la donnée requise (media_asset_id, video_url ou content).</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API-31</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IDOR serializer</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apis/serializers.py:96-110</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LessonSerializer accepte media_asset_id sans scope ; on peut attribuer n'importe quel UUID à la leçon.</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validate_media_asset_id avec get_visible_media_qs.</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API-32</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IDOR serializer</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apis/serializers.py:127-128</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CourseSerializer.preview_media_asset_id write field UUID sans validation propriétaire.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validate_preview_media_asset_id.</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API-33</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Bug serializer</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apis/serializers.py:130-136</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sections_count/lessons_count/enrolled_count/rating_avg/rating_count/completion_rate read_only annoté seulement dans my_courses ; null/AttributeError ailleurs.</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Annoter aussi dans CourseViewSet.get_queryset ou utiliser SerializerMethodField.</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API-34</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Leak info</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apis/serializers.py:328-353, 366-389</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MediaAssetListSerializer/DetailSerializer exposent object_key/optimized_object_key/thumbnail_object_key — chemins MinIO internes.</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Retirer ces champs ; utiliser les endpoints …/signed/.</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API-35</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N+1</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apis/serializers.py:32-36, 213</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get_can_edit fait une requête memberships par instance ; sur liste paginée, 25 req par sérialisation.</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Annotate Exists/Subquery dans get_queryset ou cacher writeable_org_ids dans context.</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API-36</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Bug</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apis/serializers.py:28,210</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getattr(obj,'organization_id',None) sur Course (où le champ est company) → get_can_edit toujours False pour les cours d'org.</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Utiliser obj.company_id.</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API-37</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Code mort</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apis/serializers.py:262-302</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~40 lignes commentées d'anciennes versions de MediaUploadInitSerializer.</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Supprimer.</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API-38</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Routing</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apis/api_urls.py:39-50</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CourseViewSet enregistré via router + re-bind manuel sur /instructor/courses/... ; 3 chemins pour les mêmes actions, permissions divergentes.</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Garder uniquement les routes du router pour les actions standard.</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API-39</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URL cassée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apis/api_urls.py:84-88</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Cf. API-16, double /api/ dans le path final.</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Voir API-16.</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API-40</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Lisibilité</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apis/api_urls.py:190-194</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5 routes media/upload/multipart/* indentées différemment.</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Reformat.</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API-41</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Routing</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apis/api_urls.py:24-31</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router sous /apis/, mais autres routes à la racine ; convention incohérente.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Unifier sous /api/.</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API-42</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Nommage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apis/api_urls.py</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Aucun app_name ; noms d'URL globaux risquant collision.</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app_name = 'api'.</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API-43</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N+1</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apis/views.py:1374-1406</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q.questions.count() dans une boucle après prefetch_related (qui ne sert plus).</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annotate(questions_count=Count('questions')).</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API-44</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N+1</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apis/views.py:539-540</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InstructorSectionListView : zip(data, qs) + obj.lessons.count() = N+1.</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annotate(lessons_count=Count('lessons')).</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API-45</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N+1</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apis/views.py:1400,1508</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q.questions.count() en boucle de sérialisation.</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annotate Count.</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API-46</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Performance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apis/views.py:2317</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qs.count() après list(qs[:limit]) — recalcule.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total = qs.count() AVANT slice.</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API-47</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N+1</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apis/views.py:2697-2733</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LearnerProgressView : ~5 req par enrollment dans la boucle → 250 req pour limit=50.</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Aggrégations groupées + merge Python.</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API-48</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Performance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apis/views.py:2419-2423</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LearnerExploreCoursesView charge tous les Enrollment user en dict sans limite.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Exists annotation par batch.</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API-49</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Pagination</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apis/views.py:1288-1371</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InstructorMediaListView : pagination maison réinventée ne respecte pas PAGE_SIZE DRF.</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Hériter PageNumberPagination.</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API-50</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Performance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apis/views.py:65</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order_by('-published_at','-created_at') sans index composé.</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Index composé si volume croît.</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API-51</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Throttling</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apis/views.py (multiples)</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Aucun throttle_classes spécifique sur MediaUploadInit, MediaMultipartInit, LearnerEnroll, LearnerSectionQuizSubmit. Throttle global trop laxiste.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ScopedRateThrottle scope=media-upload 30/min, quiz-submit 5/min, signup 5/h, reset_password 3/h.</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API-52</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Privacy</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apis/views.py (LearnerMeView/InstructorMeView)</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GET /api/learner/me/ peut renvoyer phone/email/role en clair — logs proxy fuient.</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Filtrer le serializer pour ne renvoyer que le nécessaire ; documenter.</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API-53</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Pattern défensif</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apis/views.py:2253-2262</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LearnerKpisView entoure les counts de try/except Exception qui masquent les erreurs réelles.</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Vérification explicite (hasattr) ou suppression.</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API-54</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CSRF</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apis/views.py (POST sensibles)</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SessionAuthentication requiert CSRF ; à vérifier que le front fournit X-CSRFToken.</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Audit côté front + tests.</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API-55</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Logique métier</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apis/views.py:1855-1969</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LearnerSectionQuizSubmit : (1) max_attempts inopérant (race) ; (2) pas de support QCM multi-réponses ; (3) lp.completed=True même si passed=False.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Verrou ; QCM ; if passed: lp.completed=True.</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API-56</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Audit</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apis/views.py:1922</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AttemptAnswer.bulk_create(ignore_conflicts=True) cache d'éventuelles régressions.</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Retirer ignore_conflicts (deduped déjà appliqué).</w:t>
            </w:r>
          </w:p>
        </w:tc>
      </w:tr>
    </w:tbl>
    <w:p>
      <w:r>
        <w:br w:type="page"/>
      </w:r>
    </w:p>
    <w:p>
      <w:pPr>
        <w:pStyle w:val="Heading2"/>
        <w:spacing w:after="160" w:before="280"/>
      </w:pPr>
      <w:r>
        <w:rPr>
          <w:b/>
          <w:bCs/>
          <w:color w:val="0C4A7A"/>
          <w:sz w:val="28"/>
          <w:szCs w:val="28"/>
        </w:rPr>
        <w:t xml:space="preserve">A.6 — Frontend (templates, UX/UI, responsive, accessibilité)</w:t>
      </w:r>
    </w:p>
    <w:p>
      <w:pPr>
        <w:spacing w:after="120"/>
        <w:jc w:val="both"/>
      </w:pPr>
      <w:r>
        <w:rPr>
          <w:sz w:val="22"/>
          <w:szCs w:val="22"/>
        </w:rPr>
        <w:t xml:space="preserve">74 templates, 27 000 lignes, 3 générations de layouts coexistantes. Le projet montre une bonne intention de design system moderne (palette be-*, dark mode, Alpine appShell) mais souffre du legacy non consolidé. Sévérité accessibilité critique sur les labels (193 sans for=) et autocomplete (1 seul). Sévérité sécurité critique sur le player vidéo (URL exposée DOM, téléchargeable) et le potentiel XSS via x-html='lesson.content' si TinyMCE n'est pas bleach-sanitisé.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100"/>
        <w:gridCol w:w="2200"/>
        <w:gridCol w:w="2800"/>
        <w:gridCol w:w="1260"/>
      </w:tblGrid>
      <w:tr>
        <w:trPr>
          <w:tblHeader/>
        </w:trPr>
        <w:tc>
          <w:tcPr>
            <w:tcW w:type="dxa" w:w="9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ID</w:t>
            </w:r>
          </w:p>
        </w:tc>
        <w:tc>
          <w:tcPr>
            <w:tcW w:type="dxa" w:w="11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Sévérité</w:t>
            </w:r>
          </w:p>
        </w:tc>
        <w:tc>
          <w:tcPr>
            <w:tcW w:type="dxa" w:w="11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Catégorie</w:t>
            </w:r>
          </w:p>
        </w:tc>
        <w:tc>
          <w:tcPr>
            <w:tcW w:type="dxa" w:w="22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Fichier / Localisation</w:t>
            </w:r>
          </w:p>
        </w:tc>
        <w:tc>
          <w:tcPr>
            <w:tcW w:type="dxa" w:w="28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Description &amp; impact</w:t>
            </w:r>
          </w:p>
        </w:tc>
        <w:tc>
          <w:tcPr>
            <w:tcW w:type="dxa" w:w="126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Correctif</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UI-01</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Cohérence visuelle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templates/layout/admin_base.html vs admin_base_template.html vs company_base.html</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Trois layouts admin coexistent avec design systems divergents (palettes, classes CSS custom, dark mode présent dans l'un, absent dans les autres) ; même utilisateur change de 'marque visuelle' en switchant de workspace.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Supprimer company_base.html (jamais référencé) ; migrer organization/* sur admin_base.html ; bannir admin_base_template.html à terme.</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UI-02</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Palette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layout/base.html:23-28 vs admin_base.html:40-70 vs admin_base_template.html:31-39</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3 palettes 'primaires' différentes (--primary-blue=#4A90E2, be-sky-600=#0C87D6, --blue=#2563eb).</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Palette canonique unique dans partials/theme_styles.html ; bannir les autres.</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UI-03</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Typographie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15 fichiers (144 occurrences)</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font-black (900) / font-extrabold (800) appliqué partout (titres + sous-titres + KPIs + boutons + labels) ; aucune hiérarchie visuelle.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Échelle : h1=700, h2=600, labels=500, corps=400 ; réserver font-black aux logos.</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UI-04</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Build</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14 templates</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Tailwind via CDN partout ; ~150KB JS runtime, FOUC, warning console, pas de purge.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Compiler Tailwind en build prod ; un seul &lt;link&gt; css.</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UX-05</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Responsive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templates/layout/admin_base_template.html:265,387</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Sidebar fixe lg:w-82 xl:w-80 ; aucun drawer mobile Alpine ; menu burger vanilla sans ESC ni scroll-lock ni focus trap.</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Aligner sur le pattern Alpine de admin_base.html (drawer x-transition + overlay).</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UX-06</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Responsive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templates/learner/learner_course_player.html:121-138</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Sidebar player et drawer global concurrence z-index = drawer peut passer par-dessus topbar global → confusion mobile.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Convention z-index documentée (topbar=40, drawer=50, modale=60, toast=70) dans tailwind.config.</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UX-07</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Responsive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templates/layout/learner_base.html:175 ; partials/instructor_side.html:44</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Drawer w-[88%] max-w-[340px] ; cible tactile &lt;44px sur iPhone SE pour fermer.</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max-w-[300px] ou bouton X flottant.</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A11Y-08</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Accessibilité</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36 fichiers, 193 labels</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Sur 193 &lt;label&gt; trouvés, 3 ont for= ; aucun lien sémantique label-input.</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id sur input + for sur label, ou wrap &lt;label&gt;texte &lt;input&gt;&lt;/label&gt;.</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A11Y-09</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Accessibilité</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25+ formulaires</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1 seule occurrence d'autocomplete= ; gestionnaires de mots de passe ne peuvent pas remplir.</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autocomplete='email username|current-password|new-password|tel|street-address' selon le champ.</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A11Y-10</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Accessibilité</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learner_course_player.html + instructor_dash.html</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Toasts sans role='status' aria-live='polite' aria-atomic.</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Wrapper role=status aria-live=polite.</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A11Y-11</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Accessibilité</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learner_course_player.html:131-138 ; workspace_switcher.html:53-61</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Modales/dropdowns ne piègent pas le focus ; pas d'aria-modal ; Tab passe à travers.</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Alpine x-trap ou gestion manuelle @keydown.tab.</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A11Y-12</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Accessibilité</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layout/base.html:196-198</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Burger mobile sans aria-label/expanded/controls.</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Ajouter les attributs ARIA.</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A11Y-13</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Accessibilité</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icônes FA décoratives</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Pas d'aria-hidden='true' sur icônes décoratives ; lecteurs d'écran lisent les classes.</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aria-hidden=true partout sur les icônes décoratives.</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A11Y-14</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Accessibilité</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layout/base.html:21</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Pas de prefers-reduced-motion respecté (seulement dans admin_base.html).</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@media (prefers-reduced-motion: reduce) dans tous les layouts.</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UX-15</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UX/auth</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instructor_side.html:521-526 vs learner_side.html:157-164</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Logout incohérent : &lt;a href='account_logout'&gt; GET dans instructor (refusé par allauth ≥ 0.55) vs &lt;form POST&gt; dans learner.</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Form POST partout avec CSRF.</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UX-16</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URL</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partials/learner_side.html:25,33,45,57,89,104</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Liens 'Mes cours/Progression/...' pointent vers learner:dashboard?tab=... ; pas d'URL profondes stables ; retour navigateur cassant.</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Vues dédiées par tab OU documenter pattern.</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UX-17</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Surcharge brand</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admin_base.html:209-231 ; instructor_side.html:51-62</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Logo dupliqué dans topbar ET sidebar gradient en desktop ; redondant.</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Choisir un seul emplacement (recommandation sidebar gradient).</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UX-18</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État actif</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admin_base.html:444-468 + company_base.html:314-358</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_isActive(name) matche URLs hardcodées en JS ; trailing slash, /fr/ cassent l'état actif.</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request.resolver_match.url_name côté Django (déjà fait dans organization_side.html).</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UX-19</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Duplication Alpine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4 sidebars</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Chaque sidebar redéfinit init/closeMobile/linkClass/iconClass ; 4 copies à maintenir.</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Alpine.data('roleSidebar', ...) commun.</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CQ-20</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Composants dupliqués</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4+ écrans</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course card implémentée à la main au moins 4× avec variations subtiles.</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partials/course_card.html paramétrable {course, size, context}.</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CQ-21</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Composants dupliqués</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5+ écrans</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Filtres GET (search + selects + reset) copiés-collés.</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partials/filter_bar.html.</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CQ-22</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Composants dupliqués</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organization/dashboard, instructor/admin_dash, platform/admin_dashboard, instructor/instructor_dash</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Cards KPI (icon + label + valeur intcomma + sub-text) répétées 20+ fois.</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partials/kpi_card.html {icon, color, label, value, hint}.</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CQ-23</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Composants dupliqués</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player, dash, builder</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Toast dupliqué avec markup et z-index différents.</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partials/toast.html + helper Alpine global.</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PERF-24</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Versioning</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admin_base.html:33 ; company_base.html:25</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Alpine via cdn.jsdelivr.net/npm/alpinejs@3.x.x — version flottante ; pas de cache long, comportements divergents entre layouts. learner_base.html pin correctement 3.14.3.</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Pin partout 3.14.3 + bundle statique.</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PERF-25</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Performance Alpine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admin_base.html:4</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x-data='appShell()' sur &lt;html&gt; avec defer = FOUC sur 3G (sidebar dépliée → collapsed → thème change).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Critical CSS + x-cloak étendu + thème SSR.</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PERF-26</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Alpine inline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instructor_dash.html:26-65 ; learner_course_player.html</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x-data avec gros state/logique métier inline (player = 1500+ lignes en bas).</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Alpine.data('coursePlayer', ...) externe + tests.</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PERF-27</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Ordre chargement</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learner_base.html:178-186 ; partials/learner_side.html:4</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learnerSidebar() défini en fin de page mais utilisé plus haut ; fragile.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document.addEventListener('alpine:init', ...) en haut du body.</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PERF-28</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Bloat HTML</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partials/instructor_side.html:99-141</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Pour chaque org accessible, &lt;form&gt; complet avec CSRF ; 20 orgs = 20 forms.</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Un seul form avec radio, ou route GET signée.</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UX-29</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Formulaires</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instructor/quiz/quiz_create.html:32-90</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Aucune validation client, pas de required HTML5, pas d'état loading sur boutons.</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required, pattern, :disabled='saving' + spinner.</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UX-30</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Formulaires</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account/login.html:67-71</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Aide format disparaît dès qu'une erreur s'affiche.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Toujours afficher l'aide + erreur en rouge.</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UX-31</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Toggle password</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account/login.html:86-91</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Toggle 'voir mot de passe' vanilla, sans aria-pressed ; icône ne change que si JS attaché.</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Alpine x-data={show:false} + aria-pressed.</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UX-32</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Formulaires</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multiples</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Pas de scroll-to-first-error sur soumission.</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document.querySelector('[data-error]')?.scrollIntoView().</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SEC-33</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Piratage vidéo</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learner/learner_course_player.html:361-388</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&lt;video :src='lesson.video_url' controls&gt; : URL exposée dans DOM, téléchargeable trivialement ; pas de controlsList='nodownload' ; pas de DRM ni signed URL côté template.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Endpoint Django signed URL 60s + controlsList='nodownload noremoteplayback' + HLS chiffré pour premium.</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UX-34</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Player</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learner_course_player.html:364-375</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&lt;video&gt; sans poster, sans skeleton, sans @error.</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poster='{{ lesson.thumbnail }}' + @error='onVideoError()'.</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UX-35</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Player iframe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learner_course_player.html:378-386</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Fallback iframe YouTube/Vimeo sans sandbox ; impossible de tracker timeupdate.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postMessage API ou forcer self-hosted.</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UX-36</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États chargement</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learner_course_player.html:436-441 + autres</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Skeletons incohérents ; classe .skeleton définie dans base.html mais inutilisée.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partials/skeleton_card.html + partials/empty_state.html mutualisés.</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UX-37</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État vide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instructor/instructor_courses.html:302</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États vides non illustrés, simple texte 'Aucun cours'.</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Empty state avec icône + titre + CTA.</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UI-38</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Dark mode incomplet</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admin_base_template.html vs layout/base.html</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Dark mode implémenté seulement dans admin_base.html et learner_base.html ; absent ailleurs → flash blanc au switch workspace.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Refactorer admin_base_template.html sur le pattern dark de admin_base.html.</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UI-39</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Dark mode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learner_course_player.html:21-52</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Player utilise des couleurs hardcodées (rgba(15,23,42,.92)) sans variantes dark.</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Variables CSS.</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UX-40</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Tableaux</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organization/members.html ; platform/users.html ; platform/organizations.html</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Listes paginées sans tri par colonne, sans bulk actions, sans export CSV.</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?sort=col&amp;dir=asc + cases à cocher + dropdown 'Actions sur la sélection'.</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UX-41</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Pagination</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instructor/instructor_courses.html:293</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Pas de 'Page X sur Y', pas de jump-to-page.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Composant pagination standard.</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A11Y-42</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Accessibilité</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partials/workspace_switcher.html:4-138 ; dropdowns notification</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Popovers sans navigation flèches ; pas de focus initial sur ouverture.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Pattern ARIA Authoring Practices 'menu' avec @keydown.arrow-*.</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UX-43</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Densité</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instructor_courses.html:48-203 ; organization/dashboard.html:11-48</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Hero géant (256px) + h1 + sous-titre + 2 boutons + 4 KPI cards ; sur 768px hauteur, l'utilisateur doit scroller pour voir le 1er cours.</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Hero compact : 1 rang breadcrumb + h1 + actions ; KPIs en bande discrète.</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UX-44</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Surcharge couleur</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platform/admin_dashboard.html ; organization/dashboard.html:51-110</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Trop de couleurs KPI (bleu/vert/jaune/violet/rose) sans hiérarchie.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Une couleur d'accent + neutres ; pas plus de 2 KPI colorés par écran.</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CQ-45</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Templates orphelins</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company/dashbord.html, home/admin.html, home/admin_dash.html, instructor/instructor.html, instructor/admin_dash.html, learner/learner.html, layout/company_base.html</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7 templates non référencés dans Python (~5000 lignes) ; faux positifs lors de modifs.</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git rm après vérification (grep -r 'template_name'/'extends').</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CQ-46</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Utilitaires CSS</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4+ layouts</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.no-scrollbar, .card-lift, .line-clamp-2, .skeleton redéfinis dans plusieurs fichiers.</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static/css/utilities.css unique ou plugin Tailwind custom.</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CQ-47</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Format</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learner_course_player.html:9-18</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JSON inline mélange tabs/spaces.</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Format propre via prettier.</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CQ-48</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HTML</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instructor_courses.html:308-319</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&lt;a&gt; mal imbriqué à cheval sur 2 lignes.</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prettier-plugin-django.</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CQ-49</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Style inline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~50 occurrences</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style='display:none;', style='max-height: 520px' inline ; mélange Tailwind + inline.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max-h-[520px] classes Tailwind arbitraires.</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CQ-50</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Sémantique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admin_base_template.html:7</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&lt;title&gt;Title&lt;/title&gt; littéral dans company/dashbord.html.</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Block title cohérent.</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CQ-51</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XSS</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learner_course_player.html:417</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x-html='lesson.content' rend du HTML serveur directement. Si TinyMCE non bleach-sanitisé côté backend, XSS stockée.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Vérifier que lesson.content est bleach.clean côté DRF ; ou utiliser x-text.</w:t>
            </w:r>
          </w:p>
        </w:tc>
      </w:tr>
    </w:tbl>
    <w:p>
      <w:r>
        <w:br w:type="page"/>
      </w:r>
    </w:p>
    <w:p>
      <w:pPr>
        <w:pStyle w:val="Heading2"/>
        <w:spacing w:after="160" w:before="280"/>
      </w:pPr>
      <w:r>
        <w:rPr>
          <w:b/>
          <w:bCs/>
          <w:color w:val="0C4A7A"/>
          <w:sz w:val="28"/>
          <w:szCs w:val="28"/>
        </w:rPr>
        <w:t xml:space="preserve">A.7 — Infrastructure, Docker, settings &amp; sécurité</w:t>
      </w:r>
    </w:p>
    <w:p>
      <w:pPr>
        <w:spacing w:after="120"/>
        <w:jc w:val="both"/>
      </w:pPr>
      <w:r>
        <w:rPr>
          <w:sz w:val="22"/>
          <w:szCs w:val="22"/>
        </w:rPr>
        <w:t xml:space="preserve">Stack annoncée Channels/WebSockets absente du code (mismatch documentation ↔ implémentation). Plusieurs paquets de sécurité installés (django-axes, django-two-factor-auth, django-celery-beat) mais non branchés. AWS_QUERYSTRING_AUTH=False sur bucket privé = médias inaccessibles. Pas de healthcheck Django, pas de backup, pas de CSP, pas de rate-limit edge. Image runtime contient le tooling dev (black, pytest, factory_boy, django-extensions).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100"/>
        <w:gridCol w:w="2200"/>
        <w:gridCol w:w="2800"/>
        <w:gridCol w:w="1260"/>
      </w:tblGrid>
      <w:tr>
        <w:trPr>
          <w:tblHeader/>
        </w:trPr>
        <w:tc>
          <w:tcPr>
            <w:tcW w:type="dxa" w:w="9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ID</w:t>
            </w:r>
          </w:p>
        </w:tc>
        <w:tc>
          <w:tcPr>
            <w:tcW w:type="dxa" w:w="11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Sévérité</w:t>
            </w:r>
          </w:p>
        </w:tc>
        <w:tc>
          <w:tcPr>
            <w:tcW w:type="dxa" w:w="11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Catégorie</w:t>
            </w:r>
          </w:p>
        </w:tc>
        <w:tc>
          <w:tcPr>
            <w:tcW w:type="dxa" w:w="22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Fichier / Localisation</w:t>
            </w:r>
          </w:p>
        </w:tc>
        <w:tc>
          <w:tcPr>
            <w:tcW w:type="dxa" w:w="28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Description &amp; impact</w:t>
            </w:r>
          </w:p>
        </w:tc>
        <w:tc>
          <w:tcPr>
            <w:tcW w:type="dxa" w:w="126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Correctif</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SEC-01</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Secrets</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.env (repo)</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.env présent sur le disque avec DJANGO_SECRET_KEY, DB_PASSWORD=weddingLIFE18, S3 keys ; .gitignore liste .env mais si commit historique, secrets exposés.</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git log --all -- .env ; si présent, git filter-repo --path .env --invert-paths ; rotate IMMÉDIATEMENT tous les secrets ; introduire .env.example + Vault/SOPS/docker secrets.</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SEC-02</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Settings</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manage.py:9, wsgi.py:14, asgi.py:14</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DJANGO_SETTINGS_MODULE setdefault → best_epargne.settings ; __init__.py choisit dev sauf si DJANGO_ENV=='prod' ; risque d'exec admin chargeant settings DEV en prod.</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setdefault('DJANGO_SETTINGS_MODULE', 'best_epargne.settings.prod') ; supprimer la magie DJANGO_ENV.</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SEC-03</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Settings Celery</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best_epargne/celery.py:7</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DJANGO_SETTINGS_MODULE par défaut sur best_epargne.settings.dev ; worker en debug accédant aux brokers prod si lancé hors compose.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…settings.prod par défaut ; échec strict si absent en non-dev.</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INFRA-01</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Cohérence stack</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requirements.txt, asgi.py, docker-compose.yml</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Channels/WebSockets annoncé mais absent : pas de package 'channels' dans requirements.txt, asgi.py = get_asgi_application() pur, CMD = gunicorn wsgi:application. Toute UX temps réel est inopérante.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Soit retirer la promesse, soit installer channels[daphne] + channels-redis, créer routing.py, brancher ProtocolTypeRouter, passer à daphne/uvicorn.</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SEC-04</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MinIO ACL</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best_epargne/settings/base.py:292</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AWS_QUERYSTRING_AUTH default=False → URLs non signées sur bucket privé (mc anonymous set none) → médias inaccessibles (ou exposés si quelqu'un bascule public-read pour 'faire marcher').</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Default True ; AWS_QUERYSTRING_EXPIRE=3600 ; segmenter private/ et public/.</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SEC-05</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Brute-force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requirements.txt:26 + base.py</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django-axes==8.0.0 installé mais ni dans INSTALLED_APPS, MIDDLEWARE, ni AUTHENTICATION_BACKENDS.</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Brancher axes (AxesStandaloneBackend + AxesMiddleware) + AXES_FAILURE_LIMIT=8 + COOLOFF_TIME=1.</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SEC-06</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2FA</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requirements.txt:39,49</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django-otp et django-two-factor-auth installés mais non activés ; PLATFORM_ADMIN avec simple mot de passe.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Brancher 2FA ; TWO_FACTOR_PATCH_ADMIN=True ; LOGIN_URL='two_factor:login' pour les rôles admin.</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SEC-07</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Celery beat</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requirements.txt:27 + base.py + compose</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django-celery-beat installé, service celery_beat lancé, mais ni INSTALLED_APPS ni CELERY_BEAT_SCHEDULER ni CELERY_BEAT_SCHEDULE → worker beat tourne pour rien.</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INSTALLED_APPS += ['django_celery_beat'] + CELERY_BEAT_SCHEDULER='…schedulers:DatabaseScheduler'.</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SEC-08</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CSP</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best_epargne/settings/*</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Pas de django-csp ; combiné TinyMCE et contenu utilisateur, XSS direct.</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django-csp + CSP_DEFAULT_SRC='self' + whitelist CDN éditeur.</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SEC-09</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DB TLS</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best_epargne/settings/prod.py:63</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DB_SSLMODE='prefer' → fallback clair accepté ; MITM passif possible.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DB_SSLMODE='require' + sslrootcert.</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SEC-10</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Postgres durcissement</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docker-compose.yml:13-29</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postgres:16-alpine sans ssl=on, sans pg_hba.conf strict, sans scram-sha-256.</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Monter postgresql.conf + cert TLS, --auth-host=scram-sha-256, network dédié dbnet.</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SEC-11</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Redis</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docker-compose.yml:31-44 ; settings/prod.py:69-77</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Redis sans --requirepass ; cache/session/broker/result tous sur DB 0/1 — possibilité FLUSHDB depuis tout container du réseau internal.</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--requirepass + URLs séparées par DB ; maxmemory-policy allkeys-lru.</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SEC-12</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Healthcheck</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docker-compose.yml:26</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pg_isready avec $$POSTGRES_USER potentiellement non substitué côté shell selon image.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pg_isready -U "$$POSTGRES_USER" -d "$$POSTGRES_DB" -q sans -h/-p.</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INFRA-02</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Observabilité</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docker-compose.yml:123-183</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Pas de healthcheck sur bestweb ; Traefik route vers un container 'started' même si gunicorn boucle.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Endpoint /healthz/ + healthcheck Docker.</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INFRA-03</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Observabilité</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best_epargne/urls.py</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Pas d'endpoint /healthz/.</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def healthz(_) avec connection.ensure_connection() ; JSON ok/503.</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INFRA-04</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Durcissement Docker</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docker-compose.yml (tous services)</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Pas de no-new-privileges, read_only, cap_drop, mem_limit ; RCE Django = container compromis.</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security_opt + cap_drop:ALL + read_only + tmpfs + mem_limit + pids_limit.</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INFRA-05</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Image pinning</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Dockerfile:6,26 ; compose:47</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python:3.11-slim tag mouvant ; minio/minio:latest.</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Pin par digest sha256 ; minio par RELEASE.x.</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INFRA-06</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Gunicorn</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Dockerfile:54-58 ; compose:182</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Worker class par défaut (sync) avec 3 workers timeout 120 ; toute I/O bloque un worker entier.</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--worker-class gthread --threads 4 --workers (2*nproc+1) --max-requests 1000.</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INFRA-07</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Entrypoint</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entrypoint.sh</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docker-compose réécrit le CMD via sh -c, shuntant entrypoint.sh ; migrate fait dans le command compose.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Centraliser dans entrypoint, retirer command: du compose, ou service web_init dédié.</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INFRA-08</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Migrations race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docker-compose.yml:179-183</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migrate exécuté à chaque démarrage ; race si replicas:2.</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Service web_init restart:no, autres services depends_on service_completed_successfully.</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INFRA-09</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collectstatic</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docker-compose.yml</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collectstatic à chaque démarrage container.</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À la build (RUN dans Dockerfile).</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SEC-13</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MinIO CORS</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docker-compose.yml:57 ; deploy/minio/cors.json</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Env CORS restrictif vs cors.json plus permissif jamais appliqué (createbucket ne fait pas mc anonymous set-json).</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Soit supprimer cors.json, soit l'appliquer ; cohérence.</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SEC-14</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MinIO CORS</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deploy/minio/cors.json</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Cf. SEC-04 combiné, PUT/POST dans CORS bucket inutile si signed URLs.</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Cohérent avec stratégie signing.</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SEC-15</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TLS MinIO</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best_epargne/settings/base.py:287-288</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AWS_S3_VERIFY = MINIO_SECURE ; logique mélange USE_SSL et VERIFY.</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Séparer en MINIO_SECURE et MINIO_VERIFY_TLS.</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SEC-16</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CSRF</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best_epargne/settings/base.py:334</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CSRF_COOKIE_HTTPONLY=False volontaire pour JS, mais combiné à absence de CSP (SEC-08) = cumul de risques.</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Mettre HTTPONLY=True ; lire token depuis &lt;meta&gt;.</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SEC-17</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Allauth</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best_epargne/settings/base.py:223</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ACCOUNT_CONFIRM_EMAIL_ON_GET=True ; pré-fetchers anti-malware peuvent consommer le lien.</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=False (allauth présente un POST CSRF).</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SEC-18</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Allauth</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best_epargne/settings/base.py:222</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ACCOUNT_EMAIL_VERIFICATION='none' par défaut ; surchargé en prod=mandatory mais staging/dev/CI = comptes fantômes.</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Default 'mandatory'.</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SEC-19</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Mot de passe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best_epargne/settings/base.py:157-170</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MinimumLengthValidator par défaut 8 ; Argon2 non utilisé (lib installée).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min_length=12 + PASSWORD_HASHERS = [Argon2, PBKDF2, BCryptSHA256].</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SEC-20</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JWT</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requirements.txt:51 ; base.py</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djangorestframework_simplejwt installé mais jamais configuré.</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Supprimer la dépendance OU configurer correctement (rotation + blacklist + expiration).</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SEC-21</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Token DRF</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best_epargne/settings/base.py:62,132-134</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Authtoken sans rotation ni expiration ; survit à un password change.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Signal post password_change supprimant le token, ou bascule SimpleJWT.</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INFRA-10</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Celery</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best_epargne/settings/base.py:255-261</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Pas de task_acks_late, prefetch_multiplier, soft_time_limit, rate_limit, queues nommées.</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CELERY_TASK_ACKS_LATE=True + REJECT_ON_WORKER_LOST + PREFETCH_MULTIPLIER=1 + TASK_TIME_LIMIT=600 + SOFT_TIME_LIMIT=540 + queues media/email.</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INFRA-11</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Monitoring</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docker-compose.yml:185-263</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Pas de Flower ni Prometheus exporter Celery.</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Flower (réseau internal + auth) + celery-exporter.</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INFRA-12</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Logging</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best_epargne/settings/base.py:344-375</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Logging texte plat ; pas de request_id corrélant logs web/celery ; pas de rotation.</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python-json-logger + middleware request-id + Sentry breadcrumbs.</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INFRA-13</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Logging</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best_epargne/settings/base.py:344-375</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Pas de logger django.db.backends ni celery/boto3.</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Loggers configurés avec niveaux adéquats.</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SEC-22</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Sentry PII</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best_epargne/settings/base.py:387-393</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Pas de before_send pour scrubber DRF request.data — password/token peuvent atterrir dans Sentry.</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before_send=_strip_pii() filtrant les clés sensibles.</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SEC-23</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WhiteNoise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best_epargne/settings/prod.py:80</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WhiteNoise sans WHITENOISE_MAX_AGE/KEEP_ONLY_HASHED_FILES.</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MAX_AGE=31536000 + KEEP_ONLY_HASHED_FILES=True ; à terme CDN.</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INFRA-14</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Docker env</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Dockerfile</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DJANGO_SETTINGS_MODULE non figé dans l'image.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ENV DJANGO_SETTINGS_MODULE=best_epargne.settings.prod.</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INFRA-15</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Dockerignore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.dockerignore (manquant)</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COPY . /app embarque .git, .env, AUDIT_*.md, staticfiles, media.</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Créer .dockerignore strict.</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SEC-24</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Env file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docker-compose.yml:50-51</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bestminio env_file: .env reçoit POSTGRES_PASSWORD et tous les secrets dont il n'a pas besoin.</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Fichiers .env scindés par service.</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SEC-25</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Réseau</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docker-compose.yml:101-121</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createbucket attaché à internal ET proxy avec MINIO_ROOT_USER/PASSWORD.</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Retirer le réseau proxy.</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INFRA-16</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Scalabilité</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docker-compose.yml</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Pas de pgbouncer ; 3 workers Django × replicas = saturation DB rapide.</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Sidecar pgbouncer mode transaction.</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INFRA-17</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Scalabilité</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best_epargne/settings/prod.py</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Pas de read replica ; single instance.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DATABASE_ROUTERS si besoin.</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SEC-26</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Dépendance morte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best_epargne/settings/dev.py:18-19</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GDAL_LIBRARY_PATH/GEOS_LIBRARY_PATH définis sans django.contrib.gis ni postgis ni libs ; friction onboarding sans valeur.</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Supprimer.</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SEC-27</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Dépendance morte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requirements.txt:40</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django-payments installé sans usage clair.</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Supprimer si non utilisé.</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SEC-28</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Supply chain</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requirements.txt:111</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urllib3==1.26.20 EOL ; plusieurs CVE 1.26.x.</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urllib3==2.2.3 (compatible boto3 1.42).</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SEC-29</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Supply chain</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requirements.txt:80</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psycopg2 legacy ; psycopg3 plus moderne pour Django 4.2 et migration Django 5.</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psycopg[binary]==3.2.x.</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SEC-30</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CI/CD</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Pas de pip-audit, Trivy, Renovate/Dependabot dans le repo.</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Ajouter pip-audit --strict + scan image + Renovate bot.</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SEC-31</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Throttling</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best_epargne/settings/base.py:139-146</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60/min anon très large pour login/reset ; pas de scopes dédiés.</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login 5/min, reset_password 3/h, signup 5/h.</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SEC-32</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Rate-limit edge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docker-compose.yml:170-176</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Pas de middleware Traefik rateLimit / ipWhiteList.</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traefik.http.middlewares.app-ratelimit.ratelimit.average=100 + ipWhiteList sur /admin.</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SEC-33</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Admin Django exposé</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docker-compose.yml:172 + urls.py:33</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/admin/ public sur la même origine que le frontend, sans 2FA ni IP allow-list.</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Sous-domaine admin.* + Traefik forward-auth (Authentik/oauth2-proxy) + 2FA obligatoire.</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SEC-34</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TinyMCE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requirements.txt + base.py</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TinyMCE charge depuis cdn.tiny.cloud par défaut sans SRI.</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Self-hosting via TINYMCE_JS_URL=STATIC_URL + 'tinymce/tinymce.min.js'.</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SEC-35</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Bleach inutilisé</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requirements.txt:8</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bleach installé mais non vérifié sur les inputs TinyMCE (Lesson, Course.description, Review.body).</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Appliquer bleach.clean dans les save()/serializers sensibles.</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INFRA-18</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Reverse proxy</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best_epargne/settings/prod.py:23</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SECURE_PROXY_SSL_HEADER OK seulement si Traefik nettoie X-Forwarded-Proto entrant.</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Documenter / vérifier ; Traefik le fait par défaut.</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SEC-36</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CORS</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best_epargne/settings/base.py:99</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CORS_ALLOW_CREDENTIALS piloté env ; à ne JAMAIS combiner avec *.</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Garde dans settings + doc.</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INFRA-19</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Image runtime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requirements.txt</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black/ruff/isort/pytest/factory_boy/pre_commit/django-extensions embarqués dans l'image runtime ; surface d'attaque + taille gonflée + shell_plus en prod.</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requirements.txt vs requirements-dev.txt scindés.</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INFRA-20</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Image runtime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Dockerfile</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curl installé pour healthcheck ; vérifier que gcc ne traîne pas dans runtime.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Multi-stage strict.</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SEC-37</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TZ</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best_epargne/settings/base.py</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LANGUAGE_CODE='fr-fr' + TZ='Africa/Abidjan' ; vérifier TTL sessions Redis UTC.</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Tester explicitement.</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INFRA-21</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91C1C"/>
                <w:sz w:val="18"/>
                <w:szCs w:val="18"/>
              </w:rPr>
              <w:t xml:space="preserve">Critique</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Backups</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docker-compose.yml</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Aucun backup automatisé Postgres/MinIO ; volume Docker = SPOF.</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Sidecar wal-g/postgres-backup-local + mc mirror cron MinIO vers S3 externe ; tester restauration.</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INFRA-22</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Runtime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docker-compose.yml</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Pas d'init: true ; reaper PID 1 manquant.</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init: true sur services applicatifs.</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SEC-38</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Code config</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best_epargne/settings/base.py:14,37</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python-decouple + os.getenv mélangés ; ambiguïté de source.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Standardiser sur os.getenv ; supprimer config().</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INFRA-23</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Quotas</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docker-compose.yml</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Pas de mem_limit/cpus sur celery/celery_beat.</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Ajouter quotas.</w:t>
            </w:r>
          </w:p>
        </w:tc>
      </w:tr>
      <w:tr>
        <w:trPr>
          <w:cantSplit w:val="false"/>
        </w:trP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SEC-39</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WhiteNoise compress</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rFonts w:ascii="Consolas" w:cs="Consolas" w:eastAsia="Consolas" w:hAnsi="Consolas"/>
                <w:sz w:val="18"/>
                <w:szCs w:val="18"/>
              </w:rPr>
              <w:t xml:space="preserve">best_epargne/settings/prod.py</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OK actuellement, juste à valider Brotli.</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sz w:val="18"/>
                <w:szCs w:val="18"/>
              </w:rPr>
              <w:t xml:space="preserve">-</w:t>
            </w:r>
          </w:p>
        </w:tc>
      </w:tr>
      <w:tr>
        <w:trPr>
          <w:cantSplit w:val="false"/>
        </w:trP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INFRA-24</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45309"/>
                <w:sz w:val="18"/>
                <w:szCs w:val="18"/>
              </w:rPr>
              <w:t xml:space="preserve">Mineur</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Pagination</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rFonts w:ascii="Consolas" w:cs="Consolas" w:eastAsia="Consolas" w:hAnsi="Consolas"/>
                <w:sz w:val="18"/>
                <w:szCs w:val="18"/>
              </w:rPr>
              <w:t xml:space="preserve">best_epargne/settings/base.py:148</w:t>
            </w:r>
          </w:p>
        </w:tc>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DRF_PAGE_SIZE=25 sans max_page_size dans les custom pagination.</w:t>
            </w:r>
          </w:p>
        </w:tc>
        <w:tc>
          <w:tcPr>
            <w:tcW w:type="dxa" w:w="1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sz w:val="18"/>
                <w:szCs w:val="18"/>
              </w:rPr>
              <w:t xml:space="preserve">max_page_size sur PageNumberPagination custom.</w:t>
            </w:r>
          </w:p>
        </w:tc>
      </w:tr>
    </w:tbl>
    <w:p>
      <w:r>
        <w:br w:type="page"/>
      </w:r>
    </w:p>
    <w:p>
      <w:pPr>
        <w:pStyle w:val="Heading1"/>
        <w:spacing w:after="200" w:before="320"/>
      </w:pPr>
      <w:r>
        <w:rPr>
          <w:b/>
          <w:bCs/>
          <w:color w:val="0C4A7A"/>
          <w:sz w:val="36"/>
          <w:szCs w:val="36"/>
        </w:rPr>
        <w:t xml:space="preserve">F. Refactoring recommandé — Architecture cible</w:t>
      </w:r>
    </w:p>
    <w:p>
      <w:pPr>
        <w:spacing w:after="120"/>
        <w:jc w:val="both"/>
      </w:pPr>
      <w:r>
        <w:rPr>
          <w:sz w:val="22"/>
          <w:szCs w:val="22"/>
        </w:rPr>
        <w:t xml:space="preserve">L'objectif est de converger vers une architecture où la connaissance métier est centralisée dans les services, les couches HTTP (vues template + API) sont minces et homogènes, et chaque rôle a un layout dédié partageant un design system unique.</w:t>
      </w:r>
    </w:p>
    <w:p>
      <w:pPr>
        <w:pStyle w:val="Heading2"/>
        <w:spacing w:after="160" w:before="280"/>
      </w:pPr>
      <w:r>
        <w:rPr>
          <w:b/>
          <w:bCs/>
          <w:color w:val="0C4A7A"/>
          <w:sz w:val="28"/>
          <w:szCs w:val="28"/>
        </w:rPr>
        <w:t xml:space="preserve">Découpage cible des apps</w:t>
      </w:r>
    </w:p>
    <w:p>
      <w:pPr>
        <w:pStyle w:val="ListParagraph"/>
        <w:numPr>
          <w:ilvl w:val="0"/>
          <w:numId w:val="2"/>
        </w:numPr>
        <w:spacing w:after="60"/>
      </w:pPr>
      <w:r>
        <w:rPr>
          <w:sz w:val="22"/>
          <w:szCs w:val="22"/>
        </w:rPr>
        <w:t xml:space="preserve">compte : User, profils, allauth, multi-rôle (workspaces.py), services d'accès. Source unique pour les fonctions resolve_*.</w:t>
      </w:r>
    </w:p>
    <w:p>
      <w:pPr>
        <w:pStyle w:val="ListParagraph"/>
        <w:numPr>
          <w:ilvl w:val="0"/>
          <w:numId w:val="2"/>
        </w:numPr>
        <w:spacing w:after="60"/>
      </w:pPr>
      <w:r>
        <w:rPr>
          <w:sz w:val="22"/>
          <w:szCs w:val="22"/>
        </w:rPr>
        <w:t xml:space="preserve">organizations : modèle Org, memberships, invitations (avec email Celery), permissions org. API DRF unique (supprimer le dossier api/ cassé).</w:t>
      </w:r>
    </w:p>
    <w:p>
      <w:pPr>
        <w:pStyle w:val="ListParagraph"/>
        <w:numPr>
          <w:ilvl w:val="0"/>
          <w:numId w:val="2"/>
        </w:numPr>
        <w:spacing w:after="60"/>
      </w:pPr>
      <w:r>
        <w:rPr>
          <w:sz w:val="22"/>
          <w:szCs w:val="22"/>
        </w:rPr>
        <w:t xml:space="preserve">catalog : Course, Section, Lesson, Category, MediaAsset, services de scope et de visibilité. Pas de Payment ni de Notification ici.</w:t>
      </w:r>
    </w:p>
    <w:p>
      <w:pPr>
        <w:pStyle w:val="ListParagraph"/>
        <w:numPr>
          <w:ilvl w:val="0"/>
          <w:numId w:val="2"/>
        </w:numPr>
        <w:spacing w:after="60"/>
      </w:pPr>
      <w:r>
        <w:rPr>
          <w:sz w:val="22"/>
          <w:szCs w:val="22"/>
        </w:rPr>
        <w:t xml:space="preserve">enrollments : Enrollment, LessonProgress, signal de recompute progression, vue learner CourseLearnView routée.</w:t>
      </w:r>
    </w:p>
    <w:p>
      <w:pPr>
        <w:pStyle w:val="ListParagraph"/>
        <w:numPr>
          <w:ilvl w:val="0"/>
          <w:numId w:val="2"/>
        </w:numPr>
        <w:spacing w:after="60"/>
      </w:pPr>
      <w:r>
        <w:rPr>
          <w:sz w:val="22"/>
          <w:szCs w:val="22"/>
        </w:rPr>
        <w:t xml:space="preserve">commerce : Order, OrderItem, Coupon, PaymentTransaction, CompanyLicense, CompanyAssignment ; CheckoutView + webhook_views ; service refund_order. Tout dépend de paiements/idempotence.</w:t>
      </w:r>
    </w:p>
    <w:p>
      <w:pPr>
        <w:pStyle w:val="ListParagraph"/>
        <w:numPr>
          <w:ilvl w:val="0"/>
          <w:numId w:val="2"/>
        </w:numPr>
        <w:spacing w:after="60"/>
      </w:pPr>
      <w:r>
        <w:rPr>
          <w:sz w:val="22"/>
          <w:szCs w:val="22"/>
        </w:rPr>
        <w:t xml:space="preserve">assessments : Quiz, Question, Choice, Attempt, AttemptAnswer ; un seul recommend_courses centralisé ; QCM multi-réponses ; max_attempts honoré.</w:t>
      </w:r>
    </w:p>
    <w:p>
      <w:pPr>
        <w:pStyle w:val="ListParagraph"/>
        <w:numPr>
          <w:ilvl w:val="0"/>
          <w:numId w:val="2"/>
        </w:numPr>
        <w:spacing w:after="60"/>
      </w:pPr>
      <w:r>
        <w:rPr>
          <w:sz w:val="22"/>
          <w:szCs w:val="22"/>
        </w:rPr>
        <w:t xml:space="preserve">certifications : Certificate, CertificateTemplate, services.issue_certificate_if_passed ; vue publique verify_certificate avec QR code dans PDF.</w:t>
      </w:r>
    </w:p>
    <w:p>
      <w:pPr>
        <w:pStyle w:val="ListParagraph"/>
        <w:numPr>
          <w:ilvl w:val="0"/>
          <w:numId w:val="2"/>
        </w:numPr>
        <w:spacing w:after="60"/>
      </w:pPr>
      <w:r>
        <w:rPr>
          <w:sz w:val="22"/>
          <w:szCs w:val="22"/>
        </w:rPr>
        <w:t xml:space="preserve">reviews : CourseReview + serializers ; modération workflow ; throttle ; admin complet.</w:t>
      </w:r>
    </w:p>
    <w:p>
      <w:pPr>
        <w:pStyle w:val="ListParagraph"/>
        <w:numPr>
          <w:ilvl w:val="0"/>
          <w:numId w:val="2"/>
        </w:numPr>
        <w:spacing w:after="60"/>
      </w:pPr>
      <w:r>
        <w:rPr>
          <w:sz w:val="22"/>
          <w:szCs w:val="22"/>
        </w:rPr>
        <w:t xml:space="preserve">notifications (nouveau) : modèles Notification générique extraits de catalog ; service unique d'envoi (in-app + email).</w:t>
      </w:r>
    </w:p>
    <w:p>
      <w:pPr>
        <w:pStyle w:val="ListParagraph"/>
        <w:numPr>
          <w:ilvl w:val="0"/>
          <w:numId w:val="2"/>
        </w:numPr>
        <w:spacing w:after="60"/>
      </w:pPr>
      <w:r>
        <w:rPr>
          <w:sz w:val="22"/>
          <w:szCs w:val="22"/>
        </w:rPr>
        <w:t xml:space="preserve">api (renommé) : ex-best_epargne/apis ; scindé en views/instructor.py, views/learner.py, views/media.py, views/public.py ; permissions, serializers, urls.</w:t>
      </w:r>
    </w:p>
    <w:p>
      <w:pPr>
        <w:pStyle w:val="ListParagraph"/>
        <w:numPr>
          <w:ilvl w:val="0"/>
          <w:numId w:val="2"/>
        </w:numPr>
        <w:spacing w:after="60"/>
      </w:pPr>
      <w:r>
        <w:rPr>
          <w:sz w:val="22"/>
          <w:szCs w:val="22"/>
        </w:rPr>
        <w:t xml:space="preserve">formations à renommer (ex: learning_ui) : vues template + RoleMixin ; débarrassé de _course_to_dict couplage inversé.</w:t>
      </w:r>
    </w:p>
    <w:p>
      <w:pPr>
        <w:pStyle w:val="Heading2"/>
        <w:spacing w:after="160" w:before="280"/>
      </w:pPr>
      <w:r>
        <w:rPr>
          <w:b/>
          <w:bCs/>
          <w:color w:val="0C4A7A"/>
          <w:sz w:val="28"/>
          <w:szCs w:val="28"/>
        </w:rPr>
        <w:t xml:space="preserve">Services à créer / mutualiser</w:t>
      </w:r>
    </w:p>
    <w:p>
      <w:pPr>
        <w:pStyle w:val="ListParagraph"/>
        <w:numPr>
          <w:ilvl w:val="0"/>
          <w:numId w:val="2"/>
        </w:numPr>
        <w:spacing w:after="60"/>
      </w:pPr>
      <w:r>
        <w:rPr>
          <w:sz w:val="22"/>
          <w:szCs w:val="22"/>
        </w:rPr>
        <w:t xml:space="preserve">compte/services.resolve_default_workspace_url(user) → string ; appelé par Rolemixin et adapters.</w:t>
      </w:r>
    </w:p>
    <w:p>
      <w:pPr>
        <w:pStyle w:val="ListParagraph"/>
        <w:numPr>
          <w:ilvl w:val="0"/>
          <w:numId w:val="2"/>
        </w:numPr>
        <w:spacing w:after="60"/>
      </w:pPr>
      <w:r>
        <w:rPr>
          <w:sz w:val="22"/>
          <w:szCs w:val="22"/>
        </w:rPr>
        <w:t xml:space="preserve">catalog/services._course_to_dict(course, user) → dict ; remplace l'import circulaire actuel.</w:t>
      </w:r>
    </w:p>
    <w:p>
      <w:pPr>
        <w:pStyle w:val="ListParagraph"/>
        <w:numPr>
          <w:ilvl w:val="0"/>
          <w:numId w:val="2"/>
        </w:numPr>
        <w:spacing w:after="60"/>
      </w:pPr>
      <w:r>
        <w:rPr>
          <w:sz w:val="22"/>
          <w:szCs w:val="22"/>
        </w:rPr>
        <w:t xml:space="preserve">organizations/services.get_organization_dashboard_kpis(org) → dict ; cache 30s.</w:t>
      </w:r>
    </w:p>
    <w:p>
      <w:pPr>
        <w:pStyle w:val="ListParagraph"/>
        <w:numPr>
          <w:ilvl w:val="0"/>
          <w:numId w:val="2"/>
        </w:numPr>
        <w:spacing w:after="60"/>
      </w:pPr>
      <w:r>
        <w:rPr>
          <w:sz w:val="22"/>
          <w:szCs w:val="22"/>
        </w:rPr>
        <w:t xml:space="preserve">enrollments/services.recompute_enrollment_progress(enrollment) + signal post_save.</w:t>
      </w:r>
    </w:p>
    <w:p>
      <w:pPr>
        <w:pStyle w:val="ListParagraph"/>
        <w:numPr>
          <w:ilvl w:val="0"/>
          <w:numId w:val="2"/>
        </w:numPr>
        <w:spacing w:after="60"/>
      </w:pPr>
      <w:r>
        <w:rPr>
          <w:sz w:val="22"/>
          <w:szCs w:val="22"/>
        </w:rPr>
        <w:t xml:space="preserve">commerce/services.refund_order(order, reason) ; gère réversion enrollments + licences + provider + journal.</w:t>
      </w:r>
    </w:p>
    <w:p>
      <w:pPr>
        <w:pStyle w:val="ListParagraph"/>
        <w:numPr>
          <w:ilvl w:val="0"/>
          <w:numId w:val="2"/>
        </w:numPr>
        <w:spacing w:after="60"/>
      </w:pPr>
      <w:r>
        <w:rPr>
          <w:sz w:val="22"/>
          <w:szCs w:val="22"/>
        </w:rPr>
        <w:t xml:space="preserve">commerce/services.sync_license_usage(org) ; signal post_save sur CompanyAssignmentTarget.</w:t>
      </w:r>
    </w:p>
    <w:p>
      <w:pPr>
        <w:pStyle w:val="ListParagraph"/>
        <w:numPr>
          <w:ilvl w:val="0"/>
          <w:numId w:val="2"/>
        </w:numPr>
        <w:spacing w:after="60"/>
      </w:pPr>
      <w:r>
        <w:rPr>
          <w:sz w:val="22"/>
          <w:szCs w:val="22"/>
        </w:rPr>
        <w:t xml:space="preserve">certifications/services.verify_certificate(verification_hash) ; service + vue publique.</w:t>
      </w:r>
    </w:p>
    <w:p>
      <w:pPr>
        <w:pStyle w:val="ListParagraph"/>
        <w:numPr>
          <w:ilvl w:val="0"/>
          <w:numId w:val="2"/>
        </w:numPr>
        <w:spacing w:after="60"/>
      </w:pPr>
      <w:r>
        <w:rPr>
          <w:sz w:val="22"/>
          <w:szCs w:val="22"/>
        </w:rPr>
        <w:t xml:space="preserve">notifications/services.notify_assignment(user, course) ; remplace les notifications inline.</w:t>
      </w:r>
    </w:p>
    <w:p>
      <w:pPr>
        <w:pStyle w:val="Heading2"/>
        <w:spacing w:after="160" w:before="280"/>
      </w:pPr>
      <w:r>
        <w:rPr>
          <w:b/>
          <w:bCs/>
          <w:color w:val="0C4A7A"/>
          <w:sz w:val="28"/>
          <w:szCs w:val="28"/>
        </w:rPr>
        <w:t xml:space="preserve">Composants frontend à mutualiser</w:t>
      </w:r>
    </w:p>
    <w:p>
      <w:pPr>
        <w:pStyle w:val="ListParagraph"/>
        <w:numPr>
          <w:ilvl w:val="0"/>
          <w:numId w:val="2"/>
        </w:numPr>
        <w:spacing w:after="60"/>
      </w:pPr>
      <w:r>
        <w:rPr>
          <w:sz w:val="22"/>
          <w:szCs w:val="22"/>
        </w:rPr>
        <w:t xml:space="preserve">partials/sidebar.html paramétrique (cf. proposition premium A).</w:t>
      </w:r>
    </w:p>
    <w:p>
      <w:pPr>
        <w:pStyle w:val="ListParagraph"/>
        <w:numPr>
          <w:ilvl w:val="0"/>
          <w:numId w:val="2"/>
        </w:numPr>
        <w:spacing w:after="60"/>
      </w:pPr>
      <w:r>
        <w:rPr>
          <w:sz w:val="22"/>
          <w:szCs w:val="22"/>
        </w:rPr>
        <w:t xml:space="preserve">partials/course_card.html ; partials/kpi_card.html ; partials/filter_bar.html.</w:t>
      </w:r>
    </w:p>
    <w:p>
      <w:pPr>
        <w:pStyle w:val="ListParagraph"/>
        <w:numPr>
          <w:ilvl w:val="0"/>
          <w:numId w:val="2"/>
        </w:numPr>
        <w:spacing w:after="60"/>
      </w:pPr>
      <w:r>
        <w:rPr>
          <w:sz w:val="22"/>
          <w:szCs w:val="22"/>
        </w:rPr>
        <w:t xml:space="preserve">partials/toast.html + Alpine.store('toast', ...) global.</w:t>
      </w:r>
    </w:p>
    <w:p>
      <w:pPr>
        <w:pStyle w:val="ListParagraph"/>
        <w:numPr>
          <w:ilvl w:val="0"/>
          <w:numId w:val="2"/>
        </w:numPr>
        <w:spacing w:after="60"/>
      </w:pPr>
      <w:r>
        <w:rPr>
          <w:sz w:val="22"/>
          <w:szCs w:val="22"/>
        </w:rPr>
        <w:t xml:space="preserve">partials/skeleton_card.html + partials/empty_state.html.</w:t>
      </w:r>
    </w:p>
    <w:p>
      <w:pPr>
        <w:pStyle w:val="ListParagraph"/>
        <w:numPr>
          <w:ilvl w:val="0"/>
          <w:numId w:val="2"/>
        </w:numPr>
        <w:spacing w:after="60"/>
      </w:pPr>
      <w:r>
        <w:rPr>
          <w:sz w:val="22"/>
          <w:szCs w:val="22"/>
        </w:rPr>
        <w:t xml:space="preserve">partials/workspace_switcher.html déjà partagé — à enrichir avec navigation flèches.</w:t>
      </w:r>
    </w:p>
    <w:p>
      <w:pPr>
        <w:pStyle w:val="ListParagraph"/>
        <w:numPr>
          <w:ilvl w:val="0"/>
          <w:numId w:val="2"/>
        </w:numPr>
        <w:spacing w:after="60"/>
      </w:pPr>
      <w:r>
        <w:rPr>
          <w:sz w:val="22"/>
          <w:szCs w:val="22"/>
        </w:rPr>
        <w:t xml:space="preserve">Player vidéo : partials/lesson_player.html avec stratégie sécurisée (signed URL + controlsList) factorisée.</w:t>
      </w:r>
    </w:p>
    <w:p>
      <w:r>
        <w:br w:type="page"/>
      </w:r>
    </w:p>
    <w:p>
      <w:pPr>
        <w:pStyle w:val="Heading1"/>
        <w:spacing w:after="200" w:before="320"/>
      </w:pPr>
      <w:r>
        <w:rPr>
          <w:b/>
          <w:bCs/>
          <w:color w:val="0C4A7A"/>
          <w:sz w:val="36"/>
          <w:szCs w:val="36"/>
        </w:rPr>
        <w:t xml:space="preserve">Section UX premium — Propositions de refonte SaaS</w:t>
      </w:r>
    </w:p>
    <w:p>
      <w:pPr>
        <w:pStyle w:val="Heading2"/>
        <w:spacing w:after="160" w:before="280"/>
      </w:pPr>
      <w:r>
        <w:rPr>
          <w:b/>
          <w:bCs/>
          <w:color w:val="0C4A7A"/>
          <w:sz w:val="28"/>
          <w:szCs w:val="28"/>
        </w:rPr>
        <w:t xml:space="preserve">Propositions premium SaaS</w:t>
      </w:r>
    </w:p>
    <w:p>
      <w:pPr>
        <w:pStyle w:val="Heading3"/>
        <w:spacing w:after="120" w:before="200"/>
      </w:pPr>
      <w:r>
        <w:rPr>
          <w:b/>
          <w:bCs/>
          <w:color w:val="1E293B"/>
          <w:sz w:val="24"/>
          <w:szCs w:val="24"/>
        </w:rPr>
        <w:t xml:space="preserve">Proposition A — Sidebar unifiée multi-workspace</w:t>
      </w:r>
    </w:p>
    <w:p>
      <w:pPr>
        <w:spacing w:after="120"/>
        <w:jc w:val="both"/>
      </w:pPr>
      <w:r>
        <w:rPr>
          <w:sz w:val="22"/>
          <w:szCs w:val="22"/>
        </w:rPr>
        <w:t xml:space="preserve">Construire une seule sidebar paramétrique consommant un manifest Django (workspace.menu_items) au lieu de 4 partials divergents (instructor_side, learner_side, organization_side, platform_side). partials/sidebar.html reçoit {workspace, sections}; chaque section = {label, items[{icon, label, url, badge, key, tone}]}. Couleurs 100 % via theme_styles.html. Comportement : pin de l'état collapsed par workspace dans localStorage, badges live via Channels WebSocket, recherche rapide intégrée (Cmd+K). Gain : -2000 lignes, design system unifié, dark mode universel, accessibilité AA.</w:t>
      </w:r>
    </w:p>
    <w:p>
      <w:pPr>
        <w:pStyle w:val="Heading3"/>
        <w:spacing w:after="120" w:before="200"/>
      </w:pPr>
      <w:r>
        <w:rPr>
          <w:b/>
          <w:bCs/>
          <w:color w:val="1E293B"/>
          <w:sz w:val="24"/>
          <w:szCs w:val="24"/>
        </w:rPr>
        <w:t xml:space="preserve">Proposition B — Dashboard "Lens" reconfigurable</w:t>
      </w:r>
    </w:p>
    <w:p>
      <w:pPr>
        <w:spacing w:after="120"/>
        <w:jc w:val="both"/>
      </w:pPr>
      <w:r>
        <w:rPr>
          <w:sz w:val="22"/>
          <w:szCs w:val="22"/>
        </w:rPr>
        <w:t xml:space="preserve">Inspiré de Linear/Notion : dashboard avec widgets (KPI, graph, liste, todo, calendrier) que l'utilisateur drag-and-drop, persisté côté backend (user.dashboard_layout JSON). Refactorer instructor_dash, organization/dashboard, learner/student_dash, platform/admin_dashboard autour d'un même partials/widget_&lt;type&gt;.html. Empty state élégant pour nouvel utilisateur avec onboarding intégré. Charts via Chart.js / ApexCharts lazy-loaded. Différenciation forte vs Udemy/Teachable.</w:t>
      </w:r>
    </w:p>
    <w:p>
      <w:pPr>
        <w:pStyle w:val="Heading3"/>
        <w:spacing w:after="120" w:before="200"/>
      </w:pPr>
      <w:r>
        <w:rPr>
          <w:b/>
          <w:bCs/>
          <w:color w:val="1E293B"/>
          <w:sz w:val="24"/>
          <w:szCs w:val="24"/>
        </w:rPr>
        <w:t xml:space="preserve">Proposition C — App-shell mobile-first repensée</w:t>
      </w:r>
    </w:p>
    <w:p>
      <w:pPr>
        <w:spacing w:after="120"/>
        <w:jc w:val="both"/>
      </w:pPr>
      <w:r>
        <w:rPr>
          <w:sz w:val="22"/>
          <w:szCs w:val="22"/>
        </w:rPr>
        <w:t xml:space="preserve">Bottom tab bar fixe (Accueil / Cours / Notifications / Profil) avec animation iOS-like. Topbar minimaliste avec titre contextuel + bouton retour. Player vidéo plein écran avec gestures (double-tap rewind/forward, swipe seekbar). PWA installable, offline-first pour les leçons téléchargées (Service Worker + IndexedDB). Gain : taux de complétion mobile multiplié par 2-3.</w:t>
      </w:r>
    </w:p>
    <w:p>
      <w:r>
        <w:br w:type="page"/>
      </w:r>
    </w:p>
    <w:p>
      <w:pPr>
        <w:pStyle w:val="Heading1"/>
        <w:spacing w:after="200" w:before="320"/>
      </w:pPr>
      <w:r>
        <w:rPr>
          <w:b/>
          <w:bCs/>
          <w:color w:val="0C4A7A"/>
          <w:sz w:val="36"/>
          <w:szCs w:val="36"/>
        </w:rPr>
        <w:t xml:space="preserve">G. Quick wins prioritaires</w:t>
      </w:r>
    </w:p>
    <w:p>
      <w:pPr>
        <w:spacing w:after="120"/>
        <w:jc w:val="both"/>
      </w:pPr>
      <w:r>
        <w:rPr>
          <w:sz w:val="22"/>
          <w:szCs w:val="22"/>
        </w:rPr>
        <w:t xml:space="preserve">Liste des correctifs à fort impact pouvant être livrés dans la semaine, sans refactor structurel. Ils traitent les fuites de sécurité les plus graves et les bugs fonctionnels visibles par tous les utilisateurs.</w:t>
      </w:r>
    </w:p>
    <w:p>
      <w:pPr>
        <w:pStyle w:val="Heading3"/>
        <w:spacing w:after="120" w:before="200"/>
      </w:pPr>
      <w:r>
        <w:rPr>
          <w:b/>
          <w:bCs/>
          <w:color w:val="1E293B"/>
          <w:sz w:val="24"/>
          <w:szCs w:val="24"/>
        </w:rPr>
        <w:t xml:space="preserve">Sprint Quick-Wins (5 jours développeur)</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100"/>
        <w:gridCol w:w="900"/>
        <w:gridCol w:w="4860"/>
      </w:tblGrid>
      <w:tr>
        <w:trPr>
          <w:tblHeader/>
        </w:trPr>
        <w:tc>
          <w:tcPr>
            <w:tcW w:type="dxa" w:w="9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ID</w:t>
            </w:r>
          </w:p>
        </w:tc>
        <w:tc>
          <w:tcPr>
            <w:tcW w:type="dxa" w:w="19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Findings traités</w:t>
            </w:r>
          </w:p>
        </w:tc>
        <w:tc>
          <w:tcPr>
            <w:tcW w:type="dxa" w:w="11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Sévérité</w:t>
            </w:r>
          </w:p>
        </w:tc>
        <w:tc>
          <w:tcPr>
            <w:tcW w:type="dxa" w:w="9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Effort</w:t>
            </w:r>
          </w:p>
        </w:tc>
        <w:tc>
          <w:tcPr>
            <w:tcW w:type="dxa" w:w="486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18"/>
                <w:szCs w:val="18"/>
              </w:rPr>
              <w:t xml:space="preserve">Action concrète</w:t>
            </w:r>
          </w:p>
        </w:tc>
      </w:tr>
      <w:t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QW-1</w:t>
            </w:r>
          </w:p>
        </w:tc>
        <w:tc>
          <w:tcPr>
            <w:tcW w:type="dxa" w:w="1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sz w:val="18"/>
                <w:szCs w:val="18"/>
              </w:rPr>
              <w:t xml:space="preserve">API-04 / ENROLL-03 / ENROLL-04</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sz w:val="18"/>
                <w:szCs w:val="18"/>
              </w:rPr>
              <w:t xml:space="preserve">~3 h</w:t>
            </w:r>
          </w:p>
        </w:tc>
        <w:tc>
          <w:tcPr>
            <w:tcW w:type="dxa" w:w="4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sz w:val="18"/>
                <w:szCs w:val="18"/>
              </w:rPr>
              <w:t xml:space="preserve">Limiter EnrollmentViewSet et LessonProgressViewSet à la lecture, ajouter read_only_fields exhaustifs, valider l'ownership de l'enrollment.</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QW-2</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sz w:val="18"/>
                <w:szCs w:val="18"/>
              </w:rPr>
              <w:t xml:space="preserve">CAT-01 / ASS-01 / API-13</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91C1C"/>
                <w:sz w:val="18"/>
                <w:szCs w:val="18"/>
              </w:rPr>
              <w:t xml:space="preserve">Critique</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sz w:val="18"/>
                <w:szCs w:val="18"/>
              </w:rPr>
              <w:t xml:space="preserve">~2 h</w:t>
            </w:r>
          </w:p>
        </w:tc>
        <w:tc>
          <w:tcPr>
            <w:tcW w:type="dxa" w:w="4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sz w:val="18"/>
                <w:szCs w:val="18"/>
              </w:rPr>
              <w:t xml:space="preserve">Filtrer status=PUBLISHED et company_only=False dans CourseDetailView, recommend_courses, pick_courses_for_topics, LearnerExploreCoursesView.</w:t>
            </w:r>
          </w:p>
        </w:tc>
      </w:tr>
      <w:t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QW-3</w:t>
            </w:r>
          </w:p>
        </w:tc>
        <w:tc>
          <w:tcPr>
            <w:tcW w:type="dxa" w:w="1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sz w:val="18"/>
                <w:szCs w:val="18"/>
              </w:rPr>
              <w:t xml:space="preserve">REV-01 / REV-02</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sz w:val="18"/>
                <w:szCs w:val="18"/>
              </w:rPr>
              <w:t xml:space="preserve">~2 h</w:t>
            </w:r>
          </w:p>
        </w:tc>
        <w:tc>
          <w:tcPr>
            <w:tcW w:type="dxa" w:w="4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sz w:val="18"/>
                <w:szCs w:val="18"/>
              </w:rPr>
              <w:t xml:space="preserve">Exiger Enrollment avant perform_create sur CourseReviewViewSet ; sanitization bleach.clean du comment.</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QW-4</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sz w:val="18"/>
                <w:szCs w:val="18"/>
              </w:rPr>
              <w:t xml:space="preserve">FORMATIONS-01 / API-01 / API-03</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91C1C"/>
                <w:sz w:val="18"/>
                <w:szCs w:val="18"/>
              </w:rPr>
              <w:t xml:space="preserve">Critique</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sz w:val="18"/>
                <w:szCs w:val="18"/>
              </w:rPr>
              <w:t xml:space="preserve">~1 h</w:t>
            </w:r>
          </w:p>
        </w:tc>
        <w:tc>
          <w:tcPr>
            <w:tcW w:type="dxa" w:w="4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sz w:val="18"/>
                <w:szCs w:val="18"/>
              </w:rPr>
              <w:t xml:space="preserve">Remplacer tous les getattr(user, "role", None) == "SUPERADMIN" par PermissionUtils.is_platform_admin(user) ; débloquer InstructorMediaDetailPageView.</w:t>
            </w:r>
          </w:p>
        </w:tc>
      </w:tr>
      <w:t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QW-5</w:t>
            </w:r>
          </w:p>
        </w:tc>
        <w:tc>
          <w:tcPr>
            <w:tcW w:type="dxa" w:w="1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sz w:val="18"/>
                <w:szCs w:val="18"/>
              </w:rPr>
              <w:t xml:space="preserve">COM-01 / COM-02</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sz w:val="18"/>
                <w:szCs w:val="18"/>
              </w:rPr>
              <w:t xml:space="preserve">~3 h</w:t>
            </w:r>
          </w:p>
        </w:tc>
        <w:tc>
          <w:tcPr>
            <w:tcW w:type="dxa" w:w="4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sz w:val="18"/>
                <w:szCs w:val="18"/>
              </w:rPr>
              <w:t xml:space="preserve">select_for_update sur Order ; UniqueConstraint(provider, reference) sur PaymentTransaction ; get_or_create dans le webhook handler.</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QW-6</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sz w:val="18"/>
                <w:szCs w:val="18"/>
              </w:rPr>
              <w:t xml:space="preserve">SEC-05</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91C1C"/>
                <w:sz w:val="18"/>
                <w:szCs w:val="18"/>
              </w:rPr>
              <w:t xml:space="preserve">Critique</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sz w:val="18"/>
                <w:szCs w:val="18"/>
              </w:rPr>
              <w:t xml:space="preserve">~30 min</w:t>
            </w:r>
          </w:p>
        </w:tc>
        <w:tc>
          <w:tcPr>
            <w:tcW w:type="dxa" w:w="4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sz w:val="18"/>
                <w:szCs w:val="18"/>
              </w:rPr>
              <w:t xml:space="preserve">Brancher django-axes (déjà installé) : INSTALLED_APPS, MIDDLEWARE, AUTHENTICATION_BACKENDS, AXES_FAILURE_LIMIT.</w:t>
            </w:r>
          </w:p>
        </w:tc>
      </w:tr>
      <w:t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QW-7</w:t>
            </w:r>
          </w:p>
        </w:tc>
        <w:tc>
          <w:tcPr>
            <w:tcW w:type="dxa" w:w="1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sz w:val="18"/>
                <w:szCs w:val="18"/>
              </w:rPr>
              <w:t xml:space="preserve">SEC-07</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sz w:val="18"/>
                <w:szCs w:val="18"/>
              </w:rPr>
              <w:t xml:space="preserve">~15 min</w:t>
            </w:r>
          </w:p>
        </w:tc>
        <w:tc>
          <w:tcPr>
            <w:tcW w:type="dxa" w:w="4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sz w:val="18"/>
                <w:szCs w:val="18"/>
              </w:rPr>
              <w:t xml:space="preserve">Brancher django-celery-beat : INSTALLED_APPS + CELERY_BEAT_SCHEDULER = DatabaseScheduler.</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QW-8</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sz w:val="18"/>
                <w:szCs w:val="18"/>
              </w:rPr>
              <w:t xml:space="preserve">ENROLL-01</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91C1C"/>
                <w:sz w:val="18"/>
                <w:szCs w:val="18"/>
              </w:rPr>
              <w:t xml:space="preserve">Critique</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sz w:val="18"/>
                <w:szCs w:val="18"/>
              </w:rPr>
              <w:t xml:space="preserve">~10 min</w:t>
            </w:r>
          </w:p>
        </w:tc>
        <w:tc>
          <w:tcPr>
            <w:tcW w:type="dxa" w:w="4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sz w:val="18"/>
                <w:szCs w:val="18"/>
              </w:rPr>
              <w:t xml:space="preserve">Ajouter app_name="learn" + path("course/&lt;slug:slug&gt;/", CourseLearnView.as_view()) dans enrollments/urls.py.</w:t>
            </w:r>
          </w:p>
        </w:tc>
      </w:tr>
      <w:t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QW-9</w:t>
            </w:r>
          </w:p>
        </w:tc>
        <w:tc>
          <w:tcPr>
            <w:tcW w:type="dxa" w:w="1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sz w:val="18"/>
                <w:szCs w:val="18"/>
              </w:rPr>
              <w:t xml:space="preserve">API-09 / API-21 / API-19</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sz w:val="18"/>
                <w:szCs w:val="18"/>
              </w:rPr>
              <w:t xml:space="preserve">~2 h</w:t>
            </w:r>
          </w:p>
        </w:tc>
        <w:tc>
          <w:tcPr>
            <w:tcW w:type="dxa" w:w="4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sz w:val="18"/>
                <w:szCs w:val="18"/>
              </w:rPr>
              <w:t xml:space="preserve">Remplacer _course_owned par _get_writable_course partout ; introduire InstructorBaseAPIView ; supprimer les 3 doublons _range_to_days.</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QW-10</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sz w:val="18"/>
                <w:szCs w:val="18"/>
              </w:rPr>
              <w:t xml:space="preserve">UX-15</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sz w:val="18"/>
                <w:szCs w:val="18"/>
              </w:rPr>
              <w:t xml:space="preserve">~30 min</w:t>
            </w:r>
          </w:p>
        </w:tc>
        <w:tc>
          <w:tcPr>
            <w:tcW w:type="dxa" w:w="4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sz w:val="18"/>
                <w:szCs w:val="18"/>
              </w:rPr>
              <w:t xml:space="preserve">Uniformiser logout en POST CSRF dans toutes les sidebars (incompatible allauth ≥ 0.55).</w:t>
            </w:r>
          </w:p>
        </w:tc>
      </w:tr>
      <w:t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QW-11</w:t>
            </w:r>
          </w:p>
        </w:tc>
        <w:tc>
          <w:tcPr>
            <w:tcW w:type="dxa" w:w="1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sz w:val="18"/>
                <w:szCs w:val="18"/>
              </w:rPr>
              <w:t xml:space="preserve">CQ-45</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C2410C"/>
                <w:sz w:val="18"/>
                <w:szCs w:val="18"/>
              </w:rPr>
              <w:t xml:space="preserve">Important</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sz w:val="18"/>
                <w:szCs w:val="18"/>
              </w:rPr>
              <w:t xml:space="preserve">~30 min</w:t>
            </w:r>
          </w:p>
        </w:tc>
        <w:tc>
          <w:tcPr>
            <w:tcW w:type="dxa" w:w="4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sz w:val="18"/>
                <w:szCs w:val="18"/>
              </w:rPr>
              <w:t xml:space="preserve">git rm les 7 templates orphelins (~5000 lignes).</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QW-12</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sz w:val="18"/>
                <w:szCs w:val="18"/>
              </w:rPr>
              <w:t xml:space="preserve">SEC-01</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B91C1C"/>
                <w:sz w:val="18"/>
                <w:szCs w:val="18"/>
              </w:rPr>
              <w:t xml:space="preserve">Critique</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sz w:val="18"/>
                <w:szCs w:val="18"/>
              </w:rPr>
              <w:t xml:space="preserve">~1 h</w:t>
            </w:r>
          </w:p>
        </w:tc>
        <w:tc>
          <w:tcPr>
            <w:tcW w:type="dxa" w:w="4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sz w:val="18"/>
                <w:szCs w:val="18"/>
              </w:rPr>
              <w:t xml:space="preserve">Vérifier git log --all -- .env, purger si nécessaire avec git filter-repo, rotate IMMÉDIATEMENT tous les secrets.</w:t>
            </w:r>
          </w:p>
        </w:tc>
      </w:tr>
      <w:t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QW-13</w:t>
            </w:r>
          </w:p>
        </w:tc>
        <w:tc>
          <w:tcPr>
            <w:tcW w:type="dxa" w:w="1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sz w:val="18"/>
                <w:szCs w:val="18"/>
              </w:rPr>
              <w:t xml:space="preserve">SEC-04</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sz w:val="18"/>
                <w:szCs w:val="18"/>
              </w:rPr>
              <w:t xml:space="preserve">~10 min</w:t>
            </w:r>
          </w:p>
        </w:tc>
        <w:tc>
          <w:tcPr>
            <w:tcW w:type="dxa" w:w="4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sz w:val="18"/>
                <w:szCs w:val="18"/>
              </w:rPr>
              <w:t xml:space="preserve">AWS_QUERYSTRING_AUTH default=True + AWS_QUERYSTRING_EXPIRE=3600.</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sz w:val="18"/>
                <w:szCs w:val="18"/>
              </w:rPr>
              <w:t xml:space="preserve">QW-14</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sz w:val="18"/>
                <w:szCs w:val="18"/>
              </w:rPr>
              <w:t xml:space="preserve">INFRA-02 / INFRA-03</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bCs/>
                <w:color w:val="C2410C"/>
                <w:sz w:val="18"/>
                <w:szCs w:val="18"/>
              </w:rPr>
              <w:t xml:space="preserve">Important</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sz w:val="18"/>
                <w:szCs w:val="18"/>
              </w:rPr>
              <w:t xml:space="preserve">~30 min</w:t>
            </w:r>
          </w:p>
        </w:tc>
        <w:tc>
          <w:tcPr>
            <w:tcW w:type="dxa" w:w="4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sz w:val="18"/>
                <w:szCs w:val="18"/>
              </w:rPr>
              <w:t xml:space="preserve">Endpoint /healthz/ Django + healthcheck Docker sur bestweb.</w:t>
            </w:r>
          </w:p>
        </w:tc>
      </w:tr>
      <w:tr>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sz w:val="18"/>
                <w:szCs w:val="18"/>
              </w:rPr>
              <w:t xml:space="preserve">QW-15</w:t>
            </w:r>
          </w:p>
        </w:tc>
        <w:tc>
          <w:tcPr>
            <w:tcW w:type="dxa" w:w="1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sz w:val="18"/>
                <w:szCs w:val="18"/>
              </w:rPr>
              <w:t xml:space="preserve">API-28 / API-32</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bCs/>
                <w:color w:val="B91C1C"/>
                <w:sz w:val="18"/>
                <w:szCs w:val="18"/>
              </w:rPr>
              <w:t xml:space="preserve">Critique</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sz w:val="18"/>
                <w:szCs w:val="18"/>
              </w:rPr>
              <w:t xml:space="preserve">~30 min</w:t>
            </w:r>
          </w:p>
        </w:tc>
        <w:tc>
          <w:tcPr>
            <w:tcW w:type="dxa" w:w="4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sz w:val="18"/>
                <w:szCs w:val="18"/>
              </w:rPr>
              <w:t xml:space="preserve">Ajouter company, company_only, preview_media_asset_id à read_only_fields du CourseSerializer (empêche basculement cross-org).</w:t>
            </w:r>
          </w:p>
        </w:tc>
      </w:tr>
    </w:tbl>
    <w:p>
      <w:r>
        <w:br w:type="page"/>
      </w:r>
    </w:p>
    <w:p>
      <w:pPr>
        <w:pStyle w:val="Heading1"/>
        <w:spacing w:after="200" w:before="320"/>
      </w:pPr>
      <w:r>
        <w:rPr>
          <w:b/>
          <w:bCs/>
          <w:color w:val="0C4A7A"/>
          <w:sz w:val="36"/>
          <w:szCs w:val="36"/>
        </w:rPr>
        <w:t xml:space="preserve">H. Priorisation &amp; I. Plan d'action / Roadmap</w:t>
      </w:r>
    </w:p>
    <w:p>
      <w:pPr>
        <w:spacing w:after="120"/>
        <w:jc w:val="both"/>
      </w:pPr>
      <w:r>
        <w:rPr>
          <w:sz w:val="22"/>
          <w:szCs w:val="22"/>
        </w:rPr>
        <w:t xml:space="preserve">Toutes les corrections sont organisées en vagues commitables indépendamment, chacune représentant un sprint de 1 à 2 semaines de développement à 1-2 développeurs Django/DRF + 1 designer front.</w:t>
      </w:r>
    </w:p>
    <w:p>
      <w:pPr>
        <w:pStyle w:val="Heading2"/>
        <w:spacing w:after="160" w:before="280"/>
      </w:pPr>
      <w:r>
        <w:rPr>
          <w:b/>
          <w:bCs/>
          <w:color w:val="0C4A7A"/>
          <w:sz w:val="28"/>
          <w:szCs w:val="28"/>
        </w:rPr>
        <w:t xml:space="preserve">Vague 1 — Stabiliser (Critique sécurité, P0, 1 semaine)</w:t>
      </w:r>
    </w:p>
    <w:p>
      <w:pPr>
        <w:pStyle w:val="ListParagraph"/>
        <w:numPr>
          <w:ilvl w:val="0"/>
          <w:numId w:val="2"/>
        </w:numPr>
        <w:spacing w:after="60"/>
      </w:pPr>
      <w:r>
        <w:rPr>
          <w:sz w:val="22"/>
          <w:szCs w:val="22"/>
        </w:rPr>
        <w:t xml:space="preserve">Sprint Quick-Wins (cf. section G) — exécution dans l'ordre QW-1 → QW-15.</w:t>
      </w:r>
    </w:p>
    <w:p>
      <w:pPr>
        <w:pStyle w:val="ListParagraph"/>
        <w:numPr>
          <w:ilvl w:val="0"/>
          <w:numId w:val="2"/>
        </w:numPr>
        <w:spacing w:after="60"/>
      </w:pPr>
      <w:r>
        <w:rPr>
          <w:sz w:val="22"/>
          <w:szCs w:val="22"/>
        </w:rPr>
        <w:t xml:space="preserve">Purger .env du repo + rotation complète des secrets (DB, MinIO, SECRET_KEY).</w:t>
      </w:r>
    </w:p>
    <w:p>
      <w:pPr>
        <w:pStyle w:val="ListParagraph"/>
        <w:numPr>
          <w:ilvl w:val="0"/>
          <w:numId w:val="2"/>
        </w:numPr>
        <w:spacing w:after="60"/>
      </w:pPr>
      <w:r>
        <w:rPr>
          <w:sz w:val="22"/>
          <w:szCs w:val="22"/>
        </w:rPr>
        <w:t xml:space="preserve">Geler DJANGO_SETTINGS_MODULE=…settings.prod dans Dockerfile, manage.py, wsgi.py, asgi.py, celery.py.</w:t>
      </w:r>
    </w:p>
    <w:p>
      <w:pPr>
        <w:pStyle w:val="ListParagraph"/>
        <w:numPr>
          <w:ilvl w:val="0"/>
          <w:numId w:val="2"/>
        </w:numPr>
        <w:spacing w:after="60"/>
      </w:pPr>
      <w:r>
        <w:rPr>
          <w:sz w:val="22"/>
          <w:szCs w:val="22"/>
        </w:rPr>
        <w:t xml:space="preserve">Brancher django-axes + django-celery-beat ; activer 2FA pour les rôles admin (django-two-factor-auth déjà installé).</w:t>
      </w:r>
    </w:p>
    <w:p>
      <w:pPr>
        <w:pStyle w:val="ListParagraph"/>
        <w:numPr>
          <w:ilvl w:val="0"/>
          <w:numId w:val="2"/>
        </w:numPr>
        <w:spacing w:after="60"/>
      </w:pPr>
      <w:r>
        <w:rPr>
          <w:sz w:val="22"/>
          <w:szCs w:val="22"/>
        </w:rPr>
        <w:t xml:space="preserve">Décision stratégique sur Channels : retirer la mention de la doc OU installer le stack complet (impact gros).</w:t>
      </w:r>
    </w:p>
    <w:p>
      <w:pPr>
        <w:pStyle w:val="Heading2"/>
        <w:spacing w:after="160" w:before="280"/>
      </w:pPr>
      <w:r>
        <w:rPr>
          <w:b/>
          <w:bCs/>
          <w:color w:val="0C4A7A"/>
          <w:sz w:val="28"/>
          <w:szCs w:val="28"/>
        </w:rPr>
        <w:t xml:space="preserve">Vague 2 — Sécuriser le commerce et la donnée (P1, 1-2 semaines)</w:t>
      </w:r>
    </w:p>
    <w:p>
      <w:pPr>
        <w:pStyle w:val="ListParagraph"/>
        <w:numPr>
          <w:ilvl w:val="0"/>
          <w:numId w:val="2"/>
        </w:numPr>
        <w:spacing w:after="60"/>
      </w:pPr>
      <w:r>
        <w:rPr>
          <w:sz w:val="22"/>
          <w:szCs w:val="22"/>
        </w:rPr>
        <w:t xml:space="preserve">Webhook commerce idempotent : select_for_update + UniqueConstraint(provider, reference) ; service refund_order complet (réversion enrollments + licences + appel provider).</w:t>
      </w:r>
    </w:p>
    <w:p>
      <w:pPr>
        <w:pStyle w:val="ListParagraph"/>
        <w:numPr>
          <w:ilvl w:val="0"/>
          <w:numId w:val="2"/>
        </w:numPr>
        <w:spacing w:after="60"/>
      </w:pPr>
      <w:r>
        <w:rPr>
          <w:sz w:val="22"/>
          <w:szCs w:val="22"/>
        </w:rPr>
        <w:t xml:space="preserve">Sérializers DRF : read_only_fields exhaustifs, validate_* pour scope org/owner ; séparer PublicCourseSerializer et CourseSerializer instructor.</w:t>
      </w:r>
    </w:p>
    <w:p>
      <w:pPr>
        <w:pStyle w:val="ListParagraph"/>
        <w:numPr>
          <w:ilvl w:val="0"/>
          <w:numId w:val="2"/>
        </w:numPr>
        <w:spacing w:after="60"/>
      </w:pPr>
      <w:r>
        <w:rPr>
          <w:sz w:val="22"/>
          <w:szCs w:val="22"/>
        </w:rPr>
        <w:t xml:space="preserve">Filtrage cohérent du catalogue : status=PUBLISHED + company_only partout dans le code.</w:t>
      </w:r>
    </w:p>
    <w:p>
      <w:pPr>
        <w:pStyle w:val="ListParagraph"/>
        <w:numPr>
          <w:ilvl w:val="0"/>
          <w:numId w:val="2"/>
        </w:numPr>
        <w:spacing w:after="60"/>
      </w:pPr>
      <w:r>
        <w:rPr>
          <w:sz w:val="22"/>
          <w:szCs w:val="22"/>
        </w:rPr>
        <w:t xml:space="preserve">Synchronisation seats CompanyLicense ↔ CompanyAssignmentTarget via signal + refus si quota dépassé.</w:t>
      </w:r>
    </w:p>
    <w:p>
      <w:pPr>
        <w:pStyle w:val="ListParagraph"/>
        <w:numPr>
          <w:ilvl w:val="0"/>
          <w:numId w:val="2"/>
        </w:numPr>
        <w:spacing w:after="60"/>
      </w:pPr>
      <w:r>
        <w:rPr>
          <w:sz w:val="22"/>
          <w:szCs w:val="22"/>
        </w:rPr>
        <w:t xml:space="preserve">Hardening upload média : whitelist MIME/codec, MAX_SIZE_PER_KIND, presigned PUT 15 min, timeout ffmpeg, ffprobe validate avant transcode.</w:t>
      </w:r>
    </w:p>
    <w:p>
      <w:pPr>
        <w:pStyle w:val="ListParagraph"/>
        <w:numPr>
          <w:ilvl w:val="0"/>
          <w:numId w:val="2"/>
        </w:numPr>
        <w:spacing w:after="60"/>
      </w:pPr>
      <w:r>
        <w:rPr>
          <w:sz w:val="22"/>
          <w:szCs w:val="22"/>
        </w:rPr>
        <w:t xml:space="preserve">MinIO : AWS_QUERYSTRING_AUTH=True par défaut, segmenter private/ et public/ buckets.</w:t>
      </w:r>
    </w:p>
    <w:p>
      <w:pPr>
        <w:pStyle w:val="Heading2"/>
        <w:spacing w:after="160" w:before="280"/>
      </w:pPr>
      <w:r>
        <w:rPr>
          <w:b/>
          <w:bCs/>
          <w:color w:val="0C4A7A"/>
          <w:sz w:val="28"/>
          <w:szCs w:val="28"/>
        </w:rPr>
        <w:t xml:space="preserve">Vague 3 — Cohérence multi-rôles &amp; workflows (P1, 1-2 semaines)</w:t>
      </w:r>
    </w:p>
    <w:p>
      <w:pPr>
        <w:pStyle w:val="ListParagraph"/>
        <w:numPr>
          <w:ilvl w:val="0"/>
          <w:numId w:val="2"/>
        </w:numPr>
        <w:spacing w:after="60"/>
      </w:pPr>
      <w:r>
        <w:rPr>
          <w:sz w:val="22"/>
          <w:szCs w:val="22"/>
        </w:rPr>
        <w:t xml:space="preserve">Centraliser resolve_user_dashboard_url dans compte/services ; supprimer les 3 versions divergentes (AUDIT_MULTIROLE P2-2 toujours ouvert).</w:t>
      </w:r>
    </w:p>
    <w:p>
      <w:pPr>
        <w:pStyle w:val="ListParagraph"/>
        <w:numPr>
          <w:ilvl w:val="0"/>
          <w:numId w:val="2"/>
        </w:numPr>
        <w:spacing w:after="60"/>
      </w:pPr>
      <w:r>
        <w:rPr>
          <w:sz w:val="22"/>
          <w:szCs w:val="22"/>
        </w:rPr>
        <w:t xml:space="preserve">InstructorBaseAPIView pour factoriser permissions ; remplacer _course_owned par _get_writable_course partout.</w:t>
      </w:r>
    </w:p>
    <w:p>
      <w:pPr>
        <w:pStyle w:val="ListParagraph"/>
        <w:numPr>
          <w:ilvl w:val="0"/>
          <w:numId w:val="2"/>
        </w:numPr>
        <w:spacing w:after="60"/>
      </w:pPr>
      <w:r>
        <w:rPr>
          <w:sz w:val="22"/>
          <w:szCs w:val="22"/>
        </w:rPr>
        <w:t xml:space="preserve">Implémenter workflow invitation : email Celery + endpoint accept ; brancher organizations/api ou supprimer le dossier cassé.</w:t>
      </w:r>
    </w:p>
    <w:p>
      <w:pPr>
        <w:pStyle w:val="ListParagraph"/>
        <w:numPr>
          <w:ilvl w:val="0"/>
          <w:numId w:val="2"/>
        </w:numPr>
        <w:spacing w:after="60"/>
      </w:pPr>
      <w:r>
        <w:rPr>
          <w:sz w:val="22"/>
          <w:szCs w:val="22"/>
        </w:rPr>
        <w:t xml:space="preserve">Calcul automatique progression : signal post_save sur LessonProgress recompute Enrollment.progress_percent.</w:t>
      </w:r>
    </w:p>
    <w:p>
      <w:pPr>
        <w:pStyle w:val="ListParagraph"/>
        <w:numPr>
          <w:ilvl w:val="0"/>
          <w:numId w:val="2"/>
        </w:numPr>
        <w:spacing w:after="60"/>
      </w:pPr>
      <w:r>
        <w:rPr>
          <w:sz w:val="22"/>
          <w:szCs w:val="22"/>
        </w:rPr>
        <w:t xml:space="preserve">Certifications : vue publique verify_certificate + QR code dans PDF ; CertificateTemplate effectivement utilisé.</w:t>
      </w:r>
    </w:p>
    <w:p>
      <w:pPr>
        <w:pStyle w:val="ListParagraph"/>
        <w:numPr>
          <w:ilvl w:val="0"/>
          <w:numId w:val="2"/>
        </w:numPr>
        <w:spacing w:after="60"/>
      </w:pPr>
      <w:r>
        <w:rPr>
          <w:sz w:val="22"/>
          <w:szCs w:val="22"/>
        </w:rPr>
        <w:t xml:space="preserve">Quiz : implémenter max_attempts (verrou + count) ; permettre retry sur échec onboarding ; séparer start_attempt / submit_attempt pour timer serveur.</w:t>
      </w:r>
    </w:p>
    <w:p>
      <w:pPr>
        <w:pStyle w:val="Heading2"/>
        <w:spacing w:after="160" w:before="280"/>
      </w:pPr>
      <w:r>
        <w:rPr>
          <w:b/>
          <w:bCs/>
          <w:color w:val="0C4A7A"/>
          <w:sz w:val="28"/>
          <w:szCs w:val="28"/>
        </w:rPr>
        <w:t xml:space="preserve">Vague 4 — Performance &amp; N+1 (P2, 1 semaine)</w:t>
      </w:r>
    </w:p>
    <w:p>
      <w:pPr>
        <w:pStyle w:val="ListParagraph"/>
        <w:numPr>
          <w:ilvl w:val="0"/>
          <w:numId w:val="2"/>
        </w:numPr>
        <w:spacing w:after="60"/>
      </w:pPr>
      <w:r>
        <w:rPr>
          <w:sz w:val="22"/>
          <w:szCs w:val="22"/>
        </w:rPr>
        <w:t xml:space="preserve">InstructorCourseView : utiliser get_instructor_dashboard_kpis (élimine 11 COUNT) + course_progress_map précalculé + Paginator(courses_qs).</w:t>
      </w:r>
    </w:p>
    <w:p>
      <w:pPr>
        <w:pStyle w:val="ListParagraph"/>
        <w:numPr>
          <w:ilvl w:val="0"/>
          <w:numId w:val="2"/>
        </w:numPr>
        <w:spacing w:after="60"/>
      </w:pPr>
      <w:r>
        <w:rPr>
          <w:sz w:val="22"/>
          <w:szCs w:val="22"/>
        </w:rPr>
        <w:t xml:space="preserve">Context processor workspaces : un seul prefetch_related ; properties is_org_* en cached_property ; gain attendu 4-6 requêtes/page.</w:t>
      </w:r>
    </w:p>
    <w:p>
      <w:pPr>
        <w:pStyle w:val="ListParagraph"/>
        <w:numPr>
          <w:ilvl w:val="0"/>
          <w:numId w:val="2"/>
        </w:numPr>
        <w:spacing w:after="60"/>
      </w:pPr>
      <w:r>
        <w:rPr>
          <w:sz w:val="22"/>
          <w:szCs w:val="22"/>
        </w:rPr>
        <w:t xml:space="preserve">LearnerProgressView : aggrégations groupées au lieu de N+1 par enrollment.</w:t>
      </w:r>
    </w:p>
    <w:p>
      <w:pPr>
        <w:pStyle w:val="ListParagraph"/>
        <w:numPr>
          <w:ilvl w:val="0"/>
          <w:numId w:val="2"/>
        </w:numPr>
        <w:spacing w:after="60"/>
      </w:pPr>
      <w:r>
        <w:rPr>
          <w:sz w:val="22"/>
          <w:szCs w:val="22"/>
        </w:rPr>
        <w:t xml:space="preserve">Serializers MediaAsset/Course : annotate get_can_edit via Exists/Subquery.</w:t>
      </w:r>
    </w:p>
    <w:p>
      <w:pPr>
        <w:pStyle w:val="ListParagraph"/>
        <w:numPr>
          <w:ilvl w:val="0"/>
          <w:numId w:val="2"/>
        </w:numPr>
        <w:spacing w:after="60"/>
      </w:pPr>
      <w:r>
        <w:rPr>
          <w:sz w:val="22"/>
          <w:szCs w:val="22"/>
        </w:rPr>
        <w:t xml:space="preserve">Indexes manquants : Enrollment(course, status), (user, status), (company, status), (enrolled_at) ; index pg_trgm sur Course.title pour recherche.</w:t>
      </w:r>
    </w:p>
    <w:p>
      <w:pPr>
        <w:pStyle w:val="ListParagraph"/>
        <w:numPr>
          <w:ilvl w:val="0"/>
          <w:numId w:val="2"/>
        </w:numPr>
        <w:spacing w:after="60"/>
      </w:pPr>
      <w:r>
        <w:rPr>
          <w:sz w:val="22"/>
          <w:szCs w:val="22"/>
        </w:rPr>
        <w:t xml:space="preserve">Caching dashboards : organizations / platform admin / instructor dashboard cache 30-60s.</w:t>
      </w:r>
    </w:p>
    <w:p>
      <w:pPr>
        <w:pStyle w:val="Heading2"/>
        <w:spacing w:after="160" w:before="280"/>
      </w:pPr>
      <w:r>
        <w:rPr>
          <w:b/>
          <w:bCs/>
          <w:color w:val="0C4A7A"/>
          <w:sz w:val="28"/>
          <w:szCs w:val="28"/>
        </w:rPr>
        <w:t xml:space="preserve">Vague 5 — UX/UI premium (P2, 2 semaines)</w:t>
      </w:r>
    </w:p>
    <w:p>
      <w:pPr>
        <w:pStyle w:val="ListParagraph"/>
        <w:numPr>
          <w:ilvl w:val="0"/>
          <w:numId w:val="2"/>
        </w:numPr>
        <w:spacing w:after="60"/>
      </w:pPr>
      <w:r>
        <w:rPr>
          <w:sz w:val="22"/>
          <w:szCs w:val="22"/>
        </w:rPr>
        <w:t xml:space="preserve">Unifier layouts : supprimer admin_base_template.html et company_base.html ; tout sur admin_base.html (dark mode + appShell Alpine).</w:t>
      </w:r>
    </w:p>
    <w:p>
      <w:pPr>
        <w:pStyle w:val="ListParagraph"/>
        <w:numPr>
          <w:ilvl w:val="0"/>
          <w:numId w:val="2"/>
        </w:numPr>
        <w:spacing w:after="60"/>
      </w:pPr>
      <w:r>
        <w:rPr>
          <w:sz w:val="22"/>
          <w:szCs w:val="22"/>
        </w:rPr>
        <w:t xml:space="preserve">Composants mutualisés : partials/course_card.html, kpi_card.html, filter_bar.html, toast.html, skeleton_card.html, empty_state.html.</w:t>
      </w:r>
    </w:p>
    <w:p>
      <w:pPr>
        <w:pStyle w:val="ListParagraph"/>
        <w:numPr>
          <w:ilvl w:val="0"/>
          <w:numId w:val="2"/>
        </w:numPr>
        <w:spacing w:after="60"/>
      </w:pPr>
      <w:r>
        <w:rPr>
          <w:sz w:val="22"/>
          <w:szCs w:val="22"/>
        </w:rPr>
        <w:t xml:space="preserve">Accessibilité : ajout des for= sur 193 labels, autocomplete sur 25+ formulaires, role/aria sur dropdowns/modales, focus trap, ESC-handlers.</w:t>
      </w:r>
    </w:p>
    <w:p>
      <w:pPr>
        <w:pStyle w:val="ListParagraph"/>
        <w:numPr>
          <w:ilvl w:val="0"/>
          <w:numId w:val="2"/>
        </w:numPr>
        <w:spacing w:after="60"/>
      </w:pPr>
      <w:r>
        <w:rPr>
          <w:sz w:val="22"/>
          <w:szCs w:val="22"/>
        </w:rPr>
        <w:t xml:space="preserve">Player vidéo sécurisé : signed URL 60s + controlsList nodownload + protection HLS pour premium ; supprimer exposition lesson.video_url dans le DOM.</w:t>
      </w:r>
    </w:p>
    <w:p>
      <w:pPr>
        <w:pStyle w:val="ListParagraph"/>
        <w:numPr>
          <w:ilvl w:val="0"/>
          <w:numId w:val="2"/>
        </w:numPr>
        <w:spacing w:after="60"/>
      </w:pPr>
      <w:r>
        <w:rPr>
          <w:sz w:val="22"/>
          <w:szCs w:val="22"/>
        </w:rPr>
        <w:t xml:space="preserve">Tailwind build prod ; bannir CDN ; Alpine pinné 3.14.3 partout ; CSS critique inline pour anti-FOUC.</w:t>
      </w:r>
    </w:p>
    <w:p>
      <w:pPr>
        <w:pStyle w:val="ListParagraph"/>
        <w:numPr>
          <w:ilvl w:val="0"/>
          <w:numId w:val="2"/>
        </w:numPr>
        <w:spacing w:after="60"/>
      </w:pPr>
      <w:r>
        <w:rPr>
          <w:sz w:val="22"/>
          <w:szCs w:val="22"/>
        </w:rPr>
        <w:t xml:space="preserve">3 propositions premium SaaS : sidebar unifiée multi-workspace pilotée par manifest Django ; dashboard Lens (widgets drag&amp;drop persistés) ; app-shell mobile-first avec bottom navigation + PWA offline-first.</w:t>
      </w:r>
    </w:p>
    <w:p>
      <w:pPr>
        <w:pStyle w:val="Heading2"/>
        <w:spacing w:after="160" w:before="280"/>
      </w:pPr>
      <w:r>
        <w:rPr>
          <w:b/>
          <w:bCs/>
          <w:color w:val="0C4A7A"/>
          <w:sz w:val="28"/>
          <w:szCs w:val="28"/>
        </w:rPr>
        <w:t xml:space="preserve">Vague 6 — Refactor / Architecture (P3, continue)</w:t>
      </w:r>
    </w:p>
    <w:p>
      <w:pPr>
        <w:pStyle w:val="ListParagraph"/>
        <w:numPr>
          <w:ilvl w:val="0"/>
          <w:numId w:val="2"/>
        </w:numPr>
        <w:spacing w:after="60"/>
      </w:pPr>
      <w:r>
        <w:rPr>
          <w:sz w:val="22"/>
          <w:szCs w:val="22"/>
        </w:rPr>
        <w:t xml:space="preserve">Scinder best_epargne/apis/views.py (3238 lignes) en views/instructor.py, views/learner.py, views/media.py, views/public.py.</w:t>
      </w:r>
    </w:p>
    <w:p>
      <w:pPr>
        <w:pStyle w:val="ListParagraph"/>
        <w:numPr>
          <w:ilvl w:val="0"/>
          <w:numId w:val="2"/>
        </w:numPr>
        <w:spacing w:after="60"/>
      </w:pPr>
      <w:r>
        <w:rPr>
          <w:sz w:val="22"/>
          <w:szCs w:val="22"/>
        </w:rPr>
        <w:t xml:space="preserve">Scinder formations/views.py (2039 lignes) ; renommer l'app (models.py vide, nom trompeur).</w:t>
      </w:r>
    </w:p>
    <w:p>
      <w:pPr>
        <w:pStyle w:val="ListParagraph"/>
        <w:numPr>
          <w:ilvl w:val="0"/>
          <w:numId w:val="2"/>
        </w:numPr>
        <w:spacing w:after="60"/>
      </w:pPr>
      <w:r>
        <w:rPr>
          <w:sz w:val="22"/>
          <w:szCs w:val="22"/>
        </w:rPr>
        <w:t xml:space="preserve">Déplacer _course_to_dict de apis.views vers catalog/services.py ; rompre l'import inversé.</w:t>
      </w:r>
    </w:p>
    <w:p>
      <w:pPr>
        <w:pStyle w:val="ListParagraph"/>
        <w:numPr>
          <w:ilvl w:val="0"/>
          <w:numId w:val="2"/>
        </w:numPr>
        <w:spacing w:after="60"/>
      </w:pPr>
      <w:r>
        <w:rPr>
          <w:sz w:val="22"/>
          <w:szCs w:val="22"/>
        </w:rPr>
        <w:t xml:space="preserve">Tests : commencer par les 5 chemins critiques (auth multi-rôle, scope org, paiement, quiz, certification) ; viser 60% coverage en 3 mois.</w:t>
      </w:r>
    </w:p>
    <w:p>
      <w:pPr>
        <w:pStyle w:val="ListParagraph"/>
        <w:numPr>
          <w:ilvl w:val="0"/>
          <w:numId w:val="2"/>
        </w:numPr>
        <w:spacing w:after="60"/>
      </w:pPr>
      <w:r>
        <w:rPr>
          <w:sz w:val="22"/>
          <w:szCs w:val="22"/>
        </w:rPr>
        <w:t xml:space="preserve">CI/CD : pip-audit, Trivy scan image, Renovate ; pre-commit ruff/black/isort déjà installés mais à appliquer.</w:t>
      </w:r>
    </w:p>
    <w:p>
      <w:pPr>
        <w:pStyle w:val="ListParagraph"/>
        <w:numPr>
          <w:ilvl w:val="0"/>
          <w:numId w:val="2"/>
        </w:numPr>
        <w:spacing w:after="60"/>
      </w:pPr>
      <w:r>
        <w:rPr>
          <w:sz w:val="22"/>
          <w:szCs w:val="22"/>
        </w:rPr>
        <w:t xml:space="preserve">Migration psycopg2 → psycopg3 ; urllib3 1.x → 2.x ; supprimer dépendances mortes (django-payments, simplejwt si non utilisé, GDAL/GEOS).</w:t>
      </w:r>
    </w:p>
    <w:p>
      <w:pPr>
        <w:pStyle w:val="ListParagraph"/>
        <w:numPr>
          <w:ilvl w:val="0"/>
          <w:numId w:val="2"/>
        </w:numPr>
        <w:spacing w:after="60"/>
      </w:pPr>
      <w:r>
        <w:rPr>
          <w:sz w:val="22"/>
          <w:szCs w:val="22"/>
        </w:rPr>
        <w:t xml:space="preserve">Production-ready : backups automatisés Postgres (wal-g) et MinIO (mc mirror) ; Flower + Prometheus exporter ; logs JSON + request-id ; CSP via django-csp.</w:t>
      </w:r>
    </w:p>
    <w:p>
      <w:pPr>
        <w:pStyle w:val="Heading2"/>
        <w:spacing w:after="160" w:before="280"/>
      </w:pPr>
      <w:r>
        <w:rPr>
          <w:b/>
          <w:bCs/>
          <w:color w:val="0C4A7A"/>
          <w:sz w:val="28"/>
          <w:szCs w:val="28"/>
        </w:rPr>
        <w:t xml:space="preserve">Estimation complexité globale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1500"/>
        <w:gridCol w:w="1300"/>
        <w:gridCol w:w="1160"/>
      </w:tblGrid>
      <w:tr>
        <w:trPr>
          <w:tblHeader/>
        </w:trPr>
        <w:tc>
          <w:tcPr>
            <w:tcW w:type="dxa" w:w="8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20"/>
                <w:szCs w:val="20"/>
              </w:rPr>
              <w:t xml:space="preserve">Vague</w:t>
            </w:r>
          </w:p>
        </w:tc>
        <w:tc>
          <w:tcPr>
            <w:tcW w:type="dxa" w:w="46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20"/>
                <w:szCs w:val="20"/>
              </w:rPr>
              <w:t xml:space="preserve">Périmètre</w:t>
            </w:r>
          </w:p>
        </w:tc>
        <w:tc>
          <w:tcPr>
            <w:tcW w:type="dxa" w:w="15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20"/>
                <w:szCs w:val="20"/>
              </w:rPr>
              <w:t xml:space="preserve">Effort (j.dev)</w:t>
            </w:r>
          </w:p>
        </w:tc>
        <w:tc>
          <w:tcPr>
            <w:tcW w:type="dxa" w:w="13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20"/>
                <w:szCs w:val="20"/>
              </w:rPr>
              <w:t xml:space="preserve">Risque</w:t>
            </w:r>
          </w:p>
        </w:tc>
        <w:tc>
          <w:tcPr>
            <w:tcW w:type="dxa" w:w="116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20"/>
                <w:szCs w:val="20"/>
              </w:rPr>
              <w:t xml:space="preserve">Gain</w:t>
            </w:r>
          </w:p>
        </w:tc>
      </w:tr>
      <w:tr>
        <w:trPr>
          <w:tblHeader w:val="false"/>
        </w:trP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V1</w:t>
            </w:r>
          </w:p>
        </w:tc>
        <w:tc>
          <w:tcPr>
            <w:tcW w:type="dxa" w:w="4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Quick-wins sécurité critique</w:t>
            </w:r>
          </w:p>
        </w:tc>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5-7</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Très faible</w:t>
            </w:r>
          </w:p>
        </w:tc>
        <w:tc>
          <w:tcPr>
            <w:tcW w:type="dxa" w:w="1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Bloque les exploits triviaux</w:t>
            </w:r>
          </w:p>
        </w:tc>
      </w:tr>
      <w:tr>
        <w:trPr>
          <w:tblHeader w:val="false"/>
        </w:trP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V2</w:t>
            </w:r>
          </w:p>
        </w:tc>
        <w:tc>
          <w:tcPr>
            <w:tcW w:type="dxa" w:w="4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Commerce + sérializers + média</w:t>
            </w:r>
          </w:p>
        </w:tc>
        <w:tc>
          <w:tcPr>
            <w:tcW w:type="dxa" w:w="1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10-15</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Modéré</w:t>
            </w:r>
          </w:p>
        </w:tc>
        <w:tc>
          <w:tcPr>
            <w:tcW w:type="dxa" w:w="1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Intégrité financière + isole les fuites catalogue</w:t>
            </w:r>
          </w:p>
        </w:tc>
      </w:tr>
      <w:tr>
        <w:trPr>
          <w:tblHeader w:val="false"/>
        </w:trP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V3</w:t>
            </w:r>
          </w:p>
        </w:tc>
        <w:tc>
          <w:tcPr>
            <w:tcW w:type="dxa" w:w="4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Multi-rôles + workflows métier</w:t>
            </w:r>
          </w:p>
        </w:tc>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10-15</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Modéré</w:t>
            </w:r>
          </w:p>
        </w:tc>
        <w:tc>
          <w:tcPr>
            <w:tcW w:type="dxa" w:w="1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Termine la promesse multi-rôle AUDIT_MULTIROLE</w:t>
            </w:r>
          </w:p>
        </w:tc>
      </w:tr>
      <w:tr>
        <w:trPr>
          <w:tblHeader w:val="false"/>
        </w:trP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V4</w:t>
            </w:r>
          </w:p>
        </w:tc>
        <w:tc>
          <w:tcPr>
            <w:tcW w:type="dxa" w:w="4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Performance + N+1 + indexes</w:t>
            </w:r>
          </w:p>
        </w:tc>
        <w:tc>
          <w:tcPr>
            <w:tcW w:type="dxa" w:w="1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5-8</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Faible</w:t>
            </w:r>
          </w:p>
        </w:tc>
        <w:tc>
          <w:tcPr>
            <w:tcW w:type="dxa" w:w="1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-40 à -60 % requêtes par dashboard</w:t>
            </w:r>
          </w:p>
        </w:tc>
      </w:tr>
      <w:tr>
        <w:trPr>
          <w:tblHeader w:val="false"/>
        </w:trP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V5</w:t>
            </w:r>
          </w:p>
        </w:tc>
        <w:tc>
          <w:tcPr>
            <w:tcW w:type="dxa" w:w="4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UX/UI premium + accessibilité</w:t>
            </w:r>
          </w:p>
        </w:tc>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15-20</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Faible</w:t>
            </w:r>
          </w:p>
        </w:tc>
        <w:tc>
          <w:tcPr>
            <w:tcW w:type="dxa" w:w="1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Conformité WCAG AA + look SaaS moderne</w:t>
            </w:r>
          </w:p>
        </w:tc>
      </w:tr>
      <w:tr>
        <w:trPr>
          <w:tblHeader w:val="false"/>
        </w:trP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V6</w:t>
            </w:r>
          </w:p>
        </w:tc>
        <w:tc>
          <w:tcPr>
            <w:tcW w:type="dxa" w:w="4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Refactor architecture + tests + CI/CD</w:t>
            </w:r>
          </w:p>
        </w:tc>
        <w:tc>
          <w:tcPr>
            <w:tcW w:type="dxa" w:w="1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20-30</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Modéré</w:t>
            </w:r>
          </w:p>
        </w:tc>
        <w:tc>
          <w:tcPr>
            <w:tcW w:type="dxa" w:w="1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Maintenabilité long-terme</w:t>
            </w:r>
          </w:p>
        </w:tc>
      </w:tr>
      <w:tr>
        <w:trPr>
          <w:tblHeader w:val="false"/>
        </w:trPr>
        <w:tc>
          <w:tcPr>
            <w:tcW w:type="dxa" w:w="800"/>
            <w:tcBorders>
              <w:top w:val="single" w:color="CBD5E1" w:sz="4"/>
              <w:left w:val="single" w:color="CBD5E1" w:sz="4"/>
              <w:bottom w:val="single" w:color="CBD5E1" w:sz="4"/>
              <w:right w:val="single" w:color="CBD5E1" w:sz="4"/>
            </w:tcBorders>
            <w:shd w:fill="FEF3C7" w:val="clear"/>
            <w:tcMar>
              <w:top w:type="dxa" w:w="80"/>
              <w:left w:type="dxa" w:w="120"/>
              <w:bottom w:type="dxa" w:w="80"/>
              <w:right w:type="dxa" w:w="120"/>
            </w:tcMar>
            <w:vAlign w:val="top"/>
          </w:tcPr>
          <w:p>
            <w:r>
              <w:rPr>
                <w:b/>
                <w:bCs/>
                <w:color w:val="0F172A"/>
                <w:sz w:val="20"/>
                <w:szCs w:val="20"/>
              </w:rPr>
              <w:t xml:space="preserve">TOTAL</w:t>
            </w:r>
          </w:p>
        </w:tc>
        <w:tc>
          <w:tcPr>
            <w:tcW w:type="dxa" w:w="4600"/>
            <w:tcBorders>
              <w:top w:val="single" w:color="CBD5E1" w:sz="4"/>
              <w:left w:val="single" w:color="CBD5E1" w:sz="4"/>
              <w:bottom w:val="single" w:color="CBD5E1" w:sz="4"/>
              <w:right w:val="single" w:color="CBD5E1" w:sz="4"/>
            </w:tcBorders>
            <w:shd w:fill="FEF3C7" w:val="clear"/>
            <w:tcMar>
              <w:top w:type="dxa" w:w="80"/>
              <w:left w:type="dxa" w:w="120"/>
              <w:bottom w:type="dxa" w:w="80"/>
              <w:right w:type="dxa" w:w="120"/>
            </w:tcMar>
            <w:vAlign w:val="top"/>
          </w:tcPr>
          <w:p>
            <w:r>
              <w:rPr>
                <w:b/>
                <w:bCs/>
                <w:color w:val="0F172A"/>
                <w:sz w:val="20"/>
                <w:szCs w:val="20"/>
              </w:rPr>
              <w:t xml:space="preserve">6 vagues</w:t>
            </w:r>
          </w:p>
        </w:tc>
        <w:tc>
          <w:tcPr>
            <w:tcW w:type="dxa" w:w="1500"/>
            <w:tcBorders>
              <w:top w:val="single" w:color="CBD5E1" w:sz="4"/>
              <w:left w:val="single" w:color="CBD5E1" w:sz="4"/>
              <w:bottom w:val="single" w:color="CBD5E1" w:sz="4"/>
              <w:right w:val="single" w:color="CBD5E1" w:sz="4"/>
            </w:tcBorders>
            <w:shd w:fill="FEF3C7" w:val="clear"/>
            <w:tcMar>
              <w:top w:type="dxa" w:w="80"/>
              <w:left w:type="dxa" w:w="120"/>
              <w:bottom w:type="dxa" w:w="80"/>
              <w:right w:type="dxa" w:w="120"/>
            </w:tcMar>
            <w:vAlign w:val="top"/>
          </w:tcPr>
          <w:p>
            <w:r>
              <w:rPr>
                <w:b/>
                <w:bCs/>
                <w:color w:val="0F172A"/>
                <w:sz w:val="20"/>
                <w:szCs w:val="20"/>
              </w:rPr>
              <w:t xml:space="preserve">65-95 jours</w:t>
            </w:r>
          </w:p>
        </w:tc>
        <w:tc>
          <w:tcPr>
            <w:tcW w:type="dxa" w:w="1300"/>
            <w:tcBorders>
              <w:top w:val="single" w:color="CBD5E1" w:sz="4"/>
              <w:left w:val="single" w:color="CBD5E1" w:sz="4"/>
              <w:bottom w:val="single" w:color="CBD5E1" w:sz="4"/>
              <w:right w:val="single" w:color="CBD5E1" w:sz="4"/>
            </w:tcBorders>
            <w:shd w:fill="FEF3C7" w:val="clear"/>
            <w:tcMar>
              <w:top w:type="dxa" w:w="80"/>
              <w:left w:type="dxa" w:w="120"/>
              <w:bottom w:type="dxa" w:w="80"/>
              <w:right w:type="dxa" w:w="120"/>
            </w:tcMar>
            <w:vAlign w:val="top"/>
          </w:tcPr>
          <w:p>
            <w:r>
              <w:rPr>
                <w:b/>
                <w:bCs/>
                <w:color w:val="0F172A"/>
                <w:sz w:val="20"/>
                <w:szCs w:val="20"/>
              </w:rPr>
              <w:t xml:space="preserve">-</w:t>
            </w:r>
          </w:p>
        </w:tc>
        <w:tc>
          <w:tcPr>
            <w:tcW w:type="dxa" w:w="1160"/>
            <w:tcBorders>
              <w:top w:val="single" w:color="CBD5E1" w:sz="4"/>
              <w:left w:val="single" w:color="CBD5E1" w:sz="4"/>
              <w:bottom w:val="single" w:color="CBD5E1" w:sz="4"/>
              <w:right w:val="single" w:color="CBD5E1" w:sz="4"/>
            </w:tcBorders>
            <w:shd w:fill="FEF3C7" w:val="clear"/>
            <w:tcMar>
              <w:top w:type="dxa" w:w="80"/>
              <w:left w:type="dxa" w:w="120"/>
              <w:bottom w:type="dxa" w:w="80"/>
              <w:right w:type="dxa" w:w="120"/>
            </w:tcMar>
            <w:vAlign w:val="top"/>
          </w:tcPr>
          <w:p>
            <w:r>
              <w:rPr>
                <w:b/>
                <w:bCs/>
                <w:color w:val="0F172A"/>
                <w:sz w:val="20"/>
                <w:szCs w:val="20"/>
              </w:rPr>
              <w:t xml:space="preserve">-</w:t>
            </w:r>
          </w:p>
        </w:tc>
      </w:tr>
    </w:tbl>
    <w:p>
      <w:r>
        <w:br w:type="page"/>
      </w:r>
    </w:p>
    <w:p>
      <w:pPr>
        <w:pStyle w:val="Heading1"/>
        <w:spacing w:after="200" w:before="320"/>
      </w:pPr>
      <w:r>
        <w:rPr>
          <w:b/>
          <w:bCs/>
          <w:color w:val="0C4A7A"/>
          <w:sz w:val="36"/>
          <w:szCs w:val="36"/>
        </w:rPr>
        <w:t xml:space="preserve">Conclusion</w:t>
      </w:r>
    </w:p>
    <w:p>
      <w:pPr>
        <w:spacing w:after="120"/>
        <w:jc w:val="both"/>
      </w:pPr>
      <w:r>
        <w:rPr>
          <w:sz w:val="22"/>
          <w:szCs w:val="22"/>
        </w:rPr>
        <w:t xml:space="preserve">Best Épargne dispose d'une fondation technique solide et d'une intention architecturale claire (multi-rôles, scoping par organisation, séparation API/template, design system moderne). Les 350 findings de cet audit ne remettent pas en cause cette fondation — ils concernent ce qui se passe à la frontière (sérializers DRF trop permissifs, idempotence webhook absente, fuite de catalogue, accessibilité incomplète) et la dette laissée par la transition rapide de plusieurs générations de design/permissions.</w:t>
      </w:r>
    </w:p>
    <w:p>
      <w:pPr>
        <w:spacing w:after="120"/>
        <w:jc w:val="both"/>
      </w:pPr>
      <w:r>
        <w:rPr>
          <w:sz w:val="22"/>
          <w:szCs w:val="22"/>
        </w:rPr>
        <w:t xml:space="preserve">La roadmap proposée (6 vagues, 65-95 jours de développement) couvre l'ensemble. La Vague 1 seule (Quick-Wins, 5-7 jours) suffit à bloquer les exploits les plus triviaux et stabiliser la confiance dans la production. Les Vagues 2 et 3 ferment les boucles métier (commerce, multi-rôles, certifications, workflows). Les Vagues 4 à 6 industrialisent la maintenabilité long-terme.</w:t>
      </w:r>
    </w:p>
    <w:p>
      <w:pPr>
        <w:spacing w:after="120"/>
        <w:jc w:val="both"/>
      </w:pPr>
      <w:r>
        <w:rPr>
          <w:sz w:val="22"/>
          <w:szCs w:val="22"/>
        </w:rPr>
        <w:t xml:space="preserve">Ce rapport est un instantané au 17 mai 2026 ; il est recommandé de reconduire un audit ciblé après chaque vague (avec une attention particulière sur les régressions et la dette nouvellement introduite). La création de tests automatisés (aujourd'hui inexistants) est la meilleure assurance contre la réintroduction silencieuse des bugs corrigés.</w:t>
      </w:r>
    </w:p>
    <w:p>
      <w:pPr>
        <w:pStyle w:val="Heading2"/>
        <w:spacing w:after="160" w:before="280"/>
      </w:pPr>
      <w:r>
        <w:rPr>
          <w:b/>
          <w:bCs/>
          <w:color w:val="0C4A7A"/>
          <w:sz w:val="28"/>
          <w:szCs w:val="28"/>
        </w:rPr>
        <w:t xml:space="preserve">Annexe — Tableau de bord des findings par catégorie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300"/>
        <w:gridCol w:w="1400"/>
        <w:gridCol w:w="1200"/>
        <w:gridCol w:w="1060"/>
      </w:tblGrid>
      <w:tr>
        <w:trPr>
          <w:tblHeader/>
        </w:trPr>
        <w:tc>
          <w:tcPr>
            <w:tcW w:type="dxa" w:w="44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20"/>
                <w:szCs w:val="20"/>
              </w:rPr>
              <w:t xml:space="preserve">Catégorie</w:t>
            </w:r>
          </w:p>
        </w:tc>
        <w:tc>
          <w:tcPr>
            <w:tcW w:type="dxa" w:w="13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20"/>
                <w:szCs w:val="20"/>
              </w:rPr>
              <w:t xml:space="preserve">Critique</w:t>
            </w:r>
          </w:p>
        </w:tc>
        <w:tc>
          <w:tcPr>
            <w:tcW w:type="dxa" w:w="14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20"/>
                <w:szCs w:val="20"/>
              </w:rPr>
              <w:t xml:space="preserve">Important</w:t>
            </w:r>
          </w:p>
        </w:tc>
        <w:tc>
          <w:tcPr>
            <w:tcW w:type="dxa" w:w="120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20"/>
                <w:szCs w:val="20"/>
              </w:rPr>
              <w:t xml:space="preserve">Mineur</w:t>
            </w:r>
          </w:p>
        </w:tc>
        <w:tc>
          <w:tcPr>
            <w:tcW w:type="dxa" w:w="1060"/>
            <w:tcBorders>
              <w:top w:val="single" w:color="CBD5E1" w:sz="4"/>
              <w:left w:val="single" w:color="CBD5E1" w:sz="4"/>
              <w:bottom w:val="single" w:color="CBD5E1" w:sz="4"/>
              <w:right w:val="single" w:color="CBD5E1" w:sz="4"/>
            </w:tcBorders>
            <w:shd w:fill="0C4A7A" w:val="clear"/>
            <w:tcMar>
              <w:top w:type="dxa" w:w="80"/>
              <w:left w:type="dxa" w:w="120"/>
              <w:bottom w:type="dxa" w:w="80"/>
              <w:right w:type="dxa" w:w="120"/>
            </w:tcMar>
            <w:vAlign w:val="top"/>
          </w:tcPr>
          <w:p>
            <w:r>
              <w:rPr>
                <w:b/>
                <w:bCs/>
                <w:color w:val="FFFFFF"/>
                <w:sz w:val="20"/>
                <w:szCs w:val="20"/>
              </w:rPr>
              <w:t xml:space="preserve">Total</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Performance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9</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12</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22</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Bug</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2</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7</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6</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15</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Architecture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5</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9</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14</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Sécurité</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4</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6</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3</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13</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Code mort</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7</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8</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Code quality</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3</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5</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8</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Duplication</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5</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3</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8</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Accessibilité</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2</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4</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2</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8</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Permissions</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2</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3</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6</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Sécurité upload</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4</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5</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Robustesse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4</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5</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N+1</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5</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5</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UX</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2</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4</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Celery</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3</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4</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URLs</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3</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4</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Feature manquante</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3</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4</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IDOR</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2</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2</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4</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Validation</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4</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4</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Observabilité</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2</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2</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4</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Composants dupliqués</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3</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4</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Lisibilité</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3</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3</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Audit</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2</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3</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Routing</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2</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3</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Pagination</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3</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3</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Responsive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2</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3</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Formulaires</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2</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3</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Cohérence métier</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2</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Cohérence permissions</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2</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Edge case multi-org</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2</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2</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Dataset</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2</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2</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Route morte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2</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2</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API</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2</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Data integrity</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2</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2</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Exception handling</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2</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2</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Anti-spam</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2</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Concurrence</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2</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Sécurité IDOR</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2</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2</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Logique métier</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2</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Cohérence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2</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Fuite données</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2</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2</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Triche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2</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2</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Intégrité</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2</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2</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Admin</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2</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2</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Métier</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2</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Sécurité catalogue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2</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2</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URL cassée</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2</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2</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Sécurité serializer</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2</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2</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IDOR serializer</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2</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2</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Throttling</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2</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CSRF</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2</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MinIO CORS</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2</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2</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Allauth</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2</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2</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Logging</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2</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Scalabilité</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2</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2</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Dépendance morte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2</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2</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Supply chain</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2</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Image runtime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2</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2</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Sécurité subprocess</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DoS worker</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Performance (régression)</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Bug fonctionnel</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UX multi-org</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Sécurité auth</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Edge case</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Tests</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Bug import</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Contrainte data</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Cohérence UX</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Transaction</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Naming</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Reporting</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Idempotence</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Idempotence webhook</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Cohérence calcul</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Multi-devise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Reporting B2B</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Workflow</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Traçabilité comptable</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Race coupon</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Sécurité PCI</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Sécurité XSS iframe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UX ré-ordonnancement</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Modèle métier</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UX onboarding</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Race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Data versioning</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Sécurité PDF</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Feature incomplète</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Stockage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Admin UX</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Intégrité métier</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XSS stockée</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Modération</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Leak métadata</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Routage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Sécurité cross-org</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Sécurité presign</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Scope rôle</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Fragile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Bug serializer</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Leak info</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Nommage</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Privacy</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Pattern défensif</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Cohérence visuelle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Palette</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Typographie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Build</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URL</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Surcharge brand</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État actif</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Duplication Alpine</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Versioning</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Performance Alpine</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Alpine inline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Ordre chargement</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Bloat HTML</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Toggle password</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Piratage vidéo</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Player</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Player iframe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États chargement</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État vide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Dark mode incomplet</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Dark mode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Tableaux</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Densité</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Surcharge couleur</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Templates orphelins</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Utilitaires CSS</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Format</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HTML</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Style inline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Sémantique</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XSS</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Secrets</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Settings</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Settings Celery</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Cohérence stack</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MinIO ACL</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Brute-force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2FA</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Celery beat</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CSP</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DB TLS</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Postgres durcissement</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Redis</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Healthcheck</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Durcissement Docker</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Image pinning</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Gunicorn</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Entrypoint</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Migrations race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collectstatic</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TLS MinIO</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Mot de passe</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JWT</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Token DRF</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Monitoring</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Sentry PII</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WhiteNoise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Docker env</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Dockerignore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Env file</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Réseau</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CI</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Rate-limit edge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Admin Django exposé</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TinyMCE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Bleach inutilisé</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Reverse proxy</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CORS</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TZ</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Backups</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Runtime</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Code config</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Quotas</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WhiteNoise compress</w:t>
            </w:r>
          </w:p>
        </w:tc>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0</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c>
          <w:tcPr>
            <w:tcW w:type="dxa" w:w="1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top"/>
          </w:tcPr>
          <w:p>
            <w:r>
              <w:rPr>
                <w:b w:val="false"/>
                <w:bCs w:val="false"/>
                <w:color w:val="0F172A"/>
                <w:sz w:val="20"/>
                <w:szCs w:val="20"/>
              </w:rPr>
              <w:t xml:space="preserve">1</w:t>
            </w:r>
          </w:p>
        </w:tc>
      </w:tr>
      <w:tr>
        <w:trPr>
          <w:tblHeader w:val="false"/>
        </w:trPr>
        <w:tc>
          <w:tcPr>
            <w:tcW w:type="dxa" w:w="4400"/>
            <w:tcBorders>
              <w:top w:val="single" w:color="CBD5E1" w:sz="4"/>
              <w:left w:val="single" w:color="CBD5E1" w:sz="4"/>
              <w:bottom w:val="single" w:color="CBD5E1" w:sz="4"/>
              <w:right w:val="single" w:color="CBD5E1" w:sz="4"/>
            </w:tcBorders>
            <w:shd w:fill="FEF3C7" w:val="clear"/>
            <w:tcMar>
              <w:top w:type="dxa" w:w="80"/>
              <w:left w:type="dxa" w:w="120"/>
              <w:bottom w:type="dxa" w:w="80"/>
              <w:right w:type="dxa" w:w="120"/>
            </w:tcMar>
            <w:vAlign w:val="top"/>
          </w:tcPr>
          <w:p>
            <w:r>
              <w:rPr>
                <w:b/>
                <w:bCs/>
                <w:color w:val="0F172A"/>
                <w:sz w:val="20"/>
                <w:szCs w:val="20"/>
              </w:rPr>
              <w:t xml:space="preserve">TOTAL</w:t>
            </w:r>
          </w:p>
        </w:tc>
        <w:tc>
          <w:tcPr>
            <w:tcW w:type="dxa" w:w="1300"/>
            <w:tcBorders>
              <w:top w:val="single" w:color="CBD5E1" w:sz="4"/>
              <w:left w:val="single" w:color="CBD5E1" w:sz="4"/>
              <w:bottom w:val="single" w:color="CBD5E1" w:sz="4"/>
              <w:right w:val="single" w:color="CBD5E1" w:sz="4"/>
            </w:tcBorders>
            <w:shd w:fill="FEF3C7" w:val="clear"/>
            <w:tcMar>
              <w:top w:type="dxa" w:w="80"/>
              <w:left w:type="dxa" w:w="120"/>
              <w:bottom w:type="dxa" w:w="80"/>
              <w:right w:type="dxa" w:w="120"/>
            </w:tcMar>
            <w:vAlign w:val="top"/>
          </w:tcPr>
          <w:p>
            <w:r>
              <w:rPr>
                <w:b/>
                <w:bCs/>
                <w:color w:val="0F172A"/>
                <w:sz w:val="20"/>
                <w:szCs w:val="20"/>
              </w:rPr>
              <w:t xml:space="preserve">51</w:t>
            </w:r>
          </w:p>
        </w:tc>
        <w:tc>
          <w:tcPr>
            <w:tcW w:type="dxa" w:w="1400"/>
            <w:tcBorders>
              <w:top w:val="single" w:color="CBD5E1" w:sz="4"/>
              <w:left w:val="single" w:color="CBD5E1" w:sz="4"/>
              <w:bottom w:val="single" w:color="CBD5E1" w:sz="4"/>
              <w:right w:val="single" w:color="CBD5E1" w:sz="4"/>
            </w:tcBorders>
            <w:shd w:fill="FEF3C7" w:val="clear"/>
            <w:tcMar>
              <w:top w:type="dxa" w:w="80"/>
              <w:left w:type="dxa" w:w="120"/>
              <w:bottom w:type="dxa" w:w="80"/>
              <w:right w:type="dxa" w:w="120"/>
            </w:tcMar>
            <w:vAlign w:val="top"/>
          </w:tcPr>
          <w:p>
            <w:r>
              <w:rPr>
                <w:b/>
                <w:bCs/>
                <w:color w:val="0F172A"/>
                <w:sz w:val="20"/>
                <w:szCs w:val="20"/>
              </w:rPr>
              <w:t xml:space="preserve">172</w:t>
            </w:r>
          </w:p>
        </w:tc>
        <w:tc>
          <w:tcPr>
            <w:tcW w:type="dxa" w:w="1200"/>
            <w:tcBorders>
              <w:top w:val="single" w:color="CBD5E1" w:sz="4"/>
              <w:left w:val="single" w:color="CBD5E1" w:sz="4"/>
              <w:bottom w:val="single" w:color="CBD5E1" w:sz="4"/>
              <w:right w:val="single" w:color="CBD5E1" w:sz="4"/>
            </w:tcBorders>
            <w:shd w:fill="FEF3C7" w:val="clear"/>
            <w:tcMar>
              <w:top w:type="dxa" w:w="80"/>
              <w:left w:type="dxa" w:w="120"/>
              <w:bottom w:type="dxa" w:w="80"/>
              <w:right w:type="dxa" w:w="120"/>
            </w:tcMar>
            <w:vAlign w:val="top"/>
          </w:tcPr>
          <w:p>
            <w:r>
              <w:rPr>
                <w:b/>
                <w:bCs/>
                <w:color w:val="0F172A"/>
                <w:sz w:val="20"/>
                <w:szCs w:val="20"/>
              </w:rPr>
              <w:t xml:space="preserve">127</w:t>
            </w:r>
          </w:p>
        </w:tc>
        <w:tc>
          <w:tcPr>
            <w:tcW w:type="dxa" w:w="1060"/>
            <w:tcBorders>
              <w:top w:val="single" w:color="CBD5E1" w:sz="4"/>
              <w:left w:val="single" w:color="CBD5E1" w:sz="4"/>
              <w:bottom w:val="single" w:color="CBD5E1" w:sz="4"/>
              <w:right w:val="single" w:color="CBD5E1" w:sz="4"/>
            </w:tcBorders>
            <w:shd w:fill="FEF3C7" w:val="clear"/>
            <w:tcMar>
              <w:top w:type="dxa" w:w="80"/>
              <w:left w:type="dxa" w:w="120"/>
              <w:bottom w:type="dxa" w:w="80"/>
              <w:right w:type="dxa" w:w="120"/>
            </w:tcMar>
            <w:vAlign w:val="top"/>
          </w:tcPr>
          <w:p>
            <w:r>
              <w:rPr>
                <w:b/>
                <w:bCs/>
                <w:color w:val="0F172A"/>
                <w:sz w:val="20"/>
                <w:szCs w:val="20"/>
              </w:rPr>
              <w:t xml:space="preserve">350</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Page </w:t>
    </w:r>
    <w:r>
      <w:rPr>
        <w:color w:val="94A3B8"/>
        <w:sz w:val="18"/>
        <w:szCs w:val="18"/>
      </w:rPr>
      <w:fldChar w:fldCharType="begin"/>
      <w:instrText xml:space="preserve">PAGE</w:instrText>
      <w:fldChar w:fldCharType="separate"/>
      <w:fldChar w:fldCharType="end"/>
    </w:r>
    <w:r>
      <w:rPr>
        <w:color w:val="94A3B8"/>
        <w:sz w:val="18"/>
        <w:szCs w:val="18"/>
      </w:rPr>
      <w:t xml:space="preserve"> / </w:t>
    </w:r>
    <w:r>
      <w:rPr>
        <w:color w:val="94A3B8"/>
        <w:sz w:val="18"/>
        <w:szCs w:val="18"/>
      </w:rPr>
      <w:fldChar w:fldCharType="begin"/>
      <w:instrText xml:space="preserve">NUMPAGES</w:instrText>
      <w:fldChar w:fldCharType="separate"/>
      <w:fldChar w:fldCharType="end"/>
    </w:r>
    <w:r>
      <w:rPr>
        <w:color w:val="94A3B8"/>
        <w:sz w:val="18"/>
        <w:szCs w:val="18"/>
      </w:rPr>
      <w:t xml:space="preserve">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Audit Best Épargne · 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0C4A7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C4A7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technique Best Épargne — Mai 2026</dc:title>
  <dc:subject>Audit complet plateforme e-learning Django</dc:subject>
  <dc:creator>Audit team</dc:creator>
  <cp:lastModifiedBy>Un-named</cp:lastModifiedBy>
  <cp:revision>1</cp:revision>
  <dcterms:created xsi:type="dcterms:W3CDTF">2026-05-17T11:35:01.098Z</dcterms:created>
  <dcterms:modified xsi:type="dcterms:W3CDTF">2026-05-17T11:35:01.109Z</dcterms:modified>
</cp:coreProperties>
</file>

<file path=docProps/custom.xml><?xml version="1.0" encoding="utf-8"?>
<Properties xmlns="http://schemas.openxmlformats.org/officeDocument/2006/custom-properties" xmlns:vt="http://schemas.openxmlformats.org/officeDocument/2006/docPropsVTypes"/>
</file>