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wmf" ContentType="image/x-wmf"/>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8.png" ContentType="image/png"/>
  <Override PartName="/word/media/image3.png" ContentType="image/png"/>
  <Override PartName="/word/media/image12.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1"/>
        <w:rPr/>
      </w:pPr>
      <w:r>
        <w:rPr/>
      </w:r>
    </w:p>
    <w:p>
      <w:pPr>
        <w:pStyle w:val="Normal"/>
        <w:jc w:val="center"/>
        <w:rPr/>
      </w:pPr>
      <w:bookmarkStart w:id="0" w:name="_Hlk21791465"/>
      <w:bookmarkEnd w:id="0"/>
      <w:r>
        <w:rPr/>
        <w:drawing>
          <wp:inline distT="0" distB="0" distL="0" distR="0">
            <wp:extent cx="1066800" cy="1066800"/>
            <wp:effectExtent l="0" t="0" r="0" b="0"/>
            <wp:docPr id="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descr=""/>
                    <pic:cNvPicPr>
                      <a:picLocks noChangeAspect="1" noChangeArrowheads="1"/>
                    </pic:cNvPicPr>
                  </pic:nvPicPr>
                  <pic:blipFill>
                    <a:blip r:embed="rId2"/>
                    <a:stretch>
                      <a:fillRect/>
                    </a:stretch>
                  </pic:blipFill>
                  <pic:spPr bwMode="auto">
                    <a:xfrm>
                      <a:off x="0" y="0"/>
                      <a:ext cx="1066800" cy="1066800"/>
                    </a:xfrm>
                    <a:prstGeom prst="rect">
                      <a:avLst/>
                    </a:prstGeom>
                    <a:noFill/>
                  </pic:spPr>
                </pic:pic>
              </a:graphicData>
            </a:graphic>
          </wp:inline>
        </w:drawing>
      </w:r>
    </w:p>
    <w:p>
      <w:pPr>
        <w:pStyle w:val="Normal"/>
        <w:spacing w:before="0" w:after="64"/>
        <w:jc w:val="center"/>
        <w:rPr>
          <w:rFonts w:ascii="Times New Roman" w:hAnsi="Times New Roman" w:eastAsia="Times New Roman" w:cs="Times New Roman"/>
          <w:sz w:val="20"/>
        </w:rPr>
      </w:pPr>
      <w:r>
        <w:rPr>
          <w:rFonts w:eastAsia="Times New Roman" w:cs="Times New Roman"/>
          <w:sz w:val="20"/>
        </w:rPr>
        <w:t>МИНИСТЕРСТВО НАУКИ И ВЫСШЕГО ОБРАЗОВАНИЯ РОССИЙСКОЙ ФЕДЕРАЦИИ</w:t>
      </w:r>
    </w:p>
    <w:p>
      <w:pPr>
        <w:pStyle w:val="Normal"/>
        <w:spacing w:lineRule="auto" w:line="269" w:before="0" w:after="5"/>
        <w:jc w:val="center"/>
        <w:rPr>
          <w:rFonts w:ascii="Times New Roman" w:hAnsi="Times New Roman" w:eastAsia="Times New Roman" w:cs="Times New Roman"/>
        </w:rPr>
      </w:pPr>
      <w:r>
        <w:rPr>
          <w:rFonts w:eastAsia="Times New Roman" w:cs="Times New Roman"/>
        </w:rPr>
        <w:t>Федеральное государственное бюджетное образовательное учреждение высшего образования</w:t>
      </w:r>
    </w:p>
    <w:p>
      <w:pPr>
        <w:pStyle w:val="Normal"/>
        <w:spacing w:before="0" w:after="356"/>
        <w:jc w:val="center"/>
        <w:rPr>
          <w:rFonts w:ascii="Times New Roman" w:hAnsi="Times New Roman" w:eastAsia="Times New Roman" w:cs="Times New Roman"/>
          <w:b/>
        </w:rPr>
      </w:pPr>
      <w:r>
        <w:rPr>
          <w:rFonts w:eastAsia="Times New Roman" w:cs="Times New Roman"/>
          <w:b/>
        </w:rPr>
        <w:t>"МИРЭА - Российский технологический университет"</w:t>
      </w:r>
    </w:p>
    <w:p>
      <w:pPr>
        <w:pStyle w:val="Normal"/>
        <w:jc w:val="center"/>
        <w:rPr>
          <w:b/>
          <w:bCs/>
          <w:sz w:val="32"/>
          <w:szCs w:val="32"/>
        </w:rPr>
      </w:pPr>
      <w:bookmarkStart w:id="1" w:name="__RefHeading___Toc152_3366845264"/>
      <w:bookmarkEnd w:id="1"/>
      <w:r>
        <w:rPr>
          <w:b/>
          <w:bCs/>
          <w:sz w:val="32"/>
          <w:szCs w:val="32"/>
        </w:rPr>
        <w:t xml:space="preserve">РТУ МИРЭА </w:t>
      </w:r>
    </w:p>
    <w:p>
      <w:pPr>
        <w:pStyle w:val="Normal"/>
        <w:spacing w:before="0" w:after="151"/>
        <w:rPr/>
      </w:pPr>
      <w:r>
        <w:rPr/>
        <mc:AlternateContent>
          <mc:Choice Requires="wpg">
            <w:drawing>
              <wp:inline distT="0" distB="0" distL="0" distR="0">
                <wp:extent cx="5600700" cy="39370"/>
                <wp:effectExtent l="8890" t="3810" r="635" b="4445"/>
                <wp:docPr id="2" name="Группа 1"/>
                <a:graphic xmlns:a="http://schemas.openxmlformats.org/drawingml/2006/main">
                  <a:graphicData uri="http://schemas.microsoft.com/office/word/2010/wordprocessingGroup">
                    <wpg:wgp>
                      <wpg:cNvGrpSpPr/>
                      <wpg:grpSpPr>
                        <a:xfrm>
                          <a:off x="0" y="0"/>
                          <a:ext cx="5600880" cy="39240"/>
                          <a:chOff x="0" y="0"/>
                          <a:chExt cx="5600880" cy="39240"/>
                        </a:xfrm>
                      </wpg:grpSpPr>
                      <wps:wsp>
                        <wps:cNvPr id="3" name="Shape 166"/>
                        <wps:cNvSpPr/>
                        <wps:spPr>
                          <a:xfrm>
                            <a:off x="0" y="30960"/>
                            <a:ext cx="5600880" cy="8280"/>
                          </a:xfrm>
                          <a:custGeom>
                            <a:avLst/>
                            <a:gdLst>
                              <a:gd name="textAreaLeft" fmla="*/ 0 w 3175200"/>
                              <a:gd name="textAreaRight" fmla="*/ 3178440 w 3175200"/>
                              <a:gd name="textAreaTop" fmla="*/ 0 h 4680"/>
                              <a:gd name="textAreaBottom" fmla="*/ 7920 h 4680"/>
                              <a:gd name="GluePoint1X" fmla="*/ 0 w 22"/>
                              <a:gd name="GluePoint1Y" fmla="*/ 0 h 8829.00090702948"/>
                              <a:gd name="GluePoint2X" fmla="*/ 0 w 22"/>
                              <a:gd name="GluePoint2Y" fmla="*/ 0 h 8829.00090702948"/>
                              <a:gd name="GluePoint3X" fmla="*/ 0 w 22"/>
                              <a:gd name="GluePoint3Y" fmla="*/ 0 h 8829.00090702948"/>
                              <a:gd name="GluePoint4X" fmla="*/ 0 w 22"/>
                              <a:gd name="GluePoint4Y" fmla="*/ 0 h 8829.00090702948"/>
                              <a:gd name="GluePoint5X" fmla="*/ 0 w 22"/>
                              <a:gd name="GluePoint5Y" fmla="*/ 0 h 8829.0009070294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600700" h="13970">
                                <a:moveTo>
                                  <a:pt x="5600700" y="0"/>
                                </a:moveTo>
                                <a:lnTo>
                                  <a:pt x="5600700" y="12700"/>
                                </a:lnTo>
                                <a:lnTo>
                                  <a:pt x="0" y="13970"/>
                                </a:lnTo>
                                <a:lnTo>
                                  <a:pt x="0" y="1270"/>
                                </a:lnTo>
                                <a:lnTo>
                                  <a:pt x="5600700" y="0"/>
                                </a:lnTo>
                                <a:close/>
                              </a:path>
                            </a:pathLst>
                          </a:custGeom>
                          <a:solidFill>
                            <a:srgbClr val="000000"/>
                          </a:solidFill>
                          <a:ln w="0">
                            <a:noFill/>
                          </a:ln>
                        </wps:spPr>
                        <wps:style>
                          <a:lnRef idx="0"/>
                          <a:fillRef idx="0"/>
                          <a:effectRef idx="0"/>
                          <a:fontRef idx="minor"/>
                        </wps:style>
                        <wps:bodyPr/>
                      </wps:wsp>
                      <wps:wsp>
                        <wps:cNvPr id="4" name="Shape 167"/>
                        <wps:cNvSpPr/>
                        <wps:spPr>
                          <a:xfrm>
                            <a:off x="0" y="0"/>
                            <a:ext cx="5600880" cy="8280"/>
                          </a:xfrm>
                          <a:custGeom>
                            <a:avLst/>
                            <a:gdLst>
                              <a:gd name="textAreaLeft" fmla="*/ 0 w 3175200"/>
                              <a:gd name="textAreaRight" fmla="*/ 3178440 w 3175200"/>
                              <a:gd name="textAreaTop" fmla="*/ 0 h 4680"/>
                              <a:gd name="textAreaBottom" fmla="*/ 7920 h 4680"/>
                              <a:gd name="GluePoint1X" fmla="*/ 0 w 22"/>
                              <a:gd name="GluePoint1Y" fmla="*/ 0 h 8829.00090702948"/>
                              <a:gd name="GluePoint2X" fmla="*/ 0 w 22"/>
                              <a:gd name="GluePoint2Y" fmla="*/ 0 h 8829.00090702948"/>
                              <a:gd name="GluePoint3X" fmla="*/ 0 w 22"/>
                              <a:gd name="GluePoint3Y" fmla="*/ 0 h 8829.00090702948"/>
                              <a:gd name="GluePoint4X" fmla="*/ 0 w 22"/>
                              <a:gd name="GluePoint4Y" fmla="*/ 0 h 8829.00090702948"/>
                              <a:gd name="GluePoint5X" fmla="*/ 0 w 22"/>
                              <a:gd name="GluePoint5Y" fmla="*/ 0 h 8829.0009070294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600700" h="13970">
                                <a:moveTo>
                                  <a:pt x="5600700" y="0"/>
                                </a:moveTo>
                                <a:lnTo>
                                  <a:pt x="5600700" y="12700"/>
                                </a:lnTo>
                                <a:lnTo>
                                  <a:pt x="0" y="13970"/>
                                </a:lnTo>
                                <a:lnTo>
                                  <a:pt x="0" y="1270"/>
                                </a:lnTo>
                                <a:lnTo>
                                  <a:pt x="5600700" y="0"/>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Группа 1" style="position:absolute;margin-left:0pt;margin-top:-3.8pt;width:441pt;height:3.1pt" coordorigin="0,-76" coordsize="8820,62"/>
            </w:pict>
          </mc:Fallback>
        </mc:AlternateContent>
      </w:r>
    </w:p>
    <w:p>
      <w:pPr>
        <w:pStyle w:val="Normal"/>
        <w:spacing w:lineRule="auto" w:line="269" w:before="0" w:after="5"/>
        <w:jc w:val="center"/>
        <w:rPr>
          <w:rFonts w:ascii="Times New Roman" w:hAnsi="Times New Roman" w:eastAsia="Times New Roman" w:cs="Times New Roman"/>
        </w:rPr>
      </w:pPr>
      <w:r>
        <w:rPr>
          <w:rFonts w:eastAsia="Times New Roman" w:cs="Times New Roman"/>
        </w:rPr>
        <w:t xml:space="preserve">Институт информационных технологий (ИТ) </w:t>
      </w:r>
    </w:p>
    <w:p>
      <w:pPr>
        <w:pStyle w:val="Normal"/>
        <w:spacing w:lineRule="auto" w:line="269" w:before="0" w:after="67"/>
        <w:jc w:val="center"/>
        <w:rPr>
          <w:rFonts w:ascii="Times New Roman" w:hAnsi="Times New Roman" w:eastAsia="Times New Roman" w:cs="Times New Roman"/>
        </w:rPr>
      </w:pPr>
      <w:r>
        <w:rPr>
          <w:rFonts w:eastAsia="Times New Roman" w:cs="Times New Roman"/>
        </w:rPr>
        <w:t>Кафедра практической и прикладной информатики (ППИ)</w:t>
      </w:r>
    </w:p>
    <w:p>
      <w:pPr>
        <w:pStyle w:val="Normal"/>
        <w:spacing w:before="0" w:after="27"/>
        <w:jc w:val="center"/>
        <w:rPr>
          <w:rFonts w:ascii="Times New Roman" w:hAnsi="Times New Roman" w:eastAsia="Times New Roman" w:cs="Times New Roman"/>
          <w:b/>
          <w:sz w:val="28"/>
        </w:rPr>
      </w:pPr>
      <w:r>
        <w:rPr>
          <w:rFonts w:eastAsia="Times New Roman" w:cs="Times New Roman"/>
          <w:b/>
          <w:sz w:val="28"/>
        </w:rPr>
        <w:t>ОТЧЕТ  ПО ИТОГОВОЙ РАБОТЕ</w:t>
      </w:r>
    </w:p>
    <w:p>
      <w:pPr>
        <w:pStyle w:val="Standard"/>
        <w:spacing w:lineRule="atLeast" w:line="0"/>
        <w:ind w:right="200"/>
        <w:jc w:val="center"/>
        <w:rPr>
          <w:rFonts w:ascii="Times New Roman" w:hAnsi="Times New Roman" w:eastAsia="Times New Roman" w:cs="Times New Roman"/>
          <w:b/>
          <w:sz w:val="28"/>
        </w:rPr>
      </w:pPr>
      <w:r>
        <w:rPr>
          <w:rFonts w:eastAsia="Times New Roman" w:cs="Times New Roman" w:ascii="Times New Roman" w:hAnsi="Times New Roman"/>
          <w:b/>
          <w:sz w:val="28"/>
        </w:rPr>
        <w:t>по дисциплине</w:t>
      </w:r>
    </w:p>
    <w:p>
      <w:pPr>
        <w:pStyle w:val="Standard"/>
        <w:spacing w:lineRule="atLeast" w:line="0"/>
        <w:ind w:right="200"/>
        <w:jc w:val="center"/>
        <w:rPr/>
      </w:pPr>
      <w:r>
        <w:rPr>
          <w:rFonts w:eastAsia="Times New Roman" w:cs="Times New Roman" w:ascii="Times New Roman" w:hAnsi="Times New Roman"/>
          <w:b/>
          <w:sz w:val="28"/>
        </w:rPr>
        <w:t>«</w:t>
      </w:r>
      <w:r>
        <w:rPr>
          <w:rFonts w:eastAsia="Times New Roman" w:cs="Times New Roman" w:ascii="Times New Roman" w:hAnsi="Times New Roman"/>
          <w:sz w:val="28"/>
        </w:rPr>
        <w:t>Анализ и концептуальное моделирование систем</w:t>
      </w:r>
      <w:r>
        <w:rPr>
          <w:rFonts w:eastAsia="Times New Roman" w:cs="Times New Roman" w:ascii="Times New Roman" w:hAnsi="Times New Roman"/>
          <w:b/>
          <w:sz w:val="28"/>
        </w:rPr>
        <w:t>»</w:t>
      </w:r>
    </w:p>
    <w:p>
      <w:pPr>
        <w:pStyle w:val="Standard"/>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tbl>
      <w:tblPr>
        <w:tblW w:w="9315" w:type="dxa"/>
        <w:jc w:val="left"/>
        <w:tblInd w:w="0" w:type="dxa"/>
        <w:tblLayout w:type="fixed"/>
        <w:tblCellMar>
          <w:top w:w="0" w:type="dxa"/>
          <w:left w:w="0" w:type="dxa"/>
          <w:bottom w:w="0" w:type="dxa"/>
          <w:right w:w="0" w:type="dxa"/>
        </w:tblCellMar>
      </w:tblPr>
      <w:tblGrid>
        <w:gridCol w:w="4677"/>
        <w:gridCol w:w="1986"/>
        <w:gridCol w:w="614"/>
        <w:gridCol w:w="2037"/>
      </w:tblGrid>
      <w:tr>
        <w:trPr>
          <w:trHeight w:val="1053" w:hRule="atLeast"/>
        </w:trPr>
        <w:tc>
          <w:tcPr>
            <w:tcW w:w="6663" w:type="dxa"/>
            <w:gridSpan w:val="2"/>
            <w:tcBorders/>
          </w:tcPr>
          <w:p>
            <w:pPr>
              <w:pStyle w:val="Normal"/>
              <w:spacing w:before="0" w:after="0"/>
              <w:jc w:val="center"/>
              <w:rPr>
                <w:lang w:val="ru-RU"/>
              </w:rPr>
            </w:pPr>
            <w:r>
              <w:rPr>
                <w:lang w:val="ru-RU"/>
              </w:rPr>
            </w:r>
          </w:p>
          <w:p>
            <w:pPr>
              <w:pStyle w:val="Normal"/>
              <w:spacing w:before="0" w:after="5"/>
              <w:jc w:val="center"/>
              <w:rPr>
                <w:lang w:val="ru-RU"/>
              </w:rPr>
            </w:pPr>
            <w:r>
              <w:rPr>
                <w:lang w:val="ru-RU"/>
              </w:rPr>
            </w:r>
          </w:p>
          <w:p>
            <w:pPr>
              <w:pStyle w:val="Normal"/>
              <w:spacing w:before="0" w:after="0"/>
              <w:jc w:val="left"/>
              <w:rPr>
                <w:lang w:val="ru-RU"/>
              </w:rPr>
            </w:pPr>
            <w:r>
              <w:rPr>
                <w:rFonts w:eastAsia="Times New Roman" w:cs="Times New Roman"/>
                <w:lang w:val="ru-RU"/>
              </w:rPr>
              <w:t>Выполнил студент группы ИКБО-50-23</w:t>
            </w:r>
          </w:p>
          <w:p>
            <w:pPr>
              <w:pStyle w:val="Normal"/>
              <w:spacing w:before="0" w:after="0"/>
              <w:jc w:val="left"/>
              <w:rPr>
                <w:lang w:val="ru-RU"/>
              </w:rPr>
            </w:pPr>
            <w:r>
              <w:rPr>
                <w:lang w:val="ru-RU"/>
              </w:rPr>
            </w:r>
          </w:p>
        </w:tc>
        <w:tc>
          <w:tcPr>
            <w:tcW w:w="614" w:type="dxa"/>
            <w:tcBorders/>
          </w:tcPr>
          <w:p>
            <w:pPr>
              <w:pStyle w:val="Normal"/>
              <w:spacing w:before="0" w:after="0"/>
              <w:jc w:val="left"/>
              <w:rPr>
                <w:lang w:val="ru-RU"/>
              </w:rPr>
            </w:pPr>
            <w:r>
              <w:rPr>
                <w:lang w:val="ru-RU"/>
              </w:rPr>
            </w:r>
          </w:p>
        </w:tc>
        <w:tc>
          <w:tcPr>
            <w:tcW w:w="2037" w:type="dxa"/>
            <w:tcBorders/>
          </w:tcPr>
          <w:p>
            <w:pPr>
              <w:pStyle w:val="Normal"/>
              <w:spacing w:before="0" w:after="0"/>
              <w:jc w:val="left"/>
              <w:rPr>
                <w:rFonts w:ascii="Times New Roman" w:hAnsi="Times New Roman" w:cs="Times New Roman"/>
              </w:rPr>
            </w:pPr>
            <w:r>
              <w:rPr>
                <w:rFonts w:cs="Times New Roman"/>
              </w:rPr>
            </w:r>
          </w:p>
          <w:p>
            <w:pPr>
              <w:pStyle w:val="Normal"/>
              <w:spacing w:before="0" w:after="19"/>
              <w:jc w:val="left"/>
              <w:rPr>
                <w:rFonts w:ascii="Times New Roman" w:hAnsi="Times New Roman" w:cs="Times New Roman"/>
              </w:rPr>
            </w:pPr>
            <w:r>
              <w:rPr>
                <w:rFonts w:cs="Times New Roman"/>
              </w:rPr>
            </w:r>
          </w:p>
          <w:p>
            <w:pPr>
              <w:pStyle w:val="Normal"/>
              <w:spacing w:before="0" w:after="0"/>
              <w:jc w:val="center"/>
              <w:rPr>
                <w:rFonts w:ascii="Times New Roman" w:hAnsi="Times New Roman" w:cs="Times New Roman"/>
              </w:rPr>
            </w:pPr>
            <w:r>
              <w:rPr>
                <w:rFonts w:cs="Times New Roman"/>
                <w:lang w:val="ru-RU"/>
              </w:rPr>
              <w:t>Астахов С.П.</w:t>
            </w:r>
          </w:p>
        </w:tc>
      </w:tr>
      <w:tr>
        <w:trPr>
          <w:trHeight w:val="1518" w:hRule="atLeast"/>
        </w:trPr>
        <w:tc>
          <w:tcPr>
            <w:tcW w:w="4677" w:type="dxa"/>
            <w:tcBorders/>
          </w:tcPr>
          <w:p>
            <w:pPr>
              <w:pStyle w:val="Normal"/>
              <w:spacing w:before="0" w:after="100"/>
              <w:jc w:val="left"/>
              <w:rPr>
                <w:lang w:val="ru-RU"/>
              </w:rPr>
            </w:pPr>
            <w:r>
              <w:rPr>
                <w:lang w:val="ru-RU"/>
              </w:rPr>
            </w:r>
          </w:p>
          <w:p>
            <w:pPr>
              <w:pStyle w:val="Normal"/>
              <w:spacing w:before="0" w:after="0"/>
              <w:jc w:val="left"/>
              <w:rPr>
                <w:lang w:val="ru-RU"/>
              </w:rPr>
            </w:pPr>
            <w:r>
              <w:rPr>
                <w:rFonts w:eastAsia="Times New Roman" w:cs="Times New Roman"/>
                <w:lang w:val="ru-RU"/>
              </w:rPr>
              <w:t>Принял старший преподаватель</w:t>
            </w:r>
          </w:p>
        </w:tc>
        <w:tc>
          <w:tcPr>
            <w:tcW w:w="1986" w:type="dxa"/>
            <w:tcBorders/>
            <w:vAlign w:val="bottom"/>
          </w:tcPr>
          <w:p>
            <w:pPr>
              <w:pStyle w:val="Normal"/>
              <w:spacing w:before="0" w:after="0"/>
              <w:jc w:val="left"/>
              <w:rPr>
                <w:lang w:val="ru-RU"/>
              </w:rPr>
            </w:pPr>
            <w:r>
              <w:rPr>
                <w:lang w:val="ru-RU"/>
              </w:rPr>
            </w:r>
          </w:p>
          <w:p>
            <w:pPr>
              <w:pStyle w:val="Normal"/>
              <w:spacing w:before="0" w:after="0"/>
              <w:jc w:val="left"/>
              <w:rPr>
                <w:lang w:val="ru-RU"/>
              </w:rPr>
            </w:pPr>
            <w:r>
              <w:rPr>
                <w:lang w:val="ru-RU"/>
              </w:rPr>
            </w:r>
          </w:p>
        </w:tc>
        <w:tc>
          <w:tcPr>
            <w:tcW w:w="614" w:type="dxa"/>
            <w:tcBorders/>
          </w:tcPr>
          <w:p>
            <w:pPr>
              <w:pStyle w:val="Normal"/>
              <w:spacing w:before="0" w:after="0"/>
              <w:jc w:val="left"/>
              <w:rPr>
                <w:lang w:val="ru-RU"/>
              </w:rPr>
            </w:pPr>
            <w:r>
              <w:rPr>
                <w:lang w:val="ru-RU"/>
              </w:rPr>
            </w:r>
          </w:p>
        </w:tc>
        <w:tc>
          <w:tcPr>
            <w:tcW w:w="2037" w:type="dxa"/>
            <w:tcBorders/>
          </w:tcPr>
          <w:p>
            <w:pPr>
              <w:pStyle w:val="Normal"/>
              <w:spacing w:before="0" w:after="0"/>
              <w:jc w:val="right"/>
              <w:rPr>
                <w:color w:themeColor="dark1" w:val="000000"/>
              </w:rPr>
            </w:pPr>
            <w:r>
              <w:rPr>
                <w:color w:themeColor="dark1" w:val="000000"/>
              </w:rPr>
            </w:r>
          </w:p>
          <w:p>
            <w:pPr>
              <w:pStyle w:val="Normal"/>
              <w:spacing w:before="0" w:after="0"/>
              <w:jc w:val="left"/>
              <w:rPr>
                <w:color w:themeColor="dark1" w:val="000000"/>
              </w:rPr>
            </w:pPr>
            <w:r>
              <w:rPr>
                <w:color w:themeColor="dark1" w:val="000000"/>
              </w:rPr>
            </w:r>
          </w:p>
          <w:p>
            <w:pPr>
              <w:pStyle w:val="Normal"/>
              <w:spacing w:before="0" w:after="0"/>
              <w:jc w:val="left"/>
              <w:rPr>
                <w:color w:themeColor="dark1" w:val="000000"/>
              </w:rPr>
            </w:pPr>
            <w:r>
              <w:rPr>
                <w:rFonts w:cs="Times New Roman"/>
                <w:color w:themeColor="dark1" w:val="000000"/>
                <w:lang w:val="en-US"/>
              </w:rPr>
              <w:t xml:space="preserve">    </w:t>
            </w:r>
            <w:r>
              <w:rPr>
                <w:rFonts w:cs="Times New Roman"/>
                <w:color w:themeColor="dark1" w:val="000000"/>
                <w:lang w:val="ru-RU"/>
              </w:rPr>
              <w:t>Свищёв А</w:t>
            </w:r>
            <w:r>
              <w:rPr>
                <w:color w:themeColor="dark1" w:val="000000"/>
                <w:lang w:val="ru-RU"/>
              </w:rPr>
              <w:t>.В.</w:t>
            </w:r>
          </w:p>
        </w:tc>
      </w:tr>
      <w:tr>
        <w:trPr>
          <w:trHeight w:val="461" w:hRule="atLeast"/>
        </w:trPr>
        <w:tc>
          <w:tcPr>
            <w:tcW w:w="4677" w:type="dxa"/>
            <w:tcBorders/>
            <w:vAlign w:val="center"/>
          </w:tcPr>
          <w:p>
            <w:pPr>
              <w:pStyle w:val="Normal"/>
              <w:spacing w:before="0" w:after="0"/>
              <w:jc w:val="left"/>
              <w:rPr>
                <w:lang w:val="ru-RU"/>
              </w:rPr>
            </w:pPr>
            <w:r>
              <w:rPr>
                <w:lang w:val="ru-RU"/>
              </w:rPr>
            </w:r>
          </w:p>
        </w:tc>
        <w:tc>
          <w:tcPr>
            <w:tcW w:w="1986" w:type="dxa"/>
            <w:tcBorders/>
            <w:vAlign w:val="center"/>
          </w:tcPr>
          <w:p>
            <w:pPr>
              <w:pStyle w:val="Normal"/>
              <w:spacing w:before="0" w:after="0"/>
              <w:jc w:val="left"/>
              <w:rPr>
                <w:lang w:val="ru-RU"/>
              </w:rPr>
            </w:pPr>
            <w:r>
              <w:rPr>
                <w:lang w:val="ru-RU"/>
              </w:rPr>
            </w:r>
          </w:p>
        </w:tc>
        <w:tc>
          <w:tcPr>
            <w:tcW w:w="614" w:type="dxa"/>
            <w:tcBorders/>
          </w:tcPr>
          <w:p>
            <w:pPr>
              <w:pStyle w:val="Normal"/>
              <w:spacing w:before="0" w:after="0"/>
              <w:jc w:val="center"/>
              <w:rPr>
                <w:lang w:val="ru-RU"/>
              </w:rPr>
            </w:pPr>
            <w:r>
              <w:rPr>
                <w:lang w:val="ru-RU"/>
              </w:rPr>
            </w:r>
          </w:p>
        </w:tc>
        <w:tc>
          <w:tcPr>
            <w:tcW w:w="2037" w:type="dxa"/>
            <w:tcBorders/>
            <w:vAlign w:val="bottom"/>
          </w:tcPr>
          <w:p>
            <w:pPr>
              <w:pStyle w:val="Normal"/>
              <w:spacing w:before="0" w:after="0"/>
              <w:jc w:val="left"/>
              <w:rPr>
                <w:lang w:val="ru-RU"/>
              </w:rPr>
            </w:pPr>
            <w:r>
              <w:rPr>
                <w:lang w:val="ru-RU"/>
              </w:rPr>
            </w:r>
          </w:p>
        </w:tc>
      </w:tr>
      <w:tr>
        <w:trPr>
          <w:trHeight w:val="230" w:hRule="atLeast"/>
        </w:trPr>
        <w:tc>
          <w:tcPr>
            <w:tcW w:w="4677" w:type="dxa"/>
            <w:tcBorders/>
          </w:tcPr>
          <w:p>
            <w:pPr>
              <w:pStyle w:val="Normal"/>
              <w:spacing w:before="0" w:after="0"/>
              <w:jc w:val="left"/>
              <w:rPr>
                <w:lang w:val="ru-RU"/>
              </w:rPr>
            </w:pPr>
            <w:r>
              <w:rPr>
                <w:lang w:val="ru-RU"/>
              </w:rPr>
            </w:r>
          </w:p>
        </w:tc>
        <w:tc>
          <w:tcPr>
            <w:tcW w:w="1986" w:type="dxa"/>
            <w:tcBorders/>
          </w:tcPr>
          <w:p>
            <w:pPr>
              <w:pStyle w:val="Normal"/>
              <w:spacing w:before="0" w:after="0"/>
              <w:jc w:val="left"/>
              <w:rPr>
                <w:lang w:val="ru-RU"/>
              </w:rPr>
            </w:pPr>
            <w:r>
              <w:rPr>
                <w:lang w:val="ru-RU"/>
              </w:rPr>
            </w:r>
          </w:p>
        </w:tc>
        <w:tc>
          <w:tcPr>
            <w:tcW w:w="614" w:type="dxa"/>
            <w:tcBorders/>
          </w:tcPr>
          <w:p>
            <w:pPr>
              <w:pStyle w:val="Normal"/>
              <w:spacing w:before="0" w:after="0"/>
              <w:jc w:val="left"/>
              <w:rPr>
                <w:lang w:val="ru-RU"/>
              </w:rPr>
            </w:pPr>
            <w:r>
              <w:rPr>
                <w:lang w:val="ru-RU"/>
              </w:rPr>
            </w:r>
          </w:p>
        </w:tc>
        <w:tc>
          <w:tcPr>
            <w:tcW w:w="2037" w:type="dxa"/>
            <w:tcBorders/>
          </w:tcPr>
          <w:p>
            <w:pPr>
              <w:pStyle w:val="Normal"/>
              <w:spacing w:before="0" w:after="0"/>
              <w:jc w:val="left"/>
              <w:rPr>
                <w:lang w:val="ru-RU"/>
              </w:rPr>
            </w:pPr>
            <w:r>
              <w:rPr>
                <w:lang w:val="ru-RU"/>
              </w:rPr>
            </w:r>
          </w:p>
        </w:tc>
      </w:tr>
      <w:tr>
        <w:trPr>
          <w:trHeight w:val="400" w:hRule="atLeast"/>
        </w:trPr>
        <w:tc>
          <w:tcPr>
            <w:tcW w:w="4677" w:type="dxa"/>
            <w:vMerge w:val="restart"/>
            <w:tcBorders/>
          </w:tcPr>
          <w:p>
            <w:pPr>
              <w:pStyle w:val="Normal"/>
              <w:spacing w:before="0" w:after="0"/>
              <w:jc w:val="left"/>
              <w:rPr>
                <w:lang w:val="ru-RU"/>
              </w:rPr>
            </w:pPr>
            <w:r>
              <w:rPr>
                <w:lang w:val="ru-RU"/>
              </w:rPr>
            </w:r>
          </w:p>
        </w:tc>
        <w:tc>
          <w:tcPr>
            <w:tcW w:w="1986" w:type="dxa"/>
            <w:vMerge w:val="restart"/>
            <w:tcBorders/>
          </w:tcPr>
          <w:p>
            <w:pPr>
              <w:pStyle w:val="Normal"/>
              <w:spacing w:before="0" w:after="0"/>
              <w:jc w:val="left"/>
              <w:rPr>
                <w:lang w:val="ru-RU"/>
              </w:rPr>
            </w:pPr>
            <w:r>
              <w:rPr>
                <w:lang w:val="ru-RU"/>
              </w:rPr>
            </w:r>
          </w:p>
        </w:tc>
        <w:tc>
          <w:tcPr>
            <w:tcW w:w="614" w:type="dxa"/>
            <w:tcBorders/>
          </w:tcPr>
          <w:p>
            <w:pPr>
              <w:pStyle w:val="Normal"/>
              <w:spacing w:before="0" w:after="0"/>
              <w:jc w:val="center"/>
              <w:rPr>
                <w:lang w:val="ru-RU"/>
              </w:rPr>
            </w:pPr>
            <w:r>
              <w:rPr>
                <w:lang w:val="ru-RU"/>
              </w:rPr>
            </w:r>
          </w:p>
        </w:tc>
        <w:tc>
          <w:tcPr>
            <w:tcW w:w="2037" w:type="dxa"/>
            <w:tcBorders/>
          </w:tcPr>
          <w:p>
            <w:pPr>
              <w:pStyle w:val="Normal"/>
              <w:spacing w:before="0" w:after="0"/>
              <w:jc w:val="left"/>
              <w:rPr>
                <w:lang w:val="ru-RU"/>
              </w:rPr>
            </w:pPr>
            <w:r>
              <w:rPr>
                <w:lang w:val="ru-RU"/>
              </w:rPr>
            </w:r>
          </w:p>
        </w:tc>
      </w:tr>
      <w:tr>
        <w:trPr>
          <w:trHeight w:val="1010" w:hRule="atLeast"/>
        </w:trPr>
        <w:tc>
          <w:tcPr>
            <w:tcW w:w="4677" w:type="dxa"/>
            <w:vMerge w:val="continue"/>
            <w:tcBorders/>
          </w:tcPr>
          <w:p>
            <w:pPr>
              <w:pStyle w:val="Normal"/>
              <w:rPr/>
            </w:pPr>
            <w:r>
              <w:rPr/>
            </w:r>
          </w:p>
        </w:tc>
        <w:tc>
          <w:tcPr>
            <w:tcW w:w="1986" w:type="dxa"/>
            <w:vMerge w:val="continue"/>
            <w:tcBorders/>
          </w:tcPr>
          <w:p>
            <w:pPr>
              <w:pStyle w:val="Normal"/>
              <w:rPr/>
            </w:pPr>
            <w:r>
              <w:rPr/>
            </w:r>
          </w:p>
        </w:tc>
        <w:tc>
          <w:tcPr>
            <w:tcW w:w="2651" w:type="dxa"/>
            <w:gridSpan w:val="2"/>
            <w:tcBorders/>
          </w:tcPr>
          <w:p>
            <w:pPr>
              <w:pStyle w:val="Normal"/>
              <w:spacing w:before="0" w:after="0"/>
              <w:jc w:val="right"/>
              <w:rPr>
                <w:lang w:val="ru-RU"/>
              </w:rPr>
            </w:pPr>
            <w:r>
              <w:rPr>
                <w:lang w:val="ru-RU"/>
              </w:rPr>
            </w:r>
          </w:p>
        </w:tc>
      </w:tr>
    </w:tbl>
    <w:p>
      <w:pPr>
        <w:pStyle w:val="Normal"/>
        <w:spacing w:before="0" w:after="17"/>
        <w:jc w:val="center"/>
        <w:rPr>
          <w:rFonts w:ascii="Times New Roman" w:hAnsi="Times New Roman" w:eastAsia="Times New Roman" w:cs="Times New Roman"/>
        </w:rPr>
      </w:pPr>
      <w:r>
        <w:drawing>
          <wp:anchor behindDoc="0" distT="0" distB="0" distL="0" distR="0" simplePos="0" locked="0" layoutInCell="1" allowOverlap="1" relativeHeight="12">
            <wp:simplePos x="0" y="0"/>
            <wp:positionH relativeFrom="column">
              <wp:posOffset>2769235</wp:posOffset>
            </wp:positionH>
            <wp:positionV relativeFrom="paragraph">
              <wp:posOffset>173990</wp:posOffset>
            </wp:positionV>
            <wp:extent cx="604520" cy="337820"/>
            <wp:effectExtent l="0" t="0" r="0" b="0"/>
            <wp:wrapNone/>
            <wp:docPr id="5" name="Рукописный ввод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укописный ввод 22" descr=""/>
                    <pic:cNvPicPr>
                      <a:picLocks noChangeAspect="1" noChangeArrowheads="1"/>
                    </pic:cNvPicPr>
                  </pic:nvPicPr>
                  <pic:blipFill>
                    <a:blip r:embed="rId3"/>
                    <a:stretch>
                      <a:fillRect/>
                    </a:stretch>
                  </pic:blipFill>
                  <pic:spPr bwMode="auto">
                    <a:xfrm>
                      <a:off x="0" y="0"/>
                      <a:ext cx="604520" cy="337820"/>
                    </a:xfrm>
                    <a:prstGeom prst="rect">
                      <a:avLst/>
                    </a:prstGeom>
                    <a:noFill/>
                  </pic:spPr>
                </pic:pic>
              </a:graphicData>
            </a:graphic>
          </wp:anchor>
        </w:drawing>
      </w:r>
      <w:r>
        <w:rPr>
          <w:rFonts w:eastAsia="Times New Roman" w:cs="Times New Roman"/>
        </w:rPr>
        <w:t>Москва 202</w:t>
      </w:r>
      <w:r>
        <w:rPr>
          <w:rFonts w:eastAsia="Times New Roman" w:cs="Times New Roman"/>
        </w:rPr>
        <w:t>5</w:t>
      </w:r>
    </w:p>
    <w:p>
      <w:pPr>
        <w:sectPr>
          <w:type w:val="nextPage"/>
          <w:pgSz w:w="11906" w:h="16838"/>
          <w:pgMar w:left="1134" w:right="1134" w:gutter="0" w:header="0" w:top="1134" w:footer="0" w:bottom="1134"/>
          <w:pgNumType w:fmt="decimal"/>
          <w:formProt w:val="false"/>
          <w:textDirection w:val="lrTb"/>
        </w:sectPr>
      </w:pPr>
    </w:p>
    <w:p>
      <w:pPr>
        <w:pStyle w:val="Normal"/>
        <w:spacing w:lineRule="auto" w:line="360"/>
        <w:ind w:hanging="0"/>
        <w:jc w:val="center"/>
        <w:rPr>
          <w:rFonts w:ascii="Times New Roman" w:hAnsi="Times New Roman" w:cs="Times New Roman"/>
          <w:b w:val="false"/>
          <w:bCs w:val="false"/>
          <w:sz w:val="28"/>
          <w:szCs w:val="28"/>
        </w:rPr>
      </w:pPr>
      <w:r>
        <w:rPr>
          <w:rFonts w:cs="Times New Roman"/>
          <w:b w:val="false"/>
          <w:bCs w:val="false"/>
          <w:sz w:val="28"/>
          <w:szCs w:val="28"/>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Содержание</w:t>
          </w:r>
        </w:p>
        <w:p>
          <w:pPr>
            <w:pStyle w:val="TOC1"/>
            <w:tabs>
              <w:tab w:val="clear" w:pos="9355"/>
              <w:tab w:val="right" w:pos="9354" w:leader="dot"/>
            </w:tabs>
            <w:rPr/>
          </w:pPr>
          <w:r>
            <w:fldChar w:fldCharType="begin"/>
          </w:r>
          <w:r>
            <w:rPr>
              <w:rStyle w:val="Style11"/>
            </w:rPr>
            <w:instrText xml:space="preserve"> TOC \f \o "1-9" \h</w:instrText>
          </w:r>
          <w:r>
            <w:rPr>
              <w:rStyle w:val="Style11"/>
            </w:rPr>
            <w:fldChar w:fldCharType="separate"/>
          </w:r>
          <w:hyperlink w:anchor="__RefHeading___Toc974_3366845264">
            <w:r>
              <w:rPr>
                <w:rStyle w:val="Style11"/>
              </w:rPr>
              <w:t>Практическая работа №1</w:t>
            </w:r>
            <w:r>
              <w:rPr>
                <w:rStyle w:val="Style11"/>
              </w:rPr>
              <w:tab/>
              <w:t>3</w:t>
            </w:r>
          </w:hyperlink>
        </w:p>
        <w:p>
          <w:pPr>
            <w:pStyle w:val="TOC1"/>
            <w:tabs>
              <w:tab w:val="clear" w:pos="9355"/>
              <w:tab w:val="right" w:pos="9354" w:leader="dot"/>
            </w:tabs>
            <w:rPr/>
          </w:pPr>
          <w:hyperlink w:anchor="__RefHeading___Toc1682_1986693436">
            <w:r>
              <w:rPr>
                <w:rStyle w:val="Style11"/>
              </w:rPr>
              <w:t>Практическая работа №2</w:t>
              <w:tab/>
              <w:t>7</w:t>
            </w:r>
          </w:hyperlink>
        </w:p>
        <w:p>
          <w:pPr>
            <w:pStyle w:val="TOC1"/>
            <w:tabs>
              <w:tab w:val="clear" w:pos="9355"/>
              <w:tab w:val="right" w:pos="9354" w:leader="dot"/>
            </w:tabs>
            <w:rPr/>
          </w:pPr>
          <w:hyperlink w:anchor="__RefHeading___Toc538_1986693436">
            <w:r>
              <w:rPr>
                <w:rStyle w:val="Style11"/>
              </w:rPr>
              <w:t>Практическая работа №3</w:t>
              <w:tab/>
              <w:t>12</w:t>
            </w:r>
          </w:hyperlink>
        </w:p>
        <w:p>
          <w:pPr>
            <w:pStyle w:val="TOC1"/>
            <w:tabs>
              <w:tab w:val="clear" w:pos="9355"/>
              <w:tab w:val="right" w:pos="9354" w:leader="dot"/>
            </w:tabs>
            <w:rPr/>
          </w:pPr>
          <w:hyperlink w:anchor="__RefHeading___Toc540_1986693436">
            <w:r>
              <w:rPr>
                <w:rStyle w:val="Style11"/>
              </w:rPr>
              <w:t>Практическая работа №4</w:t>
              <w:tab/>
              <w:t>14</w:t>
            </w:r>
          </w:hyperlink>
        </w:p>
        <w:p>
          <w:pPr>
            <w:pStyle w:val="TOC1"/>
            <w:tabs>
              <w:tab w:val="clear" w:pos="9355"/>
              <w:tab w:val="right" w:pos="9354" w:leader="dot"/>
            </w:tabs>
            <w:rPr/>
          </w:pPr>
          <w:hyperlink w:anchor="__RefHeading___Toc542_1986693436">
            <w:r>
              <w:rPr>
                <w:rStyle w:val="Style11"/>
              </w:rPr>
              <w:t>Практическая работа №5</w:t>
              <w:tab/>
              <w:t>19</w:t>
            </w:r>
          </w:hyperlink>
        </w:p>
        <w:p>
          <w:pPr>
            <w:pStyle w:val="TOC1"/>
            <w:tabs>
              <w:tab w:val="clear" w:pos="9355"/>
              <w:tab w:val="right" w:pos="9354" w:leader="dot"/>
            </w:tabs>
            <w:rPr/>
          </w:pPr>
          <w:hyperlink w:anchor="__RefHeading___Toc544_1986693436">
            <w:r>
              <w:rPr>
                <w:rStyle w:val="Style11"/>
              </w:rPr>
              <w:t>Практическая работа №6</w:t>
              <w:tab/>
              <w:t>22</w:t>
            </w:r>
          </w:hyperlink>
        </w:p>
        <w:p>
          <w:pPr>
            <w:pStyle w:val="TOC1"/>
            <w:tabs>
              <w:tab w:val="clear" w:pos="9355"/>
              <w:tab w:val="right" w:pos="9354" w:leader="dot"/>
            </w:tabs>
            <w:rPr/>
          </w:pPr>
          <w:hyperlink w:anchor="__RefHeading___Toc256_3366845264">
            <w:r>
              <w:rPr>
                <w:rStyle w:val="Style11"/>
              </w:rPr>
              <w:t>Практическая работа №7</w:t>
              <w:tab/>
              <w:t>24</w:t>
            </w:r>
          </w:hyperlink>
        </w:p>
        <w:p>
          <w:pPr>
            <w:pStyle w:val="TOC1"/>
            <w:tabs>
              <w:tab w:val="clear" w:pos="9355"/>
              <w:tab w:val="right" w:pos="9354" w:leader="dot"/>
            </w:tabs>
            <w:rPr/>
          </w:pPr>
          <w:hyperlink w:anchor="__RefHeading___Toc546_1986693436">
            <w:r>
              <w:rPr>
                <w:rStyle w:val="Style11"/>
              </w:rPr>
              <w:t>Доклад</w:t>
              <w:tab/>
              <w:t>28</w:t>
            </w:r>
          </w:hyperlink>
        </w:p>
        <w:p>
          <w:pPr>
            <w:pStyle w:val="TOC1"/>
            <w:tabs>
              <w:tab w:val="clear" w:pos="9355"/>
              <w:tab w:val="right" w:pos="9354" w:leader="dot"/>
            </w:tabs>
            <w:rPr/>
          </w:pPr>
          <w:hyperlink w:anchor="__RefHeading___Toc507_3366845264">
            <w:r>
              <w:rPr>
                <w:rStyle w:val="Style11"/>
              </w:rPr>
              <w:t>Заключение</w:t>
              <w:tab/>
              <w:t>31</w:t>
            </w:r>
          </w:hyperlink>
        </w:p>
        <w:p>
          <w:pPr>
            <w:pStyle w:val="TOC1"/>
            <w:tabs>
              <w:tab w:val="clear" w:pos="9355"/>
              <w:tab w:val="right" w:pos="9354" w:leader="dot"/>
            </w:tabs>
            <w:rPr/>
          </w:pPr>
          <w:hyperlink w:anchor="__RefHeading___Toc487_3366845264">
            <w:r>
              <w:rPr>
                <w:rStyle w:val="Style11"/>
              </w:rPr>
              <w:t>Список используемых источников литературы</w:t>
              <w:tab/>
              <w:t>32</w:t>
            </w:r>
          </w:hyperlink>
          <w:r>
            <w:rPr>
              <w:rStyle w:val="Style11"/>
            </w:rPr>
            <w:fldChar w:fldCharType="end"/>
          </w:r>
        </w:p>
      </w:sdtContent>
    </w:sdt>
    <w:p>
      <w:pPr>
        <w:pStyle w:val="Normal"/>
        <w:spacing w:lineRule="auto" w:line="360"/>
        <w:ind w:hanging="0"/>
        <w:jc w:val="center"/>
        <w:rPr>
          <w:rFonts w:ascii="Times New Roman" w:hAnsi="Times New Roman" w:cs="Times New Roman"/>
          <w:b w:val="false"/>
          <w:bCs w:val="false"/>
          <w:sz w:val="28"/>
          <w:szCs w:val="28"/>
        </w:rPr>
      </w:pPr>
      <w:r>
        <w:rPr>
          <w:rFonts w:cs="Times New Roman"/>
          <w:b w:val="false"/>
          <w:bCs w:val="false"/>
          <w:sz w:val="28"/>
          <w:szCs w:val="28"/>
        </w:rPr>
      </w:r>
      <w:r>
        <w:br w:type="page"/>
      </w:r>
    </w:p>
    <w:p>
      <w:pPr>
        <w:pStyle w:val="Heading1"/>
        <w:spacing w:before="0" w:after="0"/>
        <w:ind w:hanging="0" w:left="472"/>
        <w:rPr/>
      </w:pPr>
      <w:bookmarkStart w:id="2" w:name="__RefHeading___Toc974_3366845264"/>
      <w:bookmarkEnd w:id="2"/>
      <w:r>
        <w:rPr/>
        <w:t>Практическая работа №1</w:t>
      </w:r>
    </w:p>
    <w:p>
      <w:pPr>
        <w:pStyle w:val="Normal"/>
        <w:widowControl/>
        <w:suppressAutoHyphens w:val="false"/>
        <w:spacing w:lineRule="auto" w:line="360" w:before="0" w:after="160"/>
        <w:ind w:hanging="0"/>
        <w:rPr>
          <w:rFonts w:cs="Times New Roman"/>
          <w:szCs w:val="28"/>
        </w:rPr>
      </w:pPr>
      <w:r>
        <w:rPr>
          <w:rFonts w:cs="Times New Roman"/>
          <w:b/>
          <w:bCs/>
          <w:szCs w:val="28"/>
        </w:rPr>
        <w:tab/>
        <w:t>Цель работы:</w:t>
      </w:r>
      <w:r>
        <w:rPr>
          <w:rFonts w:cs="Times New Roman"/>
          <w:szCs w:val="28"/>
        </w:rPr>
        <w:t xml:space="preserve"> изучить структуру и функционал рассматриваемой информационной системы.</w:t>
      </w:r>
    </w:p>
    <w:p>
      <w:pPr>
        <w:pStyle w:val="Normal"/>
        <w:widowControl/>
        <w:suppressAutoHyphens w:val="false"/>
        <w:spacing w:lineRule="auto" w:line="360" w:before="0" w:after="160"/>
        <w:ind w:hanging="0"/>
        <w:rPr>
          <w:rFonts w:cs="Times New Roman"/>
          <w:szCs w:val="28"/>
        </w:rPr>
      </w:pPr>
      <w:r>
        <w:rPr>
          <w:rFonts w:cs="Times New Roman"/>
          <w:b/>
          <w:bCs/>
          <w:szCs w:val="28"/>
        </w:rPr>
        <w:tab/>
        <w:t>Задачи:</w:t>
      </w:r>
      <w:r>
        <w:rPr>
          <w:rFonts w:cs="Times New Roman"/>
          <w:szCs w:val="28"/>
        </w:rPr>
        <w:t xml:space="preserve"> необходимо детально описать функционал системы в соответствии с индивидуальным вариантом учебного проекта.</w:t>
      </w:r>
    </w:p>
    <w:p>
      <w:pPr>
        <w:pStyle w:val="Normal"/>
        <w:widowControl/>
        <w:suppressAutoHyphens w:val="false"/>
        <w:spacing w:lineRule="auto" w:line="360" w:before="0" w:after="160"/>
        <w:ind w:hanging="0"/>
        <w:rPr>
          <w:rFonts w:cs="Times New Roman"/>
          <w:b/>
          <w:bCs/>
          <w:szCs w:val="28"/>
        </w:rPr>
      </w:pPr>
      <w:r>
        <w:rPr>
          <w:rFonts w:cs="Times New Roman"/>
          <w:b/>
          <w:bCs/>
          <w:szCs w:val="28"/>
        </w:rPr>
        <w:tab/>
        <w:t>Порядок выполнения работы:</w:t>
      </w:r>
    </w:p>
    <w:p>
      <w:pPr>
        <w:pStyle w:val="ListParagraph"/>
        <w:widowControl/>
        <w:numPr>
          <w:ilvl w:val="0"/>
          <w:numId w:val="5"/>
        </w:numPr>
        <w:suppressAutoHyphens w:val="false"/>
        <w:spacing w:lineRule="auto" w:line="360" w:before="0" w:after="160"/>
        <w:contextualSpacing/>
        <w:rPr>
          <w:rFonts w:cs="Times New Roman"/>
          <w:szCs w:val="28"/>
        </w:rPr>
      </w:pPr>
      <w:r>
        <w:rPr>
          <w:rFonts w:cs="Times New Roman"/>
          <w:szCs w:val="28"/>
        </w:rPr>
        <w:t>Собрать предварительную информацию.</w:t>
      </w:r>
    </w:p>
    <w:p>
      <w:pPr>
        <w:pStyle w:val="ListParagraph"/>
        <w:widowControl/>
        <w:numPr>
          <w:ilvl w:val="0"/>
          <w:numId w:val="5"/>
        </w:numPr>
        <w:suppressAutoHyphens w:val="false"/>
        <w:spacing w:lineRule="auto" w:line="360" w:before="0" w:after="160"/>
        <w:contextualSpacing/>
        <w:rPr>
          <w:rFonts w:cs="Times New Roman"/>
          <w:szCs w:val="28"/>
        </w:rPr>
      </w:pPr>
      <w:r>
        <w:rPr>
          <w:rFonts w:cs="Times New Roman"/>
          <w:szCs w:val="28"/>
        </w:rPr>
        <w:t>Составить описание объекта автоматизации (проанализировать, что представлено на текущий момент в существующих системах, возможно оформление в виде таблицы).</w:t>
      </w:r>
    </w:p>
    <w:p>
      <w:pPr>
        <w:pStyle w:val="ListParagraph"/>
        <w:widowControl/>
        <w:numPr>
          <w:ilvl w:val="0"/>
          <w:numId w:val="5"/>
        </w:numPr>
        <w:suppressAutoHyphens w:val="false"/>
        <w:spacing w:lineRule="auto" w:line="360" w:before="0" w:after="160"/>
        <w:contextualSpacing/>
        <w:rPr>
          <w:rFonts w:cs="Times New Roman"/>
          <w:szCs w:val="28"/>
        </w:rPr>
      </w:pPr>
      <w:r>
        <w:rPr>
          <w:rFonts w:cs="Times New Roman"/>
          <w:szCs w:val="28"/>
        </w:rPr>
        <w:t xml:space="preserve"> </w:t>
      </w:r>
      <w:r>
        <w:rPr>
          <w:rFonts w:cs="Times New Roman"/>
          <w:szCs w:val="28"/>
        </w:rPr>
        <w:t>Описать основные функции системы. Оформление возможно, в виде таблицы:</w:t>
      </w:r>
    </w:p>
    <w:tbl>
      <w:tblPr>
        <w:tblStyle w:val="a5"/>
        <w:tblpPr w:vertAnchor="text" w:horzAnchor="margin" w:tblpXSpec="center" w:leftFromText="180" w:rightFromText="180" w:tblpY="85"/>
        <w:tblW w:w="619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75"/>
        <w:gridCol w:w="3019"/>
      </w:tblGrid>
      <w:tr>
        <w:trPr>
          <w:trHeight w:val="657" w:hRule="atLeast"/>
        </w:trPr>
        <w:tc>
          <w:tcPr>
            <w:tcW w:w="3175" w:type="dxa"/>
            <w:tcBorders>
              <w:top w:val="single" w:sz="2" w:space="0" w:color="000000"/>
              <w:left w:val="single" w:sz="2" w:space="0" w:color="000000"/>
              <w:bottom w:val="single" w:sz="2" w:space="0" w:color="000000"/>
            </w:tcBorders>
          </w:tcPr>
          <w:p>
            <w:pPr>
              <w:pStyle w:val="Normal"/>
              <w:widowControl/>
              <w:suppressAutoHyphens w:val="false"/>
              <w:spacing w:lineRule="auto" w:line="360" w:before="0" w:after="160"/>
              <w:ind w:firstLine="567"/>
              <w:rPr>
                <w:rFonts w:cs="Times New Roman"/>
                <w:szCs w:val="28"/>
              </w:rPr>
            </w:pPr>
            <w:r>
              <w:rPr>
                <w:rFonts w:cs="Times New Roman"/>
                <w:szCs w:val="28"/>
                <w:lang w:val="ru-RU"/>
              </w:rPr>
              <w:t>Наименование</w:t>
            </w:r>
          </w:p>
        </w:tc>
        <w:tc>
          <w:tcPr>
            <w:tcW w:w="3019" w:type="dxa"/>
            <w:tcBorders>
              <w:top w:val="single" w:sz="2" w:space="0" w:color="000000"/>
              <w:left w:val="single" w:sz="2" w:space="0" w:color="000000"/>
              <w:bottom w:val="single" w:sz="2" w:space="0" w:color="000000"/>
              <w:right w:val="single" w:sz="2" w:space="0" w:color="000000"/>
            </w:tcBorders>
          </w:tcPr>
          <w:p>
            <w:pPr>
              <w:pStyle w:val="Normal"/>
              <w:widowControl/>
              <w:suppressAutoHyphens w:val="false"/>
              <w:spacing w:lineRule="auto" w:line="360" w:before="0" w:after="160"/>
              <w:ind w:firstLine="567"/>
              <w:rPr>
                <w:rFonts w:cs="Times New Roman"/>
                <w:szCs w:val="28"/>
              </w:rPr>
            </w:pPr>
            <w:r>
              <w:rPr>
                <w:rFonts w:cs="Times New Roman"/>
                <w:szCs w:val="28"/>
                <w:lang w:val="ru-RU"/>
              </w:rPr>
              <w:t>Краткое описание</w:t>
            </w:r>
          </w:p>
        </w:tc>
      </w:tr>
      <w:tr>
        <w:trPr>
          <w:trHeight w:val="657" w:hRule="atLeast"/>
        </w:trPr>
        <w:tc>
          <w:tcPr>
            <w:tcW w:w="3175" w:type="dxa"/>
            <w:tcBorders>
              <w:left w:val="single" w:sz="2" w:space="0" w:color="000000"/>
              <w:bottom w:val="single" w:sz="2" w:space="0" w:color="000000"/>
            </w:tcBorders>
          </w:tcPr>
          <w:p>
            <w:pPr>
              <w:pStyle w:val="Normal"/>
              <w:widowControl/>
              <w:suppressAutoHyphens w:val="false"/>
              <w:spacing w:lineRule="auto" w:line="360" w:before="0" w:after="160"/>
              <w:ind w:firstLine="567"/>
              <w:rPr>
                <w:rFonts w:cs="Times New Roman"/>
                <w:szCs w:val="28"/>
              </w:rPr>
            </w:pPr>
            <w:r>
              <w:rPr>
                <w:rFonts w:cs="Times New Roman"/>
                <w:szCs w:val="28"/>
              </w:rPr>
            </w:r>
          </w:p>
        </w:tc>
        <w:tc>
          <w:tcPr>
            <w:tcW w:w="3019" w:type="dxa"/>
            <w:tcBorders>
              <w:left w:val="single" w:sz="2" w:space="0" w:color="000000"/>
              <w:bottom w:val="single" w:sz="2" w:space="0" w:color="000000"/>
              <w:right w:val="single" w:sz="2" w:space="0" w:color="000000"/>
            </w:tcBorders>
          </w:tcPr>
          <w:p>
            <w:pPr>
              <w:pStyle w:val="Normal"/>
              <w:widowControl/>
              <w:suppressAutoHyphens w:val="false"/>
              <w:spacing w:lineRule="auto" w:line="360" w:before="0" w:after="160"/>
              <w:ind w:firstLine="567"/>
              <w:rPr>
                <w:rFonts w:cs="Times New Roman"/>
                <w:szCs w:val="28"/>
              </w:rPr>
            </w:pPr>
            <w:r>
              <w:rPr>
                <w:rFonts w:cs="Times New Roman"/>
                <w:szCs w:val="28"/>
              </w:rPr>
            </w:r>
          </w:p>
        </w:tc>
      </w:tr>
    </w:tbl>
    <w:p>
      <w:pPr>
        <w:pStyle w:val="Normal"/>
        <w:widowControl/>
        <w:suppressAutoHyphens w:val="false"/>
        <w:spacing w:lineRule="auto" w:line="360" w:before="0" w:after="160"/>
        <w:rPr>
          <w:rFonts w:cs="Times New Roman"/>
          <w:szCs w:val="28"/>
        </w:rPr>
      </w:pPr>
      <w:r>
        <w:rPr>
          <w:rFonts w:cs="Times New Roman"/>
          <w:szCs w:val="28"/>
        </w:rPr>
      </w:r>
    </w:p>
    <w:p>
      <w:pPr>
        <w:pStyle w:val="Normal"/>
        <w:widowControl/>
        <w:suppressAutoHyphens w:val="false"/>
        <w:spacing w:lineRule="auto" w:line="360" w:before="0" w:after="160"/>
        <w:rPr>
          <w:rFonts w:cs="Times New Roman"/>
          <w:szCs w:val="28"/>
        </w:rPr>
      </w:pPr>
      <w:r>
        <w:rPr>
          <w:rFonts w:cs="Times New Roman"/>
          <w:szCs w:val="28"/>
        </w:rPr>
      </w:r>
    </w:p>
    <w:p>
      <w:pPr>
        <w:pStyle w:val="Normal"/>
        <w:widowControl/>
        <w:suppressAutoHyphens w:val="false"/>
        <w:spacing w:lineRule="auto" w:line="360" w:before="0" w:after="160"/>
        <w:rPr>
          <w:rFonts w:cs="Times New Roman"/>
          <w:szCs w:val="28"/>
        </w:rPr>
      </w:pPr>
      <w:r>
        <w:rPr>
          <w:rFonts w:cs="Times New Roman"/>
          <w:szCs w:val="28"/>
        </w:rPr>
      </w:r>
    </w:p>
    <w:p>
      <w:pPr>
        <w:pStyle w:val="ListParagraph"/>
        <w:widowControl/>
        <w:numPr>
          <w:ilvl w:val="0"/>
          <w:numId w:val="5"/>
        </w:numPr>
        <w:suppressAutoHyphens w:val="false"/>
        <w:spacing w:lineRule="auto" w:line="360" w:before="0" w:after="160"/>
        <w:contextualSpacing/>
        <w:rPr>
          <w:rFonts w:cs="Times New Roman"/>
          <w:szCs w:val="28"/>
        </w:rPr>
      </w:pPr>
      <w:r>
        <w:rPr>
          <w:rFonts w:cs="Times New Roman"/>
          <w:szCs w:val="28"/>
        </w:rPr>
        <w:t>Описать ожидаемые результаты реализации моделируемой системы.</w:t>
      </w:r>
    </w:p>
    <w:p>
      <w:pPr>
        <w:pStyle w:val="Normal"/>
        <w:widowControl/>
        <w:suppressAutoHyphens w:val="false"/>
        <w:spacing w:lineRule="auto" w:line="360" w:before="0" w:after="160"/>
        <w:rPr>
          <w:rFonts w:cs="Times New Roman"/>
          <w:szCs w:val="28"/>
        </w:rPr>
      </w:pPr>
      <w:r>
        <w:rPr>
          <w:rFonts w:cs="Times New Roman"/>
          <w:b/>
          <w:bCs/>
          <w:szCs w:val="28"/>
        </w:rPr>
        <w:tab/>
        <w:t xml:space="preserve">Персональный вариант: </w:t>
      </w:r>
      <w:r>
        <w:rPr>
          <w:rFonts w:cs="Times New Roman"/>
          <w:szCs w:val="28"/>
        </w:rPr>
        <w:t>2 (Моделирование работы автохозяйства.)</w:t>
      </w:r>
    </w:p>
    <w:p>
      <w:pPr>
        <w:pStyle w:val="Normal"/>
        <w:widowControl/>
        <w:suppressAutoHyphens w:val="false"/>
        <w:spacing w:lineRule="auto" w:line="259" w:before="0" w:after="160"/>
        <w:jc w:val="left"/>
        <w:rPr>
          <w:rFonts w:cs="Times New Roman"/>
          <w:szCs w:val="28"/>
        </w:rPr>
      </w:pPr>
      <w:r>
        <w:rPr>
          <w:rFonts w:cs="Times New Roman"/>
          <w:szCs w:val="28"/>
        </w:rPr>
      </w:r>
      <w:r>
        <w:br w:type="page"/>
      </w:r>
    </w:p>
    <w:p>
      <w:pPr>
        <w:pStyle w:val="BodyText"/>
        <w:spacing w:before="0" w:after="140"/>
        <w:rPr>
          <w:b/>
          <w:bCs/>
        </w:rPr>
      </w:pPr>
      <w:bookmarkStart w:id="3" w:name="__RefHeading___Toc976_3366845264"/>
      <w:bookmarkEnd w:id="3"/>
      <w:r>
        <w:rPr>
          <w:b/>
          <w:bCs/>
        </w:rPr>
        <w:tab/>
      </w:r>
      <w:bookmarkStart w:id="4" w:name="_Toc190860075"/>
      <w:r>
        <w:rPr>
          <w:b/>
          <w:bCs/>
        </w:rPr>
        <w:t>Описание этапов</w:t>
      </w:r>
      <w:bookmarkEnd w:id="4"/>
      <w:r>
        <w:rPr>
          <w:b/>
          <w:bCs/>
        </w:rPr>
        <w:t>:</w:t>
      </w:r>
    </w:p>
    <w:p>
      <w:pPr>
        <w:pStyle w:val="ListParagraph"/>
        <w:numPr>
          <w:ilvl w:val="0"/>
          <w:numId w:val="6"/>
        </w:numPr>
        <w:spacing w:lineRule="auto" w:line="360"/>
        <w:rPr>
          <w:b/>
          <w:bCs/>
        </w:rPr>
      </w:pPr>
      <w:r>
        <w:rPr>
          <w:b/>
          <w:bCs/>
        </w:rPr>
        <w:t>Собор информации</w:t>
      </w:r>
    </w:p>
    <w:p>
      <w:pPr>
        <w:pStyle w:val="Normal"/>
        <w:spacing w:lineRule="auto" w:line="360"/>
        <w:rPr/>
      </w:pPr>
      <w:r>
        <w:rPr/>
        <w:tab/>
        <w:t>Соберем предварительную информацию по теме и опишем 3 системы:</w:t>
      </w:r>
    </w:p>
    <w:p>
      <w:pPr>
        <w:pStyle w:val="Normal"/>
        <w:spacing w:lineRule="auto" w:line="360"/>
        <w:rPr/>
      </w:pPr>
      <w:r>
        <w:rPr/>
      </w:r>
    </w:p>
    <w:p>
      <w:pPr>
        <w:pStyle w:val="Normal"/>
        <w:numPr>
          <w:ilvl w:val="0"/>
          <w:numId w:val="8"/>
        </w:numPr>
        <w:spacing w:lineRule="auto" w:line="360"/>
        <w:rPr/>
      </w:pPr>
      <w:r>
        <w:rPr>
          <w:rStyle w:val="sc-jvlauc"/>
          <w:b/>
          <w:bCs/>
        </w:rPr>
        <w:t>Система управления автопарком (Fleet Management System):</w:t>
      </w:r>
    </w:p>
    <w:p>
      <w:pPr>
        <w:pStyle w:val="Normal"/>
        <w:numPr>
          <w:ilvl w:val="0"/>
          <w:numId w:val="0"/>
        </w:numPr>
        <w:spacing w:lineRule="auto" w:line="360"/>
        <w:ind w:hanging="0" w:left="720"/>
        <w:rPr/>
      </w:pPr>
      <w:bookmarkStart w:id="5" w:name="_Hlk192071390"/>
      <w:r>
        <w:rPr>
          <w:rStyle w:val="sc-jvlauc"/>
          <w:spacing w:val="-5"/>
          <w:sz w:val="28"/>
          <w:szCs w:val="28"/>
        </w:rPr>
        <w:t xml:space="preserve">Эта система помогает управлять автопарком компании, включая контроль за состоянием транспортных средств, их техническим обслуживанием, планированием маршрутов и учетом топливных расходов. </w:t>
      </w:r>
      <w:bookmarkEnd w:id="5"/>
      <w:r>
        <w:rPr>
          <w:rStyle w:val="sc-jvlauc"/>
          <w:spacing w:val="-5"/>
          <w:sz w:val="28"/>
          <w:szCs w:val="28"/>
        </w:rPr>
        <w:t xml:space="preserve">Примером такой системы является </w:t>
      </w:r>
      <w:r>
        <w:rPr>
          <w:rStyle w:val="sc-jvlauc"/>
          <w:b/>
          <w:bCs/>
          <w:spacing w:val="-5"/>
          <w:sz w:val="28"/>
          <w:szCs w:val="28"/>
        </w:rPr>
        <w:t>1C: Транспортная логистика и экспедирование</w:t>
      </w:r>
      <w:r>
        <w:rPr>
          <w:rStyle w:val="sc-jvlauc"/>
          <w:spacing w:val="-5"/>
          <w:sz w:val="28"/>
          <w:szCs w:val="28"/>
        </w:rPr>
        <w:t>.</w:t>
      </w:r>
    </w:p>
    <w:p>
      <w:pPr>
        <w:pStyle w:val="Normal"/>
        <w:numPr>
          <w:ilvl w:val="0"/>
          <w:numId w:val="8"/>
        </w:numPr>
        <w:spacing w:lineRule="auto" w:line="360"/>
        <w:rPr/>
      </w:pPr>
      <w:r>
        <w:rPr>
          <w:rStyle w:val="sc-jvlauc"/>
          <w:b/>
          <w:bCs/>
        </w:rPr>
        <w:t>Логистическая информационная система (TMS — Transportation Management System):</w:t>
      </w:r>
    </w:p>
    <w:p>
      <w:pPr>
        <w:pStyle w:val="Normal"/>
        <w:numPr>
          <w:ilvl w:val="0"/>
          <w:numId w:val="0"/>
        </w:numPr>
        <w:spacing w:lineRule="auto" w:line="360"/>
        <w:ind w:hanging="0" w:left="720"/>
        <w:rPr/>
      </w:pPr>
      <w:r>
        <w:rPr>
          <w:rStyle w:val="sc-jvlauc"/>
          <w:spacing w:val="-5"/>
          <w:sz w:val="28"/>
          <w:szCs w:val="28"/>
        </w:rPr>
        <w:t xml:space="preserve">Она предназначена для организации грузоперевозок, расчета оптимальных маршрутов, контроля за движением транспортных средств и учета сроков доставки. Примером является </w:t>
      </w:r>
      <w:r>
        <w:rPr>
          <w:rStyle w:val="sc-jvlauc"/>
          <w:b/>
          <w:bCs/>
          <w:spacing w:val="-5"/>
          <w:sz w:val="28"/>
          <w:szCs w:val="28"/>
        </w:rPr>
        <w:t>SAP TMS</w:t>
      </w:r>
      <w:r>
        <w:rPr>
          <w:rStyle w:val="sc-jvlauc"/>
          <w:spacing w:val="-5"/>
          <w:sz w:val="28"/>
          <w:szCs w:val="28"/>
        </w:rPr>
        <w:t>.</w:t>
      </w:r>
    </w:p>
    <w:p>
      <w:pPr>
        <w:pStyle w:val="Normal"/>
        <w:numPr>
          <w:ilvl w:val="0"/>
          <w:numId w:val="8"/>
        </w:numPr>
        <w:spacing w:lineRule="auto" w:line="360"/>
        <w:rPr/>
      </w:pPr>
      <w:r>
        <w:rPr>
          <w:rStyle w:val="sc-jvlauc"/>
          <w:b/>
          <w:bCs/>
        </w:rPr>
        <w:t>Системы мониторинга транспорта (GPS-трекеры):</w:t>
      </w:r>
    </w:p>
    <w:p>
      <w:pPr>
        <w:pStyle w:val="Normal"/>
        <w:numPr>
          <w:ilvl w:val="0"/>
          <w:numId w:val="0"/>
        </w:numPr>
        <w:spacing w:lineRule="auto" w:line="360"/>
        <w:ind w:hanging="0" w:left="720"/>
        <w:rPr/>
      </w:pPr>
      <w:r>
        <w:rPr>
          <w:rStyle w:val="sc-jvlauc"/>
          <w:spacing w:val="-5"/>
          <w:sz w:val="28"/>
          <w:szCs w:val="28"/>
        </w:rPr>
        <w:t xml:space="preserve">Эти системы позволяют отслеживать местоположение транспортных средств в режиме реального времени, контролировать скорость движения, остановки и другие параметры. Примером может служить </w:t>
      </w:r>
      <w:r>
        <w:rPr>
          <w:rStyle w:val="sc-jvlauc"/>
          <w:b/>
          <w:bCs/>
          <w:spacing w:val="-5"/>
          <w:sz w:val="28"/>
          <w:szCs w:val="28"/>
        </w:rPr>
        <w:t>Wialon Hosting</w:t>
      </w:r>
      <w:r>
        <w:rPr>
          <w:rStyle w:val="sc-jvlauc"/>
          <w:spacing w:val="-5"/>
          <w:sz w:val="28"/>
          <w:szCs w:val="28"/>
        </w:rPr>
        <w:t>.</w:t>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spacing w:val="-5"/>
          <w:sz w:val="28"/>
          <w:szCs w:val="28"/>
        </w:rPr>
      </w:r>
    </w:p>
    <w:p>
      <w:pPr>
        <w:pStyle w:val="ListParagraph"/>
        <w:numPr>
          <w:ilvl w:val="0"/>
          <w:numId w:val="6"/>
        </w:numPr>
        <w:spacing w:lineRule="auto" w:line="360"/>
        <w:rPr/>
      </w:pPr>
      <w:r>
        <w:rPr>
          <w:rStyle w:val="sc-jvlauc"/>
          <w:rFonts w:cs="Times New Roman"/>
          <w:b/>
          <w:bCs/>
          <w:spacing w:val="-5"/>
          <w:szCs w:val="28"/>
        </w:rPr>
        <w:t>Составление описания объекта автоматизации</w:t>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rStyle w:val="sc-jvlauc"/>
          <w:spacing w:val="-5"/>
          <w:sz w:val="28"/>
          <w:szCs w:val="28"/>
        </w:rPr>
      </w:pPr>
      <w:r>
        <w:rPr>
          <w:rStyle w:val="sc-jvlauc"/>
          <w:spacing w:val="-5"/>
          <w:sz w:val="28"/>
          <w:szCs w:val="28"/>
        </w:rPr>
        <w:tab/>
        <w:t>Теперь перейдем к анализу текущего состояния выбранной системы. Возьмем систему управления автопарком. В таблице отразим основные элементы системы и возможные улучшения.</w:t>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rStyle w:val="sc-jvlauc"/>
          <w:spacing w:val="-5"/>
          <w:sz w:val="28"/>
          <w:szCs w:val="28"/>
        </w:rPr>
      </w:pPr>
      <w:r>
        <w:rPr>
          <w:spacing w:val="-5"/>
          <w:sz w:val="28"/>
          <w:szCs w:val="28"/>
        </w:rPr>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spacing w:val="-5"/>
          <w:sz w:val="28"/>
          <w:szCs w:val="28"/>
        </w:rPr>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spacing w:val="-5"/>
          <w:sz w:val="28"/>
          <w:szCs w:val="28"/>
        </w:rPr>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spacing w:val="-5"/>
          <w:sz w:val="28"/>
          <w:szCs w:val="28"/>
        </w:rPr>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spacing w:val="-5"/>
          <w:sz w:val="28"/>
          <w:szCs w:val="28"/>
        </w:rPr>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spacing w:val="-5"/>
          <w:sz w:val="28"/>
          <w:szCs w:val="28"/>
        </w:rPr>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spacing w:val="-5"/>
          <w:sz w:val="28"/>
          <w:szCs w:val="28"/>
        </w:rPr>
        <w:t>Таблица 1 – Основные элементы и их возможная автоматизация</w:t>
      </w:r>
    </w:p>
    <w:tbl>
      <w:tblPr>
        <w:tblW w:w="9345" w:type="dxa"/>
        <w:jc w:val="left"/>
        <w:tblInd w:w="245" w:type="dxa"/>
        <w:tblLayout w:type="fixed"/>
        <w:tblCellMar>
          <w:top w:w="60" w:type="dxa"/>
          <w:left w:w="240" w:type="dxa"/>
          <w:bottom w:w="60" w:type="dxa"/>
          <w:right w:w="240" w:type="dxa"/>
        </w:tblCellMar>
        <w:tblLook w:val="04a0" w:noHBand="0" w:noVBand="1" w:firstColumn="1" w:lastRow="0" w:lastColumn="0" w:firstRow="1"/>
      </w:tblPr>
      <w:tblGrid>
        <w:gridCol w:w="2796"/>
        <w:gridCol w:w="3446"/>
        <w:gridCol w:w="3103"/>
      </w:tblGrid>
      <w:tr>
        <w:trPr/>
        <w:tc>
          <w:tcPr>
            <w:tcW w:w="279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ind w:hanging="0"/>
              <w:jc w:val="center"/>
              <w:rPr>
                <w:rFonts w:cs="Times New Roman"/>
                <w:b/>
                <w:bCs/>
                <w:szCs w:val="28"/>
              </w:rPr>
            </w:pPr>
            <w:r>
              <w:rPr>
                <w:rStyle w:val="sc-jvlauc"/>
                <w:rFonts w:cs="Times New Roman"/>
                <w:b/>
                <w:bCs/>
                <w:szCs w:val="28"/>
              </w:rPr>
              <w:t>Элемент системы</w:t>
            </w:r>
          </w:p>
        </w:tc>
        <w:tc>
          <w:tcPr>
            <w:tcW w:w="34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ind w:hanging="0"/>
              <w:jc w:val="center"/>
              <w:rPr>
                <w:rFonts w:cs="Times New Roman"/>
                <w:b/>
                <w:bCs/>
                <w:szCs w:val="28"/>
              </w:rPr>
            </w:pPr>
            <w:r>
              <w:rPr>
                <w:rStyle w:val="sc-jvlauc"/>
                <w:rFonts w:cs="Times New Roman"/>
                <w:b/>
                <w:bCs/>
                <w:szCs w:val="28"/>
              </w:rPr>
              <w:t>Текущая функциональность</w:t>
            </w:r>
          </w:p>
        </w:tc>
        <w:tc>
          <w:tcPr>
            <w:tcW w:w="31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ind w:hanging="0"/>
              <w:jc w:val="center"/>
              <w:rPr>
                <w:rFonts w:cs="Times New Roman"/>
                <w:b/>
                <w:bCs/>
                <w:szCs w:val="28"/>
              </w:rPr>
            </w:pPr>
            <w:r>
              <w:rPr>
                <w:rStyle w:val="sc-jvlauc"/>
                <w:rFonts w:cs="Times New Roman"/>
                <w:b/>
                <w:bCs/>
                <w:szCs w:val="28"/>
              </w:rPr>
              <w:t>Возможности автоматизации</w:t>
            </w:r>
          </w:p>
        </w:tc>
      </w:tr>
      <w:tr>
        <w:trPr/>
        <w:tc>
          <w:tcPr>
            <w:tcW w:w="279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Управление автопарком</w:t>
            </w:r>
          </w:p>
        </w:tc>
        <w:tc>
          <w:tcPr>
            <w:tcW w:w="344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Ручной учет состояния ТС, записи в журнале</w:t>
            </w:r>
          </w:p>
        </w:tc>
        <w:tc>
          <w:tcPr>
            <w:tcW w:w="3103"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Автоматизация учета, интеграция с GPS-трекингом</w:t>
            </w:r>
          </w:p>
        </w:tc>
      </w:tr>
      <w:tr>
        <w:trPr/>
        <w:tc>
          <w:tcPr>
            <w:tcW w:w="279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Планирование маршрутов</w:t>
            </w:r>
          </w:p>
        </w:tc>
        <w:tc>
          <w:tcPr>
            <w:tcW w:w="344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Вручную, без учета трафика и погодных условий</w:t>
            </w:r>
          </w:p>
        </w:tc>
        <w:tc>
          <w:tcPr>
            <w:tcW w:w="3103"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Оптимизация маршрутов с помощью алгоритмов</w:t>
            </w:r>
          </w:p>
        </w:tc>
      </w:tr>
      <w:tr>
        <w:trPr/>
        <w:tc>
          <w:tcPr>
            <w:tcW w:w="279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Учет расхода топлива</w:t>
            </w:r>
          </w:p>
        </w:tc>
        <w:tc>
          <w:tcPr>
            <w:tcW w:w="344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Бумажные ведомости, риск ошибок</w:t>
            </w:r>
          </w:p>
        </w:tc>
        <w:tc>
          <w:tcPr>
            <w:tcW w:w="3103"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Автоматический сбор данных с датчиков</w:t>
            </w:r>
          </w:p>
        </w:tc>
      </w:tr>
      <w:tr>
        <w:trPr/>
        <w:tc>
          <w:tcPr>
            <w:tcW w:w="279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Техобслуживание</w:t>
            </w:r>
          </w:p>
        </w:tc>
        <w:tc>
          <w:tcPr>
            <w:tcW w:w="3446"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График ТО составляется вручную</w:t>
            </w:r>
          </w:p>
        </w:tc>
        <w:tc>
          <w:tcPr>
            <w:tcW w:w="3103"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Автоматическое уведомление о необходимости ТО</w:t>
            </w:r>
          </w:p>
        </w:tc>
      </w:tr>
    </w:tbl>
    <w:p>
      <w:pPr>
        <w:pStyle w:val="HTMLPreformatted"/>
        <w:spacing w:lineRule="auto" w:line="360"/>
        <w:jc w:val="both"/>
        <w:textAlignment w:val="baseline"/>
        <w:rPr>
          <w:rFonts w:ascii="Times New Roman" w:hAnsi="Times New Roman" w:cs="Times New Roman"/>
          <w:spacing w:val="-5"/>
          <w:sz w:val="28"/>
          <w:szCs w:val="28"/>
        </w:rPr>
      </w:pPr>
      <w:r>
        <w:rPr>
          <w:rFonts w:cs="Times New Roman" w:ascii="Times New Roman" w:hAnsi="Times New Roman"/>
          <w:spacing w:val="-5"/>
          <w:sz w:val="28"/>
          <w:szCs w:val="28"/>
        </w:rPr>
      </w:r>
    </w:p>
    <w:p>
      <w:pPr>
        <w:pStyle w:val="ListParagraph"/>
        <w:numPr>
          <w:ilvl w:val="0"/>
          <w:numId w:val="6"/>
        </w:numPr>
        <w:spacing w:lineRule="auto" w:line="360"/>
        <w:rPr/>
      </w:pPr>
      <w:r>
        <w:rPr>
          <w:rStyle w:val="sc-jvlauc"/>
          <w:rFonts w:cs="Times New Roman"/>
          <w:b/>
          <w:bCs/>
          <w:spacing w:val="-5"/>
          <w:szCs w:val="28"/>
        </w:rPr>
        <w:t>Описание основных функций системы</w:t>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rStyle w:val="sc-jvlauc"/>
          <w:spacing w:val="-5"/>
          <w:sz w:val="28"/>
          <w:szCs w:val="28"/>
        </w:rPr>
      </w:pPr>
      <w:r>
        <w:rPr>
          <w:rStyle w:val="sc-jvlauc"/>
          <w:spacing w:val="-5"/>
          <w:sz w:val="28"/>
          <w:szCs w:val="28"/>
        </w:rPr>
        <w:tab/>
        <w:t>Основные функции системы управления автопарком можно оформить следующим образом:</w:t>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rStyle w:val="sc-jvlauc"/>
          <w:sz w:val="28"/>
          <w:szCs w:val="28"/>
        </w:rPr>
        <w:t>Таблица 2 – Функции системы</w:t>
      </w:r>
    </w:p>
    <w:tbl>
      <w:tblPr>
        <w:tblW w:w="9345" w:type="dxa"/>
        <w:jc w:val="left"/>
        <w:tblInd w:w="245" w:type="dxa"/>
        <w:tblLayout w:type="fixed"/>
        <w:tblCellMar>
          <w:top w:w="60" w:type="dxa"/>
          <w:left w:w="240" w:type="dxa"/>
          <w:bottom w:w="60" w:type="dxa"/>
          <w:right w:w="240" w:type="dxa"/>
        </w:tblCellMar>
        <w:tblLook w:val="04a0" w:noHBand="0" w:noVBand="1" w:firstColumn="1" w:lastRow="0" w:lastColumn="0" w:firstRow="1"/>
      </w:tblPr>
      <w:tblGrid>
        <w:gridCol w:w="3609"/>
        <w:gridCol w:w="5735"/>
      </w:tblGrid>
      <w:tr>
        <w:trPr>
          <w:trHeight w:val="575" w:hRule="atLeast"/>
        </w:trPr>
        <w:tc>
          <w:tcPr>
            <w:tcW w:w="3609"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360"/>
              <w:ind w:hanging="0"/>
              <w:rPr>
                <w:rFonts w:cs="Times New Roman"/>
                <w:b/>
                <w:bCs/>
                <w:szCs w:val="28"/>
              </w:rPr>
            </w:pPr>
            <w:r>
              <w:rPr>
                <w:rStyle w:val="sc-jvlauc"/>
                <w:rFonts w:cs="Times New Roman"/>
                <w:b/>
                <w:bCs/>
                <w:szCs w:val="28"/>
              </w:rPr>
              <w:t>Наименование функции</w:t>
            </w:r>
          </w:p>
        </w:tc>
        <w:tc>
          <w:tcPr>
            <w:tcW w:w="5735"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360"/>
              <w:ind w:hanging="0"/>
              <w:jc w:val="center"/>
              <w:rPr/>
            </w:pPr>
            <w:r>
              <w:rPr>
                <w:rStyle w:val="sc-jvlauc"/>
                <w:rFonts w:cs="Times New Roman"/>
                <w:b/>
                <w:bCs/>
                <w:szCs w:val="28"/>
              </w:rPr>
              <w:t>Краткое описание</w:t>
            </w:r>
          </w:p>
        </w:tc>
      </w:tr>
      <w:tr>
        <w:trPr/>
        <w:tc>
          <w:tcPr>
            <w:tcW w:w="3609" w:type="dxa"/>
            <w:tcBorders>
              <w:top w:val="single" w:sz="4" w:space="0" w:color="000000"/>
              <w:left w:val="single" w:sz="4" w:space="0" w:color="000000"/>
              <w:bottom w:val="single" w:sz="4" w:space="0" w:color="000000"/>
              <w:right w:val="single" w:sz="4" w:space="0" w:color="000000"/>
            </w:tcBorders>
            <w:vAlign w:val="center"/>
          </w:tcPr>
          <w:p>
            <w:pPr>
              <w:pStyle w:val="Normal"/>
              <w:ind w:hanging="0"/>
              <w:jc w:val="left"/>
              <w:rPr>
                <w:rFonts w:cs="Times New Roman"/>
                <w:szCs w:val="28"/>
              </w:rPr>
            </w:pPr>
            <w:r>
              <w:rPr>
                <w:rStyle w:val="sc-jvlauc"/>
                <w:rFonts w:cs="Times New Roman"/>
                <w:szCs w:val="28"/>
              </w:rPr>
              <w:t>Управление автопарком</w:t>
            </w:r>
          </w:p>
        </w:tc>
        <w:tc>
          <w:tcPr>
            <w:tcW w:w="5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Учёт всех транспортных средств, их состояния, истории эксплуатации</w:t>
            </w:r>
          </w:p>
        </w:tc>
      </w:tr>
      <w:tr>
        <w:trPr/>
        <w:tc>
          <w:tcPr>
            <w:tcW w:w="360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Планирование маршрутов</w:t>
            </w:r>
          </w:p>
        </w:tc>
        <w:tc>
          <w:tcPr>
            <w:tcW w:w="5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Оптимизация маршрутов доставки грузов/перевозок пассажиров</w:t>
            </w:r>
          </w:p>
        </w:tc>
      </w:tr>
      <w:tr>
        <w:trPr/>
        <w:tc>
          <w:tcPr>
            <w:tcW w:w="360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Учет расхода топлива</w:t>
            </w:r>
          </w:p>
        </w:tc>
        <w:tc>
          <w:tcPr>
            <w:tcW w:w="5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Мониторинг расхода топлива, расчёт затрат</w:t>
            </w:r>
          </w:p>
        </w:tc>
      </w:tr>
      <w:tr>
        <w:trPr/>
        <w:tc>
          <w:tcPr>
            <w:tcW w:w="360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Организация техобслуживания</w:t>
            </w:r>
          </w:p>
        </w:tc>
        <w:tc>
          <w:tcPr>
            <w:tcW w:w="5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Планирование регулярных ТО, учет</w:t>
            </w:r>
          </w:p>
          <w:p>
            <w:pPr>
              <w:pStyle w:val="Normal"/>
              <w:jc w:val="left"/>
              <w:rPr>
                <w:rFonts w:cs="Times New Roman"/>
                <w:szCs w:val="28"/>
              </w:rPr>
            </w:pPr>
            <w:r>
              <w:rPr>
                <w:rStyle w:val="sc-jvlauc"/>
                <w:rFonts w:cs="Times New Roman"/>
                <w:szCs w:val="28"/>
              </w:rPr>
              <w:t xml:space="preserve"> </w:t>
            </w:r>
            <w:r>
              <w:rPr>
                <w:rStyle w:val="sc-jvlauc"/>
                <w:rFonts w:cs="Times New Roman"/>
                <w:szCs w:val="28"/>
              </w:rPr>
              <w:t>выполненных работ</w:t>
            </w:r>
          </w:p>
        </w:tc>
      </w:tr>
      <w:tr>
        <w:trPr/>
        <w:tc>
          <w:tcPr>
            <w:tcW w:w="360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Финансовая отчётность</w:t>
            </w:r>
          </w:p>
        </w:tc>
        <w:tc>
          <w:tcPr>
            <w:tcW w:w="5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Подготовка финансовых документов, автоматический расчет налогов</w:t>
            </w:r>
          </w:p>
        </w:tc>
      </w:tr>
      <w:tr>
        <w:trPr/>
        <w:tc>
          <w:tcPr>
            <w:tcW w:w="360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Управление персоналом</w:t>
            </w:r>
          </w:p>
        </w:tc>
        <w:tc>
          <w:tcPr>
            <w:tcW w:w="5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Учет сотрудников, график смен, оплата труда</w:t>
            </w:r>
          </w:p>
        </w:tc>
      </w:tr>
      <w:tr>
        <w:trPr/>
        <w:tc>
          <w:tcPr>
            <w:tcW w:w="360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Анализ производительности</w:t>
            </w:r>
          </w:p>
        </w:tc>
        <w:tc>
          <w:tcPr>
            <w:tcW w:w="5735"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cs="Times New Roman"/>
                <w:szCs w:val="28"/>
              </w:rPr>
            </w:pPr>
            <w:r>
              <w:rPr>
                <w:rStyle w:val="sc-jvlauc"/>
                <w:rFonts w:cs="Times New Roman"/>
                <w:szCs w:val="28"/>
              </w:rPr>
              <w:t>Оценка эффективности работы всего хозяйства, KPI водителей</w:t>
            </w:r>
          </w:p>
        </w:tc>
      </w:tr>
    </w:tbl>
    <w:p>
      <w:pPr>
        <w:pStyle w:val="HTMLPreformatted"/>
        <w:spacing w:lineRule="auto" w:line="360"/>
        <w:jc w:val="both"/>
        <w:textAlignment w:val="baseline"/>
        <w:rPr>
          <w:rFonts w:ascii="Times New Roman" w:hAnsi="Times New Roman" w:cs="Times New Roman"/>
          <w:spacing w:val="-5"/>
          <w:sz w:val="28"/>
          <w:szCs w:val="28"/>
        </w:rPr>
      </w:pPr>
      <w:r>
        <w:rPr>
          <w:rFonts w:cs="Times New Roman" w:ascii="Times New Roman" w:hAnsi="Times New Roman"/>
          <w:spacing w:val="-5"/>
          <w:sz w:val="28"/>
          <w:szCs w:val="28"/>
        </w:rPr>
      </w:r>
    </w:p>
    <w:p>
      <w:pPr>
        <w:pStyle w:val="ListParagraph"/>
        <w:numPr>
          <w:ilvl w:val="0"/>
          <w:numId w:val="6"/>
        </w:numPr>
        <w:spacing w:lineRule="auto" w:line="360"/>
        <w:rPr/>
      </w:pPr>
      <w:r>
        <w:rPr>
          <w:rStyle w:val="sc-jvlauc"/>
          <w:rFonts w:cs="Times New Roman"/>
          <w:b/>
          <w:bCs/>
          <w:spacing w:val="-5"/>
          <w:szCs w:val="28"/>
        </w:rPr>
        <w:t>Ожидаемые результаты реализации моделируемой системы</w:t>
      </w:r>
    </w:p>
    <w:p>
      <w:pPr>
        <w:pStyle w:val="sc-kitwnn"/>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rStyle w:val="sc-jvlauc"/>
          <w:spacing w:val="-5"/>
          <w:sz w:val="28"/>
          <w:szCs w:val="28"/>
        </w:rPr>
        <w:tab/>
        <w:t>После внедрения системы управления автопарком можно ожидать следующие результаты:</w:t>
      </w:r>
    </w:p>
    <w:p>
      <w:pPr>
        <w:pStyle w:val="sc-iieem"/>
        <w:numPr>
          <w:ilvl w:val="0"/>
          <w:numId w:val="7"/>
        </w:num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rStyle w:val="sc-jvlauc"/>
          <w:b/>
          <w:bCs/>
          <w:spacing w:val="-5"/>
          <w:sz w:val="28"/>
          <w:szCs w:val="28"/>
        </w:rPr>
        <w:t>Повышение эффективности управления автопарком</w:t>
      </w:r>
      <w:r>
        <w:rPr>
          <w:rStyle w:val="sc-jvlauc"/>
          <w:spacing w:val="-5"/>
          <w:sz w:val="28"/>
          <w:szCs w:val="28"/>
        </w:rPr>
        <w:t>: благодаря автоматической регистрации технического состояния транспортных средств и их планового обслуживания, сократятся простои и уменьшатся затраты на ремонт.</w:t>
      </w:r>
    </w:p>
    <w:p>
      <w:pPr>
        <w:pStyle w:val="sc-iieem"/>
        <w:numPr>
          <w:ilvl w:val="0"/>
          <w:numId w:val="7"/>
        </w:num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rStyle w:val="sc-jvlauc"/>
          <w:b/>
          <w:bCs/>
          <w:spacing w:val="-5"/>
          <w:sz w:val="28"/>
          <w:szCs w:val="28"/>
        </w:rPr>
        <w:t>Оптимизация маршрутов</w:t>
      </w:r>
      <w:r>
        <w:rPr>
          <w:rStyle w:val="sc-jvlauc"/>
          <w:spacing w:val="-5"/>
          <w:sz w:val="28"/>
          <w:szCs w:val="28"/>
        </w:rPr>
        <w:t>: использование алгоритмов оптимизации позволит сократить пробег, снизить расход топлива и повысить удовлетворенность клиентов за счет своевременной доставки.</w:t>
      </w:r>
    </w:p>
    <w:p>
      <w:pPr>
        <w:pStyle w:val="sc-iieem"/>
        <w:numPr>
          <w:ilvl w:val="0"/>
          <w:numId w:val="7"/>
        </w:num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rStyle w:val="sc-jvlauc"/>
          <w:b/>
          <w:bCs/>
          <w:spacing w:val="-5"/>
          <w:sz w:val="28"/>
          <w:szCs w:val="28"/>
        </w:rPr>
        <w:t>Улучшенная финансовая прозрачность</w:t>
      </w:r>
      <w:r>
        <w:rPr>
          <w:rStyle w:val="sc-jvlauc"/>
          <w:spacing w:val="-5"/>
          <w:sz w:val="28"/>
          <w:szCs w:val="28"/>
        </w:rPr>
        <w:t>: система автоматически рассчитает расходы на топливо, запчасти, зарплаты, что облегчит составление бюджета и повысит точность финансового планирования.</w:t>
      </w:r>
    </w:p>
    <w:p>
      <w:pPr>
        <w:pStyle w:val="sc-iieem"/>
        <w:numPr>
          <w:ilvl w:val="0"/>
          <w:numId w:val="7"/>
        </w:num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Autospacing="0" w:before="0" w:afterAutospacing="0" w:after="0"/>
        <w:jc w:val="both"/>
        <w:textAlignment w:val="baseline"/>
        <w:rPr>
          <w:spacing w:val="-5"/>
          <w:sz w:val="28"/>
          <w:szCs w:val="28"/>
        </w:rPr>
      </w:pPr>
      <w:r>
        <w:rPr>
          <w:rStyle w:val="sc-jvlauc"/>
          <w:b/>
          <w:bCs/>
          <w:spacing w:val="-5"/>
          <w:sz w:val="28"/>
          <w:szCs w:val="28"/>
        </w:rPr>
        <w:t>Автоматизация отчетности</w:t>
      </w:r>
      <w:r>
        <w:rPr>
          <w:rStyle w:val="sc-jvlauc"/>
          <w:spacing w:val="-5"/>
          <w:sz w:val="28"/>
          <w:szCs w:val="28"/>
        </w:rPr>
        <w:t>: внедрение электронной документации упростит подготовку отчетности перед контролирующими органами и обеспечит оперативную доступность данных для руководства.</w:t>
      </w:r>
      <w:r>
        <w:br w:type="page"/>
      </w:r>
    </w:p>
    <w:p>
      <w:pPr>
        <w:pStyle w:val="Heading1"/>
        <w:spacing w:before="0" w:after="0"/>
        <w:ind w:hanging="0" w:left="472"/>
        <w:rPr/>
      </w:pPr>
      <w:bookmarkStart w:id="6" w:name="__RefHeading___Toc1682_1986693436"/>
      <w:bookmarkEnd w:id="6"/>
      <w:r>
        <w:rPr/>
        <w:t>Практическая работа №2</w:t>
      </w:r>
    </w:p>
    <w:p>
      <w:pPr>
        <w:pStyle w:val="Normal"/>
        <w:widowControl/>
        <w:suppressAutoHyphens w:val="false"/>
        <w:spacing w:before="0" w:after="160"/>
        <w:ind w:hanging="0"/>
        <w:rPr>
          <w:rFonts w:cs="Times New Roman"/>
          <w:szCs w:val="28"/>
        </w:rPr>
      </w:pPr>
      <w:r>
        <w:rPr>
          <w:rFonts w:cs="Times New Roman"/>
          <w:b/>
          <w:bCs/>
          <w:szCs w:val="28"/>
        </w:rPr>
        <w:tab/>
        <w:t>Цель работы:</w:t>
      </w:r>
      <w:r>
        <w:rPr>
          <w:rFonts w:cs="Times New Roman"/>
          <w:szCs w:val="28"/>
        </w:rPr>
        <w:t xml:space="preserve"> </w:t>
      </w:r>
      <w:r>
        <w:rPr/>
        <w:t>изучить основные элементы и правила построения диаграммы вариантов использования.</w:t>
      </w:r>
    </w:p>
    <w:p>
      <w:pPr>
        <w:pStyle w:val="Normal"/>
        <w:widowControl/>
        <w:suppressAutoHyphens w:val="false"/>
        <w:spacing w:before="0" w:after="160"/>
        <w:ind w:hanging="0"/>
        <w:rPr>
          <w:rFonts w:cs="Times New Roman"/>
          <w:szCs w:val="28"/>
        </w:rPr>
      </w:pPr>
      <w:r>
        <w:rPr>
          <w:rFonts w:cs="Times New Roman"/>
          <w:b/>
          <w:bCs/>
          <w:szCs w:val="28"/>
        </w:rPr>
        <w:tab/>
        <w:t>Задачи:</w:t>
      </w:r>
      <w:r>
        <w:rPr>
          <w:rFonts w:cs="Times New Roman"/>
          <w:szCs w:val="28"/>
        </w:rPr>
        <w:t xml:space="preserve"> </w:t>
      </w:r>
      <w:r>
        <w:rPr/>
        <w:t>описать функции рассматриваемой системы с помощью диаграммы вариантов использования.</w:t>
      </w:r>
    </w:p>
    <w:p>
      <w:pPr>
        <w:pStyle w:val="Normal"/>
        <w:widowControl/>
        <w:suppressAutoHyphens w:val="false"/>
        <w:spacing w:before="0" w:after="160"/>
        <w:ind w:hanging="0"/>
        <w:rPr>
          <w:rFonts w:cs="Times New Roman"/>
          <w:b/>
          <w:bCs/>
          <w:szCs w:val="28"/>
        </w:rPr>
      </w:pPr>
      <w:r>
        <w:rPr>
          <w:rFonts w:cs="Times New Roman"/>
          <w:b/>
          <w:bCs/>
          <w:szCs w:val="28"/>
        </w:rPr>
        <w:tab/>
        <w:t>Порядок выполнения работы:</w:t>
      </w:r>
    </w:p>
    <w:p>
      <w:pPr>
        <w:pStyle w:val="Normal"/>
        <w:widowControl/>
        <w:suppressAutoHyphens w:val="false"/>
        <w:spacing w:before="0" w:after="160"/>
        <w:ind w:hanging="0"/>
        <w:rPr/>
      </w:pPr>
      <w:r>
        <w:rPr/>
        <w:tab/>
        <w:t xml:space="preserve">Построить диаграмму вариантов использования по следующему описанию: «Клиент банка может пополнить счет, в случае отсутствия счета предварительно открыв его, или снять деньги со счета, с возможностью его закрытия. В каждом из описанных действий участвует операционист банка и кассир.» Заполнить таблицу на основе полученной диаграммы: </w:t>
      </w:r>
    </w:p>
    <w:tbl>
      <w:tblPr>
        <w:tblStyle w:val="a5"/>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311"/>
        <w:gridCol w:w="3151"/>
        <w:gridCol w:w="3893"/>
      </w:tblGrid>
      <w:tr>
        <w:trPr>
          <w:trHeight w:val="507" w:hRule="atLeast"/>
        </w:trPr>
        <w:tc>
          <w:tcPr>
            <w:tcW w:w="2311" w:type="dxa"/>
            <w:tcBorders/>
            <w:vAlign w:val="center"/>
          </w:tcPr>
          <w:p>
            <w:pPr>
              <w:pStyle w:val="Normal"/>
              <w:widowControl/>
              <w:suppressAutoHyphens w:val="false"/>
              <w:spacing w:lineRule="auto" w:line="259" w:before="0" w:after="160"/>
              <w:ind w:hanging="0"/>
              <w:jc w:val="center"/>
              <w:rPr>
                <w:rFonts w:cs="Times New Roman"/>
                <w:b/>
                <w:bCs/>
                <w:szCs w:val="28"/>
              </w:rPr>
            </w:pPr>
            <w:r>
              <w:rPr>
                <w:rFonts w:cs="Times New Roman"/>
                <w:b/>
                <w:bCs/>
                <w:szCs w:val="28"/>
                <w:lang w:val="ru-RU"/>
              </w:rPr>
              <w:t>Актер</w:t>
            </w:r>
            <w:r>
              <w:rPr>
                <w:rFonts w:cs="Times New Roman"/>
                <w:b/>
                <w:bCs/>
                <w:szCs w:val="28"/>
                <w:lang w:val="en-US"/>
              </w:rPr>
              <w:t xml:space="preserve">/ </w:t>
            </w:r>
            <w:r>
              <w:rPr>
                <w:rFonts w:cs="Times New Roman"/>
                <w:b/>
                <w:bCs/>
                <w:szCs w:val="28"/>
                <w:lang w:val="ru-RU"/>
              </w:rPr>
              <w:t>ВИ</w:t>
            </w:r>
          </w:p>
        </w:tc>
        <w:tc>
          <w:tcPr>
            <w:tcW w:w="3151" w:type="dxa"/>
            <w:tcBorders/>
            <w:vAlign w:val="center"/>
          </w:tcPr>
          <w:p>
            <w:pPr>
              <w:pStyle w:val="Normal"/>
              <w:widowControl/>
              <w:suppressAutoHyphens w:val="false"/>
              <w:spacing w:lineRule="auto" w:line="259" w:before="0" w:after="160"/>
              <w:ind w:hanging="0"/>
              <w:jc w:val="center"/>
              <w:rPr>
                <w:rFonts w:cs="Times New Roman"/>
                <w:b/>
                <w:bCs/>
                <w:szCs w:val="28"/>
              </w:rPr>
            </w:pPr>
            <w:r>
              <w:rPr>
                <w:rFonts w:cs="Times New Roman"/>
                <w:b/>
                <w:bCs/>
                <w:szCs w:val="28"/>
                <w:lang w:val="ru-RU"/>
              </w:rPr>
              <w:t>Тип связи</w:t>
            </w:r>
          </w:p>
        </w:tc>
        <w:tc>
          <w:tcPr>
            <w:tcW w:w="3893" w:type="dxa"/>
            <w:tcBorders/>
            <w:vAlign w:val="center"/>
          </w:tcPr>
          <w:p>
            <w:pPr>
              <w:pStyle w:val="Normal"/>
              <w:widowControl/>
              <w:suppressAutoHyphens w:val="false"/>
              <w:spacing w:lineRule="auto" w:line="259" w:before="0" w:after="160"/>
              <w:ind w:hanging="0"/>
              <w:jc w:val="center"/>
              <w:rPr>
                <w:rFonts w:cs="Times New Roman"/>
                <w:b/>
                <w:bCs/>
                <w:szCs w:val="28"/>
              </w:rPr>
            </w:pPr>
            <w:r>
              <w:rPr>
                <w:rFonts w:cs="Times New Roman"/>
                <w:b/>
                <w:bCs/>
                <w:szCs w:val="28"/>
                <w:lang w:val="ru-RU"/>
              </w:rPr>
              <w:t>Вариант использования</w:t>
            </w:r>
          </w:p>
        </w:tc>
      </w:tr>
      <w:tr>
        <w:trPr>
          <w:trHeight w:val="508" w:hRule="atLeast"/>
        </w:trPr>
        <w:tc>
          <w:tcPr>
            <w:tcW w:w="2311"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Клиент Банка</w:t>
            </w:r>
          </w:p>
        </w:tc>
        <w:tc>
          <w:tcPr>
            <w:tcW w:w="3151"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Простая ассоциация</w:t>
            </w:r>
          </w:p>
        </w:tc>
        <w:tc>
          <w:tcPr>
            <w:tcW w:w="3893"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Пополнить счет</w:t>
            </w:r>
          </w:p>
        </w:tc>
      </w:tr>
      <w:tr>
        <w:trPr>
          <w:trHeight w:val="507" w:hRule="atLeast"/>
        </w:trPr>
        <w:tc>
          <w:tcPr>
            <w:tcW w:w="2311"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Операционист</w:t>
            </w:r>
          </w:p>
        </w:tc>
        <w:tc>
          <w:tcPr>
            <w:tcW w:w="3151"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Простая ассоциация</w:t>
            </w:r>
          </w:p>
        </w:tc>
        <w:tc>
          <w:tcPr>
            <w:tcW w:w="3893"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Снять деньги со счета</w:t>
            </w:r>
          </w:p>
        </w:tc>
      </w:tr>
      <w:tr>
        <w:trPr>
          <w:trHeight w:val="280" w:hRule="atLeast"/>
        </w:trPr>
        <w:tc>
          <w:tcPr>
            <w:tcW w:w="2311"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w:t>
            </w:r>
          </w:p>
        </w:tc>
        <w:tc>
          <w:tcPr>
            <w:tcW w:w="3151"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w:t>
            </w:r>
          </w:p>
        </w:tc>
        <w:tc>
          <w:tcPr>
            <w:tcW w:w="3893" w:type="dxa"/>
            <w:tcBorders/>
            <w:vAlign w:val="center"/>
          </w:tcPr>
          <w:p>
            <w:pPr>
              <w:pStyle w:val="Normal"/>
              <w:widowControl/>
              <w:suppressAutoHyphens w:val="false"/>
              <w:spacing w:lineRule="auto" w:line="259" w:before="0" w:after="160"/>
              <w:ind w:hanging="0"/>
              <w:jc w:val="center"/>
              <w:rPr>
                <w:rFonts w:cs="Times New Roman"/>
                <w:szCs w:val="28"/>
              </w:rPr>
            </w:pPr>
            <w:r>
              <w:rPr>
                <w:rFonts w:cs="Times New Roman"/>
                <w:szCs w:val="28"/>
                <w:lang w:val="ru-RU"/>
              </w:rPr>
              <w:t>…</w:t>
            </w:r>
          </w:p>
        </w:tc>
      </w:tr>
    </w:tbl>
    <w:p>
      <w:pPr>
        <w:pStyle w:val="Normal"/>
        <w:widowControl/>
        <w:suppressAutoHyphens w:val="false"/>
        <w:spacing w:lineRule="auto" w:line="259" w:before="0" w:after="160"/>
        <w:jc w:val="center"/>
        <w:rPr/>
      </w:pPr>
      <w:r>
        <w:rPr/>
        <w:t>Таблица 1 - Описание взаимодействий актеров и вариантов использования</w:t>
      </w:r>
    </w:p>
    <w:p>
      <w:pPr>
        <w:pStyle w:val="Normal"/>
        <w:widowControl/>
        <w:suppressAutoHyphens w:val="false"/>
        <w:spacing w:lineRule="auto" w:line="259" w:before="0" w:after="160"/>
        <w:ind w:hanging="0"/>
        <w:rPr>
          <w:b/>
          <w:bCs/>
        </w:rPr>
      </w:pPr>
      <w:r>
        <w:rPr>
          <w:b/>
          <w:bCs/>
        </w:rPr>
        <w:tab/>
        <w:t xml:space="preserve">Собственный вариант: </w:t>
      </w:r>
      <w:r>
        <w:rPr/>
        <w:t>моделирование работы автохозяйства.</w:t>
      </w:r>
    </w:p>
    <w:p>
      <w:pPr>
        <w:pStyle w:val="BodyText"/>
        <w:ind w:hanging="0"/>
        <w:rPr>
          <w:b/>
          <w:bCs/>
        </w:rPr>
      </w:pPr>
      <w:r>
        <w:rPr>
          <w:b/>
          <w:bCs/>
        </w:rPr>
        <w:tab/>
        <w:t>Описание работы:</w:t>
      </w:r>
    </w:p>
    <w:p>
      <w:pPr>
        <w:pStyle w:val="BodyText"/>
        <w:rPr/>
      </w:pPr>
      <w:bookmarkStart w:id="7" w:name="__RefHeading___Toc1684_1986693436"/>
      <w:bookmarkEnd w:id="7"/>
      <w:r>
        <w:rPr>
          <w:rFonts w:cs="Times New Roman"/>
          <w:szCs w:val="28"/>
          <w:lang w:val="en-US"/>
        </w:rPr>
        <w:tab/>
      </w:r>
      <w:r>
        <w:rPr>
          <w:rFonts w:cs="Times New Roman"/>
          <w:b/>
          <w:bCs/>
          <w:szCs w:val="28"/>
          <w:lang w:val="en-US"/>
        </w:rPr>
        <w:t>1. UML-</w:t>
      </w:r>
      <w:r>
        <w:rPr>
          <w:rFonts w:cs="Times New Roman"/>
          <w:b/>
          <w:bCs/>
          <w:szCs w:val="28"/>
        </w:rPr>
        <w:t>диаграмма</w:t>
      </w:r>
    </w:p>
    <w:p>
      <w:pPr>
        <w:pStyle w:val="BodyText"/>
        <w:rPr/>
      </w:pPr>
      <w:r>
        <w:rPr>
          <w:lang w:val="en-US"/>
        </w:rPr>
        <w:tab/>
        <w:t>Uml</w:t>
      </w:r>
      <w:r>
        <w:rPr/>
        <w:t xml:space="preserve"> - это язык проектирования графических моделей информационных систем и программ. Благодаря этому языку мы можем описать сложные процессы типами связи между </w:t>
      </w:r>
      <w:r>
        <w:rPr>
          <w:lang w:val="en-US"/>
        </w:rPr>
        <w:t>actors</w:t>
      </w:r>
      <w:r>
        <w:rPr/>
        <w:t xml:space="preserve"> и варианты их взаимодействия. Построим диаграмму по следующему описанию: «Клиент банка может пополнить счет, в случае отсутствия счета предварительно открыв его, или снять деньги со счета, с возможностью его закрытия. В каждом из описанных действий участвует операционист банка и кассир.»</w:t>
      </w:r>
    </w:p>
    <w:p>
      <w:pPr>
        <w:pStyle w:val="Normal"/>
        <w:widowControl/>
        <w:suppressAutoHyphens w:val="false"/>
        <w:spacing w:lineRule="auto" w:line="240" w:beforeAutospacing="1" w:after="0"/>
        <w:rPr>
          <w:rFonts w:eastAsia="Times New Roman" w:cs="Times New Roman"/>
          <w:kern w:val="0"/>
          <w:sz w:val="24"/>
          <w:lang w:eastAsia="ru-RU" w:bidi="ar-SA"/>
        </w:rPr>
      </w:pPr>
      <w:r>
        <w:rPr/>
        <w:drawing>
          <wp:inline distT="0" distB="0" distL="0" distR="0">
            <wp:extent cx="5346065" cy="2732405"/>
            <wp:effectExtent l="0" t="0" r="0" b="0"/>
            <wp:docPr id="6"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4" descr=""/>
                    <pic:cNvPicPr>
                      <a:picLocks noChangeAspect="1" noChangeArrowheads="1"/>
                    </pic:cNvPicPr>
                  </pic:nvPicPr>
                  <pic:blipFill>
                    <a:blip r:embed="rId4"/>
                    <a:stretch>
                      <a:fillRect/>
                    </a:stretch>
                  </pic:blipFill>
                  <pic:spPr bwMode="auto">
                    <a:xfrm>
                      <a:off x="0" y="0"/>
                      <a:ext cx="5346065" cy="2732405"/>
                    </a:xfrm>
                    <a:prstGeom prst="rect">
                      <a:avLst/>
                    </a:prstGeom>
                    <a:noFill/>
                  </pic:spPr>
                </pic:pic>
              </a:graphicData>
            </a:graphic>
          </wp:inline>
        </w:drawing>
      </w:r>
    </w:p>
    <w:p>
      <w:pPr>
        <w:pStyle w:val="Normal"/>
        <w:widowControl/>
        <w:suppressAutoHyphens w:val="false"/>
        <w:spacing w:lineRule="auto" w:line="240" w:before="0" w:afterAutospacing="1"/>
        <w:jc w:val="center"/>
        <w:rPr>
          <w:rFonts w:eastAsia="Times New Roman" w:cs="Times New Roman"/>
          <w:kern w:val="0"/>
          <w:szCs w:val="28"/>
          <w:lang w:eastAsia="ru-RU" w:bidi="ar-SA"/>
        </w:rPr>
      </w:pPr>
      <w:r>
        <w:rPr>
          <w:rFonts w:eastAsia="Times New Roman" w:cs="Times New Roman"/>
          <w:kern w:val="0"/>
          <w:szCs w:val="28"/>
          <w:lang w:eastAsia="ru-RU" w:bidi="ar-SA"/>
        </w:rPr>
        <w:t xml:space="preserve">Рисунок 1 – </w:t>
      </w:r>
      <w:r>
        <w:rPr>
          <w:rFonts w:eastAsia="Times New Roman" w:cs="Times New Roman"/>
          <w:kern w:val="0"/>
          <w:szCs w:val="28"/>
          <w:lang w:val="en-US" w:eastAsia="ru-RU" w:bidi="ar-SA"/>
        </w:rPr>
        <w:t xml:space="preserve">UML- </w:t>
      </w:r>
      <w:r>
        <w:rPr>
          <w:rFonts w:eastAsia="Times New Roman" w:cs="Times New Roman"/>
          <w:kern w:val="0"/>
          <w:szCs w:val="28"/>
          <w:lang w:eastAsia="ru-RU" w:bidi="ar-SA"/>
        </w:rPr>
        <w:t>диаграмма</w:t>
      </w:r>
    </w:p>
    <w:p>
      <w:pPr>
        <w:pStyle w:val="BodyText"/>
        <w:rPr>
          <w:b/>
          <w:bCs/>
        </w:rPr>
      </w:pPr>
      <w:bookmarkStart w:id="8" w:name="__RefHeading___Toc1686_1986693436"/>
      <w:bookmarkEnd w:id="8"/>
      <w:r>
        <w:rPr>
          <w:rFonts w:eastAsia="Times New Roman" w:cs="Times New Roman"/>
          <w:b/>
          <w:bCs/>
          <w:kern w:val="0"/>
          <w:szCs w:val="28"/>
          <w:lang w:eastAsia="ru-RU" w:bidi="ar-SA"/>
        </w:rPr>
        <w:tab/>
        <w:t xml:space="preserve">2. </w:t>
      </w:r>
      <w:r>
        <w:rPr>
          <w:b/>
          <w:bCs/>
        </w:rPr>
        <w:t>Таблица описание взаимодействий</w:t>
      </w:r>
    </w:p>
    <w:p>
      <w:pPr>
        <w:pStyle w:val="Normal"/>
        <w:ind w:firstLine="360"/>
        <w:rPr/>
      </w:pPr>
      <w:r>
        <w:rPr/>
        <w:t>Из диаграммы на рисунке 1 заполним таблицу (табл. 1):</w:t>
      </w:r>
    </w:p>
    <w:p>
      <w:pPr>
        <w:pStyle w:val="Normal"/>
        <w:rPr>
          <w:rFonts w:cs="Times New Roman"/>
          <w:szCs w:val="28"/>
        </w:rPr>
      </w:pPr>
      <w:r>
        <w:rPr>
          <w:rFonts w:cs="Times New Roman"/>
          <w:szCs w:val="28"/>
        </w:rPr>
        <w:t>Таблица 1 – Таблица на основе диаграммы</w:t>
      </w:r>
    </w:p>
    <w:tbl>
      <w:tblPr>
        <w:tblStyle w:val="a5"/>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311"/>
        <w:gridCol w:w="3151"/>
        <w:gridCol w:w="3893"/>
      </w:tblGrid>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b/>
                <w:bCs/>
                <w:szCs w:val="28"/>
              </w:rPr>
            </w:pPr>
            <w:r>
              <w:rPr>
                <w:rFonts w:cs="Times New Roman"/>
                <w:b/>
                <w:bCs/>
                <w:szCs w:val="28"/>
                <w:lang w:val="ru-RU"/>
              </w:rPr>
              <w:t>Актер</w:t>
            </w:r>
            <w:r>
              <w:rPr>
                <w:rFonts w:cs="Times New Roman"/>
                <w:b/>
                <w:bCs/>
                <w:szCs w:val="28"/>
                <w:lang w:val="en-US"/>
              </w:rPr>
              <w:t xml:space="preserve">/ </w:t>
            </w:r>
            <w:r>
              <w:rPr>
                <w:rFonts w:cs="Times New Roman"/>
                <w:b/>
                <w:bCs/>
                <w:szCs w:val="28"/>
                <w:lang w:val="ru-RU"/>
              </w:rPr>
              <w:t>ВИ</w:t>
            </w:r>
          </w:p>
        </w:tc>
        <w:tc>
          <w:tcPr>
            <w:tcW w:w="3151" w:type="dxa"/>
            <w:tcBorders/>
            <w:vAlign w:val="center"/>
          </w:tcPr>
          <w:p>
            <w:pPr>
              <w:pStyle w:val="Normal"/>
              <w:widowControl/>
              <w:suppressAutoHyphens w:val="false"/>
              <w:spacing w:lineRule="auto" w:line="240" w:before="0" w:after="160"/>
              <w:ind w:hanging="0"/>
              <w:rPr>
                <w:rFonts w:cs="Times New Roman"/>
                <w:b/>
                <w:bCs/>
                <w:szCs w:val="28"/>
              </w:rPr>
            </w:pPr>
            <w:r>
              <w:rPr>
                <w:rFonts w:cs="Times New Roman"/>
                <w:b/>
                <w:bCs/>
                <w:szCs w:val="28"/>
                <w:lang w:val="ru-RU"/>
              </w:rPr>
              <w:t>Тип связи</w:t>
            </w:r>
          </w:p>
        </w:tc>
        <w:tc>
          <w:tcPr>
            <w:tcW w:w="3893" w:type="dxa"/>
            <w:tcBorders/>
            <w:vAlign w:val="center"/>
          </w:tcPr>
          <w:p>
            <w:pPr>
              <w:pStyle w:val="Normal"/>
              <w:widowControl/>
              <w:suppressAutoHyphens w:val="false"/>
              <w:spacing w:lineRule="auto" w:line="240" w:before="0" w:after="160"/>
              <w:ind w:hanging="0"/>
              <w:rPr>
                <w:rFonts w:cs="Times New Roman"/>
                <w:b/>
                <w:bCs/>
                <w:szCs w:val="28"/>
              </w:rPr>
            </w:pPr>
            <w:r>
              <w:rPr>
                <w:rFonts w:cs="Times New Roman"/>
                <w:b/>
                <w:bCs/>
                <w:szCs w:val="28"/>
                <w:lang w:val="ru-RU"/>
              </w:rPr>
              <w:t>Вариант использования</w:t>
            </w:r>
          </w:p>
        </w:tc>
      </w:tr>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Операционист</w:t>
            </w:r>
          </w:p>
        </w:tc>
        <w:tc>
          <w:tcPr>
            <w:tcW w:w="315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Простая ассоциация</w:t>
            </w:r>
          </w:p>
        </w:tc>
        <w:tc>
          <w:tcPr>
            <w:tcW w:w="3893"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Пополнить счет</w:t>
            </w:r>
          </w:p>
        </w:tc>
      </w:tr>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Операционист</w:t>
            </w:r>
          </w:p>
        </w:tc>
        <w:tc>
          <w:tcPr>
            <w:tcW w:w="315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Простая ассоциация</w:t>
            </w:r>
          </w:p>
        </w:tc>
        <w:tc>
          <w:tcPr>
            <w:tcW w:w="3893"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Снять деньги со счета</w:t>
            </w:r>
          </w:p>
        </w:tc>
      </w:tr>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Клиент Банка</w:t>
            </w:r>
          </w:p>
        </w:tc>
        <w:tc>
          <w:tcPr>
            <w:tcW w:w="315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Простая ассоциация</w:t>
            </w:r>
          </w:p>
        </w:tc>
        <w:tc>
          <w:tcPr>
            <w:tcW w:w="3893"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Пополнить счет</w:t>
            </w:r>
          </w:p>
        </w:tc>
      </w:tr>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Клиент Банка</w:t>
            </w:r>
          </w:p>
        </w:tc>
        <w:tc>
          <w:tcPr>
            <w:tcW w:w="315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Простая ассоциация</w:t>
            </w:r>
          </w:p>
        </w:tc>
        <w:tc>
          <w:tcPr>
            <w:tcW w:w="3893"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Снять деньги со счета</w:t>
            </w:r>
          </w:p>
        </w:tc>
      </w:tr>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Кассир</w:t>
            </w:r>
          </w:p>
        </w:tc>
        <w:tc>
          <w:tcPr>
            <w:tcW w:w="315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Простая ассоциация</w:t>
            </w:r>
          </w:p>
        </w:tc>
        <w:tc>
          <w:tcPr>
            <w:tcW w:w="3893"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Пополнить счет</w:t>
            </w:r>
          </w:p>
        </w:tc>
      </w:tr>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Кассир</w:t>
            </w:r>
          </w:p>
        </w:tc>
        <w:tc>
          <w:tcPr>
            <w:tcW w:w="315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Простая ассоциация</w:t>
            </w:r>
          </w:p>
        </w:tc>
        <w:tc>
          <w:tcPr>
            <w:tcW w:w="3893"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Снять деньги со счета</w:t>
            </w:r>
          </w:p>
        </w:tc>
      </w:tr>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Открыть счет</w:t>
            </w:r>
          </w:p>
        </w:tc>
        <w:tc>
          <w:tcPr>
            <w:tcW w:w="315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Включение</w:t>
            </w:r>
          </w:p>
        </w:tc>
        <w:tc>
          <w:tcPr>
            <w:tcW w:w="3893"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Пополнить счет</w:t>
            </w:r>
          </w:p>
        </w:tc>
      </w:tr>
      <w:tr>
        <w:trPr>
          <w:trHeight w:val="20" w:hRule="atLeast"/>
        </w:trPr>
        <w:tc>
          <w:tcPr>
            <w:tcW w:w="231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Закрыть счет</w:t>
            </w:r>
          </w:p>
        </w:tc>
        <w:tc>
          <w:tcPr>
            <w:tcW w:w="3151"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Расширение</w:t>
            </w:r>
          </w:p>
        </w:tc>
        <w:tc>
          <w:tcPr>
            <w:tcW w:w="3893" w:type="dxa"/>
            <w:tcBorders/>
            <w:vAlign w:val="center"/>
          </w:tcPr>
          <w:p>
            <w:pPr>
              <w:pStyle w:val="Normal"/>
              <w:widowControl/>
              <w:suppressAutoHyphens w:val="false"/>
              <w:spacing w:lineRule="auto" w:line="240" w:before="0" w:after="160"/>
              <w:ind w:hanging="0"/>
              <w:rPr>
                <w:rFonts w:cs="Times New Roman"/>
                <w:szCs w:val="28"/>
              </w:rPr>
            </w:pPr>
            <w:r>
              <w:rPr>
                <w:rFonts w:cs="Times New Roman"/>
                <w:szCs w:val="28"/>
                <w:lang w:val="ru-RU"/>
              </w:rPr>
              <w:t>Снять деньги со счета</w:t>
            </w:r>
          </w:p>
        </w:tc>
      </w:tr>
    </w:tbl>
    <w:p>
      <w:pPr>
        <w:pStyle w:val="BodyText"/>
        <w:rPr>
          <w:b/>
          <w:bCs/>
        </w:rPr>
      </w:pPr>
      <w:bookmarkStart w:id="9" w:name="__RefHeading___Toc1688_1986693436"/>
      <w:bookmarkEnd w:id="9"/>
      <w:r>
        <w:rPr>
          <w:rFonts w:cs="Times New Roman"/>
          <w:b/>
          <w:bCs/>
          <w:szCs w:val="28"/>
          <w:lang w:val="en-US"/>
        </w:rPr>
        <w:tab/>
        <w:t>3. UML</w:t>
      </w:r>
      <w:r>
        <w:rPr>
          <w:rFonts w:cs="Times New Roman"/>
          <w:b/>
          <w:bCs/>
          <w:szCs w:val="28"/>
        </w:rPr>
        <w:t>-диаграмма собственного варианта</w:t>
      </w:r>
    </w:p>
    <w:p>
      <w:pPr>
        <w:pStyle w:val="Normal"/>
        <w:spacing w:lineRule="auto" w:line="360"/>
        <w:ind w:hanging="0"/>
        <w:rPr/>
      </w:pPr>
      <w:r>
        <w:rPr/>
        <w:tab/>
        <w:t>На пример из пункта 2.1 пишем спецификацию функций рассматриваемой система с учетом собственного варианта учебного проекта:</w:t>
      </w:r>
    </w:p>
    <w:p>
      <w:pPr>
        <w:pStyle w:val="Normal"/>
        <w:spacing w:lineRule="auto" w:line="360"/>
        <w:ind w:hanging="0"/>
        <w:rPr/>
      </w:pPr>
      <w:r>
        <w:rPr/>
        <w:tab/>
        <w:t>«Система помогающая управлять автопарком компании, включая контроль за состоянием транспортных средств, их техническим обслуживанием, планированием маршрутов и учетом топливных расходов. В системе должны быть контролер состояния тс, который будет контролировать за состоянием тс, контролер тех обслуживания, компьютер, планирующий маршруты и учитывающий топливо на проезд определенного состояния»</w:t>
      </w:r>
    </w:p>
    <w:p>
      <w:pPr>
        <w:pStyle w:val="Normal"/>
        <w:spacing w:lineRule="auto" w:line="360"/>
        <w:ind w:hanging="0"/>
        <w:rPr/>
      </w:pPr>
      <w:r>
        <w:rPr/>
        <w:tab/>
        <w:t>Построим диаграмму на основе полученных данных:</w:t>
      </w:r>
    </w:p>
    <w:p>
      <w:pPr>
        <w:pStyle w:val="Normal"/>
        <w:spacing w:lineRule="auto" w:line="240"/>
        <w:rPr/>
      </w:pPr>
      <w:r>
        <w:rPr/>
        <w:drawing>
          <wp:inline distT="0" distB="0" distL="0" distR="0">
            <wp:extent cx="5328285" cy="7876540"/>
            <wp:effectExtent l="0" t="0" r="0" b="0"/>
            <wp:docPr id="7"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descr=""/>
                    <pic:cNvPicPr>
                      <a:picLocks noChangeAspect="1" noChangeArrowheads="1"/>
                    </pic:cNvPicPr>
                  </pic:nvPicPr>
                  <pic:blipFill>
                    <a:blip r:embed="rId5"/>
                    <a:stretch>
                      <a:fillRect/>
                    </a:stretch>
                  </pic:blipFill>
                  <pic:spPr bwMode="auto">
                    <a:xfrm>
                      <a:off x="0" y="0"/>
                      <a:ext cx="5328285" cy="7876540"/>
                    </a:xfrm>
                    <a:prstGeom prst="rect">
                      <a:avLst/>
                    </a:prstGeom>
                    <a:noFill/>
                  </pic:spPr>
                </pic:pic>
              </a:graphicData>
            </a:graphic>
          </wp:inline>
        </w:drawing>
      </w:r>
    </w:p>
    <w:p>
      <w:pPr>
        <w:pStyle w:val="Normal"/>
        <w:spacing w:lineRule="auto" w:line="240" w:before="0" w:after="240"/>
        <w:ind w:firstLine="360"/>
        <w:jc w:val="center"/>
        <w:rPr/>
      </w:pPr>
      <w:r>
        <w:rPr/>
        <w:t xml:space="preserve">Рисунок 2 – </w:t>
      </w:r>
      <w:r>
        <w:rPr>
          <w:lang w:val="en-US"/>
        </w:rPr>
        <w:t>UML</w:t>
      </w:r>
      <w:r>
        <w:rPr/>
        <w:t>-диаграмма индивидуального варианта</w:t>
      </w:r>
    </w:p>
    <w:p>
      <w:pPr>
        <w:pStyle w:val="BodyText"/>
        <w:rPr>
          <w:b/>
          <w:bCs/>
        </w:rPr>
      </w:pPr>
      <w:bookmarkStart w:id="10" w:name="__RefHeading___Toc1690_1986693436"/>
      <w:bookmarkEnd w:id="10"/>
      <w:r>
        <w:rPr>
          <w:b/>
          <w:bCs/>
        </w:rPr>
        <w:tab/>
        <w:t>4. Таблица описание взаимодействий собственного варианта</w:t>
      </w:r>
    </w:p>
    <w:p>
      <w:pPr>
        <w:pStyle w:val="Normal"/>
        <w:ind w:hanging="0"/>
        <w:rPr/>
      </w:pPr>
      <w:r>
        <w:rPr/>
        <w:tab/>
        <w:t>Из диаграммы на рисунке 2 заполним таблицу (табл. 2):</w:t>
      </w:r>
    </w:p>
    <w:p>
      <w:pPr>
        <w:pStyle w:val="Normal"/>
        <w:ind w:hanging="0"/>
        <w:rPr/>
      </w:pPr>
      <w:r>
        <w:rPr/>
      </w:r>
    </w:p>
    <w:p>
      <w:pPr>
        <w:pStyle w:val="Normal"/>
        <w:rPr>
          <w:rFonts w:cs="Times New Roman"/>
          <w:szCs w:val="28"/>
        </w:rPr>
      </w:pPr>
      <w:r>
        <w:rPr>
          <w:rFonts w:cs="Times New Roman"/>
          <w:szCs w:val="28"/>
        </w:rPr>
        <w:t>Таблица 2 – Таблица на основе диаграммы</w:t>
      </w:r>
    </w:p>
    <w:tbl>
      <w:tblPr>
        <w:tblStyle w:val="a5"/>
        <w:tblW w:w="9345"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395"/>
        <w:gridCol w:w="2411"/>
        <w:gridCol w:w="3539"/>
      </w:tblGrid>
      <w:tr>
        <w:trPr/>
        <w:tc>
          <w:tcPr>
            <w:tcW w:w="3395" w:type="dxa"/>
            <w:tcBorders/>
          </w:tcPr>
          <w:p>
            <w:pPr>
              <w:pStyle w:val="Normal"/>
              <w:spacing w:before="0" w:after="0"/>
              <w:ind w:hanging="0"/>
              <w:rPr>
                <w:rFonts w:cs="Times New Roman"/>
                <w:szCs w:val="28"/>
              </w:rPr>
            </w:pPr>
            <w:r>
              <w:rPr>
                <w:rFonts w:cs="Times New Roman"/>
                <w:b/>
                <w:bCs/>
                <w:szCs w:val="28"/>
                <w:lang w:val="ru-RU"/>
              </w:rPr>
              <w:t>Актер</w:t>
            </w:r>
            <w:r>
              <w:rPr>
                <w:rFonts w:cs="Times New Roman"/>
                <w:b/>
                <w:bCs/>
                <w:szCs w:val="28"/>
                <w:lang w:val="en-US"/>
              </w:rPr>
              <w:t xml:space="preserve">/ </w:t>
            </w:r>
            <w:r>
              <w:rPr>
                <w:rFonts w:cs="Times New Roman"/>
                <w:b/>
                <w:bCs/>
                <w:szCs w:val="28"/>
                <w:lang w:val="ru-RU"/>
              </w:rPr>
              <w:t>ВИ</w:t>
            </w:r>
          </w:p>
        </w:tc>
        <w:tc>
          <w:tcPr>
            <w:tcW w:w="2411" w:type="dxa"/>
            <w:tcBorders/>
          </w:tcPr>
          <w:p>
            <w:pPr>
              <w:pStyle w:val="Normal"/>
              <w:spacing w:before="0" w:after="0"/>
              <w:ind w:hanging="0"/>
              <w:rPr>
                <w:rFonts w:cs="Times New Roman"/>
                <w:szCs w:val="28"/>
              </w:rPr>
            </w:pPr>
            <w:r>
              <w:rPr>
                <w:rFonts w:cs="Times New Roman"/>
                <w:b/>
                <w:bCs/>
                <w:szCs w:val="28"/>
                <w:lang w:val="ru-RU"/>
              </w:rPr>
              <w:t>Тип связи</w:t>
            </w:r>
          </w:p>
        </w:tc>
        <w:tc>
          <w:tcPr>
            <w:tcW w:w="3539" w:type="dxa"/>
            <w:tcBorders/>
          </w:tcPr>
          <w:p>
            <w:pPr>
              <w:pStyle w:val="Normal"/>
              <w:spacing w:before="0" w:after="0"/>
              <w:ind w:hanging="0"/>
              <w:rPr>
                <w:rFonts w:cs="Times New Roman"/>
                <w:szCs w:val="28"/>
              </w:rPr>
            </w:pPr>
            <w:r>
              <w:rPr>
                <w:rFonts w:cs="Times New Roman"/>
                <w:b/>
                <w:bCs/>
                <w:szCs w:val="28"/>
                <w:lang w:val="ru-RU"/>
              </w:rPr>
              <w:t>Вариант использования</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Контролер состояния тс</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Контролер состояния тс</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Направленная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Проверка состояния тс</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Пользователь</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Пользователь</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Пользование системой</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Контролер тех обслужив.</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Контролер тех обслужив.</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Направленная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Составление ТО</w:t>
            </w:r>
          </w:p>
        </w:tc>
      </w:tr>
      <w:tr>
        <w:trPr>
          <w:trHeight w:val="510" w:hRule="atLeast"/>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Планировщик маршрутов</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Направленная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Поправление маршрутов</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Планировщик маршрутов</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Контролер состояния тс</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Пользователь</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Контролер тех обслужив.</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Планировщик маршрутов</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Направленная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Пользование системой</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Простая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Итоговая оценка состояния</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Поправление маршрутов</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Направленная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Составление ТО</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Направленная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Анализ ТО</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Расширение</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Составление ТО</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Проверка состояния тс</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Направленная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Итоговая оценка состояния</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Итоговая оценка состояния</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Направленная ассоциация</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Компьютер</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Тормозная система</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Включение</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Проверка состояния тс</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Колеса</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Включение</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Проверка состояния тс</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Рулевое управление</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Включение</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Проверка состояния тс</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Битость</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Включение</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Проверка состояния тс</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Система двигателя</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Включение</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Проверка состояния тс</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Ремни безопастности</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Включение</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Проверка состояния тс</w:t>
            </w:r>
          </w:p>
        </w:tc>
      </w:tr>
      <w:tr>
        <w:trPr/>
        <w:tc>
          <w:tcPr>
            <w:tcW w:w="3395" w:type="dxa"/>
            <w:tcBorders/>
            <w:vAlign w:val="center"/>
          </w:tcPr>
          <w:p>
            <w:pPr>
              <w:pStyle w:val="Normal"/>
              <w:spacing w:lineRule="auto" w:line="240" w:before="0" w:after="0"/>
              <w:ind w:hanging="0"/>
              <w:jc w:val="left"/>
              <w:rPr>
                <w:rFonts w:cs="Times New Roman"/>
                <w:szCs w:val="28"/>
              </w:rPr>
            </w:pPr>
            <w:r>
              <w:rPr>
                <w:rFonts w:cs="Times New Roman"/>
                <w:szCs w:val="28"/>
                <w:lang w:val="ru-RU"/>
              </w:rPr>
              <w:t>Шины</w:t>
            </w:r>
          </w:p>
        </w:tc>
        <w:tc>
          <w:tcPr>
            <w:tcW w:w="2411" w:type="dxa"/>
            <w:tcBorders/>
            <w:vAlign w:val="center"/>
          </w:tcPr>
          <w:p>
            <w:pPr>
              <w:pStyle w:val="Normal"/>
              <w:spacing w:lineRule="auto" w:line="240" w:before="0" w:after="0"/>
              <w:ind w:hanging="0"/>
              <w:jc w:val="left"/>
              <w:rPr>
                <w:rFonts w:cs="Times New Roman"/>
                <w:szCs w:val="28"/>
              </w:rPr>
            </w:pPr>
            <w:r>
              <w:rPr>
                <w:rFonts w:cs="Times New Roman"/>
                <w:szCs w:val="28"/>
                <w:lang w:val="ru-RU"/>
              </w:rPr>
              <w:t>Расширение</w:t>
            </w:r>
          </w:p>
        </w:tc>
        <w:tc>
          <w:tcPr>
            <w:tcW w:w="3539" w:type="dxa"/>
            <w:tcBorders/>
            <w:vAlign w:val="center"/>
          </w:tcPr>
          <w:p>
            <w:pPr>
              <w:pStyle w:val="Normal"/>
              <w:spacing w:lineRule="auto" w:line="240" w:before="0" w:after="0"/>
              <w:ind w:hanging="0"/>
              <w:jc w:val="left"/>
              <w:rPr>
                <w:rFonts w:cs="Times New Roman"/>
                <w:szCs w:val="28"/>
              </w:rPr>
            </w:pPr>
            <w:r>
              <w:rPr>
                <w:rFonts w:cs="Times New Roman"/>
                <w:szCs w:val="28"/>
                <w:lang w:val="ru-RU"/>
              </w:rPr>
              <w:t>Колеса</w:t>
            </w:r>
          </w:p>
        </w:tc>
      </w:tr>
    </w:tbl>
    <w:p>
      <w:pPr>
        <w:pStyle w:val="Normal"/>
        <w:rPr>
          <w:rFonts w:cs="Times New Roman"/>
          <w:szCs w:val="28"/>
        </w:rPr>
      </w:pPr>
      <w:r>
        <w:rPr>
          <w:rFonts w:cs="Times New Roman"/>
          <w:szCs w:val="28"/>
        </w:rPr>
      </w:r>
      <w:r>
        <w:br w:type="page"/>
      </w:r>
    </w:p>
    <w:p>
      <w:pPr>
        <w:pStyle w:val="Heading1"/>
        <w:spacing w:before="0" w:after="0"/>
        <w:ind w:hanging="0" w:left="472"/>
        <w:rPr/>
      </w:pPr>
      <w:bookmarkStart w:id="11" w:name="__RefHeading___Toc538_1986693436"/>
      <w:bookmarkEnd w:id="11"/>
      <w:r>
        <w:rPr/>
        <w:t>Практическая работа №3</w:t>
      </w:r>
    </w:p>
    <w:p>
      <w:pPr>
        <w:pStyle w:val="Normal"/>
        <w:widowControl/>
        <w:suppressAutoHyphens w:val="false"/>
        <w:spacing w:before="0" w:after="160"/>
        <w:ind w:hanging="0"/>
        <w:rPr>
          <w:rFonts w:cs="Times New Roman"/>
          <w:szCs w:val="28"/>
        </w:rPr>
      </w:pPr>
      <w:r>
        <w:rPr>
          <w:rFonts w:cs="Times New Roman"/>
          <w:b/>
          <w:bCs/>
          <w:szCs w:val="28"/>
        </w:rPr>
        <w:tab/>
        <w:t>Цель работы:</w:t>
      </w:r>
      <w:r>
        <w:rPr>
          <w:rFonts w:cs="Times New Roman"/>
          <w:szCs w:val="28"/>
        </w:rPr>
        <w:t xml:space="preserve"> изучить структуру иерархии классов системы.</w:t>
      </w:r>
    </w:p>
    <w:p>
      <w:pPr>
        <w:pStyle w:val="Normal"/>
        <w:widowControl/>
        <w:suppressAutoHyphens w:val="false"/>
        <w:spacing w:before="0" w:after="160"/>
        <w:ind w:hanging="0"/>
        <w:rPr>
          <w:rFonts w:cs="Times New Roman"/>
          <w:szCs w:val="28"/>
        </w:rPr>
      </w:pPr>
      <w:r>
        <w:rPr>
          <w:rFonts w:cs="Times New Roman"/>
          <w:b/>
          <w:bCs/>
          <w:szCs w:val="28"/>
        </w:rPr>
        <w:tab/>
        <w:t>Задачи:</w:t>
      </w:r>
      <w:r>
        <w:rPr>
          <w:rFonts w:cs="Times New Roman"/>
          <w:szCs w:val="28"/>
        </w:rPr>
        <w:t xml:space="preserve"> научиться выстраивать структуру основных элементов диаграммы классов анализа с определением видов и типов отношений.</w:t>
      </w:r>
    </w:p>
    <w:p>
      <w:pPr>
        <w:pStyle w:val="Normal"/>
        <w:widowControl/>
        <w:suppressAutoHyphens w:val="false"/>
        <w:spacing w:before="0" w:after="160"/>
        <w:ind w:hanging="0"/>
        <w:rPr/>
      </w:pPr>
      <w:r>
        <w:rPr>
          <w:b/>
        </w:rPr>
        <w:tab/>
        <w:t>Порядок выполнения работы:</w:t>
      </w:r>
      <w:r>
        <w:rPr/>
        <w:t xml:space="preserve"> </w:t>
      </w:r>
    </w:p>
    <w:p>
      <w:pPr>
        <w:pStyle w:val="Normal"/>
        <w:widowControl/>
        <w:suppressAutoHyphens w:val="false"/>
        <w:spacing w:before="0" w:after="160"/>
        <w:ind w:hanging="0"/>
        <w:rPr/>
      </w:pPr>
      <w:r>
        <w:rPr/>
        <w:tab/>
        <w:t xml:space="preserve">Построить диаграмму классов анализа рассматриваемой системы с учетом индивидуального варианта учебного проекта. </w:t>
      </w:r>
    </w:p>
    <w:p>
      <w:pPr>
        <w:pStyle w:val="Normal"/>
        <w:widowControl/>
        <w:suppressAutoHyphens w:val="false"/>
        <w:spacing w:before="0" w:after="160"/>
        <w:ind w:hanging="0"/>
        <w:rPr>
          <w:b/>
        </w:rPr>
      </w:pPr>
      <w:r>
        <w:rPr>
          <w:b/>
        </w:rPr>
        <w:tab/>
        <w:t xml:space="preserve">Собственный вариант: </w:t>
      </w:r>
      <w:r>
        <w:rPr/>
        <w:t>Моделирование организации продаж подержанных автомобилей в автосалоне.</w:t>
      </w:r>
    </w:p>
    <w:p>
      <w:pPr>
        <w:pStyle w:val="BodyText"/>
        <w:rPr/>
      </w:pPr>
      <w:bookmarkStart w:id="12" w:name="__RefHeading___Toc4229_1986693436"/>
      <w:bookmarkEnd w:id="12"/>
      <w:r>
        <w:rPr/>
        <w:tab/>
      </w:r>
      <w:bookmarkStart w:id="13" w:name="_Toc191459057"/>
      <w:r>
        <w:rPr>
          <w:b/>
          <w:bCs/>
        </w:rPr>
        <w:t>Описание этапов</w:t>
      </w:r>
      <w:bookmarkEnd w:id="13"/>
      <w:r>
        <w:rPr>
          <w:b/>
          <w:bCs/>
        </w:rPr>
        <w:t>:</w:t>
      </w:r>
    </w:p>
    <w:p>
      <w:pPr>
        <w:pStyle w:val="Normal"/>
        <w:ind w:hanging="0"/>
        <w:rPr/>
      </w:pPr>
      <w:r>
        <w:rPr/>
        <w:tab/>
        <w:t xml:space="preserve">Фундаментальными понятиями объектно-ориентированного подхода являются понятия объекта и класса, которые представляются абстракциями реальной или воображаемой сущности (набора сущностей). Класс анализа – еще более абстрактная сущность, чем просто класс, представляет собой набор из одного или более классов. Таким образом, класс анализа – это укрупненная абстракция, которая на концептуальном уровне (без точного определения атрибутов и операций) описывает некоторый фрагмент системы. Существует три вида классов анализа: </w:t>
      </w:r>
    </w:p>
    <w:p>
      <w:pPr>
        <w:pStyle w:val="ListParagraph"/>
        <w:numPr>
          <w:ilvl w:val="0"/>
          <w:numId w:val="3"/>
        </w:numPr>
        <w:rPr/>
      </w:pPr>
      <w:r>
        <w:rPr/>
        <w:t>граничный;</w:t>
      </w:r>
    </w:p>
    <w:p>
      <w:pPr>
        <w:pStyle w:val="ListParagraph"/>
        <w:numPr>
          <w:ilvl w:val="0"/>
          <w:numId w:val="3"/>
        </w:numPr>
        <w:rPr/>
      </w:pPr>
      <w:r>
        <w:rPr/>
        <w:t xml:space="preserve">управляющий; </w:t>
      </w:r>
    </w:p>
    <w:p>
      <w:pPr>
        <w:pStyle w:val="ListParagraph"/>
        <w:numPr>
          <w:ilvl w:val="0"/>
          <w:numId w:val="3"/>
        </w:numPr>
        <w:rPr/>
      </w:pPr>
      <w:r>
        <w:rPr/>
        <w:t>сущности.</w:t>
      </w:r>
    </w:p>
    <w:p>
      <w:pPr>
        <w:pStyle w:val="Normal"/>
        <w:ind w:firstLine="360"/>
        <w:rPr/>
      </w:pPr>
      <w:r>
        <w:rPr/>
        <w:t xml:space="preserve">Диаграмма классов анализа по существу является прообразом классической диаграммы классов. Диаграмма классов анализа – это </w:t>
      </w:r>
      <w:r>
        <w:rPr>
          <w:lang w:val="en-US"/>
        </w:rPr>
        <w:t>UML</w:t>
      </w:r>
      <w:r>
        <w:rPr/>
        <w:t>-диаграмма, которая отображает типы классов системы и различные связи между ними. На диаграммах этого типа изображаются также атрибуты классов, операции классов и ограничения, которые накладываются между классами.</w:t>
      </w:r>
    </w:p>
    <w:p>
      <w:pPr>
        <w:pStyle w:val="Normal"/>
        <w:ind w:firstLine="360"/>
        <w:rPr/>
      </w:pPr>
      <w:r>
        <w:rPr/>
        <w:t>Предоставим собственный вариант диаграммы классов анализа собственного варианта - Моделирование организации продаж подержанных автомобилей в автосалоне (рис. 1):</w:t>
      </w:r>
    </w:p>
    <w:p>
      <w:pPr>
        <w:pStyle w:val="Normal"/>
        <w:widowControl/>
        <w:spacing w:lineRule="auto" w:line="240"/>
        <w:jc w:val="center"/>
        <w:rPr>
          <w:rFonts w:cs="Times New Roman"/>
          <w:szCs w:val="28"/>
        </w:rPr>
      </w:pPr>
      <w:r>
        <w:rPr/>
        <w:drawing>
          <wp:inline distT="0" distB="0" distL="0" distR="0">
            <wp:extent cx="5958205" cy="2919095"/>
            <wp:effectExtent l="0" t="0" r="0" b="0"/>
            <wp:docPr id="8" name="Изображение2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2 Копия 1" descr=""/>
                    <pic:cNvPicPr>
                      <a:picLocks noChangeAspect="1" noChangeArrowheads="1"/>
                    </pic:cNvPicPr>
                  </pic:nvPicPr>
                  <pic:blipFill>
                    <a:blip r:embed="rId6"/>
                    <a:stretch>
                      <a:fillRect/>
                    </a:stretch>
                  </pic:blipFill>
                  <pic:spPr bwMode="auto">
                    <a:xfrm>
                      <a:off x="0" y="0"/>
                      <a:ext cx="5958205" cy="2919095"/>
                    </a:xfrm>
                    <a:prstGeom prst="rect">
                      <a:avLst/>
                    </a:prstGeom>
                    <a:noFill/>
                  </pic:spPr>
                </pic:pic>
              </a:graphicData>
            </a:graphic>
          </wp:inline>
        </w:drawing>
      </w:r>
    </w:p>
    <w:p>
      <w:pPr>
        <w:pStyle w:val="Normal"/>
        <w:widowControl/>
        <w:spacing w:lineRule="auto" w:line="240"/>
        <w:jc w:val="center"/>
        <w:rPr>
          <w:rFonts w:cs="Times New Roman"/>
          <w:szCs w:val="28"/>
        </w:rPr>
      </w:pPr>
      <w:r>
        <w:rPr>
          <w:rFonts w:cs="Times New Roman"/>
          <w:szCs w:val="28"/>
        </w:rPr>
      </w:r>
    </w:p>
    <w:p>
      <w:pPr>
        <w:pStyle w:val="Normal"/>
        <w:widowControl/>
        <w:spacing w:lineRule="auto" w:line="240"/>
        <w:jc w:val="center"/>
        <w:rPr>
          <w:rFonts w:cs="Times New Roman"/>
          <w:szCs w:val="28"/>
        </w:rPr>
      </w:pPr>
      <w:r>
        <w:rPr>
          <w:rFonts w:cs="Times New Roman"/>
          <w:szCs w:val="28"/>
        </w:rPr>
        <w:t xml:space="preserve">Рисунок 1 - </w:t>
      </w:r>
      <w:r>
        <w:rPr/>
        <w:t>Диаграмма классов анализа</w:t>
      </w:r>
    </w:p>
    <w:p>
      <w:pPr>
        <w:pStyle w:val="Normal"/>
        <w:widowControl/>
        <w:spacing w:lineRule="auto" w:line="240"/>
        <w:jc w:val="left"/>
        <w:rPr>
          <w:rFonts w:cs="Times New Roman"/>
          <w:szCs w:val="28"/>
        </w:rPr>
      </w:pPr>
      <w:r>
        <w:rPr>
          <w:rFonts w:cs="Times New Roman"/>
          <w:szCs w:val="28"/>
        </w:rPr>
      </w:r>
      <w:r>
        <w:br w:type="page"/>
      </w:r>
    </w:p>
    <w:p>
      <w:pPr>
        <w:pStyle w:val="Heading1"/>
        <w:spacing w:before="0" w:after="0"/>
        <w:ind w:hanging="0" w:left="472"/>
        <w:rPr/>
      </w:pPr>
      <w:bookmarkStart w:id="14" w:name="__RefHeading___Toc540_1986693436"/>
      <w:bookmarkEnd w:id="14"/>
      <w:r>
        <w:rPr/>
        <w:t>Практическая работа №4</w:t>
      </w:r>
    </w:p>
    <w:p>
      <w:pPr>
        <w:pStyle w:val="Normal"/>
        <w:spacing w:lineRule="auto" w:line="360"/>
        <w:ind w:firstLine="709"/>
        <w:jc w:val="both"/>
        <w:rPr>
          <w:rFonts w:ascii="Times New Roman" w:hAnsi="Times New Roman" w:cs="Times New Roman"/>
          <w:sz w:val="28"/>
          <w:szCs w:val="28"/>
        </w:rPr>
      </w:pPr>
      <w:r>
        <w:rPr>
          <w:rFonts w:cs="Times New Roman"/>
          <w:b/>
          <w:bCs/>
          <w:sz w:val="28"/>
          <w:szCs w:val="28"/>
        </w:rPr>
        <w:t>Цель работы:</w:t>
      </w:r>
      <w:r>
        <w:rPr>
          <w:rFonts w:cs="Times New Roman"/>
          <w:sz w:val="28"/>
          <w:szCs w:val="28"/>
        </w:rPr>
        <w:t xml:space="preserve"> изучить структуру модели анализа, правила построения диаграмм последовательности, кооперации. </w:t>
      </w:r>
    </w:p>
    <w:p>
      <w:pPr>
        <w:pStyle w:val="Normal"/>
        <w:spacing w:lineRule="auto" w:line="360"/>
        <w:ind w:firstLine="709"/>
        <w:jc w:val="both"/>
        <w:rPr>
          <w:rFonts w:ascii="Times New Roman" w:hAnsi="Times New Roman" w:cs="Times New Roman"/>
          <w:sz w:val="28"/>
          <w:szCs w:val="28"/>
        </w:rPr>
      </w:pPr>
      <w:r>
        <w:rPr>
          <w:rFonts w:cs="Times New Roman"/>
          <w:b/>
          <w:bCs/>
          <w:sz w:val="28"/>
          <w:szCs w:val="28"/>
        </w:rPr>
        <w:t>Задачи:</w:t>
      </w:r>
      <w:r>
        <w:rPr>
          <w:rFonts w:cs="Times New Roman"/>
          <w:sz w:val="28"/>
          <w:szCs w:val="28"/>
        </w:rPr>
        <w:t xml:space="preserve"> научиться отображать взаимодействие объектов в динамике. </w:t>
      </w:r>
    </w:p>
    <w:p>
      <w:pPr>
        <w:pStyle w:val="Normal"/>
        <w:spacing w:lineRule="auto" w:line="360"/>
        <w:ind w:firstLine="709"/>
        <w:jc w:val="both"/>
        <w:rPr>
          <w:rFonts w:ascii="Times New Roman" w:hAnsi="Times New Roman" w:cs="Times New Roman"/>
          <w:sz w:val="28"/>
          <w:szCs w:val="28"/>
          <w:lang w:val="en-US"/>
        </w:rPr>
      </w:pPr>
      <w:r>
        <w:rPr>
          <w:rFonts w:cs="Times New Roman"/>
          <w:b/>
          <w:bCs/>
          <w:sz w:val="28"/>
          <w:szCs w:val="28"/>
        </w:rPr>
        <w:t>ПО</w:t>
      </w:r>
      <w:r>
        <w:rPr>
          <w:rFonts w:cs="Times New Roman"/>
          <w:b/>
          <w:bCs/>
          <w:sz w:val="28"/>
          <w:szCs w:val="28"/>
          <w:lang w:val="en-US"/>
        </w:rPr>
        <w:t>:</w:t>
      </w:r>
      <w:r>
        <w:rPr>
          <w:rFonts w:cs="Times New Roman"/>
          <w:sz w:val="28"/>
          <w:szCs w:val="28"/>
          <w:lang w:val="en-US"/>
        </w:rPr>
        <w:t xml:space="preserve"> Visual Paradigm, Draw.io, Rational Rose.</w:t>
      </w:r>
    </w:p>
    <w:p>
      <w:pPr>
        <w:pStyle w:val="Normal"/>
        <w:spacing w:lineRule="auto" w:line="360"/>
        <w:ind w:firstLine="709"/>
        <w:jc w:val="both"/>
        <w:rPr>
          <w:rFonts w:ascii="Times New Roman" w:hAnsi="Times New Roman" w:cs="Times New Roman"/>
          <w:b/>
          <w:bCs/>
          <w:sz w:val="28"/>
          <w:szCs w:val="28"/>
        </w:rPr>
      </w:pPr>
      <w:r>
        <w:rPr>
          <w:rFonts w:cs="Times New Roman"/>
          <w:b/>
          <w:bCs/>
          <w:sz w:val="28"/>
          <w:szCs w:val="28"/>
        </w:rPr>
        <w:t>Вариант индивидуального проекта:</w:t>
      </w:r>
    </w:p>
    <w:p>
      <w:pPr>
        <w:pStyle w:val="Normal"/>
        <w:spacing w:lineRule="auto" w:line="360"/>
        <w:ind w:firstLine="709"/>
        <w:jc w:val="both"/>
        <w:rPr>
          <w:rFonts w:ascii="Times New Roman" w:hAnsi="Times New Roman" w:cs="Times New Roman"/>
          <w:sz w:val="28"/>
          <w:szCs w:val="28"/>
        </w:rPr>
      </w:pPr>
      <w:r>
        <w:rPr>
          <w:rFonts w:cs="Times New Roman"/>
          <w:sz w:val="28"/>
          <w:szCs w:val="28"/>
        </w:rPr>
        <w:t>2. Моделирование организации продаж подержанных автомобилей в автосалоне.</w:t>
      </w:r>
    </w:p>
    <w:p>
      <w:pPr>
        <w:pStyle w:val="Normal"/>
        <w:spacing w:lineRule="auto" w:line="360"/>
        <w:ind w:firstLine="709"/>
        <w:jc w:val="both"/>
        <w:rPr>
          <w:rFonts w:ascii="Times New Roman" w:hAnsi="Times New Roman" w:cs="Times New Roman"/>
          <w:b/>
          <w:sz w:val="28"/>
          <w:szCs w:val="28"/>
        </w:rPr>
      </w:pPr>
      <w:r>
        <w:rPr>
          <w:rFonts w:cs="Times New Roman"/>
          <w:b/>
          <w:sz w:val="28"/>
          <w:szCs w:val="28"/>
        </w:rPr>
        <w:t>Порядок выполнения работы:</w:t>
      </w:r>
    </w:p>
    <w:p>
      <w:pPr>
        <w:pStyle w:val="Normal"/>
        <w:rPr/>
      </w:pPr>
      <w:r>
        <w:rPr/>
        <w:tab/>
        <w:t>Построить диаграмму последовательности по описанию приведенного варианта использования: «Студент хочет записаться на некий семинар, предлагаемый в рамках некоторого учебного курса. С этой целью проводится проверка подготовленности студента, для чего запрашивается список (история) семинаров курса, уже пройденных студентом (перейти к следующему семинару можно, лишь проработав материал предыдущих занятий). После получения истории семинаров объект класса "Слушатель" получает статус подготовленности, на основе которой студенту сообщается результат (статус) его попытки записи на семинар.» Заполнить таблицу на основе полученной диаграммы:</w:t>
      </w:r>
    </w:p>
    <w:p>
      <w:pPr>
        <w:pStyle w:val="Normal"/>
        <w:rPr>
          <w:b/>
          <w:bCs/>
        </w:rPr>
      </w:pPr>
      <w:r>
        <w:rPr>
          <w:b/>
          <w:bCs/>
        </w:rPr>
        <w:tab/>
      </w:r>
    </w:p>
    <w:p>
      <w:pPr>
        <w:pStyle w:val="Normal"/>
        <w:widowControl/>
        <w:suppressAutoHyphens w:val="false"/>
        <w:spacing w:beforeAutospacing="1" w:afterAutospacing="1"/>
        <w:jc w:val="center"/>
        <w:rPr>
          <w:rFonts w:ascii="Times New Roman" w:hAnsi="Times New Roman" w:eastAsia="Times New Roman" w:cs="Times New Roman"/>
          <w:kern w:val="0"/>
          <w:lang w:eastAsia="ru-RU" w:bidi="ar-SA"/>
        </w:rPr>
      </w:pPr>
      <w:r>
        <w:rPr/>
        <w:drawing>
          <wp:inline distT="0" distB="0" distL="0" distR="0">
            <wp:extent cx="5405120" cy="3577590"/>
            <wp:effectExtent l="0" t="0" r="0" b="0"/>
            <wp:docPr id="9"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descr=""/>
                    <pic:cNvPicPr>
                      <a:picLocks noChangeAspect="1" noChangeArrowheads="1"/>
                    </pic:cNvPicPr>
                  </pic:nvPicPr>
                  <pic:blipFill>
                    <a:blip r:embed="rId7"/>
                    <a:stretch>
                      <a:fillRect/>
                    </a:stretch>
                  </pic:blipFill>
                  <pic:spPr bwMode="auto">
                    <a:xfrm>
                      <a:off x="0" y="0"/>
                      <a:ext cx="5405120" cy="3577590"/>
                    </a:xfrm>
                    <a:prstGeom prst="rect">
                      <a:avLst/>
                    </a:prstGeom>
                    <a:noFill/>
                  </pic:spPr>
                </pic:pic>
              </a:graphicData>
            </a:graphic>
          </wp:inline>
        </w:drawing>
      </w:r>
    </w:p>
    <w:p>
      <w:pPr>
        <w:pStyle w:val="Normal"/>
        <w:spacing w:lineRule="auto" w:line="360"/>
        <w:jc w:val="center"/>
        <w:rPr>
          <w:rFonts w:ascii="Times New Roman" w:hAnsi="Times New Roman" w:cs="Times New Roman"/>
          <w:b/>
          <w:szCs w:val="28"/>
        </w:rPr>
      </w:pPr>
      <w:r>
        <w:rPr>
          <w:rFonts w:cs="Times New Roman"/>
          <w:b/>
          <w:szCs w:val="28"/>
        </w:rPr>
        <w:t>Рисунок 1 - Диаграмма последовательности по приведенному описанию</w:t>
      </w:r>
    </w:p>
    <w:p>
      <w:pPr>
        <w:pStyle w:val="Normal"/>
        <w:spacing w:lineRule="auto" w:line="360"/>
        <w:jc w:val="center"/>
        <w:rPr>
          <w:rFonts w:ascii="Times New Roman" w:hAnsi="Times New Roman" w:cs="Times New Roman"/>
          <w:b/>
          <w:szCs w:val="28"/>
        </w:rPr>
      </w:pPr>
      <w:r>
        <w:rPr>
          <w:rFonts w:cs="Times New Roman"/>
          <w:b/>
          <w:szCs w:val="28"/>
        </w:rPr>
      </w:r>
    </w:p>
    <w:p>
      <w:pPr>
        <w:pStyle w:val="ListParagraph"/>
        <w:spacing w:lineRule="auto" w:line="360"/>
        <w:ind w:hanging="0" w:left="0"/>
        <w:rPr>
          <w:rFonts w:ascii="Times New Roman" w:hAnsi="Times New Roman" w:cs="Times New Roman"/>
          <w:i/>
          <w:i/>
          <w:iCs/>
          <w:szCs w:val="28"/>
        </w:rPr>
      </w:pPr>
      <w:r>
        <w:rPr>
          <w:rFonts w:cs="Times New Roman"/>
          <w:i/>
          <w:iCs/>
          <w:szCs w:val="28"/>
        </w:rPr>
        <w:t>Таблица 1 — Взаимодействие элементов диаграммы</w:t>
      </w:r>
    </w:p>
    <w:tbl>
      <w:tblPr>
        <w:tblStyle w:val="a3"/>
        <w:tblW w:w="95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13"/>
        <w:gridCol w:w="2055"/>
        <w:gridCol w:w="3562"/>
        <w:gridCol w:w="1849"/>
      </w:tblGrid>
      <w:tr>
        <w:trPr/>
        <w:tc>
          <w:tcPr>
            <w:tcW w:w="2113" w:type="dxa"/>
            <w:tcBorders/>
          </w:tcPr>
          <w:p>
            <w:pPr>
              <w:pStyle w:val="Normal"/>
              <w:spacing w:lineRule="auto" w:line="360" w:before="0" w:after="0"/>
              <w:jc w:val="center"/>
              <w:rPr>
                <w:rFonts w:ascii="Times New Roman" w:hAnsi="Times New Roman" w:cs="Times New Roman"/>
                <w:b/>
                <w:bCs/>
                <w:szCs w:val="28"/>
              </w:rPr>
            </w:pPr>
            <w:r>
              <w:rPr>
                <w:rFonts w:cs="Times New Roman"/>
                <w:b/>
                <w:bCs/>
                <w:szCs w:val="28"/>
                <w:lang w:val="ru-RU"/>
              </w:rPr>
              <w:t>Отправитель</w:t>
            </w:r>
          </w:p>
        </w:tc>
        <w:tc>
          <w:tcPr>
            <w:tcW w:w="2055" w:type="dxa"/>
            <w:tcBorders/>
          </w:tcPr>
          <w:p>
            <w:pPr>
              <w:pStyle w:val="Normal"/>
              <w:spacing w:lineRule="auto" w:line="360" w:before="0" w:after="0"/>
              <w:jc w:val="center"/>
              <w:rPr>
                <w:rFonts w:ascii="Times New Roman" w:hAnsi="Times New Roman" w:cs="Times New Roman"/>
                <w:b/>
                <w:bCs/>
                <w:szCs w:val="28"/>
              </w:rPr>
            </w:pPr>
            <w:r>
              <w:rPr>
                <w:rFonts w:cs="Times New Roman"/>
                <w:b/>
                <w:bCs/>
                <w:szCs w:val="28"/>
                <w:lang w:val="ru-RU"/>
              </w:rPr>
              <w:t>Тип сообщения</w:t>
            </w:r>
          </w:p>
        </w:tc>
        <w:tc>
          <w:tcPr>
            <w:tcW w:w="3562" w:type="dxa"/>
            <w:tcBorders/>
          </w:tcPr>
          <w:p>
            <w:pPr>
              <w:pStyle w:val="Normal"/>
              <w:spacing w:lineRule="auto" w:line="360" w:before="0" w:after="0"/>
              <w:jc w:val="center"/>
              <w:rPr>
                <w:rFonts w:ascii="Times New Roman" w:hAnsi="Times New Roman" w:cs="Times New Roman"/>
                <w:b/>
                <w:bCs/>
                <w:szCs w:val="28"/>
              </w:rPr>
            </w:pPr>
            <w:r>
              <w:rPr>
                <w:rFonts w:cs="Times New Roman"/>
                <w:b/>
                <w:bCs/>
                <w:szCs w:val="28"/>
                <w:lang w:val="ru-RU"/>
              </w:rPr>
              <w:t>Наименование</w:t>
            </w:r>
          </w:p>
        </w:tc>
        <w:tc>
          <w:tcPr>
            <w:tcW w:w="1849" w:type="dxa"/>
            <w:tcBorders/>
          </w:tcPr>
          <w:p>
            <w:pPr>
              <w:pStyle w:val="Normal"/>
              <w:spacing w:lineRule="auto" w:line="360" w:before="0" w:after="0"/>
              <w:jc w:val="center"/>
              <w:rPr>
                <w:rFonts w:ascii="Times New Roman" w:hAnsi="Times New Roman" w:cs="Times New Roman"/>
                <w:b/>
                <w:bCs/>
                <w:szCs w:val="28"/>
              </w:rPr>
            </w:pPr>
            <w:r>
              <w:rPr>
                <w:rFonts w:cs="Times New Roman"/>
                <w:b/>
                <w:bCs/>
                <w:szCs w:val="28"/>
                <w:lang w:val="ru-RU"/>
              </w:rPr>
              <w:t>Получатель</w:t>
            </w:r>
          </w:p>
        </w:tc>
      </w:tr>
      <w:tr>
        <w:trPr/>
        <w:tc>
          <w:tcPr>
            <w:tcW w:w="2113"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a</w:t>
            </w:r>
            <w:r>
              <w:rPr>
                <w:rFonts w:cs="Times New Roman"/>
                <w:szCs w:val="28"/>
                <w:lang w:val="ru-RU"/>
              </w:rPr>
              <w:t>:Студент</w:t>
            </w:r>
          </w:p>
        </w:tc>
        <w:tc>
          <w:tcPr>
            <w:tcW w:w="2055"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Синхронное</w:t>
            </w:r>
          </w:p>
        </w:tc>
        <w:tc>
          <w:tcPr>
            <w:tcW w:w="3562"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записьНаСеминар()</w:t>
            </w:r>
          </w:p>
        </w:tc>
        <w:tc>
          <w:tcPr>
            <w:tcW w:w="1849"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b:</w:t>
            </w:r>
            <w:r>
              <w:rPr>
                <w:rFonts w:cs="Times New Roman"/>
                <w:szCs w:val="28"/>
                <w:lang w:val="ru-RU"/>
              </w:rPr>
              <w:t>Семинар курса</w:t>
            </w:r>
          </w:p>
        </w:tc>
      </w:tr>
      <w:tr>
        <w:trPr/>
        <w:tc>
          <w:tcPr>
            <w:tcW w:w="2113"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b:</w:t>
            </w:r>
            <w:r>
              <w:rPr>
                <w:rFonts w:cs="Times New Roman"/>
                <w:szCs w:val="28"/>
                <w:lang w:val="ru-RU"/>
              </w:rPr>
              <w:t>Семинар курса</w:t>
            </w:r>
          </w:p>
        </w:tc>
        <w:tc>
          <w:tcPr>
            <w:tcW w:w="2055"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Синхронное</w:t>
            </w:r>
          </w:p>
        </w:tc>
        <w:tc>
          <w:tcPr>
            <w:tcW w:w="3562"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проверкаПодготовленности</w:t>
            </w:r>
          </w:p>
          <w:p>
            <w:pPr>
              <w:pStyle w:val="Normal"/>
              <w:spacing w:lineRule="auto" w:line="360" w:before="0" w:after="0"/>
              <w:jc w:val="both"/>
              <w:rPr>
                <w:rFonts w:ascii="Times New Roman" w:hAnsi="Times New Roman" w:cs="Times New Roman"/>
                <w:szCs w:val="28"/>
              </w:rPr>
            </w:pPr>
            <w:r>
              <w:rPr>
                <w:rFonts w:cs="Times New Roman"/>
                <w:szCs w:val="28"/>
                <w:lang w:val="ru-RU"/>
              </w:rPr>
              <w:t>Студента()</w:t>
            </w:r>
          </w:p>
        </w:tc>
        <w:tc>
          <w:tcPr>
            <w:tcW w:w="1849"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c:</w:t>
            </w:r>
            <w:r>
              <w:rPr>
                <w:rFonts w:cs="Times New Roman"/>
                <w:szCs w:val="28"/>
                <w:lang w:val="ru-RU"/>
              </w:rPr>
              <w:t>Учебный курс</w:t>
            </w:r>
          </w:p>
        </w:tc>
      </w:tr>
      <w:tr>
        <w:trPr/>
        <w:tc>
          <w:tcPr>
            <w:tcW w:w="2113"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c:</w:t>
            </w:r>
            <w:r>
              <w:rPr>
                <w:rFonts w:cs="Times New Roman"/>
                <w:szCs w:val="28"/>
                <w:lang w:val="ru-RU"/>
              </w:rPr>
              <w:t>Учебный курс</w:t>
            </w:r>
          </w:p>
        </w:tc>
        <w:tc>
          <w:tcPr>
            <w:tcW w:w="2055"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Синхронное</w:t>
            </w:r>
          </w:p>
        </w:tc>
        <w:tc>
          <w:tcPr>
            <w:tcW w:w="3562"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запросИсторииПройденных</w:t>
            </w:r>
          </w:p>
          <w:p>
            <w:pPr>
              <w:pStyle w:val="Normal"/>
              <w:spacing w:lineRule="auto" w:line="360" w:before="0" w:after="0"/>
              <w:jc w:val="both"/>
              <w:rPr>
                <w:rFonts w:ascii="Times New Roman" w:hAnsi="Times New Roman" w:cs="Times New Roman"/>
                <w:szCs w:val="28"/>
              </w:rPr>
            </w:pPr>
            <w:r>
              <w:rPr>
                <w:rFonts w:cs="Times New Roman"/>
                <w:szCs w:val="28"/>
                <w:lang w:val="ru-RU"/>
              </w:rPr>
              <w:t>Семинаров(студент)</w:t>
            </w:r>
          </w:p>
        </w:tc>
        <w:tc>
          <w:tcPr>
            <w:tcW w:w="1849"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w:t>
            </w:r>
            <w:r>
              <w:rPr>
                <w:rFonts w:cs="Times New Roman"/>
                <w:szCs w:val="28"/>
                <w:lang w:val="ru-RU"/>
              </w:rPr>
              <w:t>История пройденных семинаров</w:t>
            </w:r>
          </w:p>
        </w:tc>
      </w:tr>
      <w:tr>
        <w:trPr/>
        <w:tc>
          <w:tcPr>
            <w:tcW w:w="2113"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История пройденных семинаров</w:t>
            </w:r>
          </w:p>
        </w:tc>
        <w:tc>
          <w:tcPr>
            <w:tcW w:w="2055"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Синхронное</w:t>
            </w:r>
          </w:p>
        </w:tc>
        <w:tc>
          <w:tcPr>
            <w:tcW w:w="3562"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передачаИстории()</w:t>
            </w:r>
          </w:p>
        </w:tc>
        <w:tc>
          <w:tcPr>
            <w:tcW w:w="1849"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d:</w:t>
            </w:r>
            <w:r>
              <w:rPr>
                <w:rFonts w:cs="Times New Roman"/>
                <w:szCs w:val="28"/>
                <w:lang w:val="ru-RU"/>
              </w:rPr>
              <w:t>Слушатель</w:t>
            </w:r>
          </w:p>
        </w:tc>
      </w:tr>
      <w:tr>
        <w:trPr/>
        <w:tc>
          <w:tcPr>
            <w:tcW w:w="2113"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d:</w:t>
            </w:r>
            <w:r>
              <w:rPr>
                <w:rFonts w:cs="Times New Roman"/>
                <w:szCs w:val="28"/>
                <w:lang w:val="ru-RU"/>
              </w:rPr>
              <w:t>Слушатель</w:t>
            </w:r>
          </w:p>
        </w:tc>
        <w:tc>
          <w:tcPr>
            <w:tcW w:w="2055"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Самовызов</w:t>
            </w:r>
          </w:p>
        </w:tc>
        <w:tc>
          <w:tcPr>
            <w:tcW w:w="3562"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определениеСтатуса</w:t>
            </w:r>
          </w:p>
          <w:p>
            <w:pPr>
              <w:pStyle w:val="Normal"/>
              <w:spacing w:lineRule="auto" w:line="360" w:before="0" w:after="0"/>
              <w:jc w:val="both"/>
              <w:rPr>
                <w:rFonts w:ascii="Times New Roman" w:hAnsi="Times New Roman" w:cs="Times New Roman"/>
                <w:szCs w:val="28"/>
              </w:rPr>
            </w:pPr>
            <w:r>
              <w:rPr>
                <w:rFonts w:cs="Times New Roman"/>
                <w:szCs w:val="28"/>
                <w:lang w:val="ru-RU"/>
              </w:rPr>
              <w:t>Подготовленности()</w:t>
            </w:r>
          </w:p>
        </w:tc>
        <w:tc>
          <w:tcPr>
            <w:tcW w:w="1849"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d:</w:t>
            </w:r>
            <w:r>
              <w:rPr>
                <w:rFonts w:cs="Times New Roman"/>
                <w:szCs w:val="28"/>
                <w:lang w:val="ru-RU"/>
              </w:rPr>
              <w:t>Слушатель</w:t>
            </w:r>
          </w:p>
        </w:tc>
      </w:tr>
      <w:tr>
        <w:trPr/>
        <w:tc>
          <w:tcPr>
            <w:tcW w:w="2113"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d:</w:t>
            </w:r>
            <w:r>
              <w:rPr>
                <w:rFonts w:cs="Times New Roman"/>
                <w:szCs w:val="28"/>
                <w:lang w:val="ru-RU"/>
              </w:rPr>
              <w:t>Слушатель</w:t>
            </w:r>
          </w:p>
        </w:tc>
        <w:tc>
          <w:tcPr>
            <w:tcW w:w="2055"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Возврат</w:t>
            </w:r>
          </w:p>
        </w:tc>
        <w:tc>
          <w:tcPr>
            <w:tcW w:w="3562" w:type="dxa"/>
            <w:tcBorders/>
          </w:tcPr>
          <w:p>
            <w:pPr>
              <w:pStyle w:val="Normal"/>
              <w:spacing w:lineRule="auto" w:line="360" w:before="0" w:after="0"/>
              <w:jc w:val="both"/>
              <w:rPr>
                <w:rFonts w:ascii="Times New Roman" w:hAnsi="Times New Roman" w:cs="Times New Roman"/>
                <w:szCs w:val="28"/>
              </w:rPr>
            </w:pPr>
            <w:r>
              <w:rPr>
                <w:rFonts w:cs="Times New Roman"/>
                <w:szCs w:val="28"/>
                <w:lang w:val="ru-RU"/>
              </w:rPr>
              <w:t>сообщениеРезультатаЗаписи()</w:t>
            </w:r>
          </w:p>
        </w:tc>
        <w:tc>
          <w:tcPr>
            <w:tcW w:w="1849" w:type="dxa"/>
            <w:tcBorders/>
          </w:tcPr>
          <w:p>
            <w:pPr>
              <w:pStyle w:val="Normal"/>
              <w:spacing w:lineRule="auto" w:line="360" w:before="0" w:after="0"/>
              <w:jc w:val="both"/>
              <w:rPr>
                <w:rFonts w:ascii="Times New Roman" w:hAnsi="Times New Roman" w:cs="Times New Roman"/>
                <w:szCs w:val="28"/>
              </w:rPr>
            </w:pPr>
            <w:r>
              <w:rPr>
                <w:rFonts w:cs="Times New Roman"/>
                <w:szCs w:val="28"/>
                <w:lang w:val="en-US"/>
              </w:rPr>
              <w:t>a</w:t>
            </w:r>
            <w:r>
              <w:rPr>
                <w:rFonts w:cs="Times New Roman"/>
                <w:szCs w:val="28"/>
                <w:lang w:val="ru-RU"/>
              </w:rPr>
              <w:t>:Студент</w:t>
            </w:r>
          </w:p>
        </w:tc>
      </w:tr>
    </w:tbl>
    <w:p>
      <w:pPr>
        <w:pStyle w:val="Normal"/>
        <w:spacing w:lineRule="auto" w:line="360"/>
        <w:ind w:hanging="0" w:left="709"/>
        <w:jc w:val="both"/>
        <w:rPr>
          <w:rFonts w:ascii="Times New Roman" w:hAnsi="Times New Roman" w:cs="Times New Roman"/>
          <w:sz w:val="28"/>
          <w:szCs w:val="28"/>
        </w:rPr>
      </w:pPr>
      <w:r>
        <w:rPr>
          <w:rFonts w:cs="Times New Roman"/>
          <w:sz w:val="28"/>
          <w:szCs w:val="28"/>
        </w:rPr>
      </w:r>
    </w:p>
    <w:p>
      <w:pPr>
        <w:pStyle w:val="Normal"/>
        <w:rPr/>
      </w:pPr>
      <w:r>
        <w:rPr/>
        <w:tab/>
        <w:t xml:space="preserve">Построить диаграмму кооперации по описанию приведенного варианта использования в п.1. </w:t>
      </w:r>
    </w:p>
    <w:p>
      <w:pPr>
        <w:pStyle w:val="ListParagraph"/>
        <w:spacing w:lineRule="auto" w:line="360"/>
        <w:ind w:hanging="0" w:left="0"/>
        <w:jc w:val="center"/>
        <w:rPr>
          <w:rFonts w:ascii="Times New Roman" w:hAnsi="Times New Roman" w:cs="Times New Roman"/>
          <w:sz w:val="28"/>
          <w:szCs w:val="28"/>
        </w:rPr>
      </w:pPr>
      <w:r>
        <w:rPr>
          <w:rFonts w:cs="Times New Roman"/>
          <w:sz w:val="28"/>
          <w:szCs w:val="28"/>
        </w:rPr>
      </w:r>
    </w:p>
    <w:p>
      <w:pPr>
        <w:pStyle w:val="Normal"/>
        <w:spacing w:lineRule="auto" w:line="360"/>
        <w:jc w:val="center"/>
        <w:rPr>
          <w:rFonts w:ascii="Times New Roman" w:hAnsi="Times New Roman" w:cs="Times New Roman"/>
          <w:b/>
          <w:szCs w:val="28"/>
        </w:rPr>
      </w:pPr>
      <w:r>
        <w:rPr/>
        <w:drawing>
          <wp:inline distT="0" distB="0" distL="0" distR="0">
            <wp:extent cx="5705475" cy="3115310"/>
            <wp:effectExtent l="0" t="0" r="0" b="0"/>
            <wp:docPr id="10" name="Рисунок 6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6 Копия 1" descr=""/>
                    <pic:cNvPicPr>
                      <a:picLocks noChangeAspect="1" noChangeArrowheads="1"/>
                    </pic:cNvPicPr>
                  </pic:nvPicPr>
                  <pic:blipFill>
                    <a:blip r:embed="rId8"/>
                    <a:stretch>
                      <a:fillRect/>
                    </a:stretch>
                  </pic:blipFill>
                  <pic:spPr bwMode="auto">
                    <a:xfrm>
                      <a:off x="0" y="0"/>
                      <a:ext cx="5705475" cy="3115310"/>
                    </a:xfrm>
                    <a:prstGeom prst="rect">
                      <a:avLst/>
                    </a:prstGeom>
                    <a:noFill/>
                  </pic:spPr>
                </pic:pic>
              </a:graphicData>
            </a:graphic>
          </wp:inline>
        </w:drawing>
      </w:r>
    </w:p>
    <w:p>
      <w:pPr>
        <w:pStyle w:val="Normal"/>
        <w:spacing w:lineRule="auto" w:line="360"/>
        <w:jc w:val="center"/>
        <w:rPr>
          <w:rFonts w:ascii="Times New Roman" w:hAnsi="Times New Roman" w:cs="Times New Roman"/>
          <w:b/>
          <w:szCs w:val="28"/>
        </w:rPr>
      </w:pPr>
      <w:r>
        <w:rPr>
          <w:rFonts w:cs="Times New Roman"/>
          <w:b/>
          <w:szCs w:val="28"/>
        </w:rPr>
        <w:t>Рисунок 2 - Диаграмма кооперации по приведенному описанию</w:t>
      </w:r>
    </w:p>
    <w:p>
      <w:pPr>
        <w:pStyle w:val="Normal"/>
        <w:spacing w:lineRule="auto" w:line="360"/>
        <w:ind w:firstLine="709"/>
        <w:jc w:val="both"/>
        <w:rPr>
          <w:rFonts w:ascii="Times New Roman" w:hAnsi="Times New Roman" w:cs="Times New Roman"/>
          <w:sz w:val="28"/>
          <w:szCs w:val="28"/>
        </w:rPr>
      </w:pPr>
      <w:r>
        <w:rPr>
          <w:rFonts w:cs="Times New Roman"/>
          <w:sz w:val="28"/>
          <w:szCs w:val="28"/>
        </w:rPr>
        <w:t>Построить модель отношений между объектами (диаграмма последовательности) системы организации продаж подержанных автомобилей в автосалоне одного прецедента.</w:t>
      </w:r>
    </w:p>
    <w:p>
      <w:pPr>
        <w:pStyle w:val="ListParagraph"/>
        <w:spacing w:lineRule="auto" w:line="360"/>
        <w:ind w:hanging="0" w:left="0"/>
        <w:jc w:val="center"/>
        <w:rPr>
          <w:rFonts w:ascii="Times New Roman" w:hAnsi="Times New Roman" w:cs="Times New Roman"/>
          <w:sz w:val="28"/>
          <w:szCs w:val="28"/>
        </w:rPr>
      </w:pPr>
      <w:r>
        <w:rPr/>
        <w:drawing>
          <wp:inline distT="0" distB="0" distL="0" distR="0">
            <wp:extent cx="5805170" cy="2145665"/>
            <wp:effectExtent l="0" t="0" r="0" b="0"/>
            <wp:docPr id="11"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7" descr=""/>
                    <pic:cNvPicPr>
                      <a:picLocks noChangeAspect="1" noChangeArrowheads="1"/>
                    </pic:cNvPicPr>
                  </pic:nvPicPr>
                  <pic:blipFill>
                    <a:blip r:embed="rId9"/>
                    <a:stretch>
                      <a:fillRect/>
                    </a:stretch>
                  </pic:blipFill>
                  <pic:spPr bwMode="auto">
                    <a:xfrm>
                      <a:off x="0" y="0"/>
                      <a:ext cx="5805170" cy="2145665"/>
                    </a:xfrm>
                    <a:prstGeom prst="rect">
                      <a:avLst/>
                    </a:prstGeom>
                    <a:noFill/>
                  </pic:spPr>
                </pic:pic>
              </a:graphicData>
            </a:graphic>
          </wp:inline>
        </w:drawing>
      </w:r>
    </w:p>
    <w:p>
      <w:pPr>
        <w:pStyle w:val="ListParagraph"/>
        <w:spacing w:lineRule="auto" w:line="360"/>
        <w:ind w:hanging="0" w:left="0"/>
        <w:jc w:val="center"/>
        <w:rPr>
          <w:rFonts w:ascii="Times New Roman" w:hAnsi="Times New Roman" w:cs="Times New Roman"/>
          <w:b/>
          <w:bCs/>
          <w:szCs w:val="24"/>
        </w:rPr>
      </w:pPr>
      <w:r>
        <w:rPr>
          <w:rFonts w:cs="Times New Roman"/>
          <w:b/>
          <w:szCs w:val="28"/>
        </w:rPr>
        <w:t xml:space="preserve">Рисунок 3 – </w:t>
      </w:r>
      <w:r>
        <w:rPr>
          <w:rFonts w:cs="Times New Roman"/>
          <w:b/>
          <w:szCs w:val="24"/>
        </w:rPr>
        <w:t xml:space="preserve">Диаграмма последовательности организации </w:t>
      </w:r>
      <w:r>
        <w:rPr>
          <w:rFonts w:cs="Times New Roman"/>
          <w:b/>
          <w:bCs/>
          <w:szCs w:val="24"/>
        </w:rPr>
        <w:t>продаж подержанных автомобилей в автосалоне</w:t>
      </w:r>
    </w:p>
    <w:p>
      <w:pPr>
        <w:pStyle w:val="ListParagraph"/>
        <w:spacing w:lineRule="auto" w:line="360"/>
        <w:ind w:hanging="0" w:left="0"/>
        <w:jc w:val="center"/>
        <w:rPr>
          <w:rFonts w:ascii="Times New Roman" w:hAnsi="Times New Roman" w:cs="Times New Roman"/>
          <w:b/>
          <w:szCs w:val="24"/>
        </w:rPr>
      </w:pPr>
      <w:r>
        <w:rPr>
          <w:rFonts w:cs="Times New Roman"/>
          <w:b/>
          <w:szCs w:val="24"/>
        </w:rPr>
      </w:r>
    </w:p>
    <w:p>
      <w:pPr>
        <w:pStyle w:val="ListParagraph"/>
        <w:spacing w:lineRule="auto" w:line="360"/>
        <w:ind w:hanging="0" w:left="0"/>
        <w:rPr>
          <w:rFonts w:ascii="Times New Roman" w:hAnsi="Times New Roman" w:cs="Times New Roman"/>
          <w:i/>
          <w:i/>
          <w:iCs/>
          <w:szCs w:val="28"/>
        </w:rPr>
      </w:pPr>
      <w:r>
        <w:rPr>
          <w:rFonts w:cs="Times New Roman"/>
          <w:i/>
          <w:iCs/>
          <w:szCs w:val="28"/>
        </w:rPr>
        <w:t>Таблица 2 — Взаимодействие элементов диаграммы</w:t>
      </w:r>
    </w:p>
    <w:tbl>
      <w:tblPr>
        <w:tblStyle w:val="a3"/>
        <w:tblW w:w="928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5"/>
        <w:gridCol w:w="1749"/>
        <w:gridCol w:w="3238"/>
        <w:gridCol w:w="2426"/>
      </w:tblGrid>
      <w:tr>
        <w:trPr/>
        <w:tc>
          <w:tcPr>
            <w:tcW w:w="1875" w:type="dxa"/>
            <w:tcBorders/>
          </w:tcPr>
          <w:p>
            <w:pPr>
              <w:pStyle w:val="Normal"/>
              <w:spacing w:lineRule="auto" w:line="360" w:before="0" w:after="0"/>
              <w:jc w:val="center"/>
              <w:rPr>
                <w:rFonts w:ascii="Times New Roman" w:hAnsi="Times New Roman" w:cs="Times New Roman"/>
                <w:b/>
                <w:bCs/>
              </w:rPr>
            </w:pPr>
            <w:r>
              <w:rPr>
                <w:rFonts w:cs="Times New Roman"/>
                <w:b/>
                <w:bCs/>
                <w:lang w:val="ru-RU"/>
              </w:rPr>
              <w:t>Отправитель</w:t>
            </w:r>
          </w:p>
        </w:tc>
        <w:tc>
          <w:tcPr>
            <w:tcW w:w="1749" w:type="dxa"/>
            <w:tcBorders/>
          </w:tcPr>
          <w:p>
            <w:pPr>
              <w:pStyle w:val="Normal"/>
              <w:spacing w:lineRule="auto" w:line="360" w:before="0" w:after="0"/>
              <w:jc w:val="center"/>
              <w:rPr>
                <w:rFonts w:ascii="Times New Roman" w:hAnsi="Times New Roman" w:cs="Times New Roman"/>
                <w:b/>
                <w:bCs/>
              </w:rPr>
            </w:pPr>
            <w:r>
              <w:rPr>
                <w:rFonts w:cs="Times New Roman"/>
                <w:b/>
                <w:bCs/>
                <w:lang w:val="ru-RU"/>
              </w:rPr>
              <w:t>Тип сообщения</w:t>
            </w:r>
          </w:p>
        </w:tc>
        <w:tc>
          <w:tcPr>
            <w:tcW w:w="3238" w:type="dxa"/>
            <w:tcBorders/>
          </w:tcPr>
          <w:p>
            <w:pPr>
              <w:pStyle w:val="Normal"/>
              <w:spacing w:lineRule="auto" w:line="360" w:before="0" w:after="0"/>
              <w:jc w:val="center"/>
              <w:rPr>
                <w:rFonts w:ascii="Times New Roman" w:hAnsi="Times New Roman" w:cs="Times New Roman"/>
                <w:b/>
                <w:bCs/>
              </w:rPr>
            </w:pPr>
            <w:r>
              <w:rPr>
                <w:rFonts w:cs="Times New Roman"/>
                <w:b/>
                <w:bCs/>
                <w:lang w:val="ru-RU"/>
              </w:rPr>
              <w:t>Наименование</w:t>
            </w:r>
          </w:p>
        </w:tc>
        <w:tc>
          <w:tcPr>
            <w:tcW w:w="2426" w:type="dxa"/>
            <w:tcBorders/>
          </w:tcPr>
          <w:p>
            <w:pPr>
              <w:pStyle w:val="Normal"/>
              <w:spacing w:lineRule="auto" w:line="360" w:before="0" w:after="0"/>
              <w:jc w:val="center"/>
              <w:rPr>
                <w:rFonts w:ascii="Times New Roman" w:hAnsi="Times New Roman" w:cs="Times New Roman"/>
                <w:b/>
                <w:bCs/>
              </w:rPr>
            </w:pPr>
            <w:r>
              <w:rPr>
                <w:rFonts w:cs="Times New Roman"/>
                <w:b/>
                <w:bCs/>
                <w:lang w:val="ru-RU"/>
              </w:rPr>
              <w:t>Получатель</w:t>
            </w:r>
          </w:p>
        </w:tc>
      </w:tr>
      <w:tr>
        <w:trPr/>
        <w:tc>
          <w:tcPr>
            <w:tcW w:w="1875" w:type="dxa"/>
            <w:tcBorders/>
          </w:tcPr>
          <w:p>
            <w:pPr>
              <w:pStyle w:val="Normal"/>
              <w:spacing w:lineRule="auto" w:line="360" w:before="0" w:after="0"/>
              <w:jc w:val="both"/>
              <w:rPr>
                <w:rFonts w:ascii="Times New Roman" w:hAnsi="Times New Roman" w:cs="Times New Roman"/>
              </w:rPr>
            </w:pPr>
            <w:r>
              <w:rPr>
                <w:rFonts w:cs="Times New Roman"/>
                <w:lang w:val="en-US"/>
              </w:rPr>
              <w:t>a:</w:t>
            </w:r>
            <w:r>
              <w:rPr>
                <w:rFonts w:cs="Times New Roman"/>
                <w:lang w:val="ru-RU"/>
              </w:rPr>
              <w:t>Консультант по записям</w:t>
            </w:r>
          </w:p>
        </w:tc>
        <w:tc>
          <w:tcPr>
            <w:tcW w:w="1749" w:type="dxa"/>
            <w:tcBorders/>
          </w:tcPr>
          <w:p>
            <w:pPr>
              <w:pStyle w:val="Normal"/>
              <w:spacing w:lineRule="auto" w:line="360" w:before="0" w:after="0"/>
              <w:jc w:val="both"/>
              <w:rPr>
                <w:rFonts w:ascii="Times New Roman" w:hAnsi="Times New Roman" w:cs="Times New Roman"/>
              </w:rPr>
            </w:pPr>
            <w:r>
              <w:rPr>
                <w:rFonts w:cs="Times New Roman"/>
                <w:lang w:val="ru-RU"/>
              </w:rPr>
              <w:t>Синхронное</w:t>
            </w:r>
          </w:p>
        </w:tc>
        <w:tc>
          <w:tcPr>
            <w:tcW w:w="3238" w:type="dxa"/>
            <w:tcBorders/>
          </w:tcPr>
          <w:p>
            <w:pPr>
              <w:pStyle w:val="Normal"/>
              <w:spacing w:lineRule="auto" w:line="360" w:before="0" w:after="0"/>
              <w:jc w:val="both"/>
              <w:rPr>
                <w:rFonts w:ascii="Times New Roman" w:hAnsi="Times New Roman" w:cs="Times New Roman"/>
              </w:rPr>
            </w:pPr>
            <w:r>
              <w:rPr>
                <w:rFonts w:cs="Times New Roman"/>
                <w:lang w:val="ru-RU"/>
              </w:rPr>
              <w:t>записьНаКонстультацию()</w:t>
            </w:r>
          </w:p>
        </w:tc>
        <w:tc>
          <w:tcPr>
            <w:tcW w:w="2426" w:type="dxa"/>
            <w:tcBorders/>
          </w:tcPr>
          <w:p>
            <w:pPr>
              <w:pStyle w:val="Normal"/>
              <w:spacing w:lineRule="auto" w:line="360" w:before="0" w:after="0"/>
              <w:jc w:val="left"/>
              <w:rPr>
                <w:rFonts w:ascii="Times New Roman" w:hAnsi="Times New Roman" w:cs="Times New Roman"/>
              </w:rPr>
            </w:pPr>
            <w:r>
              <w:rPr>
                <w:rFonts w:cs="Times New Roman"/>
                <w:lang w:val="en-US"/>
              </w:rPr>
              <w:t>b:</w:t>
            </w:r>
            <w:r>
              <w:rPr>
                <w:rFonts w:cs="Times New Roman"/>
                <w:lang w:val="ru-RU"/>
              </w:rPr>
              <w:t>Система бронирования</w:t>
            </w:r>
          </w:p>
        </w:tc>
      </w:tr>
      <w:tr>
        <w:trPr/>
        <w:tc>
          <w:tcPr>
            <w:tcW w:w="1875" w:type="dxa"/>
            <w:tcBorders/>
          </w:tcPr>
          <w:p>
            <w:pPr>
              <w:pStyle w:val="Normal"/>
              <w:spacing w:lineRule="auto" w:line="360" w:before="0" w:after="0"/>
              <w:jc w:val="both"/>
              <w:rPr>
                <w:rFonts w:ascii="Times New Roman" w:hAnsi="Times New Roman" w:cs="Times New Roman"/>
              </w:rPr>
            </w:pPr>
            <w:r>
              <w:rPr>
                <w:rFonts w:cs="Times New Roman"/>
                <w:lang w:val="en-US"/>
              </w:rPr>
              <w:t>b:</w:t>
            </w:r>
            <w:r>
              <w:rPr>
                <w:rFonts w:cs="Times New Roman"/>
                <w:lang w:val="ru-RU"/>
              </w:rPr>
              <w:t>Система бронирования</w:t>
            </w:r>
          </w:p>
        </w:tc>
        <w:tc>
          <w:tcPr>
            <w:tcW w:w="1749" w:type="dxa"/>
            <w:tcBorders/>
          </w:tcPr>
          <w:p>
            <w:pPr>
              <w:pStyle w:val="Normal"/>
              <w:spacing w:lineRule="auto" w:line="360" w:before="0" w:after="0"/>
              <w:jc w:val="both"/>
              <w:rPr>
                <w:rFonts w:ascii="Times New Roman" w:hAnsi="Times New Roman" w:cs="Times New Roman"/>
              </w:rPr>
            </w:pPr>
            <w:r>
              <w:rPr>
                <w:rFonts w:cs="Times New Roman"/>
                <w:lang w:val="ru-RU"/>
              </w:rPr>
              <w:t>Синхронное</w:t>
            </w:r>
          </w:p>
        </w:tc>
        <w:tc>
          <w:tcPr>
            <w:tcW w:w="3238" w:type="dxa"/>
            <w:tcBorders/>
          </w:tcPr>
          <w:p>
            <w:pPr>
              <w:pStyle w:val="Normal"/>
              <w:spacing w:lineRule="auto" w:line="360" w:before="0" w:after="0"/>
              <w:jc w:val="both"/>
              <w:rPr>
                <w:rFonts w:ascii="Times New Roman" w:hAnsi="Times New Roman" w:cs="Times New Roman"/>
              </w:rPr>
            </w:pPr>
            <w:r>
              <w:rPr>
                <w:rFonts w:cs="Times New Roman"/>
                <w:lang w:val="ru-RU"/>
              </w:rPr>
              <w:t>проверкаДоступностиДня()</w:t>
            </w:r>
          </w:p>
        </w:tc>
        <w:tc>
          <w:tcPr>
            <w:tcW w:w="2426" w:type="dxa"/>
            <w:tcBorders/>
          </w:tcPr>
          <w:p>
            <w:pPr>
              <w:pStyle w:val="Normal"/>
              <w:spacing w:lineRule="auto" w:line="360" w:before="0" w:after="0"/>
              <w:jc w:val="both"/>
              <w:rPr>
                <w:rFonts w:ascii="Times New Roman" w:hAnsi="Times New Roman" w:cs="Times New Roman"/>
                <w:color w:val="000000"/>
                <w:shd w:fill="F8F9FA" w:val="clear"/>
              </w:rPr>
            </w:pPr>
            <w:r>
              <w:rPr>
                <w:rFonts w:cs="Times New Roman"/>
                <w:lang w:val="en-US"/>
              </w:rPr>
              <w:t>c:</w:t>
            </w:r>
            <w:r>
              <w:rPr>
                <w:rFonts w:cs="Times New Roman"/>
                <w:lang w:val="ru-RU"/>
              </w:rPr>
              <w:t>Автоменеджер</w:t>
            </w:r>
          </w:p>
        </w:tc>
      </w:tr>
      <w:tr>
        <w:trPr/>
        <w:tc>
          <w:tcPr>
            <w:tcW w:w="1875" w:type="dxa"/>
            <w:tcBorders/>
          </w:tcPr>
          <w:p>
            <w:pPr>
              <w:pStyle w:val="Normal"/>
              <w:spacing w:lineRule="auto" w:line="360" w:before="0" w:after="0"/>
              <w:jc w:val="both"/>
              <w:rPr>
                <w:rFonts w:ascii="Times New Roman" w:hAnsi="Times New Roman" w:cs="Times New Roman"/>
              </w:rPr>
            </w:pPr>
            <w:r>
              <w:rPr>
                <w:rFonts w:cs="Times New Roman"/>
                <w:lang w:val="en-US"/>
              </w:rPr>
              <w:t>c:</w:t>
            </w:r>
            <w:r>
              <w:rPr>
                <w:rFonts w:cs="Times New Roman"/>
                <w:lang w:val="ru-RU"/>
              </w:rPr>
              <w:t>Автоменеджер</w:t>
            </w:r>
          </w:p>
        </w:tc>
        <w:tc>
          <w:tcPr>
            <w:tcW w:w="1749" w:type="dxa"/>
            <w:tcBorders/>
          </w:tcPr>
          <w:p>
            <w:pPr>
              <w:pStyle w:val="Normal"/>
              <w:spacing w:lineRule="auto" w:line="360" w:before="0" w:after="0"/>
              <w:jc w:val="both"/>
              <w:rPr>
                <w:rFonts w:ascii="Times New Roman" w:hAnsi="Times New Roman" w:cs="Times New Roman"/>
              </w:rPr>
            </w:pPr>
            <w:r>
              <w:rPr>
                <w:rFonts w:cs="Times New Roman"/>
                <w:lang w:val="ru-RU"/>
              </w:rPr>
              <w:t>Возврат</w:t>
            </w:r>
          </w:p>
        </w:tc>
        <w:tc>
          <w:tcPr>
            <w:tcW w:w="3238" w:type="dxa"/>
            <w:tcBorders/>
          </w:tcPr>
          <w:p>
            <w:pPr>
              <w:pStyle w:val="Normal"/>
              <w:spacing w:lineRule="auto" w:line="360" w:before="0" w:after="0"/>
              <w:jc w:val="both"/>
              <w:rPr>
                <w:rFonts w:ascii="Times New Roman" w:hAnsi="Times New Roman" w:cs="Times New Roman"/>
              </w:rPr>
            </w:pPr>
            <w:r>
              <w:rPr>
                <w:rFonts w:cs="Times New Roman"/>
                <w:lang w:val="ru-RU"/>
              </w:rPr>
              <w:t>резервированияМенеджераПоПродажам()</w:t>
            </w:r>
          </w:p>
        </w:tc>
        <w:tc>
          <w:tcPr>
            <w:tcW w:w="2426" w:type="dxa"/>
            <w:tcBorders/>
          </w:tcPr>
          <w:p>
            <w:pPr>
              <w:pStyle w:val="Normal"/>
              <w:spacing w:lineRule="auto" w:line="360" w:before="0" w:after="0"/>
              <w:jc w:val="both"/>
              <w:rPr>
                <w:rFonts w:ascii="Times New Roman" w:hAnsi="Times New Roman" w:cs="Times New Roman"/>
              </w:rPr>
            </w:pPr>
            <w:r>
              <w:rPr>
                <w:rFonts w:cs="Times New Roman"/>
                <w:lang w:val="en-US"/>
              </w:rPr>
              <w:t>b:</w:t>
            </w:r>
            <w:r>
              <w:rPr>
                <w:rFonts w:cs="Times New Roman"/>
                <w:lang w:val="ru-RU"/>
              </w:rPr>
              <w:t>Система бронирования</w:t>
            </w:r>
          </w:p>
        </w:tc>
      </w:tr>
      <w:tr>
        <w:trPr/>
        <w:tc>
          <w:tcPr>
            <w:tcW w:w="1875" w:type="dxa"/>
            <w:tcBorders/>
          </w:tcPr>
          <w:p>
            <w:pPr>
              <w:pStyle w:val="Normal"/>
              <w:spacing w:lineRule="auto" w:line="360" w:before="0" w:after="0"/>
              <w:jc w:val="both"/>
              <w:rPr>
                <w:rFonts w:ascii="Times New Roman" w:hAnsi="Times New Roman" w:cs="Times New Roman"/>
              </w:rPr>
            </w:pPr>
            <w:r>
              <w:rPr>
                <w:rFonts w:cs="Times New Roman"/>
                <w:lang w:val="en-US"/>
              </w:rPr>
              <w:t>b:</w:t>
            </w:r>
            <w:r>
              <w:rPr>
                <w:rFonts w:cs="Times New Roman"/>
                <w:lang w:val="ru-RU"/>
              </w:rPr>
              <w:t>Система бронирования</w:t>
            </w:r>
          </w:p>
        </w:tc>
        <w:tc>
          <w:tcPr>
            <w:tcW w:w="1749" w:type="dxa"/>
            <w:tcBorders/>
          </w:tcPr>
          <w:p>
            <w:pPr>
              <w:pStyle w:val="Normal"/>
              <w:spacing w:lineRule="auto" w:line="360" w:before="0" w:after="0"/>
              <w:jc w:val="both"/>
              <w:rPr>
                <w:rFonts w:ascii="Times New Roman" w:hAnsi="Times New Roman" w:cs="Times New Roman"/>
              </w:rPr>
            </w:pPr>
            <w:r>
              <w:rPr>
                <w:rFonts w:cs="Times New Roman"/>
                <w:lang w:val="ru-RU"/>
              </w:rPr>
              <w:t>Синхронное</w:t>
            </w:r>
          </w:p>
        </w:tc>
        <w:tc>
          <w:tcPr>
            <w:tcW w:w="3238" w:type="dxa"/>
            <w:tcBorders/>
          </w:tcPr>
          <w:p>
            <w:pPr>
              <w:pStyle w:val="Normal"/>
              <w:spacing w:lineRule="auto" w:line="360" w:before="0" w:after="0"/>
              <w:jc w:val="both"/>
              <w:rPr>
                <w:rFonts w:ascii="Times New Roman" w:hAnsi="Times New Roman" w:cs="Times New Roman"/>
              </w:rPr>
            </w:pPr>
            <w:r>
              <w:rPr>
                <w:rFonts w:cs="Times New Roman"/>
                <w:lang w:val="ru-RU"/>
              </w:rPr>
              <w:t>просмотрРазныхМоделей()</w:t>
            </w:r>
          </w:p>
        </w:tc>
        <w:tc>
          <w:tcPr>
            <w:tcW w:w="2426" w:type="dxa"/>
            <w:tcBorders/>
          </w:tcPr>
          <w:p>
            <w:pPr>
              <w:pStyle w:val="Normal"/>
              <w:spacing w:lineRule="auto" w:line="360" w:before="0" w:after="0"/>
              <w:jc w:val="both"/>
              <w:rPr>
                <w:rFonts w:ascii="Times New Roman" w:hAnsi="Times New Roman" w:cs="Times New Roman"/>
              </w:rPr>
            </w:pPr>
            <w:r>
              <w:rPr>
                <w:rFonts w:cs="Times New Roman"/>
                <w:lang w:val="en-US"/>
              </w:rPr>
              <w:t>d:</w:t>
            </w:r>
            <w:r>
              <w:rPr>
                <w:rFonts w:cs="Times New Roman"/>
                <w:lang w:val="ru-RU"/>
              </w:rPr>
              <w:t>Автосалон</w:t>
            </w:r>
          </w:p>
        </w:tc>
      </w:tr>
      <w:tr>
        <w:trPr/>
        <w:tc>
          <w:tcPr>
            <w:tcW w:w="1875" w:type="dxa"/>
            <w:tcBorders/>
          </w:tcPr>
          <w:p>
            <w:pPr>
              <w:pStyle w:val="Normal"/>
              <w:spacing w:lineRule="auto" w:line="360" w:before="0" w:after="0"/>
              <w:jc w:val="both"/>
              <w:rPr>
                <w:rFonts w:ascii="Times New Roman" w:hAnsi="Times New Roman" w:cs="Times New Roman"/>
              </w:rPr>
            </w:pPr>
            <w:r>
              <w:rPr>
                <w:rFonts w:cs="Times New Roman"/>
                <w:lang w:val="en-US"/>
              </w:rPr>
              <w:t>d:</w:t>
            </w:r>
            <w:r>
              <w:rPr>
                <w:rFonts w:cs="Times New Roman"/>
                <w:lang w:val="ru-RU"/>
              </w:rPr>
              <w:t>Автосалон</w:t>
            </w:r>
          </w:p>
        </w:tc>
        <w:tc>
          <w:tcPr>
            <w:tcW w:w="1749" w:type="dxa"/>
            <w:tcBorders/>
          </w:tcPr>
          <w:p>
            <w:pPr>
              <w:pStyle w:val="Normal"/>
              <w:spacing w:lineRule="auto" w:line="360" w:before="0" w:after="0"/>
              <w:jc w:val="both"/>
              <w:rPr>
                <w:rFonts w:ascii="Times New Roman" w:hAnsi="Times New Roman" w:cs="Times New Roman"/>
              </w:rPr>
            </w:pPr>
            <w:r>
              <w:rPr>
                <w:rFonts w:cs="Times New Roman"/>
                <w:lang w:val="ru-RU"/>
              </w:rPr>
              <w:t>Синхронное</w:t>
            </w:r>
          </w:p>
        </w:tc>
        <w:tc>
          <w:tcPr>
            <w:tcW w:w="3238" w:type="dxa"/>
            <w:tcBorders/>
          </w:tcPr>
          <w:p>
            <w:pPr>
              <w:pStyle w:val="Normal"/>
              <w:spacing w:lineRule="auto" w:line="360" w:before="0" w:after="0"/>
              <w:jc w:val="both"/>
              <w:rPr>
                <w:rFonts w:ascii="Times New Roman" w:hAnsi="Times New Roman" w:cs="Times New Roman"/>
              </w:rPr>
            </w:pPr>
            <w:r>
              <w:rPr>
                <w:rFonts w:cs="Times New Roman"/>
                <w:lang w:val="ru-RU"/>
              </w:rPr>
              <w:t>выборМашины()</w:t>
            </w:r>
          </w:p>
        </w:tc>
        <w:tc>
          <w:tcPr>
            <w:tcW w:w="2426" w:type="dxa"/>
            <w:tcBorders/>
          </w:tcPr>
          <w:p>
            <w:pPr>
              <w:pStyle w:val="Normal"/>
              <w:spacing w:lineRule="auto" w:line="360" w:before="0" w:after="0"/>
              <w:jc w:val="both"/>
              <w:rPr>
                <w:rFonts w:ascii="Times New Roman" w:hAnsi="Times New Roman" w:cs="Times New Roman"/>
              </w:rPr>
            </w:pPr>
            <w:r>
              <w:rPr>
                <w:rFonts w:cs="Times New Roman"/>
                <w:lang w:val="en-US"/>
              </w:rPr>
              <w:t>e:</w:t>
            </w:r>
            <w:r>
              <w:rPr>
                <w:rFonts w:cs="Times New Roman"/>
                <w:lang w:val="ru-RU"/>
              </w:rPr>
              <w:t>Машина</w:t>
            </w:r>
          </w:p>
        </w:tc>
      </w:tr>
      <w:tr>
        <w:trPr/>
        <w:tc>
          <w:tcPr>
            <w:tcW w:w="1875" w:type="dxa"/>
            <w:tcBorders/>
          </w:tcPr>
          <w:p>
            <w:pPr>
              <w:pStyle w:val="Normal"/>
              <w:spacing w:lineRule="auto" w:line="360" w:before="0" w:after="0"/>
              <w:jc w:val="both"/>
              <w:rPr>
                <w:rFonts w:ascii="Times New Roman" w:hAnsi="Times New Roman" w:cs="Times New Roman"/>
              </w:rPr>
            </w:pPr>
            <w:r>
              <w:rPr>
                <w:rFonts w:cs="Times New Roman"/>
                <w:lang w:val="en-US"/>
              </w:rPr>
              <w:t>e:</w:t>
            </w:r>
            <w:r>
              <w:rPr>
                <w:rFonts w:cs="Times New Roman"/>
                <w:lang w:val="ru-RU"/>
              </w:rPr>
              <w:t>Машина</w:t>
            </w:r>
          </w:p>
        </w:tc>
        <w:tc>
          <w:tcPr>
            <w:tcW w:w="1749" w:type="dxa"/>
            <w:tcBorders/>
          </w:tcPr>
          <w:p>
            <w:pPr>
              <w:pStyle w:val="Normal"/>
              <w:spacing w:lineRule="auto" w:line="360" w:before="0" w:after="0"/>
              <w:jc w:val="both"/>
              <w:rPr>
                <w:rFonts w:ascii="Times New Roman" w:hAnsi="Times New Roman" w:cs="Times New Roman"/>
              </w:rPr>
            </w:pPr>
            <w:r>
              <w:rPr>
                <w:rFonts w:cs="Times New Roman"/>
                <w:lang w:val="ru-RU"/>
              </w:rPr>
              <w:t>Возврат</w:t>
            </w:r>
          </w:p>
        </w:tc>
        <w:tc>
          <w:tcPr>
            <w:tcW w:w="3238" w:type="dxa"/>
            <w:tcBorders/>
          </w:tcPr>
          <w:p>
            <w:pPr>
              <w:pStyle w:val="Normal"/>
              <w:spacing w:lineRule="auto" w:line="360" w:before="0" w:after="0"/>
              <w:jc w:val="both"/>
              <w:rPr>
                <w:rFonts w:ascii="Times New Roman" w:hAnsi="Times New Roman" w:cs="Times New Roman"/>
              </w:rPr>
            </w:pPr>
            <w:r>
              <w:rPr>
                <w:rFonts w:cs="Times New Roman"/>
                <w:lang w:val="ru-RU"/>
              </w:rPr>
              <w:t>покупкаМашины()</w:t>
            </w:r>
          </w:p>
        </w:tc>
        <w:tc>
          <w:tcPr>
            <w:tcW w:w="2426" w:type="dxa"/>
            <w:tcBorders/>
          </w:tcPr>
          <w:p>
            <w:pPr>
              <w:pStyle w:val="Normal"/>
              <w:spacing w:lineRule="auto" w:line="360" w:before="0" w:after="0"/>
              <w:jc w:val="both"/>
              <w:rPr>
                <w:rFonts w:ascii="Times New Roman" w:hAnsi="Times New Roman" w:cs="Times New Roman"/>
              </w:rPr>
            </w:pPr>
            <w:r>
              <w:rPr>
                <w:rFonts w:cs="Times New Roman"/>
                <w:lang w:val="en-US"/>
              </w:rPr>
              <w:t>d:</w:t>
            </w:r>
            <w:r>
              <w:rPr>
                <w:rFonts w:cs="Times New Roman"/>
                <w:lang w:val="ru-RU"/>
              </w:rPr>
              <w:t>Автосалон</w:t>
            </w:r>
          </w:p>
        </w:tc>
      </w:tr>
      <w:tr>
        <w:trPr/>
        <w:tc>
          <w:tcPr>
            <w:tcW w:w="1875" w:type="dxa"/>
            <w:tcBorders/>
          </w:tcPr>
          <w:p>
            <w:pPr>
              <w:pStyle w:val="Normal"/>
              <w:spacing w:lineRule="auto" w:line="360" w:before="0" w:after="0"/>
              <w:jc w:val="both"/>
              <w:rPr>
                <w:rFonts w:ascii="Times New Roman" w:hAnsi="Times New Roman" w:cs="Times New Roman"/>
              </w:rPr>
            </w:pPr>
            <w:r>
              <w:rPr>
                <w:rFonts w:cs="Times New Roman"/>
                <w:lang w:val="en-US"/>
              </w:rPr>
              <w:t>d:</w:t>
            </w:r>
            <w:r>
              <w:rPr>
                <w:rFonts w:cs="Times New Roman"/>
                <w:lang w:val="ru-RU"/>
              </w:rPr>
              <w:t>Автосалон</w:t>
            </w:r>
          </w:p>
        </w:tc>
        <w:tc>
          <w:tcPr>
            <w:tcW w:w="1749" w:type="dxa"/>
            <w:tcBorders/>
          </w:tcPr>
          <w:p>
            <w:pPr>
              <w:pStyle w:val="Normal"/>
              <w:spacing w:lineRule="auto" w:line="360" w:before="0" w:after="0"/>
              <w:jc w:val="both"/>
              <w:rPr>
                <w:rFonts w:ascii="Times New Roman" w:hAnsi="Times New Roman" w:cs="Times New Roman"/>
              </w:rPr>
            </w:pPr>
            <w:r>
              <w:rPr>
                <w:rFonts w:cs="Times New Roman"/>
                <w:lang w:val="ru-RU"/>
              </w:rPr>
              <w:t>Возврат</w:t>
            </w:r>
          </w:p>
        </w:tc>
        <w:tc>
          <w:tcPr>
            <w:tcW w:w="3238" w:type="dxa"/>
            <w:tcBorders/>
          </w:tcPr>
          <w:p>
            <w:pPr>
              <w:pStyle w:val="Normal"/>
              <w:spacing w:lineRule="auto" w:line="360" w:before="0" w:after="0"/>
              <w:jc w:val="both"/>
              <w:rPr>
                <w:rFonts w:ascii="Times New Roman" w:hAnsi="Times New Roman" w:cs="Times New Roman"/>
              </w:rPr>
            </w:pPr>
            <w:r>
              <w:rPr>
                <w:rFonts w:cs="Times New Roman"/>
                <w:lang w:val="ru-RU"/>
              </w:rPr>
              <w:t>выборДляПривозки()</w:t>
            </w:r>
          </w:p>
        </w:tc>
        <w:tc>
          <w:tcPr>
            <w:tcW w:w="2426" w:type="dxa"/>
            <w:tcBorders/>
          </w:tcPr>
          <w:p>
            <w:pPr>
              <w:pStyle w:val="Normal"/>
              <w:spacing w:lineRule="auto" w:line="360" w:before="0" w:after="0"/>
              <w:jc w:val="both"/>
              <w:rPr>
                <w:rFonts w:ascii="Times New Roman" w:hAnsi="Times New Roman" w:cs="Times New Roman"/>
              </w:rPr>
            </w:pPr>
            <w:r>
              <w:rPr>
                <w:rFonts w:cs="Times New Roman"/>
                <w:lang w:val="en-US"/>
              </w:rPr>
              <w:t>b:</w:t>
            </w:r>
            <w:r>
              <w:rPr>
                <w:rFonts w:cs="Times New Roman"/>
                <w:lang w:val="ru-RU"/>
              </w:rPr>
              <w:t>Система бронирования</w:t>
            </w:r>
          </w:p>
        </w:tc>
      </w:tr>
      <w:tr>
        <w:trPr/>
        <w:tc>
          <w:tcPr>
            <w:tcW w:w="1875" w:type="dxa"/>
            <w:tcBorders/>
          </w:tcPr>
          <w:p>
            <w:pPr>
              <w:pStyle w:val="Normal"/>
              <w:spacing w:lineRule="auto" w:line="360" w:before="0" w:after="0"/>
              <w:jc w:val="both"/>
              <w:rPr>
                <w:rFonts w:ascii="Times New Roman" w:hAnsi="Times New Roman" w:cs="Times New Roman"/>
              </w:rPr>
            </w:pPr>
            <w:r>
              <w:rPr>
                <w:rFonts w:cs="Times New Roman"/>
                <w:lang w:val="en-US"/>
              </w:rPr>
              <w:t>b:</w:t>
            </w:r>
            <w:r>
              <w:rPr>
                <w:rFonts w:cs="Times New Roman"/>
                <w:lang w:val="ru-RU"/>
              </w:rPr>
              <w:t>Система бронирования</w:t>
            </w:r>
          </w:p>
        </w:tc>
        <w:tc>
          <w:tcPr>
            <w:tcW w:w="1749" w:type="dxa"/>
            <w:tcBorders/>
          </w:tcPr>
          <w:p>
            <w:pPr>
              <w:pStyle w:val="Normal"/>
              <w:spacing w:lineRule="auto" w:line="360" w:before="0" w:after="0"/>
              <w:jc w:val="both"/>
              <w:rPr>
                <w:rFonts w:ascii="Times New Roman" w:hAnsi="Times New Roman" w:cs="Times New Roman"/>
              </w:rPr>
            </w:pPr>
            <w:r>
              <w:rPr>
                <w:rFonts w:cs="Times New Roman"/>
                <w:lang w:val="ru-RU"/>
              </w:rPr>
              <w:t>Возврат</w:t>
            </w:r>
          </w:p>
        </w:tc>
        <w:tc>
          <w:tcPr>
            <w:tcW w:w="3238" w:type="dxa"/>
            <w:tcBorders/>
          </w:tcPr>
          <w:p>
            <w:pPr>
              <w:pStyle w:val="Normal"/>
              <w:spacing w:lineRule="auto" w:line="360" w:before="0" w:after="0"/>
              <w:jc w:val="both"/>
              <w:rPr>
                <w:rFonts w:ascii="Times New Roman" w:hAnsi="Times New Roman" w:cs="Times New Roman"/>
              </w:rPr>
            </w:pPr>
            <w:r>
              <w:rPr>
                <w:rFonts w:cs="Times New Roman"/>
                <w:lang w:val="ru-RU"/>
              </w:rPr>
              <w:t>привозкаАвтомобиля()</w:t>
            </w:r>
          </w:p>
        </w:tc>
        <w:tc>
          <w:tcPr>
            <w:tcW w:w="2426" w:type="dxa"/>
            <w:tcBorders/>
          </w:tcPr>
          <w:p>
            <w:pPr>
              <w:pStyle w:val="Normal"/>
              <w:spacing w:lineRule="auto" w:line="360" w:before="0" w:after="0"/>
              <w:jc w:val="both"/>
              <w:rPr>
                <w:rFonts w:ascii="Times New Roman" w:hAnsi="Times New Roman" w:cs="Times New Roman"/>
              </w:rPr>
            </w:pPr>
            <w:r>
              <w:rPr>
                <w:rFonts w:cs="Times New Roman"/>
                <w:lang w:val="en-US"/>
              </w:rPr>
              <w:t>a:</w:t>
            </w:r>
            <w:r>
              <w:rPr>
                <w:rFonts w:cs="Times New Roman"/>
                <w:lang w:val="ru-RU"/>
              </w:rPr>
              <w:t>Консультант по записям</w:t>
            </w:r>
          </w:p>
        </w:tc>
      </w:tr>
    </w:tbl>
    <w:p>
      <w:pPr>
        <w:pStyle w:val="ListParagraph"/>
        <w:spacing w:lineRule="auto" w:line="360"/>
        <w:ind w:hanging="0" w:left="0"/>
        <w:rPr>
          <w:rFonts w:ascii="Times New Roman" w:hAnsi="Times New Roman" w:cs="Times New Roman"/>
          <w:sz w:val="28"/>
          <w:szCs w:val="28"/>
        </w:rPr>
      </w:pPr>
      <w:r>
        <w:rPr>
          <w:rFonts w:cs="Times New Roman"/>
          <w:sz w:val="28"/>
          <w:szCs w:val="28"/>
        </w:rPr>
      </w:r>
    </w:p>
    <w:p>
      <w:pPr>
        <w:pStyle w:val="Normal"/>
        <w:rPr/>
      </w:pPr>
      <w:r>
        <w:rPr/>
        <w:tab/>
        <w:t>Построить модель отношений между объектами (диаграмма кооперации) рассматриваемой системы (варианта учебного проекта) в рамках одного прецедента.</w:t>
      </w:r>
    </w:p>
    <w:p>
      <w:pPr>
        <w:pStyle w:val="ListParagraph"/>
        <w:spacing w:lineRule="auto" w:line="360"/>
        <w:ind w:hanging="0" w:left="0"/>
        <w:jc w:val="center"/>
        <w:rPr>
          <w:rFonts w:ascii="Times New Roman" w:hAnsi="Times New Roman" w:cs="Times New Roman"/>
          <w:sz w:val="28"/>
          <w:szCs w:val="28"/>
        </w:rPr>
      </w:pPr>
      <w:r>
        <w:rPr/>
        <w:drawing>
          <wp:inline distT="0" distB="0" distL="0" distR="0">
            <wp:extent cx="5767705" cy="2783205"/>
            <wp:effectExtent l="0" t="0" r="0" b="0"/>
            <wp:docPr id="12"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9" descr=""/>
                    <pic:cNvPicPr>
                      <a:picLocks noChangeAspect="1" noChangeArrowheads="1"/>
                    </pic:cNvPicPr>
                  </pic:nvPicPr>
                  <pic:blipFill>
                    <a:blip r:embed="rId10"/>
                    <a:stretch>
                      <a:fillRect/>
                    </a:stretch>
                  </pic:blipFill>
                  <pic:spPr bwMode="auto">
                    <a:xfrm>
                      <a:off x="0" y="0"/>
                      <a:ext cx="5767705" cy="2783205"/>
                    </a:xfrm>
                    <a:prstGeom prst="rect">
                      <a:avLst/>
                    </a:prstGeom>
                    <a:noFill/>
                  </pic:spPr>
                </pic:pic>
              </a:graphicData>
            </a:graphic>
          </wp:inline>
        </w:drawing>
      </w:r>
    </w:p>
    <w:p>
      <w:pPr>
        <w:pStyle w:val="ListParagraph"/>
        <w:spacing w:lineRule="auto" w:line="360"/>
        <w:ind w:hanging="0" w:left="0"/>
        <w:jc w:val="center"/>
        <w:rPr>
          <w:rFonts w:ascii="Times New Roman" w:hAnsi="Times New Roman" w:cs="Times New Roman"/>
          <w:b/>
          <w:bCs/>
          <w:szCs w:val="24"/>
        </w:rPr>
      </w:pPr>
      <w:r>
        <w:rPr>
          <w:rFonts w:cs="Times New Roman"/>
          <w:b/>
          <w:szCs w:val="28"/>
        </w:rPr>
        <w:t xml:space="preserve">Рисунок 4 – Диаграмма кооперации </w:t>
      </w:r>
      <w:r>
        <w:rPr>
          <w:rFonts w:cs="Times New Roman"/>
          <w:b/>
          <w:szCs w:val="24"/>
        </w:rPr>
        <w:t xml:space="preserve">организации </w:t>
      </w:r>
      <w:r>
        <w:rPr>
          <w:rFonts w:cs="Times New Roman"/>
          <w:b/>
          <w:bCs/>
          <w:szCs w:val="24"/>
        </w:rPr>
        <w:t>продаж подержанных автомобилей в автосалоне</w:t>
      </w:r>
      <w:r>
        <w:br w:type="page"/>
      </w:r>
    </w:p>
    <w:p>
      <w:pPr>
        <w:pStyle w:val="Heading1"/>
        <w:spacing w:before="0" w:after="0"/>
        <w:ind w:hanging="0" w:left="472"/>
        <w:rPr/>
      </w:pPr>
      <w:bookmarkStart w:id="15" w:name="__RefHeading___Toc542_1986693436"/>
      <w:bookmarkEnd w:id="15"/>
      <w:r>
        <w:rPr/>
        <w:t>Практическая работа №5</w:t>
      </w:r>
    </w:p>
    <w:p>
      <w:pPr>
        <w:pStyle w:val="Normal"/>
        <w:spacing w:lineRule="auto" w:line="360"/>
        <w:ind w:firstLine="709"/>
        <w:jc w:val="both"/>
        <w:rPr>
          <w:rFonts w:ascii="Times New Roman" w:hAnsi="Times New Roman" w:cs="Times New Roman"/>
          <w:sz w:val="28"/>
          <w:szCs w:val="28"/>
        </w:rPr>
      </w:pPr>
      <w:r>
        <w:rPr>
          <w:rFonts w:cs="Times New Roman"/>
          <w:b/>
          <w:bCs/>
          <w:sz w:val="28"/>
          <w:szCs w:val="28"/>
        </w:rPr>
        <w:t>Цель работы:</w:t>
      </w:r>
      <w:r>
        <w:rPr>
          <w:rFonts w:cs="Times New Roman"/>
          <w:sz w:val="28"/>
          <w:szCs w:val="28"/>
        </w:rPr>
        <w:t xml:space="preserve"> изучить структуру модели проектирования, правила построения диаграммы классов. </w:t>
      </w:r>
    </w:p>
    <w:p>
      <w:pPr>
        <w:pStyle w:val="Normal"/>
        <w:spacing w:lineRule="auto" w:line="360"/>
        <w:ind w:firstLine="709"/>
        <w:jc w:val="both"/>
        <w:rPr>
          <w:rFonts w:ascii="Times New Roman" w:hAnsi="Times New Roman" w:cs="Times New Roman"/>
          <w:sz w:val="28"/>
          <w:szCs w:val="28"/>
        </w:rPr>
      </w:pPr>
      <w:r>
        <w:rPr>
          <w:rFonts w:cs="Times New Roman"/>
          <w:b/>
          <w:bCs/>
          <w:sz w:val="28"/>
          <w:szCs w:val="28"/>
        </w:rPr>
        <w:t>Задачи:</w:t>
      </w:r>
      <w:r>
        <w:rPr>
          <w:rFonts w:cs="Times New Roman"/>
          <w:sz w:val="28"/>
          <w:szCs w:val="28"/>
        </w:rPr>
        <w:t xml:space="preserve"> описать сервисные функции исследуемой системы</w:t>
      </w:r>
    </w:p>
    <w:p>
      <w:pPr>
        <w:pStyle w:val="Normal"/>
        <w:spacing w:lineRule="auto" w:line="360"/>
        <w:ind w:firstLine="709"/>
        <w:jc w:val="both"/>
        <w:rPr>
          <w:rFonts w:ascii="Times New Roman" w:hAnsi="Times New Roman" w:cs="Times New Roman"/>
          <w:sz w:val="28"/>
          <w:szCs w:val="28"/>
          <w:lang w:val="en-US"/>
        </w:rPr>
      </w:pPr>
      <w:r>
        <w:rPr>
          <w:rFonts w:cs="Times New Roman"/>
          <w:b/>
          <w:bCs/>
          <w:sz w:val="28"/>
          <w:szCs w:val="28"/>
        </w:rPr>
        <w:t>ПО</w:t>
      </w:r>
      <w:r>
        <w:rPr>
          <w:rFonts w:cs="Times New Roman"/>
          <w:b/>
          <w:bCs/>
          <w:sz w:val="28"/>
          <w:szCs w:val="28"/>
          <w:lang w:val="en-US"/>
        </w:rPr>
        <w:t>:</w:t>
      </w:r>
      <w:r>
        <w:rPr>
          <w:rFonts w:cs="Times New Roman"/>
          <w:sz w:val="28"/>
          <w:szCs w:val="28"/>
          <w:lang w:val="en-US"/>
        </w:rPr>
        <w:t xml:space="preserve"> </w:t>
      </w:r>
      <w:r>
        <w:rPr>
          <w:rFonts w:cs="Times New Roman"/>
          <w:sz w:val="28"/>
          <w:szCs w:val="28"/>
        </w:rPr>
        <w:t>АСМОграф</w:t>
      </w:r>
      <w:r>
        <w:rPr>
          <w:rFonts w:cs="Times New Roman"/>
          <w:sz w:val="28"/>
          <w:szCs w:val="28"/>
          <w:lang w:val="en-US"/>
        </w:rPr>
        <w:t>, Visual Paradigm, Draw.io, Rational Rose.</w:t>
      </w:r>
    </w:p>
    <w:p>
      <w:pPr>
        <w:pStyle w:val="Normal"/>
        <w:spacing w:lineRule="auto" w:line="360"/>
        <w:ind w:firstLine="709"/>
        <w:jc w:val="both"/>
        <w:rPr>
          <w:rFonts w:ascii="Times New Roman" w:hAnsi="Times New Roman" w:cs="Times New Roman"/>
          <w:b/>
          <w:bCs/>
          <w:sz w:val="28"/>
          <w:szCs w:val="28"/>
        </w:rPr>
      </w:pPr>
      <w:r>
        <w:rPr>
          <w:rFonts w:cs="Times New Roman"/>
          <w:b/>
          <w:bCs/>
          <w:sz w:val="28"/>
          <w:szCs w:val="28"/>
        </w:rPr>
        <w:t>Вариант индивидуального проекта:</w:t>
      </w:r>
    </w:p>
    <w:p>
      <w:pPr>
        <w:pStyle w:val="Normal"/>
        <w:spacing w:lineRule="auto" w:line="360"/>
        <w:ind w:firstLine="709"/>
        <w:jc w:val="both"/>
        <w:rPr>
          <w:rFonts w:ascii="Times New Roman" w:hAnsi="Times New Roman" w:cs="Times New Roman"/>
          <w:sz w:val="28"/>
          <w:szCs w:val="28"/>
        </w:rPr>
      </w:pPr>
      <w:r>
        <w:rPr>
          <w:rFonts w:cs="Times New Roman"/>
          <w:sz w:val="28"/>
          <w:szCs w:val="28"/>
        </w:rPr>
        <w:t>2. Моделирование организации продаж подержанных автомобилей в автосалоне.</w:t>
      </w:r>
    </w:p>
    <w:p>
      <w:pPr>
        <w:pStyle w:val="Normal"/>
        <w:spacing w:lineRule="auto" w:line="360"/>
        <w:ind w:firstLine="709"/>
        <w:jc w:val="both"/>
        <w:rPr>
          <w:rFonts w:ascii="Times New Roman" w:hAnsi="Times New Roman" w:cs="Times New Roman"/>
          <w:b/>
          <w:sz w:val="28"/>
          <w:szCs w:val="28"/>
        </w:rPr>
      </w:pPr>
      <w:r>
        <w:rPr>
          <w:rFonts w:cs="Times New Roman"/>
          <w:b/>
          <w:sz w:val="28"/>
          <w:szCs w:val="28"/>
        </w:rPr>
        <w:t>Порядок выполнения работы:</w:t>
      </w:r>
    </w:p>
    <w:p>
      <w:pPr>
        <w:pStyle w:val="Normal"/>
        <w:spacing w:lineRule="auto" w:line="360"/>
        <w:ind w:firstLine="708"/>
        <w:jc w:val="both"/>
        <w:rPr>
          <w:rFonts w:ascii="Times New Roman" w:hAnsi="Times New Roman" w:cs="Times New Roman"/>
          <w:sz w:val="28"/>
          <w:szCs w:val="28"/>
          <w:lang w:val="en-US"/>
        </w:rPr>
      </w:pPr>
      <w:r>
        <w:rPr>
          <w:rFonts w:cs="Times New Roman"/>
          <w:sz w:val="28"/>
          <w:szCs w:val="28"/>
        </w:rPr>
        <w:t>1. Построить диаграмму классов системы организации продаж подержанных автомобилей в автосалоне.</w:t>
      </w:r>
    </w:p>
    <w:p>
      <w:pPr>
        <w:pStyle w:val="Normal"/>
        <w:widowControl/>
        <w:suppressAutoHyphens w:val="false"/>
        <w:spacing w:beforeAutospacing="1" w:afterAutospacing="1"/>
        <w:jc w:val="center"/>
        <w:rPr>
          <w:rFonts w:ascii="Times New Roman" w:hAnsi="Times New Roman" w:eastAsia="Times New Roman" w:cs="Times New Roman"/>
          <w:kern w:val="0"/>
          <w:lang w:eastAsia="ru-RU" w:bidi="ar-SA"/>
        </w:rPr>
      </w:pPr>
      <w:r>
        <w:rPr/>
        <w:drawing>
          <wp:inline distT="0" distB="0" distL="0" distR="0">
            <wp:extent cx="6075045" cy="3957320"/>
            <wp:effectExtent l="0" t="0" r="0" b="0"/>
            <wp:docPr id="13"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5" descr=""/>
                    <pic:cNvPicPr>
                      <a:picLocks noChangeAspect="1" noChangeArrowheads="1"/>
                    </pic:cNvPicPr>
                  </pic:nvPicPr>
                  <pic:blipFill>
                    <a:blip r:embed="rId11"/>
                    <a:stretch>
                      <a:fillRect/>
                    </a:stretch>
                  </pic:blipFill>
                  <pic:spPr bwMode="auto">
                    <a:xfrm>
                      <a:off x="0" y="0"/>
                      <a:ext cx="6075045" cy="3957320"/>
                    </a:xfrm>
                    <a:prstGeom prst="rect">
                      <a:avLst/>
                    </a:prstGeom>
                    <a:noFill/>
                  </pic:spPr>
                </pic:pic>
              </a:graphicData>
            </a:graphic>
          </wp:inline>
        </w:drawing>
      </w:r>
    </w:p>
    <w:p>
      <w:pPr>
        <w:pStyle w:val="Normal"/>
        <w:spacing w:lineRule="auto" w:line="360"/>
        <w:jc w:val="center"/>
        <w:rPr>
          <w:rFonts w:ascii="Times New Roman" w:hAnsi="Times New Roman" w:cs="Times New Roman"/>
          <w:b/>
          <w:szCs w:val="28"/>
        </w:rPr>
      </w:pPr>
      <w:r>
        <w:rPr>
          <w:rFonts w:cs="Times New Roman"/>
          <w:b/>
          <w:szCs w:val="28"/>
        </w:rPr>
        <w:t>Рисунок 1 – Диаграмма классов</w:t>
      </w:r>
    </w:p>
    <w:p>
      <w:pPr>
        <w:pStyle w:val="Normal"/>
        <w:spacing w:lineRule="auto" w:line="360"/>
        <w:jc w:val="center"/>
        <w:rPr>
          <w:rFonts w:ascii="Times New Roman" w:hAnsi="Times New Roman" w:cs="Times New Roman"/>
          <w:b/>
          <w:szCs w:val="28"/>
        </w:rPr>
      </w:pPr>
      <w:r>
        <w:rPr>
          <w:rFonts w:cs="Times New Roman"/>
          <w:b/>
          <w:szCs w:val="28"/>
        </w:rPr>
      </w:r>
    </w:p>
    <w:p>
      <w:pPr>
        <w:pStyle w:val="Normal"/>
        <w:spacing w:lineRule="auto" w:line="360"/>
        <w:jc w:val="center"/>
        <w:rPr>
          <w:rFonts w:ascii="Times New Roman" w:hAnsi="Times New Roman" w:cs="Times New Roman"/>
          <w:b/>
          <w:szCs w:val="28"/>
        </w:rPr>
      </w:pPr>
      <w:r>
        <w:rPr>
          <w:rFonts w:cs="Times New Roman"/>
          <w:b/>
          <w:szCs w:val="28"/>
        </w:rPr>
      </w:r>
    </w:p>
    <w:p>
      <w:pPr>
        <w:pStyle w:val="Normal"/>
        <w:spacing w:lineRule="auto" w:line="360"/>
        <w:jc w:val="center"/>
        <w:rPr>
          <w:rFonts w:ascii="Times New Roman" w:hAnsi="Times New Roman" w:cs="Times New Roman"/>
          <w:b/>
          <w:szCs w:val="28"/>
        </w:rPr>
      </w:pPr>
      <w:r>
        <w:rPr>
          <w:rFonts w:cs="Times New Roman"/>
          <w:b/>
          <w:szCs w:val="28"/>
        </w:rPr>
      </w:r>
    </w:p>
    <w:p>
      <w:pPr>
        <w:pStyle w:val="Normal"/>
        <w:spacing w:lineRule="auto" w:line="360"/>
        <w:ind w:firstLine="708"/>
        <w:rPr>
          <w:rFonts w:ascii="Times New Roman" w:hAnsi="Times New Roman" w:cs="Times New Roman"/>
          <w:b/>
          <w:sz w:val="28"/>
          <w:szCs w:val="28"/>
        </w:rPr>
      </w:pPr>
      <w:r>
        <w:rPr>
          <w:rFonts w:cs="Times New Roman"/>
          <w:bCs/>
          <w:sz w:val="28"/>
          <w:szCs w:val="28"/>
        </w:rPr>
        <w:t>2. Заполнить таблицы 1,2 на основе полученной диаграммы.</w:t>
      </w:r>
    </w:p>
    <w:p>
      <w:pPr>
        <w:pStyle w:val="ListParagraph"/>
        <w:spacing w:lineRule="auto" w:line="360"/>
        <w:ind w:hanging="0" w:left="0"/>
        <w:rPr>
          <w:rFonts w:ascii="Times New Roman" w:hAnsi="Times New Roman" w:cs="Times New Roman"/>
          <w:i/>
          <w:i/>
          <w:iCs/>
          <w:sz w:val="28"/>
          <w:szCs w:val="28"/>
        </w:rPr>
      </w:pPr>
      <w:r>
        <w:rPr>
          <w:rFonts w:cs="Times New Roman"/>
          <w:i/>
          <w:iCs/>
          <w:sz w:val="28"/>
          <w:szCs w:val="28"/>
        </w:rPr>
        <w:t>Таблица 1 — Описание классов диаграммы</w:t>
      </w:r>
    </w:p>
    <w:tbl>
      <w:tblPr>
        <w:tblStyle w:val="a3"/>
        <w:tblW w:w="892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864"/>
        <w:gridCol w:w="5061"/>
      </w:tblGrid>
      <w:tr>
        <w:trPr>
          <w:trHeight w:val="612" w:hRule="atLeast"/>
        </w:trPr>
        <w:tc>
          <w:tcPr>
            <w:tcW w:w="3864" w:type="dxa"/>
            <w:tcBorders/>
          </w:tcPr>
          <w:p>
            <w:pPr>
              <w:pStyle w:val="Normal"/>
              <w:spacing w:lineRule="auto" w:line="360" w:before="0" w:after="0"/>
              <w:jc w:val="center"/>
              <w:rPr>
                <w:rFonts w:ascii="Times New Roman" w:hAnsi="Times New Roman"/>
                <w:lang w:val="ru-RU"/>
              </w:rPr>
            </w:pPr>
            <w:r>
              <w:rPr>
                <w:rFonts w:cs="Times New Roman"/>
                <w:b/>
                <w:bCs/>
                <w:sz w:val="28"/>
                <w:szCs w:val="28"/>
                <w:lang w:val="ru-RU"/>
              </w:rPr>
              <w:t>Название класса</w:t>
            </w:r>
          </w:p>
        </w:tc>
        <w:tc>
          <w:tcPr>
            <w:tcW w:w="5061" w:type="dxa"/>
            <w:tcBorders/>
          </w:tcPr>
          <w:p>
            <w:pPr>
              <w:pStyle w:val="Normal"/>
              <w:spacing w:lineRule="auto" w:line="360" w:before="0" w:after="0"/>
              <w:jc w:val="center"/>
              <w:rPr>
                <w:rFonts w:ascii="Times New Roman" w:hAnsi="Times New Roman"/>
                <w:lang w:val="ru-RU"/>
              </w:rPr>
            </w:pPr>
            <w:r>
              <w:rPr>
                <w:rFonts w:cs="Times New Roman"/>
                <w:b/>
                <w:bCs/>
                <w:sz w:val="28"/>
                <w:szCs w:val="28"/>
                <w:lang w:val="ru-RU"/>
              </w:rPr>
              <w:t>Описание</w:t>
            </w:r>
          </w:p>
        </w:tc>
      </w:tr>
      <w:tr>
        <w:trPr>
          <w:trHeight w:val="60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Автоменеджер</w:t>
            </w:r>
          </w:p>
        </w:tc>
        <w:tc>
          <w:tcPr>
            <w:tcW w:w="5061" w:type="dxa"/>
            <w:tcBorders/>
          </w:tcPr>
          <w:p>
            <w:pPr>
              <w:pStyle w:val="Normal"/>
              <w:spacing w:before="0" w:after="0"/>
              <w:jc w:val="both"/>
              <w:rPr>
                <w:rFonts w:ascii="Times New Roman" w:hAnsi="Times New Roman"/>
                <w:lang w:val="ru-RU"/>
              </w:rPr>
            </w:pPr>
            <w:r>
              <w:rPr>
                <w:rFonts w:cs="Times New Roman"/>
                <w:sz w:val="28"/>
                <w:szCs w:val="28"/>
                <w:lang w:val="ru-RU"/>
              </w:rPr>
              <w:t>Управляет процессами в автосалоне, включая учет машин и взаимодействие между продавцами и покупателями.</w:t>
            </w:r>
          </w:p>
        </w:tc>
      </w:tr>
      <w:tr>
        <w:trPr>
          <w:trHeight w:val="61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Автосалон</w:t>
            </w:r>
          </w:p>
        </w:tc>
        <w:tc>
          <w:tcPr>
            <w:tcW w:w="5061" w:type="dxa"/>
            <w:tcBorders/>
          </w:tcPr>
          <w:p>
            <w:pPr>
              <w:pStyle w:val="Normal"/>
              <w:spacing w:before="0" w:after="0"/>
              <w:jc w:val="both"/>
              <w:rPr>
                <w:rFonts w:ascii="Times New Roman" w:hAnsi="Times New Roman"/>
                <w:lang w:val="ru-RU"/>
              </w:rPr>
            </w:pPr>
            <w:r>
              <w:rPr>
                <w:rFonts w:cs="Segoe UI"/>
                <w:color w:val="404040"/>
                <w:lang w:val="ru-RU"/>
              </w:rPr>
              <w:t>Представляет виртуальный или реальный автосалон, содержащий список доступных машин и сотрудников</w:t>
            </w:r>
          </w:p>
        </w:tc>
      </w:tr>
      <w:tr>
        <w:trPr>
          <w:trHeight w:val="60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Продавец</w:t>
            </w:r>
          </w:p>
        </w:tc>
        <w:tc>
          <w:tcPr>
            <w:tcW w:w="5061" w:type="dxa"/>
            <w:tcBorders/>
          </w:tcPr>
          <w:p>
            <w:pPr>
              <w:pStyle w:val="Normal"/>
              <w:spacing w:before="0" w:after="0"/>
              <w:jc w:val="both"/>
              <w:rPr>
                <w:rFonts w:ascii="Times New Roman" w:hAnsi="Times New Roman"/>
                <w:lang w:val="ru-RU"/>
              </w:rPr>
            </w:pPr>
            <w:r>
              <w:rPr>
                <w:rFonts w:cs="Segoe UI"/>
                <w:color w:val="404040"/>
                <w:lang w:val="ru-RU"/>
              </w:rPr>
              <w:t>Сотрудника автосалона, отвечающий за продажу машин и работу с покупателями.</w:t>
            </w:r>
          </w:p>
        </w:tc>
      </w:tr>
      <w:tr>
        <w:trPr>
          <w:trHeight w:val="61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Покупатель</w:t>
            </w:r>
          </w:p>
        </w:tc>
        <w:tc>
          <w:tcPr>
            <w:tcW w:w="5061" w:type="dxa"/>
            <w:tcBorders/>
          </w:tcPr>
          <w:p>
            <w:pPr>
              <w:pStyle w:val="Normal"/>
              <w:spacing w:before="0" w:after="0"/>
              <w:jc w:val="both"/>
              <w:rPr>
                <w:rFonts w:ascii="Times New Roman" w:hAnsi="Times New Roman"/>
                <w:lang w:val="ru-RU"/>
              </w:rPr>
            </w:pPr>
            <w:r>
              <w:rPr>
                <w:rFonts w:cs="Segoe UI"/>
                <w:color w:val="404040"/>
                <w:lang w:val="ru-RU"/>
              </w:rPr>
              <w:t>Клиент автосалона, который выбирает и приобретает автомобиль.</w:t>
            </w:r>
          </w:p>
        </w:tc>
      </w:tr>
      <w:tr>
        <w:trPr>
          <w:trHeight w:val="60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Машина</w:t>
            </w:r>
          </w:p>
        </w:tc>
        <w:tc>
          <w:tcPr>
            <w:tcW w:w="5061" w:type="dxa"/>
            <w:tcBorders/>
          </w:tcPr>
          <w:p>
            <w:pPr>
              <w:pStyle w:val="Normal"/>
              <w:spacing w:before="0" w:after="0"/>
              <w:jc w:val="both"/>
              <w:rPr>
                <w:rFonts w:ascii="Times New Roman" w:hAnsi="Times New Roman"/>
                <w:lang w:val="ru-RU"/>
              </w:rPr>
            </w:pPr>
            <w:r>
              <w:rPr>
                <w:rFonts w:cs="Segoe UI"/>
                <w:color w:val="404040"/>
                <w:lang w:val="ru-RU"/>
              </w:rPr>
              <w:t>Объект, описывающий автомобиль с атрибутами (марка, модель, цена и т. д.).</w:t>
            </w:r>
          </w:p>
        </w:tc>
      </w:tr>
      <w:tr>
        <w:trPr>
          <w:trHeight w:val="61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СистемаБронирования</w:t>
            </w:r>
          </w:p>
        </w:tc>
        <w:tc>
          <w:tcPr>
            <w:tcW w:w="5061" w:type="dxa"/>
            <w:tcBorders/>
          </w:tcPr>
          <w:p>
            <w:pPr>
              <w:pStyle w:val="Normal"/>
              <w:spacing w:before="0" w:after="0"/>
              <w:jc w:val="both"/>
              <w:rPr>
                <w:rFonts w:ascii="Times New Roman" w:hAnsi="Times New Roman"/>
                <w:lang w:val="ru-RU"/>
              </w:rPr>
            </w:pPr>
            <w:r>
              <w:rPr>
                <w:rFonts w:cs="Segoe UI"/>
                <w:color w:val="404040"/>
                <w:lang w:val="ru-RU"/>
              </w:rPr>
              <w:t>Обеспечивает резервирование машин для покупателей и управление бронями.</w:t>
            </w:r>
          </w:p>
        </w:tc>
      </w:tr>
      <w:tr>
        <w:trPr>
          <w:trHeight w:val="61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Таблица</w:t>
            </w:r>
          </w:p>
        </w:tc>
        <w:tc>
          <w:tcPr>
            <w:tcW w:w="5061" w:type="dxa"/>
            <w:tcBorders/>
          </w:tcPr>
          <w:p>
            <w:pPr>
              <w:pStyle w:val="Normal"/>
              <w:spacing w:before="0" w:after="0"/>
              <w:jc w:val="both"/>
              <w:rPr>
                <w:rFonts w:ascii="Times New Roman" w:hAnsi="Times New Roman"/>
                <w:lang w:val="ru-RU"/>
              </w:rPr>
            </w:pPr>
            <w:r>
              <w:rPr>
                <w:rFonts w:cs="Segoe UI"/>
                <w:color w:val="404040"/>
                <w:lang w:val="ru-RU"/>
              </w:rPr>
              <w:t>Отображает данные (например, список автомобилей или заказов) в структурированном виде.</w:t>
            </w:r>
          </w:p>
        </w:tc>
      </w:tr>
      <w:tr>
        <w:trPr>
          <w:trHeight w:val="61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ДиалоговоеОкно</w:t>
            </w:r>
          </w:p>
        </w:tc>
        <w:tc>
          <w:tcPr>
            <w:tcW w:w="5061" w:type="dxa"/>
            <w:tcBorders/>
          </w:tcPr>
          <w:p>
            <w:pPr>
              <w:pStyle w:val="Normal"/>
              <w:spacing w:before="0" w:after="0"/>
              <w:jc w:val="both"/>
              <w:rPr>
                <w:rFonts w:ascii="Times New Roman" w:hAnsi="Times New Roman"/>
                <w:lang w:val="ru-RU"/>
              </w:rPr>
            </w:pPr>
            <w:r>
              <w:rPr>
                <w:rFonts w:cs="Segoe UI"/>
                <w:color w:val="404040"/>
                <w:lang w:val="ru-RU"/>
              </w:rPr>
              <w:t>Интерфейсный элемент для взаимодействия с пользователем (ввод данных, подтверждение действий).</w:t>
            </w:r>
          </w:p>
        </w:tc>
      </w:tr>
      <w:tr>
        <w:trPr>
          <w:trHeight w:val="612" w:hRule="atLeast"/>
        </w:trPr>
        <w:tc>
          <w:tcPr>
            <w:tcW w:w="3864" w:type="dxa"/>
            <w:tcBorders/>
          </w:tcPr>
          <w:p>
            <w:pPr>
              <w:pStyle w:val="Normal"/>
              <w:spacing w:before="0" w:after="0"/>
              <w:jc w:val="center"/>
              <w:rPr>
                <w:rFonts w:ascii="Times New Roman" w:hAnsi="Times New Roman"/>
                <w:lang w:val="ru-RU"/>
              </w:rPr>
            </w:pPr>
            <w:r>
              <w:rPr>
                <w:rFonts w:cs="Times New Roman"/>
                <w:sz w:val="28"/>
                <w:szCs w:val="28"/>
                <w:lang w:val="ru-RU"/>
              </w:rPr>
              <w:t>КонсультантПоЗаписям</w:t>
            </w:r>
          </w:p>
        </w:tc>
        <w:tc>
          <w:tcPr>
            <w:tcW w:w="5061" w:type="dxa"/>
            <w:tcBorders/>
          </w:tcPr>
          <w:p>
            <w:pPr>
              <w:pStyle w:val="Normal"/>
              <w:spacing w:before="0" w:after="0"/>
              <w:jc w:val="both"/>
              <w:rPr>
                <w:rFonts w:ascii="Times New Roman" w:hAnsi="Times New Roman"/>
                <w:lang w:val="ru-RU"/>
              </w:rPr>
            </w:pPr>
            <w:r>
              <w:rPr>
                <w:rFonts w:cs="Segoe UI"/>
                <w:color w:val="404040"/>
                <w:lang w:val="ru-RU"/>
              </w:rPr>
              <w:t>Помогает покупателям с поиском и выбором машин, предоставляет информацию о доступных вариантах.</w:t>
            </w:r>
          </w:p>
        </w:tc>
      </w:tr>
    </w:tbl>
    <w:p>
      <w:pPr>
        <w:pStyle w:val="ListParagraph"/>
        <w:spacing w:lineRule="auto" w:line="360"/>
        <w:ind w:hanging="0" w:left="0"/>
        <w:rPr>
          <w:rFonts w:ascii="Times New Roman" w:hAnsi="Times New Roman" w:cs="Times New Roman"/>
          <w:b/>
          <w:szCs w:val="24"/>
        </w:rPr>
      </w:pPr>
      <w:r>
        <w:rPr>
          <w:rFonts w:cs="Times New Roman"/>
          <w:b/>
          <w:szCs w:val="24"/>
        </w:rPr>
      </w:r>
    </w:p>
    <w:p>
      <w:pPr>
        <w:pStyle w:val="ListParagraph"/>
        <w:spacing w:lineRule="auto" w:line="360"/>
        <w:ind w:hanging="0" w:left="0"/>
        <w:rPr>
          <w:rFonts w:ascii="Times New Roman" w:hAnsi="Times New Roman" w:cs="Times New Roman"/>
          <w:b/>
          <w:szCs w:val="24"/>
        </w:rPr>
      </w:pPr>
      <w:r>
        <w:rPr>
          <w:rFonts w:cs="Times New Roman"/>
          <w:b/>
          <w:szCs w:val="24"/>
        </w:rPr>
      </w:r>
    </w:p>
    <w:p>
      <w:pPr>
        <w:pStyle w:val="ListParagraph"/>
        <w:spacing w:lineRule="auto" w:line="360"/>
        <w:ind w:hanging="0" w:left="0"/>
        <w:rPr>
          <w:rFonts w:ascii="Times New Roman" w:hAnsi="Times New Roman" w:cs="Times New Roman"/>
          <w:i/>
          <w:i/>
          <w:iCs/>
          <w:sz w:val="28"/>
          <w:szCs w:val="28"/>
        </w:rPr>
      </w:pPr>
      <w:r>
        <w:rPr>
          <w:rFonts w:cs="Times New Roman"/>
          <w:i/>
          <w:iCs/>
          <w:sz w:val="28"/>
          <w:szCs w:val="28"/>
        </w:rPr>
        <w:t>Таблица 2 — Взаимодействие между классами</w:t>
      </w:r>
    </w:p>
    <w:tbl>
      <w:tblPr>
        <w:tblStyle w:val="a3"/>
        <w:tblW w:w="89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63"/>
        <w:gridCol w:w="1560"/>
        <w:gridCol w:w="3037"/>
        <w:gridCol w:w="2070"/>
      </w:tblGrid>
      <w:tr>
        <w:trPr/>
        <w:tc>
          <w:tcPr>
            <w:tcW w:w="2263" w:type="dxa"/>
            <w:tcBorders/>
          </w:tcPr>
          <w:p>
            <w:pPr>
              <w:pStyle w:val="Normal"/>
              <w:spacing w:lineRule="auto" w:line="360" w:before="0" w:after="0"/>
              <w:jc w:val="center"/>
              <w:rPr>
                <w:rFonts w:ascii="Times New Roman" w:hAnsi="Times New Roman" w:cs="Times New Roman"/>
                <w:b/>
                <w:bCs/>
                <w:sz w:val="28"/>
                <w:szCs w:val="28"/>
              </w:rPr>
            </w:pPr>
            <w:r>
              <w:rPr>
                <w:rFonts w:cs="Times New Roman"/>
                <w:b/>
                <w:bCs/>
                <w:sz w:val="28"/>
                <w:szCs w:val="28"/>
                <w:lang w:val="ru-RU"/>
              </w:rPr>
              <w:t>Класс</w:t>
            </w:r>
          </w:p>
        </w:tc>
        <w:tc>
          <w:tcPr>
            <w:tcW w:w="1560" w:type="dxa"/>
            <w:tcBorders/>
          </w:tcPr>
          <w:p>
            <w:pPr>
              <w:pStyle w:val="Normal"/>
              <w:spacing w:lineRule="auto" w:line="360" w:before="0" w:after="0"/>
              <w:jc w:val="center"/>
              <w:rPr>
                <w:rFonts w:ascii="Times New Roman" w:hAnsi="Times New Roman" w:cs="Times New Roman"/>
                <w:b/>
                <w:bCs/>
                <w:sz w:val="28"/>
                <w:szCs w:val="28"/>
              </w:rPr>
            </w:pPr>
            <w:r>
              <w:rPr>
                <w:rFonts w:cs="Times New Roman"/>
                <w:b/>
                <w:bCs/>
                <w:sz w:val="28"/>
                <w:szCs w:val="28"/>
                <w:lang w:val="ru-RU"/>
              </w:rPr>
              <w:t>Кратность</w:t>
            </w:r>
          </w:p>
        </w:tc>
        <w:tc>
          <w:tcPr>
            <w:tcW w:w="3037" w:type="dxa"/>
            <w:tcBorders/>
          </w:tcPr>
          <w:p>
            <w:pPr>
              <w:pStyle w:val="Normal"/>
              <w:spacing w:lineRule="auto" w:line="360" w:before="0" w:after="0"/>
              <w:jc w:val="center"/>
              <w:rPr>
                <w:rFonts w:ascii="Times New Roman" w:hAnsi="Times New Roman" w:cs="Times New Roman"/>
                <w:b/>
                <w:bCs/>
                <w:sz w:val="28"/>
                <w:szCs w:val="28"/>
              </w:rPr>
            </w:pPr>
            <w:r>
              <w:rPr>
                <w:rFonts w:cs="Times New Roman"/>
                <w:b/>
                <w:bCs/>
                <w:sz w:val="28"/>
                <w:szCs w:val="28"/>
                <w:lang w:val="ru-RU"/>
              </w:rPr>
              <w:t>Тип отношений</w:t>
            </w:r>
          </w:p>
        </w:tc>
        <w:tc>
          <w:tcPr>
            <w:tcW w:w="2070" w:type="dxa"/>
            <w:tcBorders/>
          </w:tcPr>
          <w:p>
            <w:pPr>
              <w:pStyle w:val="Normal"/>
              <w:spacing w:lineRule="auto" w:line="360" w:before="0" w:after="0"/>
              <w:jc w:val="center"/>
              <w:rPr>
                <w:rFonts w:ascii="Times New Roman" w:hAnsi="Times New Roman" w:cs="Times New Roman"/>
                <w:b/>
                <w:bCs/>
                <w:sz w:val="28"/>
                <w:szCs w:val="28"/>
              </w:rPr>
            </w:pPr>
            <w:r>
              <w:rPr>
                <w:rFonts w:cs="Times New Roman"/>
                <w:b/>
                <w:bCs/>
                <w:sz w:val="28"/>
                <w:szCs w:val="28"/>
                <w:lang w:val="ru-RU"/>
              </w:rPr>
              <w:t>Класс</w:t>
            </w:r>
          </w:p>
        </w:tc>
      </w:tr>
      <w:tr>
        <w:trPr/>
        <w:tc>
          <w:tcPr>
            <w:tcW w:w="2263"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Автосалон</w:t>
            </w:r>
          </w:p>
        </w:tc>
        <w:tc>
          <w:tcPr>
            <w:tcW w:w="156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1</w:t>
            </w:r>
          </w:p>
        </w:tc>
        <w:tc>
          <w:tcPr>
            <w:tcW w:w="3037"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Композиция</w:t>
            </w:r>
          </w:p>
        </w:tc>
        <w:tc>
          <w:tcPr>
            <w:tcW w:w="207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Автоменеджер</w:t>
            </w:r>
          </w:p>
        </w:tc>
      </w:tr>
      <w:tr>
        <w:trPr/>
        <w:tc>
          <w:tcPr>
            <w:tcW w:w="2263"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ДиалоговоеОкно</w:t>
            </w:r>
          </w:p>
        </w:tc>
        <w:tc>
          <w:tcPr>
            <w:tcW w:w="156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1</w:t>
            </w:r>
          </w:p>
        </w:tc>
        <w:tc>
          <w:tcPr>
            <w:tcW w:w="3037"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Композиция</w:t>
            </w:r>
          </w:p>
        </w:tc>
        <w:tc>
          <w:tcPr>
            <w:tcW w:w="2070" w:type="dxa"/>
            <w:tcBorders/>
          </w:tcPr>
          <w:p>
            <w:pPr>
              <w:pStyle w:val="Normal"/>
              <w:spacing w:lineRule="auto" w:line="360" w:before="0" w:after="0"/>
              <w:jc w:val="center"/>
              <w:rPr>
                <w:rFonts w:ascii="Times New Roman" w:hAnsi="Times New Roman" w:cs="Times New Roman"/>
                <w:color w:val="000000"/>
                <w:sz w:val="28"/>
                <w:szCs w:val="28"/>
                <w:shd w:fill="F8F9FA" w:val="clear"/>
              </w:rPr>
            </w:pPr>
            <w:r>
              <w:rPr>
                <w:rFonts w:cs="Times New Roman"/>
                <w:sz w:val="28"/>
                <w:szCs w:val="28"/>
                <w:lang w:val="ru-RU"/>
              </w:rPr>
              <w:t>Таблица</w:t>
            </w:r>
          </w:p>
        </w:tc>
      </w:tr>
      <w:tr>
        <w:trPr/>
        <w:tc>
          <w:tcPr>
            <w:tcW w:w="2263"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Продавец</w:t>
            </w:r>
          </w:p>
        </w:tc>
        <w:tc>
          <w:tcPr>
            <w:tcW w:w="156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1</w:t>
            </w:r>
          </w:p>
        </w:tc>
        <w:tc>
          <w:tcPr>
            <w:tcW w:w="3037"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Ассоциация</w:t>
            </w:r>
          </w:p>
        </w:tc>
        <w:tc>
          <w:tcPr>
            <w:tcW w:w="207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Покупатель</w:t>
            </w:r>
          </w:p>
        </w:tc>
      </w:tr>
      <w:tr>
        <w:trPr/>
        <w:tc>
          <w:tcPr>
            <w:tcW w:w="2263"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Покупатель</w:t>
            </w:r>
          </w:p>
        </w:tc>
        <w:tc>
          <w:tcPr>
            <w:tcW w:w="156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1</w:t>
            </w:r>
          </w:p>
        </w:tc>
        <w:tc>
          <w:tcPr>
            <w:tcW w:w="3037"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Ассоциация</w:t>
            </w:r>
          </w:p>
        </w:tc>
        <w:tc>
          <w:tcPr>
            <w:tcW w:w="207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КонсультантПоЗаписям</w:t>
            </w:r>
          </w:p>
        </w:tc>
      </w:tr>
      <w:tr>
        <w:trPr/>
        <w:tc>
          <w:tcPr>
            <w:tcW w:w="2263"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СистемаБронирования</w:t>
            </w:r>
          </w:p>
        </w:tc>
        <w:tc>
          <w:tcPr>
            <w:tcW w:w="156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1</w:t>
            </w:r>
          </w:p>
        </w:tc>
        <w:tc>
          <w:tcPr>
            <w:tcW w:w="3037"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Ассоциация</w:t>
            </w:r>
          </w:p>
        </w:tc>
        <w:tc>
          <w:tcPr>
            <w:tcW w:w="207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Автосалон</w:t>
            </w:r>
          </w:p>
        </w:tc>
      </w:tr>
      <w:tr>
        <w:trPr/>
        <w:tc>
          <w:tcPr>
            <w:tcW w:w="2263"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КонсультантПоЗаписям</w:t>
            </w:r>
          </w:p>
        </w:tc>
        <w:tc>
          <w:tcPr>
            <w:tcW w:w="156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1</w:t>
            </w:r>
          </w:p>
        </w:tc>
        <w:tc>
          <w:tcPr>
            <w:tcW w:w="3037"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Ассоциация</w:t>
            </w:r>
          </w:p>
        </w:tc>
        <w:tc>
          <w:tcPr>
            <w:tcW w:w="207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СистемаБронирования</w:t>
            </w:r>
          </w:p>
        </w:tc>
      </w:tr>
      <w:tr>
        <w:trPr/>
        <w:tc>
          <w:tcPr>
            <w:tcW w:w="2263"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Автосалон</w:t>
            </w:r>
          </w:p>
        </w:tc>
        <w:tc>
          <w:tcPr>
            <w:tcW w:w="156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1*</w:t>
            </w:r>
          </w:p>
        </w:tc>
        <w:tc>
          <w:tcPr>
            <w:tcW w:w="3037"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Агрегация</w:t>
            </w:r>
          </w:p>
        </w:tc>
        <w:tc>
          <w:tcPr>
            <w:tcW w:w="2070" w:type="dxa"/>
            <w:tcBorders/>
          </w:tcPr>
          <w:p>
            <w:pPr>
              <w:pStyle w:val="Normal"/>
              <w:spacing w:lineRule="auto" w:line="360" w:before="0" w:after="0"/>
              <w:jc w:val="center"/>
              <w:rPr>
                <w:rFonts w:ascii="Times New Roman" w:hAnsi="Times New Roman" w:cs="Times New Roman"/>
                <w:sz w:val="28"/>
                <w:szCs w:val="28"/>
              </w:rPr>
            </w:pPr>
            <w:r>
              <w:rPr>
                <w:rFonts w:cs="Times New Roman"/>
                <w:sz w:val="28"/>
                <w:szCs w:val="28"/>
                <w:lang w:val="ru-RU"/>
              </w:rPr>
              <w:t>Машина</w:t>
            </w:r>
          </w:p>
        </w:tc>
      </w:tr>
    </w:tbl>
    <w:p>
      <w:pPr>
        <w:pStyle w:val="ListParagraph"/>
        <w:spacing w:lineRule="auto" w:line="360"/>
        <w:ind w:hanging="0" w:left="0"/>
        <w:rPr>
          <w:rFonts w:ascii="Times New Roman" w:hAnsi="Times New Roman" w:cs="Times New Roman"/>
          <w:sz w:val="28"/>
          <w:szCs w:val="28"/>
        </w:rPr>
      </w:pPr>
      <w:r>
        <w:rPr>
          <w:rFonts w:cs="Times New Roman"/>
          <w:sz w:val="28"/>
          <w:szCs w:val="28"/>
        </w:rPr>
      </w:r>
      <w:r>
        <w:br w:type="page"/>
      </w:r>
    </w:p>
    <w:p>
      <w:pPr>
        <w:pStyle w:val="Heading1"/>
        <w:spacing w:before="0" w:after="0"/>
        <w:ind w:hanging="0" w:left="472"/>
        <w:rPr/>
      </w:pPr>
      <w:bookmarkStart w:id="16" w:name="__RefHeading___Toc544_1986693436"/>
      <w:bookmarkEnd w:id="16"/>
      <w:r>
        <w:rPr/>
        <w:t>Практическая работа №6</w:t>
      </w:r>
    </w:p>
    <w:p>
      <w:pPr>
        <w:pStyle w:val="Normal"/>
        <w:spacing w:lineRule="auto" w:line="360"/>
        <w:ind w:firstLine="709"/>
        <w:jc w:val="both"/>
        <w:rPr>
          <w:rFonts w:ascii="Times New Roman" w:hAnsi="Times New Roman" w:cs="Times New Roman"/>
          <w:sz w:val="28"/>
          <w:szCs w:val="28"/>
        </w:rPr>
      </w:pPr>
      <w:r>
        <w:rPr>
          <w:rFonts w:cs="Times New Roman"/>
          <w:b/>
          <w:bCs/>
          <w:sz w:val="28"/>
          <w:szCs w:val="28"/>
        </w:rPr>
        <w:t>Цель работы:</w:t>
      </w:r>
      <w:r>
        <w:rPr>
          <w:rFonts w:cs="Times New Roman"/>
          <w:sz w:val="28"/>
          <w:szCs w:val="28"/>
        </w:rPr>
        <w:t xml:space="preserve"> научиться строить усовершенствованные блок-схемы с параллельными процессами.</w:t>
      </w:r>
    </w:p>
    <w:p>
      <w:pPr>
        <w:pStyle w:val="Normal"/>
        <w:spacing w:lineRule="auto" w:line="360"/>
        <w:ind w:firstLine="709"/>
        <w:jc w:val="both"/>
        <w:rPr>
          <w:rFonts w:ascii="Times New Roman" w:hAnsi="Times New Roman" w:cs="Times New Roman"/>
          <w:sz w:val="28"/>
          <w:szCs w:val="28"/>
        </w:rPr>
      </w:pPr>
      <w:r>
        <w:rPr>
          <w:rFonts w:cs="Times New Roman"/>
          <w:b/>
          <w:bCs/>
          <w:sz w:val="28"/>
          <w:szCs w:val="28"/>
        </w:rPr>
        <w:t>Задачи:</w:t>
      </w:r>
      <w:r>
        <w:rPr>
          <w:rFonts w:cs="Times New Roman"/>
          <w:sz w:val="28"/>
          <w:szCs w:val="28"/>
        </w:rPr>
        <w:t xml:space="preserve"> описать все системные операции и последовательность состояний и переходов в рассматриваемой системе.</w:t>
      </w:r>
    </w:p>
    <w:p>
      <w:pPr>
        <w:pStyle w:val="Normal"/>
        <w:spacing w:lineRule="auto" w:line="360"/>
        <w:ind w:firstLine="709"/>
        <w:jc w:val="both"/>
        <w:rPr>
          <w:rFonts w:ascii="Times New Roman" w:hAnsi="Times New Roman" w:cs="Times New Roman"/>
          <w:sz w:val="28"/>
          <w:szCs w:val="28"/>
          <w:lang w:val="en-US"/>
        </w:rPr>
      </w:pPr>
      <w:r>
        <w:rPr>
          <w:rFonts w:cs="Times New Roman"/>
          <w:b/>
          <w:bCs/>
          <w:sz w:val="28"/>
          <w:szCs w:val="28"/>
        </w:rPr>
        <w:t>ПО</w:t>
      </w:r>
      <w:r>
        <w:rPr>
          <w:rFonts w:cs="Times New Roman"/>
          <w:b/>
          <w:bCs/>
          <w:sz w:val="28"/>
          <w:szCs w:val="28"/>
          <w:lang w:val="en-US"/>
        </w:rPr>
        <w:t>:</w:t>
      </w:r>
      <w:r>
        <w:rPr>
          <w:rFonts w:cs="Times New Roman"/>
          <w:sz w:val="28"/>
          <w:szCs w:val="28"/>
          <w:lang w:val="en-US"/>
        </w:rPr>
        <w:t xml:space="preserve"> </w:t>
      </w:r>
      <w:r>
        <w:rPr>
          <w:rFonts w:cs="Times New Roman"/>
          <w:sz w:val="28"/>
          <w:szCs w:val="28"/>
        </w:rPr>
        <w:t>АСМОграф</w:t>
      </w:r>
      <w:r>
        <w:rPr>
          <w:rFonts w:cs="Times New Roman"/>
          <w:sz w:val="28"/>
          <w:szCs w:val="28"/>
          <w:lang w:val="en-US"/>
        </w:rPr>
        <w:t>, Visual Paradigm, Draw.io, Rational Rose.</w:t>
      </w:r>
    </w:p>
    <w:p>
      <w:pPr>
        <w:pStyle w:val="Normal"/>
        <w:spacing w:lineRule="auto" w:line="360"/>
        <w:ind w:firstLine="709"/>
        <w:jc w:val="both"/>
        <w:rPr>
          <w:rFonts w:ascii="Times New Roman" w:hAnsi="Times New Roman" w:cs="Times New Roman"/>
          <w:b/>
          <w:bCs/>
          <w:sz w:val="28"/>
          <w:szCs w:val="28"/>
        </w:rPr>
      </w:pPr>
      <w:r>
        <w:rPr>
          <w:rFonts w:cs="Times New Roman"/>
          <w:b/>
          <w:bCs/>
          <w:sz w:val="28"/>
          <w:szCs w:val="28"/>
        </w:rPr>
        <w:t>Вариант индивидуального проекта:</w:t>
      </w:r>
    </w:p>
    <w:p>
      <w:pPr>
        <w:pStyle w:val="Normal"/>
        <w:spacing w:lineRule="auto" w:line="360"/>
        <w:ind w:firstLine="709"/>
        <w:jc w:val="both"/>
        <w:rPr>
          <w:rFonts w:ascii="Times New Roman" w:hAnsi="Times New Roman" w:cs="Times New Roman"/>
          <w:sz w:val="28"/>
          <w:szCs w:val="28"/>
        </w:rPr>
      </w:pPr>
      <w:r>
        <w:rPr>
          <w:rFonts w:cs="Times New Roman"/>
          <w:sz w:val="28"/>
          <w:szCs w:val="28"/>
        </w:rPr>
        <w:t>2. Моделирование организации продаж подержанных автомобилей в автосалоне.</w:t>
      </w:r>
    </w:p>
    <w:p>
      <w:pPr>
        <w:pStyle w:val="Normal"/>
        <w:spacing w:lineRule="auto" w:line="360"/>
        <w:ind w:firstLine="709"/>
        <w:jc w:val="both"/>
        <w:rPr>
          <w:rFonts w:ascii="Times New Roman" w:hAnsi="Times New Roman" w:cs="Times New Roman"/>
          <w:b/>
          <w:sz w:val="28"/>
          <w:szCs w:val="28"/>
        </w:rPr>
      </w:pPr>
      <w:r>
        <w:rPr>
          <w:rFonts w:cs="Times New Roman"/>
          <w:b/>
          <w:sz w:val="28"/>
          <w:szCs w:val="28"/>
        </w:rPr>
        <w:t>Порядок выполнения работы:</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1. Опишем возможные последовательности состояний и переходов, которые характеризуют поведение элемента исследуемой системы моделирование организации продаж подержанных автомобилей в автосалоне с помощью диаграммы состояний(рис.1):</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0425" cy="3126740"/>
            <wp:effectExtent l="0" t="0" r="0" b="0"/>
            <wp:wrapSquare wrapText="largest"/>
            <wp:docPr id="14" name="Изображение1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 Копия 1" descr=""/>
                    <pic:cNvPicPr>
                      <a:picLocks noChangeAspect="1" noChangeArrowheads="1"/>
                    </pic:cNvPicPr>
                  </pic:nvPicPr>
                  <pic:blipFill>
                    <a:blip r:embed="rId12"/>
                    <a:stretch>
                      <a:fillRect/>
                    </a:stretch>
                  </pic:blipFill>
                  <pic:spPr bwMode="auto">
                    <a:xfrm>
                      <a:off x="0" y="0"/>
                      <a:ext cx="5940425" cy="3126740"/>
                    </a:xfrm>
                    <a:prstGeom prst="rect">
                      <a:avLst/>
                    </a:prstGeom>
                    <a:noFill/>
                  </pic:spPr>
                </pic:pic>
              </a:graphicData>
            </a:graphic>
          </wp:anchor>
        </w:drawing>
      </w:r>
    </w:p>
    <w:p>
      <w:pPr>
        <w:pStyle w:val="Normal"/>
        <w:spacing w:lineRule="auto" w:line="360"/>
        <w:ind w:hanging="0"/>
        <w:jc w:val="center"/>
        <w:rPr>
          <w:rFonts w:ascii="Times New Roman" w:hAnsi="Times New Roman" w:cs="Times New Roman"/>
          <w:sz w:val="28"/>
          <w:szCs w:val="28"/>
          <w:lang w:val="en-US"/>
        </w:rPr>
      </w:pPr>
      <w:r>
        <w:rPr>
          <w:rFonts w:cs="Times New Roman"/>
          <w:sz w:val="28"/>
          <w:szCs w:val="28"/>
          <w:lang w:val="en-US"/>
        </w:rPr>
        <w:t>Рисунок 1 – Даграмма состояний выбранной системы</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2. Теперь опишеи все системные операции посредством диаграммы деятельности(рис.2):</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0425" cy="6327140"/>
            <wp:effectExtent l="0" t="0" r="0" b="0"/>
            <wp:wrapSquare wrapText="largest"/>
            <wp:docPr id="15" name="Изображение2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2 Копия 2" descr=""/>
                    <pic:cNvPicPr>
                      <a:picLocks noChangeAspect="1" noChangeArrowheads="1"/>
                    </pic:cNvPicPr>
                  </pic:nvPicPr>
                  <pic:blipFill>
                    <a:blip r:embed="rId13"/>
                    <a:stretch>
                      <a:fillRect/>
                    </a:stretch>
                  </pic:blipFill>
                  <pic:spPr bwMode="auto">
                    <a:xfrm>
                      <a:off x="0" y="0"/>
                      <a:ext cx="5940425" cy="6327140"/>
                    </a:xfrm>
                    <a:prstGeom prst="rect">
                      <a:avLst/>
                    </a:prstGeom>
                    <a:noFill/>
                  </pic:spPr>
                </pic:pic>
              </a:graphicData>
            </a:graphic>
          </wp:anchor>
        </w:drawing>
      </w:r>
    </w:p>
    <w:p>
      <w:pPr>
        <w:pStyle w:val="Normal"/>
        <w:spacing w:lineRule="auto" w:line="360"/>
        <w:ind w:hanging="0"/>
        <w:jc w:val="center"/>
        <w:rPr>
          <w:rFonts w:ascii="Times New Roman" w:hAnsi="Times New Roman" w:cs="Times New Roman"/>
          <w:sz w:val="28"/>
          <w:szCs w:val="28"/>
          <w:lang w:val="en-US"/>
        </w:rPr>
      </w:pPr>
      <w:r>
        <w:rPr>
          <w:rFonts w:cs="Times New Roman"/>
          <w:sz w:val="28"/>
          <w:szCs w:val="28"/>
          <w:lang w:val="en-US"/>
        </w:rPr>
        <w:t>Рисунок 2 – Даграмма деятельности выборанной системы</w:t>
      </w:r>
    </w:p>
    <w:p>
      <w:pPr>
        <w:pStyle w:val="Normal"/>
        <w:spacing w:lineRule="auto" w:line="360"/>
        <w:ind w:hanging="0" w:left="360"/>
        <w:rPr>
          <w:rFonts w:cs="Times New Roman"/>
          <w:szCs w:val="28"/>
        </w:rPr>
      </w:pPr>
      <w:r>
        <w:rPr>
          <w:rFonts w:cs="Times New Roman"/>
          <w:szCs w:val="28"/>
        </w:rPr>
      </w:r>
      <w:r>
        <w:br w:type="page"/>
      </w:r>
    </w:p>
    <w:p>
      <w:pPr>
        <w:pStyle w:val="Heading1"/>
        <w:spacing w:before="0" w:after="0"/>
        <w:ind w:hanging="0" w:left="472"/>
        <w:rPr/>
      </w:pPr>
      <w:bookmarkStart w:id="17" w:name="__RefHeading___Toc256_3366845264"/>
      <w:bookmarkEnd w:id="17"/>
      <w:r>
        <w:rPr/>
        <w:t>Практическая работа №7</w:t>
      </w:r>
    </w:p>
    <w:p>
      <w:pPr>
        <w:pStyle w:val="Normal"/>
        <w:spacing w:lineRule="auto" w:line="360"/>
        <w:ind w:firstLine="709"/>
        <w:jc w:val="both"/>
        <w:rPr>
          <w:rFonts w:ascii="Times New Roman" w:hAnsi="Times New Roman" w:cs="Times New Roman"/>
          <w:sz w:val="28"/>
          <w:szCs w:val="28"/>
        </w:rPr>
      </w:pPr>
      <w:r>
        <w:rPr>
          <w:rFonts w:cs="Times New Roman"/>
          <w:b/>
          <w:bCs/>
          <w:sz w:val="28"/>
          <w:szCs w:val="28"/>
        </w:rPr>
        <w:t>Цель работы:</w:t>
      </w:r>
      <w:r>
        <w:rPr>
          <w:rFonts w:cs="Times New Roman"/>
          <w:sz w:val="28"/>
          <w:szCs w:val="28"/>
        </w:rPr>
        <w:t xml:space="preserve"> научиться строить модель реализации.</w:t>
      </w:r>
    </w:p>
    <w:p>
      <w:pPr>
        <w:pStyle w:val="Normal"/>
        <w:spacing w:lineRule="auto" w:line="360"/>
        <w:ind w:firstLine="709"/>
        <w:jc w:val="both"/>
        <w:rPr>
          <w:rFonts w:ascii="Times New Roman" w:hAnsi="Times New Roman" w:cs="Times New Roman"/>
          <w:sz w:val="28"/>
          <w:szCs w:val="28"/>
        </w:rPr>
      </w:pPr>
      <w:r>
        <w:rPr>
          <w:rFonts w:cs="Times New Roman"/>
          <w:b/>
          <w:bCs/>
          <w:sz w:val="28"/>
          <w:szCs w:val="28"/>
        </w:rPr>
        <w:t>Задачи:</w:t>
      </w:r>
      <w:r>
        <w:rPr>
          <w:rFonts w:cs="Times New Roman"/>
          <w:sz w:val="28"/>
          <w:szCs w:val="28"/>
        </w:rPr>
        <w:t xml:space="preserve"> построить модель реализации с помощью диаграмм компонентов и развертывания с рассмотрением основных элементов и правил построения.</w:t>
      </w:r>
    </w:p>
    <w:p>
      <w:pPr>
        <w:pStyle w:val="Normal"/>
        <w:spacing w:lineRule="auto" w:line="360"/>
        <w:ind w:firstLine="709"/>
        <w:jc w:val="both"/>
        <w:rPr>
          <w:rFonts w:ascii="Times New Roman" w:hAnsi="Times New Roman" w:cs="Times New Roman"/>
          <w:sz w:val="28"/>
          <w:szCs w:val="28"/>
          <w:lang w:val="en-US"/>
        </w:rPr>
      </w:pPr>
      <w:r>
        <w:rPr>
          <w:rFonts w:cs="Times New Roman"/>
          <w:b/>
          <w:bCs/>
          <w:sz w:val="28"/>
          <w:szCs w:val="28"/>
        </w:rPr>
        <w:t>ПО</w:t>
      </w:r>
      <w:r>
        <w:rPr>
          <w:rFonts w:cs="Times New Roman"/>
          <w:b/>
          <w:bCs/>
          <w:sz w:val="28"/>
          <w:szCs w:val="28"/>
          <w:lang w:val="en-US"/>
        </w:rPr>
        <w:t>:</w:t>
      </w:r>
      <w:r>
        <w:rPr>
          <w:rFonts w:cs="Times New Roman"/>
          <w:sz w:val="28"/>
          <w:szCs w:val="28"/>
          <w:lang w:val="en-US"/>
        </w:rPr>
        <w:t xml:space="preserve"> </w:t>
      </w:r>
      <w:r>
        <w:rPr>
          <w:rFonts w:cs="Times New Roman"/>
          <w:sz w:val="28"/>
          <w:szCs w:val="28"/>
        </w:rPr>
        <w:t>АСМОграф</w:t>
      </w:r>
      <w:r>
        <w:rPr>
          <w:rFonts w:cs="Times New Roman"/>
          <w:sz w:val="28"/>
          <w:szCs w:val="28"/>
          <w:lang w:val="en-US"/>
        </w:rPr>
        <w:t>, Visual Paradigm, Draw.io, Rational Rose.</w:t>
      </w:r>
    </w:p>
    <w:p>
      <w:pPr>
        <w:pStyle w:val="Normal"/>
        <w:spacing w:lineRule="auto" w:line="360"/>
        <w:ind w:firstLine="709"/>
        <w:jc w:val="both"/>
        <w:rPr>
          <w:rFonts w:ascii="Times New Roman" w:hAnsi="Times New Roman" w:cs="Times New Roman"/>
          <w:b/>
          <w:bCs/>
          <w:sz w:val="28"/>
          <w:szCs w:val="28"/>
        </w:rPr>
      </w:pPr>
      <w:r>
        <w:rPr>
          <w:rFonts w:cs="Times New Roman"/>
          <w:b/>
          <w:bCs/>
          <w:sz w:val="28"/>
          <w:szCs w:val="28"/>
        </w:rPr>
        <w:t>Вариант индивидуального проекта:</w:t>
      </w:r>
    </w:p>
    <w:p>
      <w:pPr>
        <w:pStyle w:val="Normal"/>
        <w:spacing w:lineRule="auto" w:line="360"/>
        <w:ind w:firstLine="709"/>
        <w:jc w:val="both"/>
        <w:rPr>
          <w:rFonts w:ascii="Times New Roman" w:hAnsi="Times New Roman" w:cs="Times New Roman"/>
          <w:sz w:val="28"/>
          <w:szCs w:val="28"/>
        </w:rPr>
      </w:pPr>
      <w:r>
        <w:rPr>
          <w:rFonts w:cs="Times New Roman"/>
          <w:sz w:val="28"/>
          <w:szCs w:val="28"/>
        </w:rPr>
        <w:t>2. Моделирование организации продаж подержанных автомобилей в автосалоне.</w:t>
      </w:r>
    </w:p>
    <w:p>
      <w:pPr>
        <w:pStyle w:val="Normal"/>
        <w:spacing w:lineRule="auto" w:line="360"/>
        <w:ind w:firstLine="709"/>
        <w:jc w:val="both"/>
        <w:rPr>
          <w:rFonts w:ascii="Times New Roman" w:hAnsi="Times New Roman" w:cs="Times New Roman"/>
          <w:b/>
          <w:sz w:val="28"/>
          <w:szCs w:val="28"/>
        </w:rPr>
      </w:pPr>
      <w:r>
        <w:rPr>
          <w:rFonts w:cs="Times New Roman"/>
          <w:b/>
          <w:sz w:val="28"/>
          <w:szCs w:val="28"/>
        </w:rPr>
        <w:t>Описание работы:</w:t>
      </w:r>
    </w:p>
    <w:p>
      <w:pPr>
        <w:pStyle w:val="BodyText"/>
        <w:rPr/>
      </w:pPr>
      <w:bookmarkStart w:id="18" w:name="__RefHeading___Toc154_3366845264"/>
      <w:bookmarkEnd w:id="18"/>
      <w:r>
        <w:rPr>
          <w:b/>
          <w:bCs/>
        </w:rPr>
        <w:tab/>
        <w:t>1. Диаграмма компонентов</w:t>
      </w:r>
    </w:p>
    <w:p>
      <w:pPr>
        <w:pStyle w:val="BodyText"/>
        <w:rPr/>
      </w:pPr>
      <w:r>
        <w:rPr/>
        <w:tab/>
        <w:t>Построим диаграмму компонентов для собственного варианта(рис. 1).</w:t>
      </w:r>
    </w:p>
    <w:p>
      <w:pPr>
        <w:pStyle w:val="Normal"/>
        <w:spacing w:lineRule="auto" w:line="360"/>
        <w:ind w:hanging="0"/>
        <w:jc w:val="center"/>
        <w:rPr>
          <w:rFonts w:ascii="Times New Roman" w:hAnsi="Times New Roman" w:cs="Times New Roman"/>
          <w:sz w:val="28"/>
          <w:szCs w:val="28"/>
          <w:lang w:val="en-US"/>
        </w:rPr>
      </w:pPr>
      <w:r>
        <w:rPr>
          <w:rFonts w:cs="Times New Roman"/>
          <w:sz w:val="28"/>
          <w:szCs w:val="28"/>
          <w:lang w:val="en-US"/>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0425" cy="3584575"/>
            <wp:effectExtent l="0" t="0" r="0" b="0"/>
            <wp:wrapSquare wrapText="largest"/>
            <wp:docPr id="16"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 descr=""/>
                    <pic:cNvPicPr>
                      <a:picLocks noChangeAspect="1" noChangeArrowheads="1"/>
                    </pic:cNvPicPr>
                  </pic:nvPicPr>
                  <pic:blipFill>
                    <a:blip r:embed="rId14"/>
                    <a:stretch>
                      <a:fillRect/>
                    </a:stretch>
                  </pic:blipFill>
                  <pic:spPr bwMode="auto">
                    <a:xfrm>
                      <a:off x="0" y="0"/>
                      <a:ext cx="5940425" cy="3584575"/>
                    </a:xfrm>
                    <a:prstGeom prst="rect">
                      <a:avLst/>
                    </a:prstGeom>
                    <a:noFill/>
                  </pic:spPr>
                </pic:pic>
              </a:graphicData>
            </a:graphic>
          </wp:anchor>
        </w:drawing>
      </w:r>
    </w:p>
    <w:p>
      <w:pPr>
        <w:pStyle w:val="Normal"/>
        <w:spacing w:lineRule="auto" w:line="360"/>
        <w:ind w:hanging="0"/>
        <w:jc w:val="center"/>
        <w:rPr>
          <w:rFonts w:ascii="Times New Roman" w:hAnsi="Times New Roman" w:cs="Times New Roman"/>
          <w:sz w:val="28"/>
          <w:szCs w:val="28"/>
          <w:lang w:val="en-US"/>
        </w:rPr>
      </w:pPr>
      <w:r>
        <w:rPr>
          <w:rFonts w:cs="Times New Roman"/>
          <w:sz w:val="28"/>
          <w:szCs w:val="28"/>
          <w:lang w:val="en-US"/>
        </w:rPr>
        <w:t>Рисунок 1 – Диаграмма компонентов</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ab/>
        <w:t>На данной диаграмме компонентов представлено взаимодействие между ключевыми модулями информационной системы, обеспечивающей работу организации проката автомобилей.</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ab/>
        <w:t>Центральный элемент на диаграмме SaleSystem, который взаимодействуют с другими компонентами и базой данных CarDatabase.</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ab/>
        <w:t>Элемент CarDatabase содержит информацию о пользователе, машинах и информацию о предпочтениях.</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ab/>
        <w:t>Компонент BookingModule, обрабатывает запросы на бронирование, реализующий интерфейс IbookingServese. Согласовывает встречи для дальнейшей покупки и время привозки автомобился</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ab/>
        <w:t xml:space="preserve">Компонент PaymentModule, реализующий интерфейс IpaymentProcessing, обрабатывает оплату бронирования через платёжную систему при выборе машины. </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ab/>
        <w:t xml:space="preserve">При успешкной покупки информация передается компоненту AdminModule, реализующий интерфейс IadminControl, где решается вопрос куда выдать автомобиль. </w:t>
      </w:r>
    </w:p>
    <w:p>
      <w:pPr>
        <w:pStyle w:val="Normal"/>
        <w:spacing w:lineRule="auto" w:line="360"/>
        <w:ind w:hanging="0"/>
        <w:jc w:val="both"/>
        <w:rPr>
          <w:rFonts w:ascii="Times New Roman" w:hAnsi="Times New Roman" w:cs="Times New Roman"/>
          <w:sz w:val="28"/>
          <w:szCs w:val="28"/>
          <w:lang w:val="en-US"/>
        </w:rPr>
      </w:pPr>
      <w:r>
        <w:rPr>
          <w:rFonts w:cs="Times New Roman"/>
          <w:sz w:val="28"/>
          <w:szCs w:val="28"/>
          <w:lang w:val="en-US"/>
        </w:rPr>
        <w:tab/>
        <w:t>Компонент NotificationService с интерфейсом INotification информирует клиента об успешной покупке, информации о машине и о всяких бонусных вещах, чтоб покупатель распростронял информацию о салоне.</w:t>
      </w:r>
    </w:p>
    <w:p>
      <w:pPr>
        <w:pStyle w:val="BodyText"/>
        <w:rPr/>
      </w:pPr>
      <w:bookmarkStart w:id="19" w:name="__RefHeading___Toc156_3366845264"/>
      <w:bookmarkEnd w:id="19"/>
      <w:r>
        <w:rPr/>
        <w:tab/>
      </w:r>
      <w:r>
        <w:rPr>
          <w:b/>
          <w:bCs/>
        </w:rPr>
        <w:t>2. Диаграма развертывания</w:t>
      </w:r>
    </w:p>
    <w:p>
      <w:pPr>
        <w:pStyle w:val="BodyText"/>
        <w:spacing w:lineRule="auto" w:line="360"/>
        <w:rPr/>
      </w:pPr>
      <w:r>
        <w:rPr/>
        <w:tab/>
        <w:t>Построить диаграмму развертывания для собственного варианта(рис. 2)</w:t>
      </w:r>
    </w:p>
    <w:p>
      <w:pPr>
        <w:pStyle w:val="Normal"/>
        <w:spacing w:lineRule="auto" w:line="360"/>
        <w:ind w:hanging="0"/>
        <w:jc w:val="center"/>
        <w:rPr>
          <w:rFonts w:ascii="Times New Roman" w:hAnsi="Times New Roman" w:cs="Times New Roman"/>
          <w:sz w:val="28"/>
          <w:szCs w:val="28"/>
          <w:lang w:val="en-US"/>
        </w:rPr>
      </w:pPr>
      <w:r>
        <w:rPr>
          <w:rFonts w:cs="Times New Roman"/>
          <w:sz w:val="28"/>
          <w:szCs w:val="28"/>
          <w:lang w:val="en-US"/>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0425" cy="3369310"/>
            <wp:effectExtent l="0" t="0" r="0" b="0"/>
            <wp:wrapSquare wrapText="largest"/>
            <wp:docPr id="17"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2" descr=""/>
                    <pic:cNvPicPr>
                      <a:picLocks noChangeAspect="1" noChangeArrowheads="1"/>
                    </pic:cNvPicPr>
                  </pic:nvPicPr>
                  <pic:blipFill>
                    <a:blip r:embed="rId15"/>
                    <a:stretch>
                      <a:fillRect/>
                    </a:stretch>
                  </pic:blipFill>
                  <pic:spPr bwMode="auto">
                    <a:xfrm>
                      <a:off x="0" y="0"/>
                      <a:ext cx="5940425" cy="3369310"/>
                    </a:xfrm>
                    <a:prstGeom prst="rect">
                      <a:avLst/>
                    </a:prstGeom>
                    <a:noFill/>
                  </pic:spPr>
                </pic:pic>
              </a:graphicData>
            </a:graphic>
          </wp:anchor>
        </w:drawing>
      </w:r>
    </w:p>
    <w:p>
      <w:pPr>
        <w:pStyle w:val="Normal"/>
        <w:spacing w:lineRule="auto" w:line="360"/>
        <w:ind w:hanging="0"/>
        <w:jc w:val="center"/>
        <w:rPr>
          <w:rFonts w:ascii="Times New Roman" w:hAnsi="Times New Roman" w:cs="Times New Roman"/>
          <w:sz w:val="28"/>
          <w:szCs w:val="28"/>
          <w:lang w:val="en-US"/>
        </w:rPr>
      </w:pPr>
      <w:r>
        <w:rPr>
          <w:rFonts w:cs="Times New Roman"/>
          <w:sz w:val="28"/>
          <w:szCs w:val="28"/>
          <w:lang w:val="en-US"/>
        </w:rPr>
        <w:t>Рисунок 2 – Диаграмма развертывания</w:t>
      </w:r>
    </w:p>
    <w:p>
      <w:pPr>
        <w:pStyle w:val="BodyText"/>
        <w:spacing w:lineRule="auto" w:line="360"/>
        <w:ind w:hanging="0"/>
        <w:jc w:val="both"/>
        <w:rPr>
          <w:rFonts w:ascii="Times New Roman" w:hAnsi="Times New Roman" w:cs="Times New Roman"/>
          <w:sz w:val="28"/>
          <w:szCs w:val="28"/>
          <w:lang w:val="ru-RU" w:eastAsia="zh-CN" w:bidi="hi-IN"/>
        </w:rPr>
      </w:pPr>
      <w:r>
        <w:rPr>
          <w:rFonts w:cs="Times New Roman"/>
          <w:sz w:val="28"/>
          <w:szCs w:val="28"/>
          <w:lang w:val="ru-RU" w:eastAsia="zh-CN" w:bidi="hi-IN"/>
        </w:rPr>
        <w:tab/>
        <w:t>На диаграмме показана аппаратно-программная архитектура системы, обеспечивающей продажу подержанных автомобилей в автосалоне.</w:t>
      </w:r>
    </w:p>
    <w:p>
      <w:pPr>
        <w:pStyle w:val="BodyText"/>
        <w:jc w:val="both"/>
        <w:rPr>
          <w:rFonts w:ascii="Times New Roman" w:hAnsi="Times New Roman" w:cs="Times New Roman"/>
          <w:sz w:val="28"/>
          <w:szCs w:val="28"/>
        </w:rPr>
      </w:pPr>
      <w:r>
        <w:rPr>
          <w:rStyle w:val="Strong"/>
          <w:rFonts w:cs="Times New Roman"/>
          <w:b w:val="false"/>
          <w:bCs w:val="false"/>
          <w:szCs w:val="28"/>
        </w:rPr>
        <w:tab/>
        <w:t>Основные компоненты системы:</w:t>
      </w:r>
    </w:p>
    <w:p>
      <w:pPr>
        <w:pStyle w:val="BodyText"/>
        <w:numPr>
          <w:ilvl w:val="0"/>
          <w:numId w:val="3"/>
        </w:numPr>
        <w:tabs>
          <w:tab w:val="clear" w:pos="708"/>
          <w:tab w:val="left" w:pos="0" w:leader="none"/>
        </w:tabs>
        <w:ind w:hanging="283" w:left="709"/>
        <w:jc w:val="both"/>
        <w:rPr>
          <w:rFonts w:ascii="Times New Roman" w:hAnsi="Times New Roman" w:cs="Times New Roman"/>
          <w:sz w:val="28"/>
          <w:szCs w:val="28"/>
        </w:rPr>
      </w:pPr>
      <w:r>
        <w:rPr>
          <w:rStyle w:val="Strong"/>
          <w:rFonts w:cs="Times New Roman"/>
          <w:szCs w:val="28"/>
        </w:rPr>
        <w:t>Сервер приложений</w:t>
      </w:r>
      <w:r>
        <w:rPr>
          <w:rFonts w:cs="Times New Roman"/>
          <w:szCs w:val="28"/>
        </w:rPr>
        <w:t xml:space="preserve"> – ядро системы, на котором работает модуль </w:t>
      </w:r>
      <w:r>
        <w:rPr>
          <w:rStyle w:val="Strong"/>
          <w:rFonts w:cs="Times New Roman"/>
          <w:b w:val="false"/>
          <w:bCs w:val="false"/>
          <w:szCs w:val="28"/>
        </w:rPr>
        <w:t>SaleSystem</w:t>
      </w:r>
      <w:r>
        <w:rPr>
          <w:rFonts w:cs="Times New Roman"/>
          <w:b w:val="false"/>
          <w:bCs w:val="false"/>
          <w:szCs w:val="28"/>
        </w:rPr>
        <w:t>,</w:t>
      </w:r>
      <w:r>
        <w:rPr>
          <w:rFonts w:cs="Times New Roman"/>
          <w:szCs w:val="28"/>
        </w:rPr>
        <w:t xml:space="preserve"> отвечающий за бизнес-процессы: оформление продаж, управление клиентской базой, отправку уведомлений и интеграцию со сторонними сервисами.</w:t>
      </w:r>
    </w:p>
    <w:p>
      <w:pPr>
        <w:pStyle w:val="BodyText"/>
        <w:numPr>
          <w:ilvl w:val="0"/>
          <w:numId w:val="3"/>
        </w:numPr>
        <w:tabs>
          <w:tab w:val="clear" w:pos="708"/>
          <w:tab w:val="left" w:pos="0" w:leader="none"/>
        </w:tabs>
        <w:ind w:hanging="283" w:left="709"/>
        <w:jc w:val="both"/>
        <w:rPr>
          <w:rFonts w:ascii="Times New Roman" w:hAnsi="Times New Roman" w:cs="Times New Roman"/>
          <w:sz w:val="28"/>
          <w:szCs w:val="28"/>
        </w:rPr>
      </w:pPr>
      <w:r>
        <w:rPr>
          <w:rStyle w:val="Strong"/>
          <w:rFonts w:cs="Times New Roman"/>
          <w:szCs w:val="28"/>
        </w:rPr>
        <w:t>Рабочее место администратора</w:t>
      </w:r>
      <w:r>
        <w:rPr>
          <w:rFonts w:cs="Times New Roman"/>
          <w:szCs w:val="28"/>
        </w:rPr>
        <w:t xml:space="preserve"> – включает компьютер и принтер для печати документов (договоров, чеков, отчётов). Связь с сервером приложений осуществляется по защищённому HTTPS-протоколу.</w:t>
      </w:r>
    </w:p>
    <w:p>
      <w:pPr>
        <w:pStyle w:val="BodyText"/>
        <w:numPr>
          <w:ilvl w:val="0"/>
          <w:numId w:val="3"/>
        </w:numPr>
        <w:tabs>
          <w:tab w:val="clear" w:pos="708"/>
          <w:tab w:val="left" w:pos="0" w:leader="none"/>
        </w:tabs>
        <w:ind w:hanging="283" w:left="709"/>
        <w:jc w:val="both"/>
        <w:rPr>
          <w:rFonts w:ascii="Times New Roman" w:hAnsi="Times New Roman" w:cs="Times New Roman"/>
          <w:sz w:val="28"/>
          <w:szCs w:val="28"/>
        </w:rPr>
      </w:pPr>
      <w:r>
        <w:rPr>
          <w:rStyle w:val="Strong"/>
          <w:rFonts w:cs="Times New Roman"/>
          <w:szCs w:val="28"/>
        </w:rPr>
        <w:t>Сервер базы данных</w:t>
      </w:r>
      <w:r>
        <w:rPr>
          <w:rFonts w:cs="Times New Roman"/>
          <w:szCs w:val="28"/>
        </w:rPr>
        <w:t xml:space="preserve"> – хранит всю критически важную информацию, разделённую на две основные базы: </w:t>
      </w:r>
      <w:r>
        <w:rPr>
          <w:rStyle w:val="Strong"/>
          <w:rFonts w:cs="Times New Roman"/>
          <w:b w:val="false"/>
          <w:bCs w:val="false"/>
          <w:szCs w:val="28"/>
        </w:rPr>
        <w:t>БД автомобилей</w:t>
      </w:r>
      <w:r>
        <w:rPr>
          <w:rFonts w:cs="Times New Roman"/>
          <w:b w:val="false"/>
          <w:bCs w:val="false"/>
          <w:szCs w:val="28"/>
        </w:rPr>
        <w:t xml:space="preserve"> и </w:t>
      </w:r>
      <w:r>
        <w:rPr>
          <w:rStyle w:val="Strong"/>
          <w:rFonts w:cs="Times New Roman"/>
          <w:b w:val="false"/>
          <w:bCs w:val="false"/>
          <w:szCs w:val="28"/>
        </w:rPr>
        <w:t>БД клиентов</w:t>
      </w:r>
      <w:r>
        <w:rPr>
          <w:rFonts w:cs="Times New Roman"/>
          <w:b w:val="false"/>
          <w:bCs w:val="false"/>
          <w:szCs w:val="28"/>
        </w:rPr>
        <w:t>.</w:t>
      </w:r>
      <w:r>
        <w:rPr>
          <w:rFonts w:cs="Times New Roman"/>
          <w:szCs w:val="28"/>
        </w:rPr>
        <w:t xml:space="preserve"> Обмен данными между сервером приложений и БД происходит через SQL-запросы.</w:t>
      </w:r>
    </w:p>
    <w:p>
      <w:pPr>
        <w:pStyle w:val="BodyText"/>
        <w:numPr>
          <w:ilvl w:val="0"/>
          <w:numId w:val="3"/>
        </w:numPr>
        <w:tabs>
          <w:tab w:val="clear" w:pos="708"/>
          <w:tab w:val="left" w:pos="0" w:leader="none"/>
        </w:tabs>
        <w:ind w:hanging="283" w:left="709"/>
        <w:jc w:val="both"/>
        <w:rPr>
          <w:rFonts w:ascii="Times New Roman" w:hAnsi="Times New Roman" w:cs="Times New Roman"/>
          <w:sz w:val="28"/>
          <w:szCs w:val="28"/>
        </w:rPr>
      </w:pPr>
      <w:r>
        <w:rPr>
          <w:rStyle w:val="Strong"/>
          <w:rFonts w:cs="Times New Roman"/>
          <w:szCs w:val="28"/>
        </w:rPr>
        <w:t>Система резервного копирования</w:t>
      </w:r>
      <w:r>
        <w:rPr>
          <w:rFonts w:cs="Times New Roman"/>
          <w:szCs w:val="28"/>
        </w:rPr>
        <w:t xml:space="preserve"> – обеспечивает регулярное сохранение данных через SFTP-соединение с сервером БД, что позволяет быстро восстановить информацию при аварийных ситуациях.</w:t>
      </w:r>
    </w:p>
    <w:p>
      <w:pPr>
        <w:pStyle w:val="BodyText"/>
        <w:jc w:val="both"/>
        <w:rPr>
          <w:rFonts w:ascii="Times New Roman" w:hAnsi="Times New Roman" w:cs="Times New Roman"/>
          <w:sz w:val="28"/>
          <w:szCs w:val="28"/>
        </w:rPr>
      </w:pPr>
      <w:r>
        <w:rPr>
          <w:rStyle w:val="Strong"/>
          <w:rFonts w:cs="Times New Roman"/>
          <w:szCs w:val="28"/>
        </w:rPr>
        <w:tab/>
        <w:t>Интеграция с внешними сервисами:</w:t>
      </w:r>
    </w:p>
    <w:p>
      <w:pPr>
        <w:pStyle w:val="BodyText"/>
        <w:numPr>
          <w:ilvl w:val="0"/>
          <w:numId w:val="4"/>
        </w:numPr>
        <w:tabs>
          <w:tab w:val="clear" w:pos="708"/>
          <w:tab w:val="left" w:pos="0" w:leader="none"/>
        </w:tabs>
        <w:ind w:hanging="283" w:left="709"/>
        <w:jc w:val="both"/>
        <w:rPr>
          <w:rFonts w:ascii="Times New Roman" w:hAnsi="Times New Roman" w:cs="Times New Roman"/>
          <w:sz w:val="28"/>
          <w:szCs w:val="28"/>
        </w:rPr>
      </w:pPr>
      <w:r>
        <w:rPr>
          <w:rStyle w:val="Strong"/>
          <w:rFonts w:cs="Times New Roman"/>
          <w:b w:val="false"/>
          <w:bCs w:val="false"/>
          <w:szCs w:val="28"/>
        </w:rPr>
        <w:t>Платёжная система</w:t>
      </w:r>
      <w:r>
        <w:rPr>
          <w:rFonts w:cs="Times New Roman"/>
          <w:b w:val="false"/>
          <w:bCs w:val="false"/>
          <w:szCs w:val="28"/>
        </w:rPr>
        <w:t xml:space="preserve"> – обработка финансовых транзакций.</w:t>
      </w:r>
    </w:p>
    <w:p>
      <w:pPr>
        <w:pStyle w:val="BodyText"/>
        <w:numPr>
          <w:ilvl w:val="0"/>
          <w:numId w:val="4"/>
        </w:numPr>
        <w:tabs>
          <w:tab w:val="clear" w:pos="708"/>
          <w:tab w:val="left" w:pos="0" w:leader="none"/>
        </w:tabs>
        <w:ind w:hanging="283" w:left="709"/>
        <w:jc w:val="both"/>
        <w:rPr>
          <w:rFonts w:ascii="Times New Roman" w:hAnsi="Times New Roman" w:cs="Times New Roman"/>
          <w:sz w:val="28"/>
          <w:szCs w:val="28"/>
        </w:rPr>
      </w:pPr>
      <w:r>
        <w:rPr>
          <w:rStyle w:val="Strong"/>
          <w:rFonts w:cs="Times New Roman"/>
          <w:b w:val="false"/>
          <w:bCs w:val="false"/>
          <w:szCs w:val="28"/>
        </w:rPr>
        <w:t>Почтовый сервер</w:t>
      </w:r>
      <w:r>
        <w:rPr>
          <w:rFonts w:cs="Times New Roman"/>
          <w:b w:val="false"/>
          <w:bCs w:val="false"/>
          <w:szCs w:val="28"/>
        </w:rPr>
        <w:t xml:space="preserve"> – отправка уведомлений и документов клиентам.</w:t>
      </w:r>
    </w:p>
    <w:p>
      <w:pPr>
        <w:pStyle w:val="BodyText"/>
        <w:jc w:val="both"/>
        <w:rPr>
          <w:rFonts w:ascii="Times New Roman" w:hAnsi="Times New Roman" w:cs="Times New Roman"/>
          <w:sz w:val="28"/>
          <w:szCs w:val="28"/>
        </w:rPr>
      </w:pPr>
      <w:r>
        <w:rPr>
          <w:rFonts w:cs="Times New Roman"/>
          <w:b w:val="false"/>
          <w:bCs w:val="false"/>
          <w:szCs w:val="28"/>
        </w:rPr>
        <w:tab/>
        <w:t xml:space="preserve">Связь с внешними сервисами осуществляется через </w:t>
      </w:r>
      <w:r>
        <w:rPr>
          <w:rStyle w:val="Strong"/>
          <w:rFonts w:cs="Times New Roman"/>
          <w:b w:val="false"/>
          <w:bCs w:val="false"/>
          <w:szCs w:val="28"/>
        </w:rPr>
        <w:t>API</w:t>
      </w:r>
      <w:r>
        <w:rPr>
          <w:rFonts w:cs="Times New Roman"/>
          <w:b w:val="false"/>
          <w:bCs w:val="false"/>
          <w:szCs w:val="28"/>
        </w:rPr>
        <w:t xml:space="preserve"> по стандартным протоколам.</w:t>
      </w:r>
      <w:r>
        <w:br w:type="page"/>
      </w:r>
    </w:p>
    <w:p>
      <w:pPr>
        <w:pStyle w:val="Heading1"/>
        <w:spacing w:before="0" w:after="0"/>
        <w:ind w:hanging="0" w:left="472"/>
        <w:rPr/>
      </w:pPr>
      <w:bookmarkStart w:id="20" w:name="__RefHeading___Toc546_1986693436"/>
      <w:bookmarkEnd w:id="20"/>
      <w:r>
        <w:rPr/>
        <w:t>Доклад</w:t>
      </w:r>
    </w:p>
    <w:p>
      <w:pPr>
        <w:pStyle w:val="Normal"/>
        <w:widowControl w:val="false"/>
        <w:suppressAutoHyphens w:val="true"/>
        <w:overflowPunct w:val="true"/>
        <w:bidi w:val="0"/>
        <w:spacing w:lineRule="auto" w:line="360" w:before="0" w:after="0"/>
        <w:ind w:hanging="0" w:left="0" w:right="0"/>
        <w:jc w:val="both"/>
        <w:rPr>
          <w:b/>
          <w:bCs/>
        </w:rPr>
      </w:pPr>
      <w:r>
        <w:rPr>
          <w:b/>
          <w:bCs/>
        </w:rPr>
        <w:tab/>
        <w:t xml:space="preserve">Тема: </w:t>
      </w:r>
      <w:r>
        <w:rPr>
          <w:rFonts w:eastAsia="Times New Roman" w:cs="Times New Roman"/>
          <w:b w:val="false"/>
          <w:bCs w:val="false"/>
          <w:sz w:val="28"/>
        </w:rPr>
        <w:t>Использование Excel для простого математического моделирования</w:t>
      </w:r>
    </w:p>
    <w:p>
      <w:pPr>
        <w:pStyle w:val="BodyText"/>
        <w:rPr/>
      </w:pPr>
      <w:bookmarkStart w:id="21" w:name="__RefHeading___Toc4231_1986693436"/>
      <w:bookmarkEnd w:id="21"/>
      <w:r>
        <w:rPr>
          <w:rStyle w:val="Strong"/>
        </w:rPr>
        <w:tab/>
        <w:t>Введение:</w:t>
      </w:r>
    </w:p>
    <w:p>
      <w:pPr>
        <w:pStyle w:val="BodyText"/>
        <w:spacing w:before="0" w:after="283"/>
        <w:jc w:val="both"/>
        <w:rPr>
          <w:rFonts w:ascii="Times New Roman" w:hAnsi="Times New Roman"/>
        </w:rPr>
      </w:pPr>
      <w:r>
        <w:rPr/>
        <w:tab/>
        <w:t>Microsoft Excel – это мощный инструмент, который широко используется не только для работы с таблицами, но и для проведения математических расчетов, анализа данных и построения моделей. Благодаря своим функциям и возможностям визуализации, Excel позволяет создавать простые математические модели, которые помогают решать задачи из различных областей: экономики, физики, инженерии, финансов и других.</w:t>
      </w:r>
    </w:p>
    <w:p>
      <w:pPr>
        <w:pStyle w:val="BodyText"/>
        <w:spacing w:before="0" w:after="283"/>
        <w:jc w:val="both"/>
        <w:rPr>
          <w:rFonts w:ascii="Times New Roman" w:hAnsi="Times New Roman"/>
        </w:rPr>
      </w:pPr>
      <w:r>
        <w:rPr/>
        <w:tab/>
        <w:t>В этом докладе мы рассмотрим, как Excel может быть использован для математического моделирования, какие инструменты для этого применяются, и приведем примеры простых моделей.</w:t>
      </w:r>
    </w:p>
    <w:p>
      <w:pPr>
        <w:pStyle w:val="Heading2"/>
        <w:numPr>
          <w:ilvl w:val="1"/>
          <w:numId w:val="2"/>
        </w:numPr>
        <w:spacing w:lineRule="auto" w:line="360" w:before="0" w:after="283"/>
        <w:ind w:hanging="0" w:left="472"/>
        <w:jc w:val="center"/>
        <w:rPr>
          <w:rStyle w:val="Strong"/>
          <w:rFonts w:eastAsia="Droid Sans Fallback" w:cs="FreeSans"/>
          <w:b w:val="false"/>
          <w:bCs w:val="false"/>
        </w:rPr>
      </w:pPr>
      <w:r>
        <w:rPr>
          <w:rFonts w:eastAsia="Droid Sans Fallback" w:cs="FreeSans"/>
          <w:b w:val="false"/>
          <w:bCs w:val="false"/>
        </w:rPr>
      </w:r>
      <w:r>
        <w:br w:type="page"/>
      </w:r>
    </w:p>
    <w:p>
      <w:pPr>
        <w:pStyle w:val="BodyText"/>
        <w:spacing w:before="0" w:after="140"/>
        <w:rPr/>
      </w:pPr>
      <w:bookmarkStart w:id="22" w:name="__RefHeading___Toc4233_1986693436"/>
      <w:bookmarkEnd w:id="22"/>
      <w:r>
        <w:rPr>
          <w:rStyle w:val="Strong"/>
        </w:rPr>
        <w:t>Основная часть:</w:t>
      </w:r>
    </w:p>
    <w:p>
      <w:pPr>
        <w:pStyle w:val="Normal"/>
        <w:rPr>
          <w:b/>
          <w:bCs/>
        </w:rPr>
      </w:pPr>
      <w:bookmarkStart w:id="23" w:name="__RefHeading___Toc4235_1986693436"/>
      <w:bookmarkEnd w:id="23"/>
      <w:r>
        <w:rPr>
          <w:b/>
          <w:bCs/>
        </w:rPr>
        <w:t>1. Что такое математическое моделирование в Excel?</w:t>
      </w:r>
    </w:p>
    <w:p>
      <w:pPr>
        <w:pStyle w:val="BodyText"/>
        <w:spacing w:before="0" w:after="283"/>
        <w:jc w:val="both"/>
        <w:rPr>
          <w:rFonts w:ascii="Times New Roman" w:hAnsi="Times New Roman"/>
        </w:rPr>
      </w:pPr>
      <w:r>
        <w:rPr/>
        <w:tab/>
        <w:t>Математическое моделирование – это процесс создания математических представлений реальных процессов или систем. В Excel это можно сделать с помощью:</w:t>
      </w:r>
    </w:p>
    <w:p>
      <w:pPr>
        <w:pStyle w:val="BodyText"/>
        <w:numPr>
          <w:ilvl w:val="0"/>
          <w:numId w:val="2"/>
        </w:numPr>
        <w:tabs>
          <w:tab w:val="clear" w:pos="708"/>
          <w:tab w:val="left" w:pos="0" w:leader="none"/>
        </w:tabs>
        <w:spacing w:before="0" w:after="283"/>
        <w:ind w:hanging="283" w:left="709"/>
        <w:jc w:val="both"/>
        <w:rPr>
          <w:rFonts w:ascii="Times New Roman" w:hAnsi="Times New Roman"/>
        </w:rPr>
      </w:pPr>
      <w:r>
        <w:rPr/>
        <w:t>Формул и функций</w:t>
      </w:r>
    </w:p>
    <w:p>
      <w:pPr>
        <w:pStyle w:val="BodyText"/>
        <w:numPr>
          <w:ilvl w:val="0"/>
          <w:numId w:val="2"/>
        </w:numPr>
        <w:tabs>
          <w:tab w:val="clear" w:pos="708"/>
          <w:tab w:val="left" w:pos="0" w:leader="none"/>
        </w:tabs>
        <w:spacing w:before="0" w:after="283"/>
        <w:ind w:hanging="283" w:left="709"/>
        <w:jc w:val="both"/>
        <w:rPr>
          <w:rFonts w:ascii="Times New Roman" w:hAnsi="Times New Roman"/>
        </w:rPr>
      </w:pPr>
      <w:r>
        <w:rPr/>
        <w:t>Диаграмм и графиков</w:t>
      </w:r>
    </w:p>
    <w:p>
      <w:pPr>
        <w:pStyle w:val="BodyText"/>
        <w:numPr>
          <w:ilvl w:val="0"/>
          <w:numId w:val="2"/>
        </w:numPr>
        <w:tabs>
          <w:tab w:val="clear" w:pos="708"/>
          <w:tab w:val="left" w:pos="0" w:leader="none"/>
        </w:tabs>
        <w:spacing w:before="0" w:after="283"/>
        <w:ind w:hanging="283" w:left="709"/>
        <w:jc w:val="both"/>
        <w:rPr>
          <w:rFonts w:ascii="Times New Roman" w:hAnsi="Times New Roman"/>
        </w:rPr>
      </w:pPr>
      <w:r>
        <w:rPr/>
        <w:t>Таблиц данных и сводных таблиц</w:t>
      </w:r>
    </w:p>
    <w:p>
      <w:pPr>
        <w:pStyle w:val="BodyText"/>
        <w:numPr>
          <w:ilvl w:val="0"/>
          <w:numId w:val="2"/>
        </w:numPr>
        <w:tabs>
          <w:tab w:val="clear" w:pos="708"/>
          <w:tab w:val="left" w:pos="0" w:leader="none"/>
        </w:tabs>
        <w:spacing w:before="0" w:after="283"/>
        <w:ind w:hanging="283" w:left="709"/>
        <w:jc w:val="both"/>
        <w:rPr>
          <w:rFonts w:ascii="Times New Roman" w:hAnsi="Times New Roman"/>
        </w:rPr>
      </w:pPr>
      <w:r>
        <w:rPr/>
        <w:t>Надстройки «Поиск решения» (Solver)</w:t>
      </w:r>
    </w:p>
    <w:p>
      <w:pPr>
        <w:pStyle w:val="BodyText"/>
        <w:rPr>
          <w:b/>
          <w:bCs/>
        </w:rPr>
      </w:pPr>
      <w:bookmarkStart w:id="24" w:name="__RefHeading___Toc4237_1986693436"/>
      <w:bookmarkEnd w:id="24"/>
      <w:r>
        <w:rPr>
          <w:b/>
          <w:bCs/>
        </w:rPr>
        <w:t>2. Основные инструменты Excel для моделирования</w:t>
      </w:r>
    </w:p>
    <w:p>
      <w:pPr>
        <w:pStyle w:val="BodyText"/>
        <w:rPr/>
      </w:pPr>
      <w:bookmarkStart w:id="25" w:name="__RefHeading___Toc4239_1986693436"/>
      <w:bookmarkEnd w:id="25"/>
      <w:r>
        <w:rPr>
          <w:rStyle w:val="Strong"/>
        </w:rPr>
        <w:t>а) Формулы и функции</w:t>
      </w:r>
    </w:p>
    <w:p>
      <w:pPr>
        <w:pStyle w:val="BodyText"/>
        <w:rPr/>
      </w:pPr>
      <w:r>
        <w:rPr/>
        <w:tab/>
        <w:t>Excel содержит множество встроенных функций для расчетов:</w:t>
      </w:r>
    </w:p>
    <w:p>
      <w:pPr>
        <w:pStyle w:val="BodyText"/>
        <w:numPr>
          <w:ilvl w:val="0"/>
          <w:numId w:val="3"/>
        </w:numPr>
        <w:tabs>
          <w:tab w:val="clear" w:pos="708"/>
          <w:tab w:val="left" w:pos="0" w:leader="none"/>
        </w:tabs>
        <w:spacing w:before="0" w:after="283"/>
        <w:ind w:hanging="283" w:left="709"/>
        <w:jc w:val="both"/>
        <w:rPr>
          <w:rFonts w:ascii="Times New Roman" w:hAnsi="Times New Roman"/>
        </w:rPr>
      </w:pPr>
      <w:r>
        <w:rPr>
          <w:rStyle w:val="Strong"/>
        </w:rPr>
        <w:t>Линейные уравнения</w:t>
      </w:r>
      <w:r>
        <w:rPr/>
        <w:t xml:space="preserve"> (например, </w:t>
      </w:r>
      <w:r>
        <w:rPr>
          <w:rStyle w:val="user2"/>
        </w:rPr>
        <w:t>=A1*B1 + C1</w:t>
      </w:r>
      <w:r>
        <w:rPr/>
        <w:t>)</w:t>
      </w:r>
    </w:p>
    <w:p>
      <w:pPr>
        <w:pStyle w:val="BodyText"/>
        <w:numPr>
          <w:ilvl w:val="0"/>
          <w:numId w:val="3"/>
        </w:numPr>
        <w:tabs>
          <w:tab w:val="clear" w:pos="708"/>
          <w:tab w:val="left" w:pos="0" w:leader="none"/>
        </w:tabs>
        <w:spacing w:before="0" w:after="283"/>
        <w:ind w:hanging="283" w:left="709"/>
        <w:jc w:val="both"/>
        <w:rPr>
          <w:rFonts w:ascii="Times New Roman" w:hAnsi="Times New Roman"/>
        </w:rPr>
      </w:pPr>
      <w:r>
        <w:rPr>
          <w:rStyle w:val="Strong"/>
        </w:rPr>
        <w:t>Статистические функции</w:t>
      </w:r>
      <w:r>
        <w:rPr/>
        <w:t xml:space="preserve"> (</w:t>
      </w:r>
      <w:r>
        <w:rPr>
          <w:rStyle w:val="user2"/>
        </w:rPr>
        <w:t>СРЗНАЧ</w:t>
      </w:r>
      <w:r>
        <w:rPr/>
        <w:t xml:space="preserve">, </w:t>
      </w:r>
      <w:r>
        <w:rPr>
          <w:rStyle w:val="user2"/>
        </w:rPr>
        <w:t>СТАНДОТКЛОН</w:t>
      </w:r>
      <w:r>
        <w:rPr/>
        <w:t xml:space="preserve">, </w:t>
      </w:r>
      <w:r>
        <w:rPr>
          <w:rStyle w:val="user2"/>
        </w:rPr>
        <w:t>ЛИНЕЙН</w:t>
      </w:r>
      <w:r>
        <w:rPr/>
        <w:t>)</w:t>
      </w:r>
    </w:p>
    <w:p>
      <w:pPr>
        <w:pStyle w:val="BodyText"/>
        <w:numPr>
          <w:ilvl w:val="0"/>
          <w:numId w:val="3"/>
        </w:numPr>
        <w:tabs>
          <w:tab w:val="clear" w:pos="708"/>
          <w:tab w:val="left" w:pos="0" w:leader="none"/>
        </w:tabs>
        <w:spacing w:before="0" w:after="283"/>
        <w:ind w:hanging="283" w:left="709"/>
        <w:jc w:val="both"/>
        <w:rPr>
          <w:rFonts w:ascii="Times New Roman" w:hAnsi="Times New Roman"/>
        </w:rPr>
      </w:pPr>
      <w:r>
        <w:rPr>
          <w:rStyle w:val="Strong"/>
        </w:rPr>
        <w:t>Финансовые расчеты</w:t>
      </w:r>
      <w:r>
        <w:rPr/>
        <w:t xml:space="preserve"> (</w:t>
      </w:r>
      <w:r>
        <w:rPr>
          <w:rStyle w:val="user2"/>
        </w:rPr>
        <w:t>ПЛТ</w:t>
      </w:r>
      <w:r>
        <w:rPr/>
        <w:t xml:space="preserve">, </w:t>
      </w:r>
      <w:r>
        <w:rPr>
          <w:rStyle w:val="user2"/>
        </w:rPr>
        <w:t>БС</w:t>
      </w:r>
      <w:r>
        <w:rPr/>
        <w:t xml:space="preserve">, </w:t>
      </w:r>
      <w:r>
        <w:rPr>
          <w:rStyle w:val="user2"/>
        </w:rPr>
        <w:t>ЧПС</w:t>
      </w:r>
      <w:r>
        <w:rPr/>
        <w:t>)</w:t>
      </w:r>
    </w:p>
    <w:p>
      <w:pPr>
        <w:pStyle w:val="BodyText"/>
        <w:rPr/>
      </w:pPr>
      <w:bookmarkStart w:id="26" w:name="__RefHeading___Toc4241_1986693436"/>
      <w:bookmarkEnd w:id="26"/>
      <w:r>
        <w:rPr>
          <w:rStyle w:val="Strong"/>
        </w:rPr>
        <w:tab/>
        <w:t>б) Построение графиков и диаграмм</w:t>
      </w:r>
    </w:p>
    <w:p>
      <w:pPr>
        <w:pStyle w:val="BodyText"/>
        <w:spacing w:before="0" w:after="283"/>
        <w:jc w:val="both"/>
        <w:rPr>
          <w:rFonts w:ascii="Times New Roman" w:hAnsi="Times New Roman"/>
        </w:rPr>
      </w:pPr>
      <w:r>
        <w:rPr/>
        <w:tab/>
        <w:t>Визуализация данных помогает анализировать зависимости:</w:t>
      </w:r>
    </w:p>
    <w:p>
      <w:pPr>
        <w:pStyle w:val="BodyText"/>
        <w:numPr>
          <w:ilvl w:val="0"/>
          <w:numId w:val="4"/>
        </w:numPr>
        <w:tabs>
          <w:tab w:val="clear" w:pos="708"/>
          <w:tab w:val="left" w:pos="0" w:leader="none"/>
        </w:tabs>
        <w:spacing w:before="0" w:after="283"/>
        <w:ind w:hanging="283" w:left="709"/>
        <w:jc w:val="both"/>
        <w:rPr>
          <w:rFonts w:ascii="Times New Roman" w:hAnsi="Times New Roman"/>
        </w:rPr>
      </w:pPr>
      <w:r>
        <w:rPr/>
        <w:t>Графики функций (</w:t>
      </w:r>
      <w:r>
        <w:rPr>
          <w:rStyle w:val="user2"/>
        </w:rPr>
        <w:t>y = f(x)</w:t>
      </w:r>
      <w:r>
        <w:rPr/>
        <w:t>)</w:t>
      </w:r>
    </w:p>
    <w:p>
      <w:pPr>
        <w:pStyle w:val="BodyText"/>
        <w:numPr>
          <w:ilvl w:val="0"/>
          <w:numId w:val="4"/>
        </w:numPr>
        <w:tabs>
          <w:tab w:val="clear" w:pos="708"/>
          <w:tab w:val="left" w:pos="0" w:leader="none"/>
        </w:tabs>
        <w:spacing w:before="0" w:after="283"/>
        <w:ind w:hanging="283" w:left="709"/>
        <w:jc w:val="both"/>
        <w:rPr>
          <w:rFonts w:ascii="Times New Roman" w:hAnsi="Times New Roman"/>
        </w:rPr>
      </w:pPr>
      <w:r>
        <w:rPr/>
        <w:t>Гистограммы распределения</w:t>
      </w:r>
    </w:p>
    <w:p>
      <w:pPr>
        <w:pStyle w:val="BodyText"/>
        <w:numPr>
          <w:ilvl w:val="0"/>
          <w:numId w:val="4"/>
        </w:numPr>
        <w:tabs>
          <w:tab w:val="clear" w:pos="708"/>
          <w:tab w:val="left" w:pos="0" w:leader="none"/>
        </w:tabs>
        <w:spacing w:before="0" w:after="283"/>
        <w:ind w:hanging="283" w:left="709"/>
        <w:jc w:val="both"/>
        <w:rPr>
          <w:rFonts w:ascii="Times New Roman" w:hAnsi="Times New Roman"/>
        </w:rPr>
      </w:pPr>
      <w:r>
        <w:rPr/>
        <w:t>Точечные диаграммы для корреляционного анализа</w:t>
      </w:r>
    </w:p>
    <w:p>
      <w:pPr>
        <w:pStyle w:val="BodyText"/>
        <w:rPr/>
      </w:pPr>
      <w:bookmarkStart w:id="27" w:name="__RefHeading___Toc4243_1986693436"/>
      <w:bookmarkEnd w:id="27"/>
      <w:r>
        <w:rPr>
          <w:rStyle w:val="Strong"/>
        </w:rPr>
        <w:tab/>
        <w:t>в) Анализ «Что если»</w:t>
      </w:r>
    </w:p>
    <w:p>
      <w:pPr>
        <w:pStyle w:val="BodyText"/>
        <w:numPr>
          <w:ilvl w:val="0"/>
          <w:numId w:val="5"/>
        </w:numPr>
        <w:tabs>
          <w:tab w:val="clear" w:pos="708"/>
          <w:tab w:val="left" w:pos="0" w:leader="none"/>
        </w:tabs>
        <w:spacing w:before="0" w:after="283"/>
        <w:ind w:hanging="283" w:left="709"/>
        <w:jc w:val="both"/>
        <w:rPr>
          <w:rFonts w:ascii="Times New Roman" w:hAnsi="Times New Roman"/>
        </w:rPr>
      </w:pPr>
      <w:r>
        <w:rPr>
          <w:rStyle w:val="Strong"/>
        </w:rPr>
        <w:t>Таблицы данных</w:t>
      </w:r>
      <w:r>
        <w:rPr/>
        <w:t xml:space="preserve"> – подстановка разных значений переменных.</w:t>
      </w:r>
    </w:p>
    <w:p>
      <w:pPr>
        <w:pStyle w:val="BodyText"/>
        <w:numPr>
          <w:ilvl w:val="0"/>
          <w:numId w:val="5"/>
        </w:numPr>
        <w:tabs>
          <w:tab w:val="clear" w:pos="708"/>
          <w:tab w:val="left" w:pos="0" w:leader="none"/>
        </w:tabs>
        <w:spacing w:before="0" w:after="283"/>
        <w:ind w:hanging="283" w:left="709"/>
        <w:jc w:val="both"/>
        <w:rPr>
          <w:rFonts w:ascii="Times New Roman" w:hAnsi="Times New Roman"/>
        </w:rPr>
      </w:pPr>
      <w:r>
        <w:rPr>
          <w:rStyle w:val="Strong"/>
        </w:rPr>
        <w:t>Подбор параметра</w:t>
      </w:r>
      <w:r>
        <w:rPr/>
        <w:t xml:space="preserve"> – нахождение нужного значения для достижения цели.</w:t>
      </w:r>
    </w:p>
    <w:p>
      <w:pPr>
        <w:pStyle w:val="BodyText"/>
        <w:numPr>
          <w:ilvl w:val="0"/>
          <w:numId w:val="5"/>
        </w:numPr>
        <w:tabs>
          <w:tab w:val="clear" w:pos="708"/>
          <w:tab w:val="left" w:pos="0" w:leader="none"/>
        </w:tabs>
        <w:spacing w:before="0" w:after="283"/>
        <w:ind w:hanging="283" w:left="709"/>
        <w:jc w:val="both"/>
        <w:rPr>
          <w:rFonts w:ascii="Times New Roman" w:hAnsi="Times New Roman"/>
        </w:rPr>
      </w:pPr>
      <w:r>
        <w:rPr>
          <w:rStyle w:val="Strong"/>
        </w:rPr>
        <w:t>Поиск решения (Solver)</w:t>
      </w:r>
      <w:r>
        <w:rPr/>
        <w:t xml:space="preserve"> – оптимизация задач с ограничениями.</w:t>
      </w:r>
    </w:p>
    <w:p>
      <w:pPr>
        <w:pStyle w:val="BodyText"/>
        <w:rPr/>
      </w:pPr>
      <w:bookmarkStart w:id="28" w:name="__RefHeading___Toc4245_1986693436"/>
      <w:bookmarkEnd w:id="28"/>
      <w:r>
        <w:rPr>
          <w:rStyle w:val="Strong"/>
        </w:rPr>
        <w:t>3. Пример простой математической модели</w:t>
      </w:r>
    </w:p>
    <w:p>
      <w:pPr>
        <w:pStyle w:val="BodyText"/>
        <w:spacing w:before="0" w:after="283"/>
        <w:jc w:val="both"/>
        <w:rPr>
          <w:rFonts w:ascii="Times New Roman" w:hAnsi="Times New Roman"/>
        </w:rPr>
      </w:pPr>
      <w:r>
        <w:rPr>
          <w:rStyle w:val="Strong"/>
        </w:rPr>
        <w:tab/>
        <w:t>Задача:</w:t>
      </w:r>
      <w:r>
        <w:rPr/>
        <w:t xml:space="preserve"> Рассчитать прибыль компании в зависимости от цены и объема продаж.</w:t>
      </w:r>
    </w:p>
    <w:p>
      <w:pPr>
        <w:pStyle w:val="BodyText"/>
        <w:numPr>
          <w:ilvl w:val="0"/>
          <w:numId w:val="6"/>
        </w:numPr>
        <w:tabs>
          <w:tab w:val="clear" w:pos="708"/>
          <w:tab w:val="left" w:pos="0" w:leader="none"/>
        </w:tabs>
        <w:spacing w:before="0" w:after="283"/>
        <w:ind w:hanging="283" w:left="709"/>
        <w:jc w:val="both"/>
        <w:rPr>
          <w:rFonts w:ascii="Times New Roman" w:hAnsi="Times New Roman"/>
        </w:rPr>
      </w:pPr>
      <w:r>
        <w:rPr/>
        <w:t>Создаем таблицу с переменными:</w:t>
      </w:r>
    </w:p>
    <w:p>
      <w:pPr>
        <w:pStyle w:val="BodyText"/>
        <w:numPr>
          <w:ilvl w:val="1"/>
          <w:numId w:val="6"/>
        </w:numPr>
        <w:tabs>
          <w:tab w:val="clear" w:pos="708"/>
          <w:tab w:val="left" w:pos="0" w:leader="none"/>
        </w:tabs>
        <w:spacing w:before="0" w:after="283"/>
        <w:ind w:hanging="283" w:left="1418"/>
        <w:jc w:val="both"/>
        <w:rPr>
          <w:rFonts w:ascii="Times New Roman" w:hAnsi="Times New Roman"/>
        </w:rPr>
      </w:pPr>
      <w:r>
        <w:rPr/>
        <w:t>Цена за единицу (</w:t>
      </w:r>
      <w:r>
        <w:rPr>
          <w:rStyle w:val="user2"/>
        </w:rPr>
        <w:t>A2</w:t>
      </w:r>
      <w:r>
        <w:rPr/>
        <w:t>)</w:t>
      </w:r>
    </w:p>
    <w:p>
      <w:pPr>
        <w:pStyle w:val="BodyText"/>
        <w:numPr>
          <w:ilvl w:val="1"/>
          <w:numId w:val="6"/>
        </w:numPr>
        <w:tabs>
          <w:tab w:val="clear" w:pos="708"/>
          <w:tab w:val="left" w:pos="0" w:leader="none"/>
        </w:tabs>
        <w:spacing w:before="0" w:after="283"/>
        <w:ind w:hanging="283" w:left="1418"/>
        <w:jc w:val="both"/>
        <w:rPr>
          <w:rFonts w:ascii="Times New Roman" w:hAnsi="Times New Roman"/>
        </w:rPr>
      </w:pPr>
      <w:r>
        <w:rPr/>
        <w:t>Количество проданных единиц (</w:t>
      </w:r>
      <w:r>
        <w:rPr>
          <w:rStyle w:val="user2"/>
        </w:rPr>
        <w:t>B2</w:t>
      </w:r>
      <w:r>
        <w:rPr/>
        <w:t>)</w:t>
      </w:r>
    </w:p>
    <w:p>
      <w:pPr>
        <w:pStyle w:val="BodyText"/>
        <w:numPr>
          <w:ilvl w:val="1"/>
          <w:numId w:val="6"/>
        </w:numPr>
        <w:tabs>
          <w:tab w:val="clear" w:pos="708"/>
          <w:tab w:val="left" w:pos="0" w:leader="none"/>
        </w:tabs>
        <w:spacing w:before="0" w:after="283"/>
        <w:ind w:hanging="283" w:left="1418"/>
        <w:jc w:val="both"/>
        <w:rPr>
          <w:rFonts w:ascii="Times New Roman" w:hAnsi="Times New Roman"/>
        </w:rPr>
      </w:pPr>
      <w:r>
        <w:rPr/>
        <w:t>Себестоимость (</w:t>
      </w:r>
      <w:r>
        <w:rPr>
          <w:rStyle w:val="user2"/>
        </w:rPr>
        <w:t>C2</w:t>
      </w:r>
      <w:r>
        <w:rPr/>
        <w:t>)</w:t>
      </w:r>
    </w:p>
    <w:p>
      <w:pPr>
        <w:pStyle w:val="BodyText"/>
        <w:numPr>
          <w:ilvl w:val="1"/>
          <w:numId w:val="6"/>
        </w:numPr>
        <w:tabs>
          <w:tab w:val="clear" w:pos="708"/>
          <w:tab w:val="left" w:pos="0" w:leader="none"/>
        </w:tabs>
        <w:spacing w:before="0" w:after="283"/>
        <w:ind w:hanging="283" w:left="1418"/>
        <w:jc w:val="both"/>
        <w:rPr>
          <w:rFonts w:ascii="Times New Roman" w:hAnsi="Times New Roman"/>
        </w:rPr>
      </w:pPr>
      <w:r>
        <w:rPr/>
        <w:t>Прибыль (</w:t>
      </w:r>
      <w:r>
        <w:rPr>
          <w:rStyle w:val="user2"/>
        </w:rPr>
        <w:t>D2 = (A2 - C2) * B2</w:t>
      </w:r>
      <w:r>
        <w:rPr/>
        <w:t>)</w:t>
      </w:r>
    </w:p>
    <w:p>
      <w:pPr>
        <w:pStyle w:val="BodyText"/>
        <w:numPr>
          <w:ilvl w:val="0"/>
          <w:numId w:val="6"/>
        </w:numPr>
        <w:tabs>
          <w:tab w:val="clear" w:pos="708"/>
          <w:tab w:val="left" w:pos="0" w:leader="none"/>
        </w:tabs>
        <w:spacing w:before="0" w:after="283"/>
        <w:ind w:hanging="283" w:left="709"/>
        <w:jc w:val="both"/>
        <w:rPr>
          <w:rFonts w:ascii="Times New Roman" w:hAnsi="Times New Roman"/>
        </w:rPr>
      </w:pPr>
      <w:r>
        <w:rPr/>
        <w:t xml:space="preserve">Используем </w:t>
      </w:r>
      <w:r>
        <w:rPr>
          <w:rStyle w:val="Strong"/>
        </w:rPr>
        <w:t>«Таблицу данных»</w:t>
      </w:r>
      <w:r>
        <w:rPr/>
        <w:t>, чтобы увидеть, как меняется прибыль при разных значениях цены и объема.</w:t>
      </w:r>
    </w:p>
    <w:p>
      <w:pPr>
        <w:pStyle w:val="BodyText"/>
        <w:numPr>
          <w:ilvl w:val="0"/>
          <w:numId w:val="6"/>
        </w:numPr>
        <w:tabs>
          <w:tab w:val="clear" w:pos="708"/>
          <w:tab w:val="left" w:pos="0" w:leader="none"/>
        </w:tabs>
        <w:spacing w:before="0" w:after="283"/>
        <w:ind w:hanging="283" w:left="709"/>
        <w:jc w:val="both"/>
        <w:rPr>
          <w:rFonts w:ascii="Times New Roman" w:hAnsi="Times New Roman"/>
        </w:rPr>
      </w:pPr>
      <w:r>
        <w:rPr/>
        <w:t>Строим график зависимости прибыли от цены.</w:t>
      </w:r>
    </w:p>
    <w:p>
      <w:pPr>
        <w:pStyle w:val="BodyText"/>
        <w:spacing w:before="0" w:after="283"/>
        <w:jc w:val="both"/>
        <w:rPr>
          <w:rFonts w:ascii="Times New Roman" w:hAnsi="Times New Roman"/>
          <w:b/>
          <w:bCs/>
        </w:rPr>
      </w:pPr>
      <w:r>
        <w:rPr>
          <w:b/>
          <w:bCs/>
        </w:rPr>
        <w:t>Заключение:</w:t>
      </w:r>
    </w:p>
    <w:p>
      <w:pPr>
        <w:pStyle w:val="BodyText"/>
        <w:spacing w:before="0" w:after="283"/>
        <w:jc w:val="both"/>
        <w:rPr>
          <w:rFonts w:ascii="Times New Roman" w:hAnsi="Times New Roman"/>
          <w:b w:val="false"/>
          <w:bCs w:val="false"/>
        </w:rPr>
      </w:pPr>
      <w:r>
        <w:rPr>
          <w:b w:val="false"/>
          <w:bCs w:val="false"/>
        </w:rPr>
        <w:tab/>
        <w:t>Excel – это удобный и доступный инструмент для простого математического моделирования. С его помощью можно решать разнообразные задачи, начиная от элементарных расчетов и заканчивая оптимизационными моделями.</w:t>
      </w:r>
    </w:p>
    <w:p>
      <w:pPr>
        <w:pStyle w:val="BodyText"/>
        <w:spacing w:before="0" w:after="283"/>
        <w:jc w:val="both"/>
        <w:rPr>
          <w:rFonts w:ascii="Times New Roman" w:hAnsi="Times New Roman"/>
          <w:b w:val="false"/>
          <w:bCs w:val="false"/>
        </w:rPr>
      </w:pPr>
      <w:r>
        <w:rPr>
          <w:b w:val="false"/>
          <w:bCs w:val="false"/>
        </w:rPr>
        <w:tab/>
        <w:t>Использование формул, графиков и инструментов анализа позволяет быстро проверять гипотезы и принимать обоснованные решения. Хотя Excel имеет ограничения для сложных вычислений, он остается отличным выбором для обучения и базового моделирования.</w:t>
      </w:r>
    </w:p>
    <w:p>
      <w:pPr>
        <w:pStyle w:val="BodyText"/>
        <w:spacing w:before="0" w:after="283"/>
        <w:jc w:val="both"/>
        <w:rPr>
          <w:rFonts w:ascii="Times New Roman" w:hAnsi="Times New Roman"/>
          <w:b w:val="false"/>
          <w:bCs w:val="false"/>
        </w:rPr>
      </w:pPr>
      <w:r>
        <w:rPr>
          <w:b w:val="false"/>
          <w:bCs w:val="false"/>
        </w:rPr>
        <w:tab/>
        <w:t>Таким образом, освоение Excel открывает широкие возможности для анализа данных и математического моделирования в профессиональной и учебной деятельности.</w:t>
      </w:r>
    </w:p>
    <w:p>
      <w:pPr>
        <w:pStyle w:val="Heading2"/>
        <w:numPr>
          <w:ilvl w:val="1"/>
          <w:numId w:val="2"/>
        </w:numPr>
        <w:spacing w:lineRule="auto" w:line="360" w:before="0" w:after="283"/>
        <w:ind w:hanging="0" w:left="472"/>
        <w:jc w:val="center"/>
        <w:rPr>
          <w:rFonts w:eastAsia="Droid Sans Fallback" w:cs="FreeSans"/>
          <w:b w:val="false"/>
          <w:bCs w:val="false"/>
        </w:rPr>
      </w:pPr>
      <w:r>
        <w:rPr>
          <w:rFonts w:eastAsia="Droid Sans Fallback" w:cs="FreeSans"/>
          <w:b w:val="false"/>
          <w:bCs w:val="false"/>
        </w:rPr>
      </w:r>
      <w:r>
        <w:br w:type="page"/>
      </w:r>
    </w:p>
    <w:p>
      <w:pPr>
        <w:pStyle w:val="Heading1"/>
        <w:spacing w:before="0" w:after="0"/>
        <w:ind w:hanging="0" w:left="472"/>
        <w:rPr/>
      </w:pPr>
      <w:bookmarkStart w:id="29" w:name="__RefHeading___Toc507_3366845264"/>
      <w:bookmarkEnd w:id="29"/>
      <w:r>
        <w:rPr/>
        <w:t>Заключение</w:t>
      </w:r>
    </w:p>
    <w:p>
      <w:pPr>
        <w:pStyle w:val="BodyText"/>
        <w:widowControl w:val="false"/>
        <w:suppressAutoHyphens w:val="true"/>
        <w:overflowPunct w:val="true"/>
        <w:bidi w:val="0"/>
        <w:spacing w:lineRule="auto" w:line="360" w:before="0" w:after="0"/>
        <w:ind w:hanging="0" w:left="0" w:right="0"/>
        <w:jc w:val="both"/>
        <w:rPr>
          <w:rFonts w:ascii="Times New Roman;serif" w:hAnsi="Times New Roman;serif"/>
          <w:b w:val="false"/>
          <w:i w:val="false"/>
          <w:i w:val="false"/>
          <w:caps w:val="false"/>
          <w:smallCaps w:val="false"/>
          <w:strike w:val="false"/>
          <w:dstrike w:val="false"/>
          <w:color w:val="000000"/>
          <w:sz w:val="28"/>
          <w:u w:val="none"/>
          <w:effect w:val="none"/>
          <w:shd w:fill="auto" w:val="clear"/>
        </w:rPr>
      </w:pPr>
      <w:bookmarkStart w:id="30" w:name="docs-internal-guid-35d37ff3-7fff-dbdc-38"/>
      <w:bookmarkEnd w:id="30"/>
      <w:r>
        <w:rPr>
          <w:rFonts w:ascii="Times New Roman;serif" w:hAnsi="Times New Roman;serif"/>
          <w:b w:val="false"/>
          <w:i w:val="false"/>
          <w:caps w:val="false"/>
          <w:smallCaps w:val="false"/>
          <w:strike w:val="false"/>
          <w:dstrike w:val="false"/>
          <w:color w:val="000000"/>
          <w:sz w:val="28"/>
          <w:u w:val="none"/>
          <w:effect w:val="none"/>
          <w:shd w:fill="auto" w:val="clear"/>
        </w:rPr>
        <w:tab/>
      </w:r>
      <w:r>
        <w:rPr>
          <w:rFonts w:ascii="Times New Roman;serif" w:hAnsi="Times New Roman;serif"/>
          <w:b/>
          <w:bCs/>
          <w:i w:val="false"/>
          <w:caps w:val="false"/>
          <w:smallCaps w:val="false"/>
          <w:strike w:val="false"/>
          <w:dstrike w:val="false"/>
          <w:color w:val="000000"/>
          <w:sz w:val="28"/>
          <w:u w:val="none"/>
          <w:effect w:val="none"/>
          <w:shd w:fill="auto" w:val="clear"/>
        </w:rPr>
        <w:t>Практическая работа №1</w:t>
      </w:r>
    </w:p>
    <w:p>
      <w:pPr>
        <w:pStyle w:val="BodyText"/>
        <w:bidi w:val="0"/>
        <w:spacing w:lineRule="auto" w:line="430" w:before="0" w:after="0"/>
        <w:ind w:firstLine="709" w:left="0" w:right="0"/>
        <w:jc w:val="both"/>
        <w:rPr>
          <w:rFonts w:ascii="Times New Roman;serif" w:hAnsi="Times New Roman;serif"/>
          <w:sz w:val="24"/>
        </w:rPr>
      </w:pPr>
      <w:r>
        <w:rPr>
          <w:rFonts w:ascii="Times New Roman;serif" w:hAnsi="Times New Roman;serif"/>
          <w:b w:val="false"/>
          <w:i w:val="false"/>
          <w:caps w:val="false"/>
          <w:smallCaps w:val="false"/>
          <w:strike w:val="false"/>
          <w:dstrike w:val="false"/>
          <w:color w:val="000000"/>
          <w:sz w:val="28"/>
          <w:u w:val="none"/>
          <w:effect w:val="none"/>
          <w:shd w:fill="auto" w:val="clear"/>
        </w:rPr>
        <w:t>В результате проделанной работы я узнал, какие информационные системы используются в аптеках, и какой функционал предоставляет каждая из них. Также я получил опыт добавления функционала в существующую систему и прогнозирования результатов внедрения этих функций.</w:t>
      </w:r>
    </w:p>
    <w:p>
      <w:pPr>
        <w:pStyle w:val="BodyText"/>
        <w:bidi w:val="0"/>
        <w:spacing w:lineRule="auto" w:line="430" w:before="0" w:after="160"/>
        <w:ind w:firstLine="709" w:left="0" w:right="0"/>
        <w:jc w:val="both"/>
        <w:rPr>
          <w:rFonts w:ascii="Times New Roman;serif" w:hAnsi="Times New Roman;serif"/>
          <w:b/>
          <w:bCs/>
          <w:i w:val="false"/>
          <w:i w:val="false"/>
          <w:caps w:val="false"/>
          <w:smallCaps w:val="false"/>
          <w:strike w:val="false"/>
          <w:dstrike w:val="false"/>
          <w:color w:val="000000"/>
          <w:sz w:val="28"/>
          <w:u w:val="none"/>
          <w:effect w:val="none"/>
          <w:shd w:fill="auto" w:val="clear"/>
        </w:rPr>
      </w:pPr>
      <w:r>
        <w:rPr>
          <w:rFonts w:ascii="Times New Roman;serif" w:hAnsi="Times New Roman;serif"/>
          <w:b/>
          <w:bCs/>
          <w:i w:val="false"/>
          <w:caps w:val="false"/>
          <w:smallCaps w:val="false"/>
          <w:strike w:val="false"/>
          <w:dstrike w:val="false"/>
          <w:color w:val="000000"/>
          <w:sz w:val="28"/>
          <w:u w:val="none"/>
          <w:effect w:val="none"/>
          <w:shd w:fill="auto" w:val="clear"/>
        </w:rPr>
        <w:t>Практическая работа №2</w:t>
      </w:r>
    </w:p>
    <w:p>
      <w:pPr>
        <w:pStyle w:val="BodyText"/>
        <w:bidi w:val="0"/>
        <w:spacing w:lineRule="auto" w:line="430" w:before="0" w:after="160"/>
        <w:ind w:firstLine="709" w:left="0" w:right="0"/>
        <w:jc w:val="both"/>
        <w:rPr>
          <w:rFonts w:ascii="Times New Roman;serif" w:hAnsi="Times New Roman;serif"/>
          <w:sz w:val="24"/>
        </w:rPr>
      </w:pPr>
      <w:r>
        <w:rPr>
          <w:rFonts w:ascii="Times New Roman;serif" w:hAnsi="Times New Roman;serif"/>
          <w:b w:val="false"/>
          <w:i w:val="false"/>
          <w:caps w:val="false"/>
          <w:smallCaps w:val="false"/>
          <w:strike w:val="false"/>
          <w:dstrike w:val="false"/>
          <w:color w:val="000000"/>
          <w:sz w:val="28"/>
          <w:u w:val="none"/>
          <w:effect w:val="none"/>
          <w:shd w:fill="auto" w:val="clear"/>
        </w:rPr>
        <w:t>В ходе проделанной работы я получил опыт построения диаграммы вариантов использования для описания функций информационной системы согласно варианту.</w:t>
      </w:r>
    </w:p>
    <w:p>
      <w:pPr>
        <w:pStyle w:val="BodyText"/>
        <w:bidi w:val="0"/>
        <w:spacing w:lineRule="auto" w:line="430" w:before="0" w:after="160"/>
        <w:ind w:firstLine="709" w:left="0" w:right="0"/>
        <w:jc w:val="both"/>
        <w:rPr>
          <w:rFonts w:ascii="Times New Roman;serif" w:hAnsi="Times New Roman;serif"/>
          <w:b/>
          <w:bCs/>
          <w:i w:val="false"/>
          <w:i w:val="false"/>
          <w:caps w:val="false"/>
          <w:smallCaps w:val="false"/>
          <w:strike w:val="false"/>
          <w:dstrike w:val="false"/>
          <w:color w:val="000000"/>
          <w:sz w:val="28"/>
          <w:u w:val="none"/>
          <w:effect w:val="none"/>
          <w:shd w:fill="auto" w:val="clear"/>
        </w:rPr>
      </w:pPr>
      <w:r>
        <w:rPr>
          <w:rFonts w:ascii="Times New Roman;serif" w:hAnsi="Times New Roman;serif"/>
          <w:b/>
          <w:bCs/>
          <w:i w:val="false"/>
          <w:caps w:val="false"/>
          <w:smallCaps w:val="false"/>
          <w:strike w:val="false"/>
          <w:dstrike w:val="false"/>
          <w:color w:val="000000"/>
          <w:sz w:val="28"/>
          <w:u w:val="none"/>
          <w:effect w:val="none"/>
          <w:shd w:fill="auto" w:val="clear"/>
        </w:rPr>
        <w:t>Практическая работа №3</w:t>
      </w:r>
    </w:p>
    <w:p>
      <w:pPr>
        <w:pStyle w:val="BodyText"/>
        <w:bidi w:val="0"/>
        <w:spacing w:lineRule="auto" w:line="430" w:before="0" w:after="160"/>
        <w:ind w:firstLine="710" w:left="0" w:right="0"/>
        <w:jc w:val="both"/>
        <w:rPr>
          <w:rFonts w:ascii="Times New Roman;serif" w:hAnsi="Times New Roman;serif"/>
          <w:sz w:val="24"/>
        </w:rPr>
      </w:pPr>
      <w:r>
        <w:rPr>
          <w:rFonts w:ascii="Times New Roman;serif" w:hAnsi="Times New Roman;serif"/>
          <w:b w:val="false"/>
          <w:i w:val="false"/>
          <w:caps w:val="false"/>
          <w:smallCaps w:val="false"/>
          <w:strike w:val="false"/>
          <w:dstrike w:val="false"/>
          <w:color w:val="000000"/>
          <w:sz w:val="28"/>
          <w:u w:val="none"/>
          <w:effect w:val="none"/>
          <w:shd w:fill="auto" w:val="clear"/>
        </w:rPr>
        <w:t>В ходе выполнения данной работы я изучил структуру иерархии классов системы и научился выстраивать структуру основных элементов диаграммы классов анализа с определением видов классов и типов отношений.</w:t>
      </w:r>
    </w:p>
    <w:p>
      <w:pPr>
        <w:pStyle w:val="BodyText"/>
        <w:bidi w:val="0"/>
        <w:spacing w:lineRule="auto" w:line="430" w:before="0" w:after="160"/>
        <w:ind w:firstLine="709" w:left="0" w:right="0"/>
        <w:jc w:val="both"/>
        <w:rPr>
          <w:rFonts w:ascii="Times New Roman;serif" w:hAnsi="Times New Roman;serif"/>
          <w:b/>
          <w:bCs/>
          <w:i w:val="false"/>
          <w:i w:val="false"/>
          <w:caps w:val="false"/>
          <w:smallCaps w:val="false"/>
          <w:strike w:val="false"/>
          <w:dstrike w:val="false"/>
          <w:color w:val="000000"/>
          <w:sz w:val="28"/>
          <w:u w:val="none"/>
          <w:effect w:val="none"/>
          <w:shd w:fill="auto" w:val="clear"/>
        </w:rPr>
      </w:pPr>
      <w:r>
        <w:rPr>
          <w:rFonts w:ascii="Times New Roman;serif" w:hAnsi="Times New Roman;serif"/>
          <w:b/>
          <w:bCs/>
          <w:i w:val="false"/>
          <w:caps w:val="false"/>
          <w:smallCaps w:val="false"/>
          <w:strike w:val="false"/>
          <w:dstrike w:val="false"/>
          <w:color w:val="000000"/>
          <w:sz w:val="28"/>
          <w:u w:val="none"/>
          <w:effect w:val="none"/>
          <w:shd w:fill="auto" w:val="clear"/>
        </w:rPr>
        <w:t>Практическая работа №4</w:t>
      </w:r>
    </w:p>
    <w:p>
      <w:pPr>
        <w:pStyle w:val="BodyText"/>
        <w:bidi w:val="0"/>
        <w:spacing w:lineRule="auto" w:line="430" w:before="0" w:after="160"/>
        <w:ind w:firstLine="709" w:left="0" w:right="0"/>
        <w:jc w:val="both"/>
        <w:rPr>
          <w:rFonts w:ascii="Times New Roman;serif" w:hAnsi="Times New Roman;serif"/>
          <w:sz w:val="24"/>
        </w:rPr>
      </w:pPr>
      <w:r>
        <w:rPr>
          <w:rFonts w:ascii="Times New Roman;serif" w:hAnsi="Times New Roman;serif"/>
          <w:b w:val="false"/>
          <w:i w:val="false"/>
          <w:caps w:val="false"/>
          <w:smallCaps w:val="false"/>
          <w:strike w:val="false"/>
          <w:dstrike w:val="false"/>
          <w:color w:val="000000"/>
          <w:sz w:val="28"/>
          <w:u w:val="none"/>
          <w:effect w:val="none"/>
          <w:shd w:fill="auto" w:val="clear"/>
        </w:rPr>
        <w:t>В ходе выполнения данной работы я изучил правила и получил опыт построения диаграмм последовательности и кооперации, как для варианта из примера, так и для собственного.</w:t>
      </w:r>
    </w:p>
    <w:p>
      <w:pPr>
        <w:pStyle w:val="BodyText"/>
        <w:bidi w:val="0"/>
        <w:spacing w:lineRule="auto" w:line="430" w:before="0" w:after="160"/>
        <w:ind w:firstLine="709" w:left="0" w:right="0"/>
        <w:jc w:val="both"/>
        <w:rPr>
          <w:rFonts w:ascii="Times New Roman;serif" w:hAnsi="Times New Roman;serif"/>
          <w:b/>
          <w:bCs/>
          <w:i w:val="false"/>
          <w:i w:val="false"/>
          <w:caps w:val="false"/>
          <w:smallCaps w:val="false"/>
          <w:strike w:val="false"/>
          <w:dstrike w:val="false"/>
          <w:color w:val="000000"/>
          <w:sz w:val="28"/>
          <w:u w:val="none"/>
          <w:effect w:val="none"/>
          <w:shd w:fill="auto" w:val="clear"/>
        </w:rPr>
      </w:pPr>
      <w:r>
        <w:rPr>
          <w:rFonts w:ascii="Times New Roman;serif" w:hAnsi="Times New Roman;serif"/>
          <w:b/>
          <w:bCs/>
          <w:i w:val="false"/>
          <w:caps w:val="false"/>
          <w:smallCaps w:val="false"/>
          <w:strike w:val="false"/>
          <w:dstrike w:val="false"/>
          <w:color w:val="000000"/>
          <w:sz w:val="28"/>
          <w:u w:val="none"/>
          <w:effect w:val="none"/>
          <w:shd w:fill="auto" w:val="clear"/>
        </w:rPr>
        <w:t>Практическая работа №5</w:t>
      </w:r>
    </w:p>
    <w:p>
      <w:pPr>
        <w:pStyle w:val="BodyText"/>
        <w:bidi w:val="0"/>
        <w:spacing w:lineRule="auto" w:line="430" w:before="0" w:after="0"/>
        <w:ind w:firstLine="709" w:left="0" w:right="0"/>
        <w:jc w:val="both"/>
        <w:rPr>
          <w:rFonts w:ascii="Times New Roman;serif" w:hAnsi="Times New Roman;serif"/>
          <w:b w:val="false"/>
          <w:i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В ходе выполнения данной работы я изучил структуру модели проектирования и получил опыт построения диаграммы классов системы и их взаимодействия на основе задания своего варианта.</w:t>
      </w:r>
    </w:p>
    <w:p>
      <w:pPr>
        <w:pStyle w:val="BodyText"/>
        <w:rPr>
          <w:rFonts w:ascii="Times New Roman" w:hAnsi="Times New Roman"/>
          <w:sz w:val="24"/>
        </w:rPr>
      </w:pPr>
      <w:r>
        <w:rPr>
          <w:sz w:val="24"/>
        </w:rPr>
      </w:r>
    </w:p>
    <w:p>
      <w:pPr>
        <w:pStyle w:val="BodyText"/>
        <w:bidi w:val="0"/>
        <w:spacing w:lineRule="auto" w:line="430" w:before="0" w:after="160"/>
        <w:ind w:firstLine="709" w:left="0" w:right="0"/>
        <w:jc w:val="both"/>
        <w:rPr>
          <w:rFonts w:ascii="Times New Roman;serif" w:hAnsi="Times New Roman;serif"/>
          <w:b/>
          <w:bCs/>
          <w:i w:val="false"/>
          <w:i w:val="false"/>
          <w:caps w:val="false"/>
          <w:smallCaps w:val="false"/>
          <w:strike w:val="false"/>
          <w:dstrike w:val="false"/>
          <w:color w:val="000000"/>
          <w:sz w:val="28"/>
          <w:u w:val="none"/>
          <w:effect w:val="none"/>
          <w:shd w:fill="auto" w:val="clear"/>
        </w:rPr>
      </w:pPr>
      <w:r>
        <w:rPr>
          <w:rFonts w:ascii="Times New Roman;serif" w:hAnsi="Times New Roman;serif"/>
          <w:b/>
          <w:bCs/>
          <w:i w:val="false"/>
          <w:caps w:val="false"/>
          <w:smallCaps w:val="false"/>
          <w:strike w:val="false"/>
          <w:dstrike w:val="false"/>
          <w:color w:val="000000"/>
          <w:sz w:val="28"/>
          <w:u w:val="none"/>
          <w:effect w:val="none"/>
          <w:shd w:fill="auto" w:val="clear"/>
        </w:rPr>
        <w:t>Практическая работа №6</w:t>
      </w:r>
    </w:p>
    <w:p>
      <w:pPr>
        <w:pStyle w:val="BodyText"/>
        <w:bidi w:val="0"/>
        <w:spacing w:lineRule="auto" w:line="430" w:before="0" w:after="0"/>
        <w:ind w:firstLine="709" w:left="0" w:right="0"/>
        <w:jc w:val="both"/>
        <w:rPr>
          <w:rFonts w:ascii="Times New Roman;serif" w:hAnsi="Times New Roman;serif"/>
          <w:sz w:val="24"/>
        </w:rPr>
      </w:pPr>
      <w:r>
        <w:rPr>
          <w:rFonts w:ascii="Times New Roman;serif" w:hAnsi="Times New Roman;serif"/>
          <w:b w:val="false"/>
          <w:i w:val="false"/>
          <w:caps w:val="false"/>
          <w:smallCaps w:val="false"/>
          <w:strike w:val="false"/>
          <w:dstrike w:val="false"/>
          <w:color w:val="000000"/>
          <w:sz w:val="28"/>
          <w:u w:val="none"/>
          <w:effect w:val="none"/>
          <w:shd w:fill="auto" w:val="clear"/>
        </w:rPr>
        <w:t>В ходе данной работы я получил опыт построения диаграмм состояния и деятельности, усовершенствования блок-схем с параллельными процессами.</w:t>
      </w:r>
    </w:p>
    <w:p>
      <w:pPr>
        <w:pStyle w:val="BodyText"/>
        <w:bidi w:val="0"/>
        <w:spacing w:lineRule="auto" w:line="430" w:before="0" w:after="160"/>
        <w:ind w:firstLine="709" w:left="0" w:right="0"/>
        <w:jc w:val="both"/>
        <w:rPr>
          <w:rFonts w:ascii="Times New Roman;serif" w:hAnsi="Times New Roman;serif"/>
          <w:b/>
          <w:bCs/>
          <w:i w:val="false"/>
          <w:i w:val="false"/>
          <w:caps w:val="false"/>
          <w:smallCaps w:val="false"/>
          <w:strike w:val="false"/>
          <w:dstrike w:val="false"/>
          <w:color w:val="000000"/>
          <w:sz w:val="28"/>
          <w:u w:val="none"/>
          <w:effect w:val="none"/>
          <w:shd w:fill="auto" w:val="clear"/>
        </w:rPr>
      </w:pPr>
      <w:r>
        <w:rPr>
          <w:rFonts w:ascii="Times New Roman;serif" w:hAnsi="Times New Roman;serif"/>
          <w:b/>
          <w:bCs/>
          <w:i w:val="false"/>
          <w:caps w:val="false"/>
          <w:smallCaps w:val="false"/>
          <w:strike w:val="false"/>
          <w:dstrike w:val="false"/>
          <w:color w:val="000000"/>
          <w:sz w:val="28"/>
          <w:u w:val="none"/>
          <w:effect w:val="none"/>
          <w:shd w:fill="auto" w:val="clear"/>
        </w:rPr>
        <w:t>Практическая работа №7</w:t>
      </w:r>
    </w:p>
    <w:p>
      <w:pPr>
        <w:pStyle w:val="BodyText"/>
        <w:bidi w:val="0"/>
        <w:spacing w:lineRule="auto" w:line="430" w:before="0" w:after="0"/>
        <w:ind w:firstLine="708" w:left="0" w:right="0"/>
        <w:jc w:val="both"/>
        <w:rPr/>
      </w:pPr>
      <w:r>
        <w:rPr>
          <w:rFonts w:ascii="Times New Roman;serif" w:hAnsi="Times New Roman;serif"/>
          <w:b w:val="false"/>
          <w:i w:val="false"/>
          <w:caps w:val="false"/>
          <w:smallCaps w:val="false"/>
          <w:strike w:val="false"/>
          <w:dstrike w:val="false"/>
          <w:color w:val="000000"/>
          <w:sz w:val="28"/>
          <w:u w:val="none"/>
          <w:effect w:val="none"/>
          <w:shd w:fill="auto" w:val="clear"/>
        </w:rPr>
        <w:t>В ходе выполнения данной работы я получил опыт построения модели реализации за счёт построения диаграммы компонентов и диаграммы развертывания.</w:t>
      </w:r>
    </w:p>
    <w:p>
      <w:pPr>
        <w:pStyle w:val="Heading1"/>
        <w:ind w:hanging="0" w:left="472"/>
        <w:rPr/>
      </w:pPr>
      <w:r>
        <w:rPr/>
      </w:r>
      <w:r>
        <w:br w:type="page"/>
      </w:r>
    </w:p>
    <w:p>
      <w:pPr>
        <w:pStyle w:val="Heading1"/>
        <w:spacing w:before="0" w:after="0"/>
        <w:ind w:hanging="0" w:left="472"/>
        <w:rPr/>
      </w:pPr>
      <w:r>
        <w:rPr/>
        <w:t>Список используемых источников литературы</w:t>
      </w:r>
    </w:p>
    <w:p>
      <w:pPr>
        <w:pStyle w:val="BodyText"/>
        <w:jc w:val="both"/>
        <w:rPr>
          <w:rFonts w:ascii="Times New Roman" w:hAnsi="Times New Roman" w:cs="Times New Roman"/>
          <w:b w:val="false"/>
          <w:bCs w:val="false"/>
          <w:sz w:val="28"/>
          <w:szCs w:val="28"/>
        </w:rPr>
      </w:pPr>
      <w:r>
        <w:rPr>
          <w:rFonts w:cs="Times New Roman"/>
          <w:b w:val="false"/>
          <w:bCs w:val="false"/>
          <w:sz w:val="28"/>
          <w:szCs w:val="28"/>
        </w:rPr>
        <w:tab/>
        <w:t>1. Local Interpretable Model-Agnostic Explanations (LIME) — LIME 0.1 documentation [Электронный ресурс]. – URL: https://lime-ml.readthedocs.io/en/latest/ (дата обращения: 03.05.2025).</w:t>
      </w:r>
    </w:p>
    <w:p>
      <w:pPr>
        <w:pStyle w:val="BodyText"/>
        <w:jc w:val="both"/>
        <w:rPr>
          <w:rFonts w:ascii="Times New Roman" w:hAnsi="Times New Roman" w:cs="Times New Roman"/>
          <w:b w:val="false"/>
          <w:bCs w:val="false"/>
          <w:sz w:val="28"/>
          <w:szCs w:val="28"/>
        </w:rPr>
      </w:pPr>
      <w:r>
        <w:rPr>
          <w:rFonts w:cs="Times New Roman"/>
          <w:b w:val="false"/>
          <w:bCs w:val="false"/>
          <w:sz w:val="28"/>
          <w:szCs w:val="28"/>
        </w:rPr>
        <w:tab/>
        <w:t>2. Российский технологический университет МИРЭА. Сайт дистанционного обучения. Анализ и концептуальное моделирование систем [Электронный ресурс]. – URL: https://online-edu.mirea.ru/course/view.php?id=6581 (дата обращения: 03.05.2025).</w:t>
      </w:r>
    </w:p>
    <w:p>
      <w:pPr>
        <w:pStyle w:val="BodyText"/>
        <w:jc w:val="both"/>
        <w:rPr>
          <w:rFonts w:ascii="Times New Roman" w:hAnsi="Times New Roman" w:cs="Times New Roman"/>
          <w:b w:val="false"/>
          <w:bCs w:val="false"/>
          <w:sz w:val="28"/>
          <w:szCs w:val="28"/>
        </w:rPr>
      </w:pPr>
      <w:r>
        <w:rPr>
          <w:rFonts w:cs="Times New Roman"/>
          <w:b w:val="false"/>
          <w:bCs w:val="false"/>
          <w:sz w:val="28"/>
          <w:szCs w:val="28"/>
        </w:rPr>
        <w:tab/>
        <w:t>3. scikit-learn: machine learning in Python — scikit-learn 0.16.1documentation [Электронный ресурс]. – URL: https://scikit-learn.org/stable/documentation.html (дата обращения: 03.05.2025).</w:t>
      </w:r>
    </w:p>
    <w:p>
      <w:pPr>
        <w:pStyle w:val="BodyText"/>
        <w:jc w:val="both"/>
        <w:rPr>
          <w:rFonts w:ascii="Times New Roman" w:hAnsi="Times New Roman" w:cs="Times New Roman"/>
          <w:b w:val="false"/>
          <w:bCs w:val="false"/>
          <w:sz w:val="28"/>
          <w:szCs w:val="28"/>
        </w:rPr>
      </w:pPr>
      <w:r>
        <w:rPr>
          <w:rFonts w:cs="Times New Roman"/>
          <w:b w:val="false"/>
          <w:bCs w:val="false"/>
          <w:sz w:val="28"/>
          <w:szCs w:val="28"/>
        </w:rPr>
        <w:tab/>
        <w:t>4. seaborn: statistical data visualization — seaborn 0.13.2 documentation[Электронный ресурс]. – URL: https://seaborn.pydata.org/ (дата обращения:03.05.2025).</w:t>
      </w:r>
    </w:p>
    <w:p>
      <w:pPr>
        <w:pStyle w:val="BodyText"/>
        <w:jc w:val="both"/>
        <w:rPr>
          <w:rFonts w:ascii="Times New Roman" w:hAnsi="Times New Roman" w:cs="Times New Roman"/>
          <w:b w:val="false"/>
          <w:bCs w:val="false"/>
          <w:sz w:val="28"/>
          <w:szCs w:val="28"/>
        </w:rPr>
      </w:pPr>
      <w:r>
        <w:rPr>
          <w:rFonts w:cs="Times New Roman"/>
          <w:b w:val="false"/>
          <w:bCs w:val="false"/>
          <w:sz w:val="28"/>
          <w:szCs w:val="28"/>
        </w:rPr>
        <w:tab/>
        <w:t>5. Streamlit • A faster way to build and share data apps [Электронный ресурс]. - URL: https://docs.streamlit.io/ (дата обращения: 03.05.2025).</w:t>
      </w:r>
    </w:p>
    <w:p>
      <w:pPr>
        <w:pStyle w:val="BodyText"/>
        <w:jc w:val="both"/>
        <w:rPr>
          <w:rFonts w:ascii="Times New Roman" w:hAnsi="Times New Roman" w:cs="Times New Roman"/>
          <w:b w:val="false"/>
          <w:bCs w:val="false"/>
          <w:sz w:val="28"/>
          <w:szCs w:val="28"/>
        </w:rPr>
      </w:pPr>
      <w:r>
        <w:rPr>
          <w:rFonts w:cs="Times New Roman"/>
          <w:b w:val="false"/>
          <w:bCs w:val="false"/>
          <w:sz w:val="28"/>
          <w:szCs w:val="28"/>
        </w:rPr>
        <w:tab/>
        <w:t>6. UMAP: Uniform Manifold Approximation and Projection for Dimension Reduction — umap 0.5.8 documentation [Электронный ресурс]. – URL: https://umap-learn.readthedocs.io/en/latest/ (дата обращения: 03.05.2025).</w:t>
      </w:r>
    </w:p>
    <w:p>
      <w:pPr>
        <w:pStyle w:val="BodyText"/>
        <w:jc w:val="both"/>
        <w:rPr>
          <w:rFonts w:ascii="Times New Roman" w:hAnsi="Times New Roman" w:cs="Times New Roman"/>
          <w:b w:val="false"/>
          <w:bCs w:val="false"/>
          <w:sz w:val="28"/>
          <w:szCs w:val="28"/>
        </w:rPr>
      </w:pPr>
      <w:r>
        <w:rPr>
          <w:rFonts w:cs="Times New Roman"/>
          <w:b w:val="false"/>
          <w:bCs w:val="false"/>
          <w:sz w:val="28"/>
          <w:szCs w:val="28"/>
        </w:rPr>
        <w:tab/>
        <w:t>7. Weights &amp; Biases Documentation [Электронный ресурс]. – URL: https://docs.wandb.ai/ (дата обращения: 03.05.2025).</w:t>
      </w:r>
    </w:p>
    <w:p>
      <w:pPr>
        <w:pStyle w:val="BodyText"/>
        <w:jc w:val="both"/>
        <w:rPr>
          <w:rFonts w:ascii="Times New Roman" w:hAnsi="Times New Roman" w:cs="Times New Roman"/>
          <w:b w:val="false"/>
          <w:bCs w:val="false"/>
          <w:sz w:val="28"/>
          <w:szCs w:val="28"/>
        </w:rPr>
      </w:pPr>
      <w:r>
        <w:rPr>
          <w:rFonts w:cs="Times New Roman"/>
          <w:b w:val="false"/>
          <w:bCs w:val="false"/>
          <w:sz w:val="28"/>
          <w:szCs w:val="28"/>
        </w:rPr>
        <w:tab/>
        <w:t>8. Welcome to the SHAP documentation — SHAP latest documentation [Электронный ресурс]. – URL: https://shap.readthedocs.io/en/latest/ (дата обращения: 03.05.2025).</w:t>
      </w:r>
    </w:p>
    <w:p>
      <w:pPr>
        <w:pStyle w:val="Normal"/>
        <w:spacing w:lineRule="auto" w:line="360"/>
        <w:ind w:hanging="0"/>
        <w:jc w:val="both"/>
        <w:rPr>
          <w:lang w:val="ru-RU" w:eastAsia="zh-CN" w:bidi="hi-IN"/>
        </w:rPr>
      </w:pPr>
      <w:r>
        <w:rPr>
          <w:lang w:val="ru-RU" w:eastAsia="zh-CN" w:bidi="hi-IN"/>
        </w:rPr>
      </w:r>
    </w:p>
    <w:sectPr>
      <w:type w:val="continuous"/>
      <w:pgSz w:w="11906" w:h="16838"/>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Times New Roman">
    <w:altName w:val="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FreeSerif"/>
        <w:sz w:val="22"/>
        <w:szCs w:val="22"/>
        <w:lang w:val="ru-RU" w:eastAsia="en-US" w:bidi="ar-SA"/>
      </w:rPr>
    </w:rPrDefault>
    <w:pPrDefault>
      <w:pPr>
        <w:suppressAutoHyphens w:val="true"/>
      </w:pPr>
    </w:pPrDefault>
  </w:docDefaults>
  <w:style w:type="paragraph" w:styleId="Normal">
    <w:name w:val="Normal"/>
    <w:qFormat/>
    <w:pPr>
      <w:widowControl w:val="false"/>
      <w:suppressAutoHyphens w:val="true"/>
      <w:overflowPunct w:val="true"/>
      <w:bidi w:val="0"/>
      <w:spacing w:lineRule="auto" w:line="360" w:before="0" w:after="0"/>
      <w:ind w:hanging="0"/>
      <w:jc w:val="both"/>
    </w:pPr>
    <w:rPr>
      <w:rFonts w:ascii="Times New Roman" w:hAnsi="Times New Roman" w:eastAsia="Droid Sans Fallback" w:cs="FreeSans"/>
      <w:color w:val="auto"/>
      <w:kern w:val="2"/>
      <w:sz w:val="28"/>
      <w:szCs w:val="24"/>
      <w:lang w:val="ru-RU" w:eastAsia="zh-CN" w:bidi="hi-IN"/>
    </w:rPr>
  </w:style>
  <w:style w:type="paragraph" w:styleId="Heading1">
    <w:name w:val="heading 1"/>
    <w:next w:val="Normal"/>
    <w:link w:val="1"/>
    <w:qFormat/>
    <w:pPr>
      <w:keepNext w:val="true"/>
      <w:keepLines/>
      <w:widowControl/>
      <w:numPr>
        <w:ilvl w:val="0"/>
        <w:numId w:val="0"/>
      </w:numPr>
      <w:suppressAutoHyphens w:val="true"/>
      <w:overflowPunct w:val="true"/>
      <w:bidi w:val="0"/>
      <w:spacing w:lineRule="auto" w:line="360" w:before="0" w:after="0"/>
      <w:ind w:left="472"/>
      <w:jc w:val="center"/>
      <w:outlineLvl w:val="0"/>
    </w:pPr>
    <w:rPr>
      <w:rFonts w:ascii="Times New Roman" w:hAnsi="Times New Roman" w:eastAsia="Times New Roman" w:cs="Times New Roman"/>
      <w:b/>
      <w:color w:val="000000"/>
      <w:kern w:val="0"/>
      <w:sz w:val="32"/>
      <w:szCs w:val="22"/>
      <w:lang w:val="ru-RU" w:eastAsia="ru-RU" w:bidi="ar-SA"/>
    </w:rPr>
  </w:style>
  <w:style w:type="paragraph" w:styleId="Heading2">
    <w:name w:val="heading 2"/>
    <w:basedOn w:val="3"/>
    <w:next w:val="BodyText"/>
    <w:qFormat/>
    <w:pPr>
      <w:numPr>
        <w:ilvl w:val="1"/>
        <w:numId w:val="2"/>
      </w:numPr>
      <w:tabs>
        <w:tab w:val="clear" w:pos="708"/>
      </w:tabs>
      <w:spacing w:before="200" w:after="120"/>
      <w:jc w:val="both"/>
      <w:outlineLvl w:val="1"/>
    </w:pPr>
    <w:rPr>
      <w:rFonts w:ascii="Times New Roman" w:hAnsi="Times New Roman"/>
      <w:b/>
      <w:bCs/>
      <w:sz w:val="28"/>
      <w:szCs w:val="32"/>
    </w:rPr>
  </w:style>
  <w:style w:type="paragraph" w:styleId="Heading3">
    <w:name w:val="heading 3"/>
    <w:basedOn w:val="user3"/>
    <w:next w:val="BodyText"/>
    <w:qFormat/>
    <w:pPr>
      <w:numPr>
        <w:ilvl w:val="2"/>
        <w:numId w:val="1"/>
      </w:numPr>
      <w:spacing w:before="140" w:after="120"/>
      <w:outlineLvl w:val="2"/>
    </w:pPr>
    <w:rPr>
      <w:b/>
      <w:bCs/>
      <w:sz w:val="28"/>
      <w:szCs w:val="28"/>
    </w:rPr>
  </w:style>
  <w:style w:type="paragraph" w:styleId="Heading4">
    <w:name w:val="heading 4"/>
    <w:basedOn w:val="Normal"/>
    <w:next w:val="Normal"/>
    <w:qFormat/>
    <w:pPr>
      <w:keepNext w:val="true"/>
      <w:keepLines/>
      <w:spacing w:before="40" w:after="0"/>
      <w:outlineLvl w:val="3"/>
    </w:pPr>
    <w:rPr>
      <w:rFonts w:ascii="Arial" w:hAnsi="Arial" w:eastAsia="DejaVu Sans" w:cs="Mangal" w:asciiTheme="majorHAnsi" w:eastAsiaTheme="majorEastAsia" w:hAnsiTheme="majorHAnsi"/>
      <w:i/>
      <w:iCs/>
      <w:color w:themeColor="accent1" w:themeShade="bf" w:val="2F5496"/>
    </w:rPr>
  </w:style>
  <w:style w:type="paragraph" w:styleId="Heading5">
    <w:name w:val="heading 5"/>
    <w:basedOn w:val="user3"/>
    <w:next w:val="BodyText"/>
    <w:qFormat/>
    <w:pPr>
      <w:numPr>
        <w:ilvl w:val="4"/>
        <w:numId w:val="1"/>
      </w:numPr>
      <w:spacing w:before="120" w:after="60"/>
      <w:outlineLvl w:val="4"/>
    </w:pPr>
    <w:rPr>
      <w:b/>
      <w:bCs/>
      <w:sz w:val="24"/>
      <w:szCs w:val="24"/>
    </w:rPr>
  </w:style>
  <w:style w:type="character" w:styleId="DefaultParagraphFont">
    <w:name w:val="Default Paragraph Font"/>
    <w:qFormat/>
    <w:rPr/>
  </w:style>
  <w:style w:type="character" w:styleId="1">
    <w:name w:val="Заголовок 1 Знак"/>
    <w:basedOn w:val="DefaultParagraphFont"/>
    <w:qFormat/>
    <w:rPr>
      <w:rFonts w:ascii="Times New Roman" w:hAnsi="Times New Roman" w:eastAsia="Times New Roman" w:cs="Times New Roman"/>
      <w:b/>
      <w:color w:val="000000"/>
      <w:sz w:val="32"/>
      <w:lang w:eastAsia="ru-RU"/>
    </w:rPr>
  </w:style>
  <w:style w:type="character" w:styleId="Style9">
    <w:name w:val="Символ нумерации"/>
    <w:qFormat/>
    <w:rPr>
      <w:rFonts w:ascii="TImes New Roman" w:hAnsi="TImes New Roman"/>
      <w:b w:val="false"/>
      <w:bCs w:val="false"/>
      <w:sz w:val="28"/>
      <w:szCs w:val="28"/>
    </w:rPr>
  </w:style>
  <w:style w:type="character" w:styleId="Style10">
    <w:name w:val="Маркеры"/>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user">
    <w:name w:val="Ссылка указателя (user)"/>
    <w:qFormat/>
    <w:rPr/>
  </w:style>
  <w:style w:type="character" w:styleId="sc-jvlauc">
    <w:name w:val="sc-jvlauc"/>
    <w:basedOn w:val="DefaultParagraphFont"/>
    <w:qFormat/>
    <w:rPr/>
  </w:style>
  <w:style w:type="character" w:styleId="user1">
    <w:name w:val="Символ нумерации (user)"/>
    <w:qFormat/>
    <w:rPr/>
  </w:style>
  <w:style w:type="character" w:styleId="Style11">
    <w:name w:val="Ссылка указателя"/>
    <w:qFormat/>
    <w:rPr/>
  </w:style>
  <w:style w:type="character" w:styleId="user2">
    <w:name w:val="Исходный текст (user)"/>
    <w:qFormat/>
    <w:rPr>
      <w:rFonts w:ascii="Liberation Mono" w:hAnsi="Liberation Mono" w:eastAsia="Liberation Mono" w:cs="Liberation Mono"/>
    </w:rPr>
  </w:style>
  <w:style w:type="paragraph" w:styleId="Style12">
    <w:name w:val="Заголовок"/>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360" w:before="0" w:after="140"/>
    </w:pPr>
    <w:rPr>
      <w:rFonts w:ascii="Times New Roman" w:hAnsi="Times New Roman"/>
      <w:sz w:val="28"/>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3">
    <w:name w:val="Указатель"/>
    <w:basedOn w:val="Normal"/>
    <w:qFormat/>
    <w:pPr>
      <w:suppressLineNumbers/>
    </w:pPr>
    <w:rPr>
      <w:rFonts w:cs="FreeSans"/>
    </w:rPr>
  </w:style>
  <w:style w:type="paragraph" w:styleId="user3">
    <w:name w:val="Заголовок (user)"/>
    <w:basedOn w:val="Heading1"/>
    <w:next w:val="Heading1"/>
    <w:qFormat/>
    <w:pPr>
      <w:keepNext w:val="true"/>
      <w:spacing w:before="240" w:after="120"/>
    </w:pPr>
    <w:rPr>
      <w:rFonts w:ascii="TImes New Roman" w:hAnsi="TImes New Roman" w:eastAsia="Nimbus Sans" w:cs="FreeSans"/>
      <w:sz w:val="28"/>
      <w:szCs w:val="28"/>
    </w:rPr>
  </w:style>
  <w:style w:type="paragraph" w:styleId="user4">
    <w:name w:val="Указатель (user)"/>
    <w:basedOn w:val="Normal"/>
    <w:qFormat/>
    <w:pPr>
      <w:suppressLineNumbers/>
    </w:pPr>
    <w:rPr>
      <w:rFonts w:cs="FreeSans"/>
    </w:rPr>
  </w:style>
  <w:style w:type="paragraph" w:styleId="3">
    <w:name w:val="Заголовок 3 ур"/>
    <w:basedOn w:val="Heading3"/>
    <w:qFormat/>
    <w:pPr>
      <w:keepNext w:val="true"/>
      <w:spacing w:before="240" w:after="120"/>
      <w:ind w:hanging="0" w:left="472"/>
      <w:jc w:val="both"/>
      <w:outlineLvl w:val="9"/>
    </w:pPr>
    <w:rPr>
      <w:rFonts w:ascii="Liberation Sans" w:hAnsi="Liberation Sans" w:eastAsia="Nimbus Sans" w:cs="FreeSans"/>
      <w:sz w:val="28"/>
      <w:szCs w:val="28"/>
    </w:rPr>
  </w:style>
  <w:style w:type="paragraph" w:styleId="NormalWeb">
    <w:name w:val="Normal (Web)"/>
    <w:basedOn w:val="Normal"/>
    <w:qFormat/>
    <w:pPr>
      <w:widowControl/>
      <w:suppressAutoHyphens w:val="false"/>
      <w:spacing w:before="280" w:after="280"/>
    </w:pPr>
    <w:rPr>
      <w:rFonts w:ascii="Times New Roman" w:hAnsi="Times New Roman" w:eastAsia="Times New Roman" w:cs="Times New Roman"/>
      <w:kern w:val="0"/>
      <w:lang w:eastAsia="ru-RU" w:bidi="ar-SA"/>
    </w:rPr>
  </w:style>
  <w:style w:type="paragraph" w:styleId="Standard">
    <w:name w:val="Standard"/>
    <w:qFormat/>
    <w:pPr>
      <w:widowControl/>
      <w:suppressAutoHyphens w:val="true"/>
      <w:overflowPunct w:val="true"/>
      <w:bidi w:val="0"/>
      <w:spacing w:lineRule="auto" w:line="240" w:before="0" w:after="0"/>
      <w:jc w:val="left"/>
      <w:textAlignment w:val="baseline"/>
    </w:pPr>
    <w:rPr>
      <w:rFonts w:ascii="Calibri" w:hAnsi="Calibri" w:eastAsia="Calibri" w:cs="Arial"/>
      <w:color w:val="auto"/>
      <w:kern w:val="2"/>
      <w:sz w:val="20"/>
      <w:szCs w:val="20"/>
      <w:lang w:val="ru-RU" w:eastAsia="zh-CN" w:bidi="hi-IN"/>
    </w:rPr>
  </w:style>
  <w:style w:type="paragraph" w:styleId="ListParagraph">
    <w:name w:val="List Paragraph"/>
    <w:basedOn w:val="Normal"/>
    <w:qFormat/>
    <w:pPr>
      <w:spacing w:lineRule="auto" w:line="360" w:before="0" w:after="0"/>
      <w:ind w:left="720"/>
      <w:contextualSpacing/>
      <w:jc w:val="both"/>
    </w:pPr>
    <w:rPr>
      <w:rFonts w:cs="Mangal"/>
      <w:szCs w:val="21"/>
    </w:rPr>
  </w:style>
  <w:style w:type="paragraph" w:styleId="Style14">
    <w:name w:val="Содержимое таблицы"/>
    <w:basedOn w:val="Normal"/>
    <w:qFormat/>
    <w:pPr>
      <w:widowControl w:val="false"/>
      <w:suppressLineNumbers/>
    </w:pPr>
    <w:rPr/>
  </w:style>
  <w:style w:type="paragraph" w:styleId="IndexHeading">
    <w:name w:val="index heading"/>
    <w:basedOn w:val="user3"/>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user4"/>
    <w:pPr>
      <w:tabs>
        <w:tab w:val="clear" w:pos="708"/>
        <w:tab w:val="right" w:pos="9355" w:leader="dot"/>
      </w:tabs>
      <w:ind w:hanging="0" w:left="0"/>
    </w:pPr>
    <w:rPr/>
  </w:style>
  <w:style w:type="paragraph" w:styleId="TOC2">
    <w:name w:val="toc 2"/>
    <w:basedOn w:val="user4"/>
    <w:pPr>
      <w:tabs>
        <w:tab w:val="clear" w:pos="708"/>
        <w:tab w:val="right" w:pos="9072" w:leader="dot"/>
      </w:tabs>
      <w:ind w:hanging="0" w:left="283"/>
    </w:pPr>
    <w:rPr/>
  </w:style>
  <w:style w:type="paragraph" w:styleId="sc-kitwnn">
    <w:name w:val="sc-kitwnn"/>
    <w:basedOn w:val="Normal"/>
    <w:qFormat/>
    <w:pPr>
      <w:widowControl/>
      <w:suppressAutoHyphens w:val="false"/>
      <w:spacing w:beforeAutospacing="1" w:afterAutospacing="1"/>
      <w:jc w:val="left"/>
    </w:pPr>
    <w:rPr>
      <w:rFonts w:eastAsia="Times New Roman" w:cs="Times New Roman"/>
      <w:kern w:val="0"/>
      <w:sz w:val="24"/>
      <w:lang w:eastAsia="ru-RU" w:bidi="ar-SA"/>
    </w:rPr>
  </w:style>
  <w:style w:type="paragraph" w:styleId="HTMLPreformatted">
    <w:name w:val="HTML Preformatted"/>
    <w:basedOn w:val="Normal"/>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jc w:val="left"/>
    </w:pPr>
    <w:rPr>
      <w:rFonts w:ascii="Courier New" w:hAnsi="Courier New" w:eastAsia="Times New Roman" w:cs="Courier New"/>
      <w:kern w:val="0"/>
      <w:sz w:val="20"/>
      <w:szCs w:val="20"/>
      <w:lang w:eastAsia="ru-RU" w:bidi="ar-SA"/>
    </w:rPr>
  </w:style>
  <w:style w:type="paragraph" w:styleId="sc-iieem">
    <w:name w:val="sc-iieem"/>
    <w:basedOn w:val="Normal"/>
    <w:qFormat/>
    <w:pPr>
      <w:widowControl/>
      <w:suppressAutoHyphens w:val="false"/>
      <w:spacing w:beforeAutospacing="1" w:afterAutospacing="1"/>
      <w:jc w:val="left"/>
    </w:pPr>
    <w:rPr>
      <w:rFonts w:eastAsia="Times New Roman" w:cs="Times New Roman"/>
      <w:kern w:val="0"/>
      <w:sz w:val="24"/>
      <w:lang w:eastAsia="ru-RU" w:bidi="ar-SA"/>
    </w:rPr>
  </w:style>
  <w:style w:type="paragraph" w:styleId="TOC4">
    <w:name w:val="toc 4"/>
    <w:basedOn w:val="user4"/>
    <w:pPr>
      <w:tabs>
        <w:tab w:val="clear" w:pos="708"/>
        <w:tab w:val="right" w:pos="8505" w:leader="dot"/>
      </w:tabs>
      <w:ind w:hanging="0" w:left="850"/>
    </w:pPr>
    <w:rPr/>
  </w:style>
  <w:style w:type="paragraph" w:styleId="Style15">
    <w:name w:val="Содержимое врезки"/>
    <w:basedOn w:val="Normal"/>
    <w:qFormat/>
    <w:pPr/>
    <w:rPr/>
  </w:style>
  <w:style w:type="paragraph" w:styleId="HeaderandFooter">
    <w:name w:val="Header and Footer"/>
    <w:basedOn w:val="Normal"/>
    <w:qFormat/>
    <w:pPr>
      <w:suppressLineNumbers/>
      <w:tabs>
        <w:tab w:val="clear" w:pos="708"/>
        <w:tab w:val="center" w:pos="4677" w:leader="none"/>
        <w:tab w:val="right" w:pos="9355" w:leader="none"/>
      </w:tabs>
    </w:pPr>
    <w:rPr/>
  </w:style>
  <w:style w:type="paragraph" w:styleId="Footer">
    <w:name w:val="footer"/>
    <w:basedOn w:val="HeaderandFooter"/>
    <w:pPr>
      <w:suppressLineNumbers/>
    </w:pPr>
    <w:rPr/>
  </w:style>
  <w:style w:type="paragraph" w:styleId="Style16">
    <w:name w:val="Заголовок таблицы"/>
    <w:basedOn w:val="Style14"/>
    <w:qFormat/>
    <w:pPr>
      <w:suppressLineNumbers/>
      <w:jc w:val="center"/>
    </w:pPr>
    <w:rPr>
      <w:b/>
      <w:bCs/>
    </w:rPr>
  </w:style>
  <w:style w:type="paragraph" w:styleId="TOC5">
    <w:name w:val="toc 5"/>
    <w:basedOn w:val="Style13"/>
    <w:pPr>
      <w:tabs>
        <w:tab w:val="clear" w:pos="708"/>
        <w:tab w:val="right" w:pos="8221" w:leader="dot"/>
      </w:tabs>
      <w:ind w:hanging="0" w:left="1134"/>
    </w:pPr>
    <w:rPr/>
  </w:style>
  <w:style w:type="paragraph" w:styleId="user5">
    <w:name w:val="Содержимое врезки (user)"/>
    <w:basedOn w:val="Normal"/>
    <w:qFormat/>
    <w:pPr/>
    <w:rPr/>
  </w:style>
  <w:style w:type="numbering" w:styleId="Style17">
    <w:name w:val="Без списка"/>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wmf"/><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497</TotalTime>
  <Application>LibreOffice/25.2.2.2$Linux_X86_64 LibreOffice_project/520$Build-2</Application>
  <AppVersion>15.0000</AppVersion>
  <Pages>35</Pages>
  <Words>2826</Words>
  <Characters>21484</Characters>
  <CharactersWithSpaces>23908</CharactersWithSpaces>
  <Paragraphs>510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2025-03-26T03:14:00Z</dcterms:created>
  <dc:creator>Пользователь Windows</dc:creator>
  <dc:description/>
  <dc:language>ru-RU</dc:language>
  <cp:lastModifiedBy/>
  <dcterms:modified xsi:type="dcterms:W3CDTF">2025-05-15T07:10:21Z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