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19F7D9" w14:textId="04A8BE0C" w:rsidR="001E508E" w:rsidRDefault="001E508E">
      <w:r>
        <w:rPr>
          <w:noProof/>
        </w:rPr>
        <w:drawing>
          <wp:inline distT="0" distB="0" distL="0" distR="0" wp14:anchorId="52E5F340" wp14:editId="073E00E5">
            <wp:extent cx="5939790" cy="829119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29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4D00E" w14:textId="6A3E24E3" w:rsidR="00FC3C2A" w:rsidRDefault="00101751">
      <w:pPr>
        <w:rPr>
          <w:rFonts w:cs="Times New Roman"/>
        </w:rPr>
      </w:pPr>
      <w:r>
        <w:rPr>
          <w:rFonts w:cs="Times New Roman"/>
          <w:noProof/>
        </w:rPr>
        <w:lastRenderedPageBreak/>
        <w:drawing>
          <wp:anchor distT="0" distB="0" distL="0" distR="0" simplePos="0" relativeHeight="2" behindDoc="0" locked="0" layoutInCell="0" allowOverlap="1" wp14:anchorId="51F399C3" wp14:editId="095EA7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06820" cy="8558530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6820" cy="8558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 w14:paraId="214E8F5E" w14:textId="77777777" w:rsidR="00FC3C2A" w:rsidRDefault="00FC3C2A">
      <w:pPr>
        <w:rPr>
          <w:rFonts w:cs="Times New Roman"/>
        </w:rPr>
      </w:pPr>
    </w:p>
    <w:tbl>
      <w:tblPr>
        <w:tblStyle w:val="afc"/>
        <w:tblW w:w="4962" w:type="dxa"/>
        <w:jc w:val="right"/>
        <w:tblLayout w:type="fixed"/>
        <w:tblCellMar>
          <w:right w:w="28" w:type="dxa"/>
        </w:tblCellMar>
        <w:tblLook w:val="04A0" w:firstRow="1" w:lastRow="0" w:firstColumn="1" w:lastColumn="0" w:noHBand="0" w:noVBand="1"/>
      </w:tblPr>
      <w:tblGrid>
        <w:gridCol w:w="333"/>
        <w:gridCol w:w="528"/>
        <w:gridCol w:w="336"/>
        <w:gridCol w:w="238"/>
        <w:gridCol w:w="2251"/>
        <w:gridCol w:w="285"/>
        <w:gridCol w:w="460"/>
        <w:gridCol w:w="531"/>
      </w:tblGrid>
      <w:tr w:rsidR="00FC3C2A" w14:paraId="449DFBCE" w14:textId="77777777">
        <w:trPr>
          <w:jc w:val="right"/>
        </w:trPr>
        <w:tc>
          <w:tcPr>
            <w:tcW w:w="4961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DDEBA4D" w14:textId="77777777" w:rsidR="00FC3C2A" w:rsidRDefault="00101751">
            <w:pPr>
              <w:rPr>
                <w:rFonts w:cs="Times New Roman"/>
              </w:rPr>
            </w:pPr>
            <w:r>
              <w:rPr>
                <w:rFonts w:cs="Times New Roman"/>
                <w:sz w:val="20"/>
              </w:rPr>
              <w:t>УТВЕРЖДАЮ</w:t>
            </w:r>
          </w:p>
        </w:tc>
      </w:tr>
      <w:tr w:rsidR="00FC3C2A" w14:paraId="40863471" w14:textId="77777777">
        <w:trPr>
          <w:jc w:val="right"/>
        </w:trPr>
        <w:tc>
          <w:tcPr>
            <w:tcW w:w="4961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7BD1F3E3" w14:textId="77777777" w:rsidR="00FC3C2A" w:rsidRDefault="00101751">
            <w:pPr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Заместитель директора департамента</w:t>
            </w:r>
            <w:r>
              <w:rPr>
                <w:rFonts w:cs="Times New Roman"/>
              </w:rPr>
              <w:br/>
              <w:t>Компания А</w:t>
            </w:r>
            <w:r>
              <w:rPr>
                <w:rFonts w:cs="Times New Roman"/>
                <w:szCs w:val="24"/>
              </w:rPr>
              <w:t>О «</w:t>
            </w:r>
            <w:proofErr w:type="spellStart"/>
            <w:r>
              <w:rPr>
                <w:rFonts w:cs="Times New Roman"/>
                <w:szCs w:val="24"/>
              </w:rPr>
              <w:t>digital-tv</w:t>
            </w:r>
            <w:proofErr w:type="spellEnd"/>
            <w:r>
              <w:rPr>
                <w:rFonts w:cs="Times New Roman"/>
                <w:szCs w:val="24"/>
              </w:rPr>
              <w:t>»</w:t>
            </w:r>
          </w:p>
        </w:tc>
      </w:tr>
      <w:tr w:rsidR="00FC3C2A" w14:paraId="55B898F9" w14:textId="77777777">
        <w:trPr>
          <w:jc w:val="right"/>
        </w:trPr>
        <w:tc>
          <w:tcPr>
            <w:tcW w:w="3685" w:type="dxa"/>
            <w:gridSpan w:val="5"/>
            <w:tcBorders>
              <w:top w:val="nil"/>
              <w:left w:val="nil"/>
              <w:right w:val="nil"/>
            </w:tcBorders>
          </w:tcPr>
          <w:p w14:paraId="779698F5" w14:textId="77777777" w:rsidR="00FC3C2A" w:rsidRDefault="00FC3C2A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776DAE6" w14:textId="77777777" w:rsidR="00FC3C2A" w:rsidRDefault="00101751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  ФИО</w:t>
            </w:r>
          </w:p>
        </w:tc>
      </w:tr>
      <w:tr w:rsidR="00FC3C2A" w14:paraId="6787EEF8" w14:textId="77777777">
        <w:trPr>
          <w:jc w:val="right"/>
        </w:trPr>
        <w:tc>
          <w:tcPr>
            <w:tcW w:w="3685" w:type="dxa"/>
            <w:gridSpan w:val="5"/>
            <w:tcBorders>
              <w:left w:val="nil"/>
              <w:bottom w:val="nil"/>
              <w:right w:val="nil"/>
            </w:tcBorders>
          </w:tcPr>
          <w:p w14:paraId="25D1661F" w14:textId="77777777" w:rsidR="00FC3C2A" w:rsidRDefault="00101751">
            <w:pPr>
              <w:rPr>
                <w:rFonts w:cs="Times New Roman"/>
                <w:vertAlign w:val="superscript"/>
              </w:rPr>
            </w:pPr>
            <w:r>
              <w:rPr>
                <w:rFonts w:cs="Times New Roman"/>
                <w:vertAlign w:val="superscript"/>
              </w:rPr>
              <w:t>(личная подпись)</w:t>
            </w:r>
          </w:p>
        </w:tc>
        <w:tc>
          <w:tcPr>
            <w:tcW w:w="127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D4768AF" w14:textId="77777777" w:rsidR="00FC3C2A" w:rsidRDefault="00101751">
            <w:pPr>
              <w:rPr>
                <w:rFonts w:cs="Times New Roman"/>
              </w:rPr>
            </w:pPr>
            <w:proofErr w:type="spellStart"/>
            <w:r>
              <w:t>АстаховС.П</w:t>
            </w:r>
            <w:proofErr w:type="spellEnd"/>
            <w:r>
              <w:t>.</w:t>
            </w:r>
          </w:p>
        </w:tc>
      </w:tr>
      <w:tr w:rsidR="00FC3C2A" w14:paraId="0BE0DF85" w14:textId="77777777">
        <w:trPr>
          <w:jc w:val="right"/>
        </w:trPr>
        <w:tc>
          <w:tcPr>
            <w:tcW w:w="33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4E7816C" w14:textId="77777777" w:rsidR="00FC3C2A" w:rsidRDefault="00101751">
            <w:pPr>
              <w:rPr>
                <w:rFonts w:cs="Times New Roman"/>
              </w:rPr>
            </w:pPr>
            <w:r>
              <w:rPr>
                <w:rFonts w:cs="Times New Roman"/>
              </w:rPr>
              <w:t>«</w:t>
            </w:r>
          </w:p>
        </w:tc>
        <w:tc>
          <w:tcPr>
            <w:tcW w:w="528" w:type="dxa"/>
            <w:tcBorders>
              <w:top w:val="nil"/>
              <w:left w:val="nil"/>
              <w:right w:val="nil"/>
            </w:tcBorders>
            <w:vAlign w:val="bottom"/>
          </w:tcPr>
          <w:p w14:paraId="205D0A91" w14:textId="77777777" w:rsidR="00FC3C2A" w:rsidRDefault="00101751">
            <w:pPr>
              <w:rPr>
                <w:rFonts w:cs="Times New Roman"/>
              </w:rPr>
            </w:pPr>
            <w:r>
              <w:rPr>
                <w:rFonts w:cs="Times New Roman"/>
              </w:rPr>
              <w:t>19</w:t>
            </w:r>
          </w:p>
        </w:tc>
        <w:tc>
          <w:tcPr>
            <w:tcW w:w="3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6B1998" w14:textId="77777777" w:rsidR="00FC3C2A" w:rsidRDefault="00101751">
            <w:pPr>
              <w:rPr>
                <w:rFonts w:cs="Times New Roman"/>
              </w:rPr>
            </w:pPr>
            <w:r>
              <w:rPr>
                <w:rFonts w:cs="Times New Roman"/>
              </w:rPr>
              <w:t>»</w:t>
            </w:r>
          </w:p>
        </w:tc>
        <w:tc>
          <w:tcPr>
            <w:tcW w:w="23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3C1A98C" w14:textId="77777777" w:rsidR="00FC3C2A" w:rsidRDefault="00FC3C2A">
            <w:pPr>
              <w:rPr>
                <w:rFonts w:cs="Times New Roman"/>
              </w:rPr>
            </w:pPr>
          </w:p>
        </w:tc>
        <w:tc>
          <w:tcPr>
            <w:tcW w:w="2251" w:type="dxa"/>
            <w:tcBorders>
              <w:top w:val="nil"/>
              <w:left w:val="nil"/>
              <w:right w:val="nil"/>
            </w:tcBorders>
            <w:vAlign w:val="bottom"/>
          </w:tcPr>
          <w:p w14:paraId="579224B8" w14:textId="77777777" w:rsidR="00FC3C2A" w:rsidRDefault="00101751">
            <w:pPr>
              <w:rPr>
                <w:rFonts w:cs="Times New Roman"/>
              </w:rPr>
            </w:pPr>
            <w:r>
              <w:rPr>
                <w:rFonts w:cs="Times New Roman"/>
              </w:rPr>
              <w:t>05</w:t>
            </w: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C977DEA" w14:textId="77777777" w:rsidR="00FC3C2A" w:rsidRDefault="00FC3C2A">
            <w:pPr>
              <w:rPr>
                <w:rFonts w:cs="Times New Roman"/>
              </w:rPr>
            </w:pPr>
          </w:p>
        </w:tc>
        <w:tc>
          <w:tcPr>
            <w:tcW w:w="46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C63007" w14:textId="77777777" w:rsidR="00FC3C2A" w:rsidRDefault="00101751">
            <w:pPr>
              <w:rPr>
                <w:rFonts w:cs="Times New Roman"/>
              </w:rPr>
            </w:pPr>
            <w:r>
              <w:rPr>
                <w:rFonts w:cs="Times New Roman"/>
              </w:rPr>
              <w:t>20</w:t>
            </w:r>
          </w:p>
        </w:tc>
        <w:tc>
          <w:tcPr>
            <w:tcW w:w="531" w:type="dxa"/>
            <w:tcBorders>
              <w:top w:val="nil"/>
              <w:left w:val="nil"/>
              <w:right w:val="nil"/>
            </w:tcBorders>
            <w:vAlign w:val="bottom"/>
          </w:tcPr>
          <w:p w14:paraId="202D7B53" w14:textId="77777777" w:rsidR="00FC3C2A" w:rsidRDefault="00101751">
            <w:pPr>
              <w:rPr>
                <w:rFonts w:cs="Times New Roman"/>
              </w:rPr>
            </w:pPr>
            <w:r>
              <w:rPr>
                <w:rFonts w:cs="Times New Roman"/>
              </w:rPr>
              <w:t>25</w:t>
            </w:r>
          </w:p>
        </w:tc>
      </w:tr>
    </w:tbl>
    <w:p w14:paraId="4CEBA5EA" w14:textId="77777777" w:rsidR="00FC3C2A" w:rsidRDefault="00FC3C2A">
      <w:pPr>
        <w:rPr>
          <w:rFonts w:cs="Times New Roman"/>
        </w:rPr>
      </w:pPr>
    </w:p>
    <w:p w14:paraId="0748EF7B" w14:textId="77777777" w:rsidR="00FC3C2A" w:rsidRDefault="00FC3C2A">
      <w:pPr>
        <w:rPr>
          <w:rFonts w:cs="Times New Roman"/>
        </w:rPr>
      </w:pPr>
    </w:p>
    <w:p w14:paraId="141803A0" w14:textId="77777777" w:rsidR="00FC3C2A" w:rsidRDefault="00FC3C2A">
      <w:pPr>
        <w:rPr>
          <w:rFonts w:cs="Times New Roman"/>
        </w:rPr>
      </w:pPr>
    </w:p>
    <w:p w14:paraId="784FBE9A" w14:textId="77777777" w:rsidR="00FC3C2A" w:rsidRDefault="00FC3C2A">
      <w:pPr>
        <w:rPr>
          <w:rFonts w:cs="Times New Roman"/>
        </w:rPr>
      </w:pPr>
    </w:p>
    <w:p w14:paraId="265023F7" w14:textId="77777777" w:rsidR="00FC3C2A" w:rsidRDefault="00FC3C2A">
      <w:pPr>
        <w:rPr>
          <w:rFonts w:cs="Times New Roman"/>
        </w:rPr>
      </w:pPr>
    </w:p>
    <w:p w14:paraId="6B8084AF" w14:textId="77777777" w:rsidR="00FC3C2A" w:rsidRDefault="00101751">
      <w:pPr>
        <w:jc w:val="center"/>
        <w:rPr>
          <w:rFonts w:cs="Times New Roman"/>
          <w:b/>
          <w:sz w:val="40"/>
        </w:rPr>
      </w:pPr>
      <w:r>
        <w:rPr>
          <w:rFonts w:cs="Times New Roman"/>
          <w:b/>
          <w:sz w:val="32"/>
        </w:rPr>
        <w:t>Пояснительная записка</w:t>
      </w:r>
    </w:p>
    <w:p w14:paraId="3C6F1221" w14:textId="77777777" w:rsidR="00FC3C2A" w:rsidRDefault="00FC3C2A">
      <w:pPr>
        <w:rPr>
          <w:rFonts w:cs="Times New Roman"/>
        </w:rPr>
      </w:pPr>
    </w:p>
    <w:p w14:paraId="0C174CD7" w14:textId="77777777" w:rsidR="00FC3C2A" w:rsidRDefault="00101751">
      <w:pPr>
        <w:jc w:val="center"/>
        <w:rPr>
          <w:rFonts w:cs="Times New Roman"/>
          <w:b/>
          <w:sz w:val="28"/>
        </w:rPr>
      </w:pPr>
      <w:r>
        <w:rPr>
          <w:rFonts w:cs="Times New Roman"/>
          <w:b/>
          <w:sz w:val="28"/>
        </w:rPr>
        <w:t>ИТ-инфраструктура ТВ-канала</w:t>
      </w:r>
    </w:p>
    <w:p w14:paraId="74EB8734" w14:textId="77777777" w:rsidR="00FC3C2A" w:rsidRDefault="00101751">
      <w:pPr>
        <w:jc w:val="center"/>
        <w:rPr>
          <w:rFonts w:cs="Times New Roman"/>
          <w:b/>
          <w:sz w:val="28"/>
        </w:rPr>
      </w:pPr>
      <w:r>
        <w:rPr>
          <w:rFonts w:cs="Times New Roman"/>
          <w:b/>
          <w:sz w:val="28"/>
        </w:rPr>
        <w:t>Компания АО «</w:t>
      </w:r>
      <w:proofErr w:type="spellStart"/>
      <w:r>
        <w:rPr>
          <w:rFonts w:cs="Times New Roman"/>
          <w:b/>
          <w:sz w:val="28"/>
        </w:rPr>
        <w:t>digital-tv</w:t>
      </w:r>
      <w:proofErr w:type="spellEnd"/>
      <w:r>
        <w:rPr>
          <w:rFonts w:cs="Times New Roman"/>
          <w:b/>
          <w:sz w:val="28"/>
        </w:rPr>
        <w:t>»</w:t>
      </w:r>
    </w:p>
    <w:p w14:paraId="0AAED173" w14:textId="77777777" w:rsidR="00FC3C2A" w:rsidRDefault="00FC3C2A">
      <w:pPr>
        <w:pStyle w:val="a1"/>
        <w:rPr>
          <w:rFonts w:cs="Times New Roman"/>
        </w:rPr>
      </w:pPr>
    </w:p>
    <w:p w14:paraId="6FA5F07B" w14:textId="77777777" w:rsidR="00FC3C2A" w:rsidRDefault="00FC3C2A">
      <w:pPr>
        <w:pStyle w:val="a1"/>
        <w:rPr>
          <w:rFonts w:cs="Times New Roman"/>
        </w:rPr>
      </w:pPr>
    </w:p>
    <w:p w14:paraId="4C07985E" w14:textId="77777777" w:rsidR="00FC3C2A" w:rsidRDefault="00FC3C2A">
      <w:pPr>
        <w:pStyle w:val="a1"/>
        <w:rPr>
          <w:rFonts w:cs="Times New Roman"/>
        </w:rPr>
      </w:pPr>
    </w:p>
    <w:p w14:paraId="5A6D2763" w14:textId="77777777" w:rsidR="00FC3C2A" w:rsidRDefault="00FC3C2A">
      <w:pPr>
        <w:pStyle w:val="a1"/>
        <w:rPr>
          <w:rFonts w:cs="Times New Roman"/>
        </w:rPr>
      </w:pPr>
    </w:p>
    <w:p w14:paraId="288CE79E" w14:textId="77777777" w:rsidR="00FC3C2A" w:rsidRDefault="00FC3C2A">
      <w:pPr>
        <w:pStyle w:val="a1"/>
        <w:rPr>
          <w:rFonts w:cs="Times New Roman"/>
        </w:rPr>
      </w:pPr>
    </w:p>
    <w:p w14:paraId="409E6C65" w14:textId="77777777" w:rsidR="00FC3C2A" w:rsidRDefault="00FC3C2A">
      <w:pPr>
        <w:pStyle w:val="a1"/>
        <w:rPr>
          <w:rFonts w:cs="Times New Roman"/>
        </w:rPr>
      </w:pPr>
    </w:p>
    <w:p w14:paraId="18B129EC" w14:textId="77777777" w:rsidR="00FC3C2A" w:rsidRDefault="00FC3C2A">
      <w:pPr>
        <w:pStyle w:val="a1"/>
        <w:rPr>
          <w:rFonts w:cs="Times New Roman"/>
        </w:rPr>
      </w:pPr>
    </w:p>
    <w:p w14:paraId="5FA2044C" w14:textId="77777777" w:rsidR="00FC3C2A" w:rsidRDefault="00FC3C2A">
      <w:pPr>
        <w:pStyle w:val="a1"/>
        <w:rPr>
          <w:rFonts w:cs="Times New Roman"/>
        </w:rPr>
      </w:pPr>
    </w:p>
    <w:p w14:paraId="658BAEF9" w14:textId="77777777" w:rsidR="00FC3C2A" w:rsidRDefault="00FC3C2A">
      <w:pPr>
        <w:pStyle w:val="a1"/>
        <w:ind w:firstLine="0"/>
        <w:rPr>
          <w:rFonts w:cs="Times New Roman"/>
        </w:rPr>
      </w:pPr>
    </w:p>
    <w:p w14:paraId="3AC47EB8" w14:textId="77777777" w:rsidR="00FC3C2A" w:rsidRDefault="00FC3C2A">
      <w:pPr>
        <w:pStyle w:val="a1"/>
        <w:jc w:val="center"/>
        <w:rPr>
          <w:rFonts w:cs="Times New Roman"/>
        </w:rPr>
      </w:pPr>
    </w:p>
    <w:p w14:paraId="1F3E20C7" w14:textId="77777777" w:rsidR="00FC3C2A" w:rsidRDefault="00FC3C2A">
      <w:pPr>
        <w:pStyle w:val="a1"/>
        <w:jc w:val="center"/>
        <w:rPr>
          <w:rFonts w:cs="Times New Roman"/>
        </w:rPr>
      </w:pPr>
    </w:p>
    <w:p w14:paraId="2D7C3428" w14:textId="77777777" w:rsidR="00FC3C2A" w:rsidRDefault="00FC3C2A">
      <w:pPr>
        <w:pStyle w:val="a1"/>
        <w:jc w:val="center"/>
        <w:rPr>
          <w:rFonts w:cs="Times New Roman"/>
        </w:rPr>
      </w:pPr>
    </w:p>
    <w:p w14:paraId="10E9AF69" w14:textId="77777777" w:rsidR="00FC3C2A" w:rsidRDefault="00FC3C2A">
      <w:pPr>
        <w:pStyle w:val="a1"/>
        <w:jc w:val="center"/>
        <w:rPr>
          <w:rFonts w:cs="Times New Roman"/>
        </w:rPr>
      </w:pPr>
    </w:p>
    <w:p w14:paraId="6FFB108E" w14:textId="77777777" w:rsidR="00FC3C2A" w:rsidRDefault="00FC3C2A">
      <w:pPr>
        <w:pStyle w:val="a1"/>
        <w:jc w:val="center"/>
        <w:rPr>
          <w:rFonts w:cs="Times New Roman"/>
        </w:rPr>
      </w:pPr>
    </w:p>
    <w:p w14:paraId="0DB70762" w14:textId="77777777" w:rsidR="00FC3C2A" w:rsidRDefault="00FC3C2A">
      <w:pPr>
        <w:pStyle w:val="a1"/>
        <w:jc w:val="center"/>
        <w:rPr>
          <w:rFonts w:cs="Times New Roman"/>
        </w:rPr>
      </w:pPr>
    </w:p>
    <w:p w14:paraId="41A2EE61" w14:textId="77777777" w:rsidR="00FC3C2A" w:rsidRDefault="00FC3C2A">
      <w:pPr>
        <w:pStyle w:val="a1"/>
        <w:jc w:val="center"/>
        <w:rPr>
          <w:rFonts w:cs="Times New Roman"/>
        </w:rPr>
      </w:pPr>
    </w:p>
    <w:p w14:paraId="229FC66C" w14:textId="77777777" w:rsidR="00FC3C2A" w:rsidRDefault="00FC3C2A">
      <w:pPr>
        <w:pStyle w:val="a1"/>
        <w:jc w:val="center"/>
        <w:rPr>
          <w:rFonts w:cs="Times New Roman"/>
        </w:rPr>
      </w:pPr>
    </w:p>
    <w:p w14:paraId="668BE623" w14:textId="77777777" w:rsidR="00FC3C2A" w:rsidRDefault="00FC3C2A">
      <w:pPr>
        <w:pStyle w:val="a1"/>
        <w:jc w:val="center"/>
        <w:rPr>
          <w:rFonts w:cs="Times New Roman"/>
        </w:rPr>
      </w:pPr>
    </w:p>
    <w:p w14:paraId="2008C2CE" w14:textId="77777777" w:rsidR="00FC3C2A" w:rsidRDefault="00FC3C2A">
      <w:pPr>
        <w:pStyle w:val="a1"/>
        <w:jc w:val="center"/>
        <w:rPr>
          <w:rFonts w:cs="Times New Roman"/>
        </w:rPr>
      </w:pPr>
    </w:p>
    <w:p w14:paraId="0B261681" w14:textId="77777777" w:rsidR="00FC3C2A" w:rsidRDefault="00FC3C2A">
      <w:pPr>
        <w:pStyle w:val="a1"/>
        <w:jc w:val="center"/>
        <w:rPr>
          <w:rFonts w:cs="Times New Roman"/>
        </w:rPr>
      </w:pPr>
    </w:p>
    <w:p w14:paraId="4F3A1925" w14:textId="77777777" w:rsidR="00FC3C2A" w:rsidRDefault="00FC3C2A">
      <w:pPr>
        <w:pStyle w:val="a1"/>
        <w:jc w:val="center"/>
        <w:rPr>
          <w:rFonts w:cs="Times New Roman"/>
        </w:rPr>
      </w:pPr>
    </w:p>
    <w:p w14:paraId="02E388D2" w14:textId="77777777" w:rsidR="00FC3C2A" w:rsidRDefault="00FC3C2A">
      <w:pPr>
        <w:pStyle w:val="a1"/>
        <w:jc w:val="center"/>
        <w:rPr>
          <w:rFonts w:cs="Times New Roman"/>
        </w:rPr>
      </w:pPr>
    </w:p>
    <w:p w14:paraId="6E0494BD" w14:textId="77777777" w:rsidR="00FC3C2A" w:rsidRDefault="00101751">
      <w:pPr>
        <w:pStyle w:val="a1"/>
        <w:jc w:val="center"/>
        <w:rPr>
          <w:rFonts w:cs="Times New Roman"/>
        </w:rPr>
      </w:pPr>
      <w:r>
        <w:rPr>
          <w:rFonts w:ascii="Times New Roman" w:hAnsi="Times New Roman" w:cs="Times New Roman"/>
        </w:rPr>
        <w:t>Москва</w:t>
      </w:r>
    </w:p>
    <w:p w14:paraId="40CAF632" w14:textId="77777777" w:rsidR="00FC3C2A" w:rsidRDefault="00101751">
      <w:pPr>
        <w:pStyle w:val="a1"/>
        <w:jc w:val="center"/>
        <w:rPr>
          <w:rFonts w:cs="Times New Roman"/>
        </w:rPr>
        <w:sectPr w:rsidR="00FC3C2A">
          <w:headerReference w:type="default" r:id="rId10"/>
          <w:headerReference w:type="first" r:id="rId11"/>
          <w:pgSz w:w="11906" w:h="16838"/>
          <w:pgMar w:top="1134" w:right="1134" w:bottom="1134" w:left="1418" w:header="709" w:footer="0" w:gutter="0"/>
          <w:cols w:space="720"/>
          <w:formProt w:val="0"/>
          <w:docGrid w:linePitch="360"/>
        </w:sectPr>
      </w:pPr>
      <w:r>
        <w:rPr>
          <w:rFonts w:ascii="Times New Roman" w:hAnsi="Times New Roman" w:cs="Times New Roman"/>
        </w:rPr>
        <w:t>2025</w:t>
      </w:r>
    </w:p>
    <w:p w14:paraId="4553BD59" w14:textId="77777777" w:rsidR="00FC3C2A" w:rsidRDefault="00FC3C2A">
      <w:pPr>
        <w:jc w:val="center"/>
        <w:rPr>
          <w:rFonts w:cs="Times New Roman"/>
          <w:b/>
          <w:sz w:val="28"/>
          <w:lang w:val="en-US"/>
        </w:rPr>
      </w:pPr>
      <w:bookmarkStart w:id="0" w:name="_Toc90360388"/>
      <w:bookmarkStart w:id="1" w:name="_Toc90289407"/>
      <w:bookmarkStart w:id="2" w:name="_Toc90289102"/>
      <w:bookmarkStart w:id="3" w:name="_Toc90289059"/>
      <w:bookmarkStart w:id="4" w:name="_Toc90288947"/>
      <w:bookmarkStart w:id="5" w:name="_Toc193278951"/>
      <w:bookmarkStart w:id="6" w:name="_Toc193278765"/>
      <w:bookmarkStart w:id="7" w:name="_Toc90362207"/>
      <w:bookmarkStart w:id="8" w:name="_Toc90361878"/>
      <w:bookmarkStart w:id="9" w:name="_Toc90361837"/>
      <w:bookmarkStart w:id="10" w:name="_Toc90361789"/>
      <w:bookmarkStart w:id="11" w:name="_Toc90360757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</w:p>
    <w:p w14:paraId="3893C95D" w14:textId="77777777" w:rsidR="00FC3C2A" w:rsidRDefault="00101751">
      <w:pPr>
        <w:jc w:val="center"/>
        <w:rPr>
          <w:rFonts w:cs="Times New Roman"/>
          <w:b/>
          <w:sz w:val="28"/>
        </w:rPr>
      </w:pPr>
      <w:r>
        <w:rPr>
          <w:rFonts w:cs="Times New Roman"/>
          <w:b/>
          <w:sz w:val="28"/>
        </w:rPr>
        <w:t>ЛИСТ СОГЛАСОВАНИЯ</w:t>
      </w:r>
    </w:p>
    <w:p w14:paraId="18A0B9F2" w14:textId="77777777" w:rsidR="00FC3C2A" w:rsidRDefault="00FC3C2A">
      <w:pPr>
        <w:rPr>
          <w:rFonts w:cs="Times New Roman"/>
        </w:rPr>
      </w:pPr>
    </w:p>
    <w:tbl>
      <w:tblPr>
        <w:tblStyle w:val="afc"/>
        <w:tblW w:w="9236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822"/>
        <w:gridCol w:w="1779"/>
        <w:gridCol w:w="2583"/>
        <w:gridCol w:w="1589"/>
        <w:gridCol w:w="1463"/>
      </w:tblGrid>
      <w:tr w:rsidR="00FC3C2A" w14:paraId="622A0B63" w14:textId="77777777">
        <w:trPr>
          <w:trHeight w:val="567"/>
        </w:trPr>
        <w:tc>
          <w:tcPr>
            <w:tcW w:w="1822" w:type="dxa"/>
            <w:vAlign w:val="center"/>
          </w:tcPr>
          <w:p w14:paraId="690A457D" w14:textId="77777777" w:rsidR="00FC3C2A" w:rsidRDefault="00101751">
            <w:pPr>
              <w:jc w:val="cent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Наименование организации</w:t>
            </w:r>
          </w:p>
        </w:tc>
        <w:tc>
          <w:tcPr>
            <w:tcW w:w="1779" w:type="dxa"/>
            <w:vAlign w:val="center"/>
          </w:tcPr>
          <w:p w14:paraId="4A18BEAD" w14:textId="77777777" w:rsidR="00FC3C2A" w:rsidRDefault="00101751">
            <w:pPr>
              <w:jc w:val="cent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Должность</w:t>
            </w:r>
          </w:p>
        </w:tc>
        <w:tc>
          <w:tcPr>
            <w:tcW w:w="2583" w:type="dxa"/>
            <w:vAlign w:val="center"/>
          </w:tcPr>
          <w:p w14:paraId="3257CCC3" w14:textId="77777777" w:rsidR="00FC3C2A" w:rsidRDefault="00101751">
            <w:pPr>
              <w:jc w:val="cent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Фамилия и инициалы</w:t>
            </w:r>
          </w:p>
        </w:tc>
        <w:tc>
          <w:tcPr>
            <w:tcW w:w="1589" w:type="dxa"/>
            <w:vAlign w:val="center"/>
          </w:tcPr>
          <w:p w14:paraId="6D572D7A" w14:textId="77777777" w:rsidR="00FC3C2A" w:rsidRDefault="00101751">
            <w:pPr>
              <w:jc w:val="cent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Подпись</w:t>
            </w:r>
          </w:p>
        </w:tc>
        <w:tc>
          <w:tcPr>
            <w:tcW w:w="1463" w:type="dxa"/>
            <w:vAlign w:val="center"/>
          </w:tcPr>
          <w:p w14:paraId="44789CF4" w14:textId="77777777" w:rsidR="00FC3C2A" w:rsidRDefault="00101751">
            <w:pPr>
              <w:jc w:val="cent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Дата</w:t>
            </w:r>
          </w:p>
        </w:tc>
      </w:tr>
      <w:tr w:rsidR="00FC3C2A" w14:paraId="3C8C0FE8" w14:textId="77777777">
        <w:trPr>
          <w:trHeight w:val="567"/>
        </w:trPr>
        <w:tc>
          <w:tcPr>
            <w:tcW w:w="1822" w:type="dxa"/>
          </w:tcPr>
          <w:p w14:paraId="0203D180" w14:textId="77777777" w:rsidR="00FC3C2A" w:rsidRDefault="00FC3C2A">
            <w:pPr>
              <w:rPr>
                <w:rFonts w:eastAsiaTheme="majorEastAsia" w:cs="Times New Roman"/>
              </w:rPr>
            </w:pPr>
          </w:p>
        </w:tc>
        <w:tc>
          <w:tcPr>
            <w:tcW w:w="1779" w:type="dxa"/>
          </w:tcPr>
          <w:p w14:paraId="6788CAA1" w14:textId="77777777" w:rsidR="00FC3C2A" w:rsidRDefault="00FC3C2A">
            <w:pPr>
              <w:rPr>
                <w:rFonts w:eastAsiaTheme="majorEastAsia" w:cs="Times New Roman"/>
              </w:rPr>
            </w:pPr>
          </w:p>
        </w:tc>
        <w:tc>
          <w:tcPr>
            <w:tcW w:w="2583" w:type="dxa"/>
          </w:tcPr>
          <w:p w14:paraId="05D26600" w14:textId="77777777" w:rsidR="00FC3C2A" w:rsidRDefault="00FC3C2A">
            <w:pPr>
              <w:rPr>
                <w:rFonts w:eastAsiaTheme="majorEastAsia" w:cs="Times New Roman"/>
              </w:rPr>
            </w:pPr>
          </w:p>
        </w:tc>
        <w:tc>
          <w:tcPr>
            <w:tcW w:w="1589" w:type="dxa"/>
          </w:tcPr>
          <w:p w14:paraId="739FBA81" w14:textId="77777777" w:rsidR="00FC3C2A" w:rsidRDefault="00FC3C2A">
            <w:pPr>
              <w:rPr>
                <w:rFonts w:eastAsiaTheme="majorEastAsia" w:cs="Times New Roman"/>
              </w:rPr>
            </w:pPr>
          </w:p>
        </w:tc>
        <w:tc>
          <w:tcPr>
            <w:tcW w:w="1463" w:type="dxa"/>
          </w:tcPr>
          <w:p w14:paraId="51C2E305" w14:textId="77777777" w:rsidR="00FC3C2A" w:rsidRDefault="00FC3C2A">
            <w:pPr>
              <w:rPr>
                <w:rFonts w:eastAsiaTheme="majorEastAsia" w:cs="Times New Roman"/>
              </w:rPr>
            </w:pPr>
          </w:p>
        </w:tc>
      </w:tr>
      <w:tr w:rsidR="00FC3C2A" w14:paraId="1B8486FB" w14:textId="77777777">
        <w:trPr>
          <w:trHeight w:val="567"/>
        </w:trPr>
        <w:tc>
          <w:tcPr>
            <w:tcW w:w="1822" w:type="dxa"/>
          </w:tcPr>
          <w:p w14:paraId="644B0FFF" w14:textId="77777777" w:rsidR="00FC3C2A" w:rsidRDefault="00FC3C2A">
            <w:pPr>
              <w:rPr>
                <w:rFonts w:eastAsiaTheme="majorEastAsia" w:cs="Times New Roman"/>
              </w:rPr>
            </w:pPr>
          </w:p>
        </w:tc>
        <w:tc>
          <w:tcPr>
            <w:tcW w:w="1779" w:type="dxa"/>
          </w:tcPr>
          <w:p w14:paraId="2EB185E0" w14:textId="77777777" w:rsidR="00FC3C2A" w:rsidRDefault="00FC3C2A">
            <w:pPr>
              <w:rPr>
                <w:rFonts w:eastAsiaTheme="majorEastAsia" w:cs="Times New Roman"/>
              </w:rPr>
            </w:pPr>
          </w:p>
        </w:tc>
        <w:tc>
          <w:tcPr>
            <w:tcW w:w="2583" w:type="dxa"/>
          </w:tcPr>
          <w:p w14:paraId="6B69ACDA" w14:textId="77777777" w:rsidR="00FC3C2A" w:rsidRDefault="00FC3C2A">
            <w:pPr>
              <w:rPr>
                <w:rFonts w:eastAsiaTheme="majorEastAsia" w:cs="Times New Roman"/>
              </w:rPr>
            </w:pPr>
          </w:p>
        </w:tc>
        <w:tc>
          <w:tcPr>
            <w:tcW w:w="1589" w:type="dxa"/>
          </w:tcPr>
          <w:p w14:paraId="5019162A" w14:textId="77777777" w:rsidR="00FC3C2A" w:rsidRDefault="00FC3C2A">
            <w:pPr>
              <w:rPr>
                <w:rFonts w:eastAsiaTheme="majorEastAsia" w:cs="Times New Roman"/>
              </w:rPr>
            </w:pPr>
          </w:p>
        </w:tc>
        <w:tc>
          <w:tcPr>
            <w:tcW w:w="1463" w:type="dxa"/>
          </w:tcPr>
          <w:p w14:paraId="6D74238B" w14:textId="77777777" w:rsidR="00FC3C2A" w:rsidRDefault="00FC3C2A">
            <w:pPr>
              <w:rPr>
                <w:rFonts w:eastAsiaTheme="majorEastAsia" w:cs="Times New Roman"/>
              </w:rPr>
            </w:pPr>
          </w:p>
        </w:tc>
      </w:tr>
      <w:tr w:rsidR="00FC3C2A" w14:paraId="7B29D2FE" w14:textId="77777777">
        <w:trPr>
          <w:trHeight w:val="567"/>
        </w:trPr>
        <w:tc>
          <w:tcPr>
            <w:tcW w:w="1822" w:type="dxa"/>
          </w:tcPr>
          <w:p w14:paraId="463B0BD9" w14:textId="77777777" w:rsidR="00FC3C2A" w:rsidRDefault="00FC3C2A">
            <w:pPr>
              <w:rPr>
                <w:rFonts w:eastAsiaTheme="majorEastAsia" w:cs="Times New Roman"/>
              </w:rPr>
            </w:pPr>
          </w:p>
        </w:tc>
        <w:tc>
          <w:tcPr>
            <w:tcW w:w="1779" w:type="dxa"/>
          </w:tcPr>
          <w:p w14:paraId="6242544E" w14:textId="77777777" w:rsidR="00FC3C2A" w:rsidRDefault="00FC3C2A">
            <w:pPr>
              <w:rPr>
                <w:rFonts w:eastAsiaTheme="majorEastAsia" w:cs="Times New Roman"/>
              </w:rPr>
            </w:pPr>
          </w:p>
        </w:tc>
        <w:tc>
          <w:tcPr>
            <w:tcW w:w="2583" w:type="dxa"/>
          </w:tcPr>
          <w:p w14:paraId="25A91153" w14:textId="77777777" w:rsidR="00FC3C2A" w:rsidRDefault="00FC3C2A">
            <w:pPr>
              <w:rPr>
                <w:rFonts w:eastAsiaTheme="majorEastAsia" w:cs="Times New Roman"/>
              </w:rPr>
            </w:pPr>
          </w:p>
        </w:tc>
        <w:tc>
          <w:tcPr>
            <w:tcW w:w="1589" w:type="dxa"/>
          </w:tcPr>
          <w:p w14:paraId="620A6096" w14:textId="77777777" w:rsidR="00FC3C2A" w:rsidRDefault="00FC3C2A">
            <w:pPr>
              <w:rPr>
                <w:rFonts w:eastAsiaTheme="majorEastAsia" w:cs="Times New Roman"/>
              </w:rPr>
            </w:pPr>
          </w:p>
        </w:tc>
        <w:tc>
          <w:tcPr>
            <w:tcW w:w="1463" w:type="dxa"/>
          </w:tcPr>
          <w:p w14:paraId="4328469D" w14:textId="77777777" w:rsidR="00FC3C2A" w:rsidRDefault="00FC3C2A">
            <w:pPr>
              <w:rPr>
                <w:rFonts w:eastAsiaTheme="majorEastAsia" w:cs="Times New Roman"/>
              </w:rPr>
            </w:pPr>
          </w:p>
        </w:tc>
      </w:tr>
      <w:tr w:rsidR="00FC3C2A" w14:paraId="1D745BFD" w14:textId="77777777">
        <w:trPr>
          <w:trHeight w:val="567"/>
        </w:trPr>
        <w:tc>
          <w:tcPr>
            <w:tcW w:w="1822" w:type="dxa"/>
          </w:tcPr>
          <w:p w14:paraId="0E9051F0" w14:textId="77777777" w:rsidR="00FC3C2A" w:rsidRDefault="00FC3C2A">
            <w:pPr>
              <w:rPr>
                <w:rFonts w:eastAsiaTheme="majorEastAsia" w:cs="Times New Roman"/>
              </w:rPr>
            </w:pPr>
          </w:p>
        </w:tc>
        <w:tc>
          <w:tcPr>
            <w:tcW w:w="1779" w:type="dxa"/>
          </w:tcPr>
          <w:p w14:paraId="51A41ACF" w14:textId="77777777" w:rsidR="00FC3C2A" w:rsidRDefault="00FC3C2A">
            <w:pPr>
              <w:rPr>
                <w:rFonts w:eastAsiaTheme="majorEastAsia" w:cs="Times New Roman"/>
              </w:rPr>
            </w:pPr>
          </w:p>
        </w:tc>
        <w:tc>
          <w:tcPr>
            <w:tcW w:w="2583" w:type="dxa"/>
          </w:tcPr>
          <w:p w14:paraId="1FA56100" w14:textId="77777777" w:rsidR="00FC3C2A" w:rsidRDefault="00FC3C2A">
            <w:pPr>
              <w:rPr>
                <w:rFonts w:eastAsiaTheme="majorEastAsia" w:cs="Times New Roman"/>
              </w:rPr>
            </w:pPr>
          </w:p>
        </w:tc>
        <w:tc>
          <w:tcPr>
            <w:tcW w:w="1589" w:type="dxa"/>
          </w:tcPr>
          <w:p w14:paraId="268702C3" w14:textId="77777777" w:rsidR="00FC3C2A" w:rsidRDefault="00FC3C2A">
            <w:pPr>
              <w:rPr>
                <w:rFonts w:eastAsiaTheme="majorEastAsia" w:cs="Times New Roman"/>
              </w:rPr>
            </w:pPr>
          </w:p>
        </w:tc>
        <w:tc>
          <w:tcPr>
            <w:tcW w:w="1463" w:type="dxa"/>
          </w:tcPr>
          <w:p w14:paraId="2481AA70" w14:textId="77777777" w:rsidR="00FC3C2A" w:rsidRDefault="00FC3C2A">
            <w:pPr>
              <w:rPr>
                <w:rFonts w:eastAsiaTheme="majorEastAsia" w:cs="Times New Roman"/>
              </w:rPr>
            </w:pPr>
          </w:p>
        </w:tc>
      </w:tr>
    </w:tbl>
    <w:p w14:paraId="13F9AF76" w14:textId="77777777" w:rsidR="00FC3C2A" w:rsidRDefault="00FC3C2A">
      <w:pPr>
        <w:rPr>
          <w:rFonts w:cs="Times New Roman"/>
        </w:rPr>
      </w:pPr>
    </w:p>
    <w:p w14:paraId="6CCCFE55" w14:textId="77777777" w:rsidR="00FC3C2A" w:rsidRDefault="00101751">
      <w:pPr>
        <w:rPr>
          <w:rFonts w:cs="Times New Roman"/>
        </w:rPr>
      </w:pPr>
      <w:r>
        <w:br w:type="page"/>
      </w:r>
    </w:p>
    <w:p w14:paraId="0F45F320" w14:textId="77777777" w:rsidR="00FC3C2A" w:rsidRDefault="00FC3C2A">
      <w:pPr>
        <w:rPr>
          <w:rFonts w:cs="Times New Roman"/>
        </w:rPr>
      </w:pPr>
    </w:p>
    <w:sdt>
      <w:sdtPr>
        <w:rPr>
          <w:rFonts w:cs="Arial"/>
          <w:b w:val="0"/>
          <w:bCs w:val="0"/>
          <w:color w:val="auto"/>
          <w:sz w:val="24"/>
          <w:szCs w:val="24"/>
          <w:lang w:eastAsia="en-US"/>
        </w:rPr>
        <w:id w:val="-1416858522"/>
        <w:docPartObj>
          <w:docPartGallery w:val="Table of Contents"/>
          <w:docPartUnique/>
        </w:docPartObj>
      </w:sdtPr>
      <w:sdtEndPr/>
      <w:sdtContent>
        <w:p w14:paraId="5E7FD53D" w14:textId="4E8EC272" w:rsidR="00AE1136" w:rsidRPr="00AE1136" w:rsidRDefault="00AE1136" w:rsidP="00AE1136">
          <w:pPr>
            <w:pStyle w:val="af7"/>
            <w:spacing w:line="360" w:lineRule="auto"/>
            <w:rPr>
              <w:sz w:val="32"/>
              <w:szCs w:val="32"/>
            </w:rPr>
          </w:pPr>
          <w:r w:rsidRPr="00AE1136">
            <w:rPr>
              <w:sz w:val="32"/>
              <w:szCs w:val="32"/>
            </w:rPr>
            <w:t>Оглавление</w:t>
          </w:r>
        </w:p>
        <w:p w14:paraId="2E9A191B" w14:textId="5BDB9E28" w:rsidR="006A1022" w:rsidRPr="006A1022" w:rsidRDefault="00AE1136" w:rsidP="006A1022">
          <w:pPr>
            <w:pStyle w:val="25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r w:rsidRPr="006A1022">
            <w:rPr>
              <w:sz w:val="28"/>
              <w:szCs w:val="28"/>
            </w:rPr>
            <w:fldChar w:fldCharType="begin"/>
          </w:r>
          <w:r w:rsidRPr="006A1022">
            <w:rPr>
              <w:sz w:val="28"/>
              <w:szCs w:val="28"/>
            </w:rPr>
            <w:instrText xml:space="preserve"> TOC \o "1-3" \h \z \u </w:instrText>
          </w:r>
          <w:r w:rsidRPr="006A1022">
            <w:rPr>
              <w:sz w:val="28"/>
              <w:szCs w:val="28"/>
            </w:rPr>
            <w:fldChar w:fldCharType="separate"/>
          </w:r>
          <w:hyperlink w:anchor="_Toc199851644" w:history="1">
            <w:r w:rsidR="006A1022" w:rsidRPr="006A1022">
              <w:rPr>
                <w:rStyle w:val="a7"/>
                <w:noProof/>
                <w:sz w:val="28"/>
                <w:szCs w:val="28"/>
              </w:rPr>
              <w:t>Перечень принятых сокращений</w:t>
            </w:r>
            <w:r w:rsidR="006A1022" w:rsidRPr="006A1022">
              <w:rPr>
                <w:noProof/>
                <w:webHidden/>
                <w:sz w:val="28"/>
                <w:szCs w:val="28"/>
              </w:rPr>
              <w:tab/>
            </w:r>
            <w:r w:rsidR="006A1022" w:rsidRPr="006A1022">
              <w:rPr>
                <w:noProof/>
                <w:webHidden/>
                <w:sz w:val="28"/>
                <w:szCs w:val="28"/>
              </w:rPr>
              <w:fldChar w:fldCharType="begin"/>
            </w:r>
            <w:r w:rsidR="006A1022" w:rsidRPr="006A1022">
              <w:rPr>
                <w:noProof/>
                <w:webHidden/>
                <w:sz w:val="28"/>
                <w:szCs w:val="28"/>
              </w:rPr>
              <w:instrText xml:space="preserve"> PAGEREF _Toc199851644 \h </w:instrText>
            </w:r>
            <w:r w:rsidR="006A1022" w:rsidRPr="006A1022">
              <w:rPr>
                <w:noProof/>
                <w:webHidden/>
                <w:sz w:val="28"/>
                <w:szCs w:val="28"/>
              </w:rPr>
            </w:r>
            <w:r w:rsidR="006A1022" w:rsidRPr="006A102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6A1022">
              <w:rPr>
                <w:noProof/>
                <w:webHidden/>
                <w:sz w:val="28"/>
                <w:szCs w:val="28"/>
              </w:rPr>
              <w:t>7</w:t>
            </w:r>
            <w:r w:rsidR="006A1022" w:rsidRPr="006A10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C1FC12" w14:textId="6E2C0DB2" w:rsidR="006A1022" w:rsidRPr="006A1022" w:rsidRDefault="006A1022" w:rsidP="006A1022">
          <w:pPr>
            <w:pStyle w:val="14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199851645" w:history="1">
            <w:r w:rsidRPr="006A1022">
              <w:rPr>
                <w:rStyle w:val="a7"/>
                <w:noProof/>
                <w:sz w:val="28"/>
                <w:szCs w:val="28"/>
              </w:rPr>
              <w:t>1 Общие сведения</w:t>
            </w:r>
            <w:r w:rsidRPr="006A1022">
              <w:rPr>
                <w:noProof/>
                <w:webHidden/>
                <w:sz w:val="28"/>
                <w:szCs w:val="28"/>
              </w:rPr>
              <w:tab/>
            </w:r>
            <w:r w:rsidRPr="006A10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6A1022">
              <w:rPr>
                <w:noProof/>
                <w:webHidden/>
                <w:sz w:val="28"/>
                <w:szCs w:val="28"/>
              </w:rPr>
              <w:instrText xml:space="preserve"> PAGEREF _Toc199851645 \h </w:instrText>
            </w:r>
            <w:r w:rsidRPr="006A1022">
              <w:rPr>
                <w:noProof/>
                <w:webHidden/>
                <w:sz w:val="28"/>
                <w:szCs w:val="28"/>
              </w:rPr>
            </w:r>
            <w:r w:rsidRPr="006A1022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8</w:t>
            </w:r>
            <w:r w:rsidRPr="006A10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F02184" w14:textId="126C08B6" w:rsidR="006A1022" w:rsidRPr="006A1022" w:rsidRDefault="006A1022" w:rsidP="006A1022">
          <w:pPr>
            <w:pStyle w:val="25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199851646" w:history="1">
            <w:r w:rsidRPr="006A1022">
              <w:rPr>
                <w:rStyle w:val="a7"/>
                <w:noProof/>
                <w:sz w:val="28"/>
                <w:szCs w:val="28"/>
              </w:rPr>
              <w:t>1.1 Основание для создания Системы</w:t>
            </w:r>
            <w:r w:rsidRPr="006A1022">
              <w:rPr>
                <w:noProof/>
                <w:webHidden/>
                <w:sz w:val="28"/>
                <w:szCs w:val="28"/>
              </w:rPr>
              <w:tab/>
            </w:r>
            <w:r w:rsidRPr="006A10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6A1022">
              <w:rPr>
                <w:noProof/>
                <w:webHidden/>
                <w:sz w:val="28"/>
                <w:szCs w:val="28"/>
              </w:rPr>
              <w:instrText xml:space="preserve"> PAGEREF _Toc199851646 \h </w:instrText>
            </w:r>
            <w:r w:rsidRPr="006A1022">
              <w:rPr>
                <w:noProof/>
                <w:webHidden/>
                <w:sz w:val="28"/>
                <w:szCs w:val="28"/>
              </w:rPr>
            </w:r>
            <w:r w:rsidRPr="006A1022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8</w:t>
            </w:r>
            <w:r w:rsidRPr="006A10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42C322" w14:textId="181CF89C" w:rsidR="006A1022" w:rsidRPr="006A1022" w:rsidRDefault="006A1022" w:rsidP="006A1022">
          <w:pPr>
            <w:pStyle w:val="25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199851647" w:history="1">
            <w:r w:rsidRPr="006A1022">
              <w:rPr>
                <w:rStyle w:val="a7"/>
                <w:noProof/>
                <w:sz w:val="28"/>
                <w:szCs w:val="28"/>
              </w:rPr>
              <w:t>1.2 Перечень организаций, участвующих в разработке Системы</w:t>
            </w:r>
            <w:r w:rsidRPr="006A1022">
              <w:rPr>
                <w:noProof/>
                <w:webHidden/>
                <w:sz w:val="28"/>
                <w:szCs w:val="28"/>
              </w:rPr>
              <w:tab/>
            </w:r>
            <w:r w:rsidRPr="006A10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6A1022">
              <w:rPr>
                <w:noProof/>
                <w:webHidden/>
                <w:sz w:val="28"/>
                <w:szCs w:val="28"/>
              </w:rPr>
              <w:instrText xml:space="preserve"> PAGEREF _Toc199851647 \h </w:instrText>
            </w:r>
            <w:r w:rsidRPr="006A1022">
              <w:rPr>
                <w:noProof/>
                <w:webHidden/>
                <w:sz w:val="28"/>
                <w:szCs w:val="28"/>
              </w:rPr>
            </w:r>
            <w:r w:rsidRPr="006A1022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8</w:t>
            </w:r>
            <w:r w:rsidRPr="006A10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44C4B3" w14:textId="2D63CF50" w:rsidR="006A1022" w:rsidRPr="006A1022" w:rsidRDefault="006A1022" w:rsidP="006A1022">
          <w:pPr>
            <w:pStyle w:val="25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199851648" w:history="1">
            <w:r w:rsidRPr="006A1022">
              <w:rPr>
                <w:rStyle w:val="a7"/>
                <w:noProof/>
                <w:sz w:val="28"/>
                <w:szCs w:val="28"/>
              </w:rPr>
              <w:t>1.3 Плановые сроки начала и окончания работ по созданию Системы</w:t>
            </w:r>
            <w:r w:rsidRPr="006A1022">
              <w:rPr>
                <w:noProof/>
                <w:webHidden/>
                <w:sz w:val="28"/>
                <w:szCs w:val="28"/>
              </w:rPr>
              <w:tab/>
            </w:r>
            <w:r w:rsidRPr="006A10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6A1022">
              <w:rPr>
                <w:noProof/>
                <w:webHidden/>
                <w:sz w:val="28"/>
                <w:szCs w:val="28"/>
              </w:rPr>
              <w:instrText xml:space="preserve"> PAGEREF _Toc199851648 \h </w:instrText>
            </w:r>
            <w:r w:rsidRPr="006A1022">
              <w:rPr>
                <w:noProof/>
                <w:webHidden/>
                <w:sz w:val="28"/>
                <w:szCs w:val="28"/>
              </w:rPr>
            </w:r>
            <w:r w:rsidRPr="006A1022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8</w:t>
            </w:r>
            <w:r w:rsidRPr="006A10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3AB63B" w14:textId="64A2F1B0" w:rsidR="006A1022" w:rsidRPr="006A1022" w:rsidRDefault="006A1022" w:rsidP="006A1022">
          <w:pPr>
            <w:pStyle w:val="25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199851649" w:history="1">
            <w:r w:rsidRPr="006A1022">
              <w:rPr>
                <w:rStyle w:val="a7"/>
                <w:noProof/>
                <w:sz w:val="28"/>
                <w:szCs w:val="28"/>
              </w:rPr>
              <w:t>1.4 Назначение и цели создания Системы</w:t>
            </w:r>
            <w:r w:rsidRPr="006A1022">
              <w:rPr>
                <w:noProof/>
                <w:webHidden/>
                <w:sz w:val="28"/>
                <w:szCs w:val="28"/>
              </w:rPr>
              <w:tab/>
            </w:r>
            <w:r w:rsidRPr="006A10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6A1022">
              <w:rPr>
                <w:noProof/>
                <w:webHidden/>
                <w:sz w:val="28"/>
                <w:szCs w:val="28"/>
              </w:rPr>
              <w:instrText xml:space="preserve"> PAGEREF _Toc199851649 \h </w:instrText>
            </w:r>
            <w:r w:rsidRPr="006A1022">
              <w:rPr>
                <w:noProof/>
                <w:webHidden/>
                <w:sz w:val="28"/>
                <w:szCs w:val="28"/>
              </w:rPr>
            </w:r>
            <w:r w:rsidRPr="006A1022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8</w:t>
            </w:r>
            <w:r w:rsidRPr="006A10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6DDFE8" w14:textId="6AA5677D" w:rsidR="006A1022" w:rsidRPr="006A1022" w:rsidRDefault="006A1022" w:rsidP="006A1022">
          <w:pPr>
            <w:pStyle w:val="25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199851650" w:history="1">
            <w:r w:rsidRPr="006A1022">
              <w:rPr>
                <w:rStyle w:val="a7"/>
                <w:noProof/>
                <w:sz w:val="28"/>
                <w:szCs w:val="28"/>
              </w:rPr>
              <w:t>1.5 Очередность создания Системы</w:t>
            </w:r>
            <w:r w:rsidRPr="006A1022">
              <w:rPr>
                <w:noProof/>
                <w:webHidden/>
                <w:sz w:val="28"/>
                <w:szCs w:val="28"/>
              </w:rPr>
              <w:tab/>
            </w:r>
            <w:r w:rsidRPr="006A10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6A1022">
              <w:rPr>
                <w:noProof/>
                <w:webHidden/>
                <w:sz w:val="28"/>
                <w:szCs w:val="28"/>
              </w:rPr>
              <w:instrText xml:space="preserve"> PAGEREF _Toc199851650 \h </w:instrText>
            </w:r>
            <w:r w:rsidRPr="006A1022">
              <w:rPr>
                <w:noProof/>
                <w:webHidden/>
                <w:sz w:val="28"/>
                <w:szCs w:val="28"/>
              </w:rPr>
            </w:r>
            <w:r w:rsidRPr="006A1022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8</w:t>
            </w:r>
            <w:r w:rsidRPr="006A10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33A565" w14:textId="593CF5E9" w:rsidR="006A1022" w:rsidRPr="006A1022" w:rsidRDefault="006A1022" w:rsidP="006A1022">
          <w:pPr>
            <w:pStyle w:val="25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199851651" w:history="1">
            <w:r w:rsidRPr="006A1022">
              <w:rPr>
                <w:rStyle w:val="a7"/>
                <w:noProof/>
                <w:sz w:val="28"/>
                <w:szCs w:val="28"/>
              </w:rPr>
              <w:t>1.6 Соответствие проектных решений нормам и правилам техники безопасности, пожаро- и взрывобезопасности</w:t>
            </w:r>
            <w:r w:rsidRPr="006A1022">
              <w:rPr>
                <w:noProof/>
                <w:webHidden/>
                <w:sz w:val="28"/>
                <w:szCs w:val="28"/>
              </w:rPr>
              <w:tab/>
            </w:r>
            <w:r w:rsidRPr="006A10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6A1022">
              <w:rPr>
                <w:noProof/>
                <w:webHidden/>
                <w:sz w:val="28"/>
                <w:szCs w:val="28"/>
              </w:rPr>
              <w:instrText xml:space="preserve"> PAGEREF _Toc199851651 \h </w:instrText>
            </w:r>
            <w:r w:rsidRPr="006A1022">
              <w:rPr>
                <w:noProof/>
                <w:webHidden/>
                <w:sz w:val="28"/>
                <w:szCs w:val="28"/>
              </w:rPr>
            </w:r>
            <w:r w:rsidRPr="006A1022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9</w:t>
            </w:r>
            <w:r w:rsidRPr="006A10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5CCC90" w14:textId="70714AA7" w:rsidR="006A1022" w:rsidRPr="006A1022" w:rsidRDefault="006A1022" w:rsidP="006A1022">
          <w:pPr>
            <w:pStyle w:val="25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199851652" w:history="1">
            <w:r w:rsidRPr="006A1022">
              <w:rPr>
                <w:rStyle w:val="a7"/>
                <w:noProof/>
                <w:sz w:val="28"/>
                <w:szCs w:val="28"/>
              </w:rPr>
              <w:t>1.7 Используемые при проектировании нормативно-технические документы</w:t>
            </w:r>
            <w:r w:rsidRPr="006A1022">
              <w:rPr>
                <w:noProof/>
                <w:webHidden/>
                <w:sz w:val="28"/>
                <w:szCs w:val="28"/>
              </w:rPr>
              <w:tab/>
            </w:r>
            <w:r w:rsidRPr="006A10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6A1022">
              <w:rPr>
                <w:noProof/>
                <w:webHidden/>
                <w:sz w:val="28"/>
                <w:szCs w:val="28"/>
              </w:rPr>
              <w:instrText xml:space="preserve"> PAGEREF _Toc199851652 \h </w:instrText>
            </w:r>
            <w:r w:rsidRPr="006A1022">
              <w:rPr>
                <w:noProof/>
                <w:webHidden/>
                <w:sz w:val="28"/>
                <w:szCs w:val="28"/>
              </w:rPr>
            </w:r>
            <w:r w:rsidRPr="006A1022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9</w:t>
            </w:r>
            <w:r w:rsidRPr="006A10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2084FC" w14:textId="40439BA7" w:rsidR="006A1022" w:rsidRPr="006A1022" w:rsidRDefault="006A1022" w:rsidP="006A1022">
          <w:pPr>
            <w:pStyle w:val="14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199851653" w:history="1">
            <w:r w:rsidRPr="006A1022">
              <w:rPr>
                <w:rStyle w:val="a7"/>
                <w:noProof/>
                <w:sz w:val="28"/>
                <w:szCs w:val="28"/>
              </w:rPr>
              <w:t>2 Основные технические решения</w:t>
            </w:r>
            <w:r w:rsidRPr="006A1022">
              <w:rPr>
                <w:noProof/>
                <w:webHidden/>
                <w:sz w:val="28"/>
                <w:szCs w:val="28"/>
              </w:rPr>
              <w:tab/>
            </w:r>
            <w:r w:rsidRPr="006A10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6A1022">
              <w:rPr>
                <w:noProof/>
                <w:webHidden/>
                <w:sz w:val="28"/>
                <w:szCs w:val="28"/>
              </w:rPr>
              <w:instrText xml:space="preserve"> PAGEREF _Toc199851653 \h </w:instrText>
            </w:r>
            <w:r w:rsidRPr="006A1022">
              <w:rPr>
                <w:noProof/>
                <w:webHidden/>
                <w:sz w:val="28"/>
                <w:szCs w:val="28"/>
              </w:rPr>
            </w:r>
            <w:r w:rsidRPr="006A1022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11</w:t>
            </w:r>
            <w:r w:rsidRPr="006A10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9A74C3" w14:textId="19111223" w:rsidR="006A1022" w:rsidRPr="006A1022" w:rsidRDefault="006A1022" w:rsidP="006A1022">
          <w:pPr>
            <w:pStyle w:val="25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199851654" w:history="1">
            <w:r w:rsidRPr="006A1022">
              <w:rPr>
                <w:rStyle w:val="a7"/>
                <w:noProof/>
                <w:sz w:val="28"/>
                <w:szCs w:val="28"/>
              </w:rPr>
              <w:t>2.1 Техническая архитектура</w:t>
            </w:r>
            <w:r w:rsidRPr="006A1022">
              <w:rPr>
                <w:noProof/>
                <w:webHidden/>
                <w:sz w:val="28"/>
                <w:szCs w:val="28"/>
              </w:rPr>
              <w:tab/>
            </w:r>
            <w:r w:rsidRPr="006A10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6A1022">
              <w:rPr>
                <w:noProof/>
                <w:webHidden/>
                <w:sz w:val="28"/>
                <w:szCs w:val="28"/>
              </w:rPr>
              <w:instrText xml:space="preserve"> PAGEREF _Toc199851654 \h </w:instrText>
            </w:r>
            <w:r w:rsidRPr="006A1022">
              <w:rPr>
                <w:noProof/>
                <w:webHidden/>
                <w:sz w:val="28"/>
                <w:szCs w:val="28"/>
              </w:rPr>
            </w:r>
            <w:r w:rsidRPr="006A1022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11</w:t>
            </w:r>
            <w:r w:rsidRPr="006A10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7E460A" w14:textId="51FF6C6B" w:rsidR="006A1022" w:rsidRPr="006A1022" w:rsidRDefault="006A1022" w:rsidP="006A1022">
          <w:pPr>
            <w:pStyle w:val="33"/>
            <w:tabs>
              <w:tab w:val="right" w:leader="dot" w:pos="9344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199851655" w:history="1">
            <w:r w:rsidRPr="006A1022">
              <w:rPr>
                <w:rStyle w:val="a7"/>
                <w:noProof/>
                <w:sz w:val="28"/>
                <w:szCs w:val="28"/>
              </w:rPr>
              <w:t>2.1.1 Структура построения Системы</w:t>
            </w:r>
            <w:r w:rsidRPr="006A1022">
              <w:rPr>
                <w:noProof/>
                <w:webHidden/>
                <w:sz w:val="28"/>
                <w:szCs w:val="28"/>
              </w:rPr>
              <w:tab/>
            </w:r>
            <w:r w:rsidRPr="006A10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6A1022">
              <w:rPr>
                <w:noProof/>
                <w:webHidden/>
                <w:sz w:val="28"/>
                <w:szCs w:val="28"/>
              </w:rPr>
              <w:instrText xml:space="preserve"> PAGEREF _Toc199851655 \h </w:instrText>
            </w:r>
            <w:r w:rsidRPr="006A1022">
              <w:rPr>
                <w:noProof/>
                <w:webHidden/>
                <w:sz w:val="28"/>
                <w:szCs w:val="28"/>
              </w:rPr>
            </w:r>
            <w:r w:rsidRPr="006A1022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11</w:t>
            </w:r>
            <w:r w:rsidRPr="006A10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51C85F" w14:textId="492BDEC0" w:rsidR="006A1022" w:rsidRPr="006A1022" w:rsidRDefault="006A1022" w:rsidP="006A1022">
          <w:pPr>
            <w:pStyle w:val="33"/>
            <w:tabs>
              <w:tab w:val="right" w:leader="dot" w:pos="9344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199851656" w:history="1">
            <w:r w:rsidRPr="006A1022">
              <w:rPr>
                <w:rStyle w:val="a7"/>
                <w:noProof/>
                <w:sz w:val="28"/>
                <w:szCs w:val="28"/>
              </w:rPr>
              <w:t>2.1.2 Подсистема медиасерверов</w:t>
            </w:r>
            <w:r w:rsidRPr="006A1022">
              <w:rPr>
                <w:noProof/>
                <w:webHidden/>
                <w:sz w:val="28"/>
                <w:szCs w:val="28"/>
              </w:rPr>
              <w:tab/>
            </w:r>
            <w:r w:rsidRPr="006A10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6A1022">
              <w:rPr>
                <w:noProof/>
                <w:webHidden/>
                <w:sz w:val="28"/>
                <w:szCs w:val="28"/>
              </w:rPr>
              <w:instrText xml:space="preserve"> PAGEREF _Toc199851656 \h </w:instrText>
            </w:r>
            <w:r w:rsidRPr="006A1022">
              <w:rPr>
                <w:noProof/>
                <w:webHidden/>
                <w:sz w:val="28"/>
                <w:szCs w:val="28"/>
              </w:rPr>
            </w:r>
            <w:r w:rsidRPr="006A1022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13</w:t>
            </w:r>
            <w:r w:rsidRPr="006A10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80BD15" w14:textId="206435D2" w:rsidR="006A1022" w:rsidRPr="006A1022" w:rsidRDefault="006A1022" w:rsidP="006A1022">
          <w:pPr>
            <w:pStyle w:val="33"/>
            <w:tabs>
              <w:tab w:val="right" w:leader="dot" w:pos="9344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199851657" w:history="1">
            <w:r w:rsidRPr="006A1022">
              <w:rPr>
                <w:rStyle w:val="a7"/>
                <w:noProof/>
                <w:sz w:val="28"/>
                <w:szCs w:val="28"/>
              </w:rPr>
              <w:t>2.1.3 Подсистема виртуализации производственных ресурсов (ПВПР)</w:t>
            </w:r>
            <w:r w:rsidRPr="006A1022">
              <w:rPr>
                <w:noProof/>
                <w:webHidden/>
                <w:sz w:val="28"/>
                <w:szCs w:val="28"/>
              </w:rPr>
              <w:tab/>
            </w:r>
            <w:r w:rsidRPr="006A10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6A1022">
              <w:rPr>
                <w:noProof/>
                <w:webHidden/>
                <w:sz w:val="28"/>
                <w:szCs w:val="28"/>
              </w:rPr>
              <w:instrText xml:space="preserve"> PAGEREF _Toc199851657 \h </w:instrText>
            </w:r>
            <w:r w:rsidRPr="006A1022">
              <w:rPr>
                <w:noProof/>
                <w:webHidden/>
                <w:sz w:val="28"/>
                <w:szCs w:val="28"/>
              </w:rPr>
            </w:r>
            <w:r w:rsidRPr="006A1022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14</w:t>
            </w:r>
            <w:r w:rsidRPr="006A10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E27692" w14:textId="00DBC50C" w:rsidR="006A1022" w:rsidRPr="006A1022" w:rsidRDefault="006A1022" w:rsidP="006A1022">
          <w:pPr>
            <w:pStyle w:val="33"/>
            <w:tabs>
              <w:tab w:val="right" w:leader="dot" w:pos="9344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199851658" w:history="1">
            <w:r w:rsidRPr="006A1022">
              <w:rPr>
                <w:rStyle w:val="a7"/>
                <w:noProof/>
                <w:sz w:val="28"/>
                <w:szCs w:val="28"/>
              </w:rPr>
              <w:t>2.1.4 Подсистема хранения медиаконтента (ПХМ)</w:t>
            </w:r>
            <w:r w:rsidRPr="006A1022">
              <w:rPr>
                <w:noProof/>
                <w:webHidden/>
                <w:sz w:val="28"/>
                <w:szCs w:val="28"/>
              </w:rPr>
              <w:tab/>
            </w:r>
            <w:r w:rsidRPr="006A10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6A1022">
              <w:rPr>
                <w:noProof/>
                <w:webHidden/>
                <w:sz w:val="28"/>
                <w:szCs w:val="28"/>
              </w:rPr>
              <w:instrText xml:space="preserve"> PAGEREF _Toc199851658 \h </w:instrText>
            </w:r>
            <w:r w:rsidRPr="006A1022">
              <w:rPr>
                <w:noProof/>
                <w:webHidden/>
                <w:sz w:val="28"/>
                <w:szCs w:val="28"/>
              </w:rPr>
            </w:r>
            <w:r w:rsidRPr="006A1022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15</w:t>
            </w:r>
            <w:r w:rsidRPr="006A10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EB6B66" w14:textId="7DB9F9E1" w:rsidR="006A1022" w:rsidRPr="006A1022" w:rsidRDefault="006A1022" w:rsidP="006A1022">
          <w:pPr>
            <w:pStyle w:val="33"/>
            <w:tabs>
              <w:tab w:val="right" w:leader="dot" w:pos="9344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199851659" w:history="1">
            <w:r w:rsidRPr="006A1022">
              <w:rPr>
                <w:rStyle w:val="a7"/>
                <w:noProof/>
                <w:sz w:val="28"/>
                <w:szCs w:val="28"/>
              </w:rPr>
              <w:t>2.1.5 Подсистема сетевого хранения данных (СХД)</w:t>
            </w:r>
            <w:r w:rsidRPr="006A1022">
              <w:rPr>
                <w:noProof/>
                <w:webHidden/>
                <w:sz w:val="28"/>
                <w:szCs w:val="28"/>
              </w:rPr>
              <w:tab/>
            </w:r>
            <w:r w:rsidRPr="006A10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6A1022">
              <w:rPr>
                <w:noProof/>
                <w:webHidden/>
                <w:sz w:val="28"/>
                <w:szCs w:val="28"/>
              </w:rPr>
              <w:instrText xml:space="preserve"> PAGEREF _Toc199851659 \h </w:instrText>
            </w:r>
            <w:r w:rsidRPr="006A1022">
              <w:rPr>
                <w:noProof/>
                <w:webHidden/>
                <w:sz w:val="28"/>
                <w:szCs w:val="28"/>
              </w:rPr>
            </w:r>
            <w:r w:rsidRPr="006A1022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16</w:t>
            </w:r>
            <w:r w:rsidRPr="006A10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83EFEA" w14:textId="333751E7" w:rsidR="006A1022" w:rsidRPr="006A1022" w:rsidRDefault="006A1022" w:rsidP="006A1022">
          <w:pPr>
            <w:pStyle w:val="33"/>
            <w:tabs>
              <w:tab w:val="right" w:leader="dot" w:pos="9344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199851660" w:history="1">
            <w:r w:rsidRPr="006A1022">
              <w:rPr>
                <w:rStyle w:val="a7"/>
                <w:noProof/>
                <w:sz w:val="28"/>
                <w:szCs w:val="28"/>
              </w:rPr>
              <w:t>2.1.6 Подсистема трансляции и распределения контента (ПТРК)</w:t>
            </w:r>
            <w:r w:rsidRPr="006A1022">
              <w:rPr>
                <w:noProof/>
                <w:webHidden/>
                <w:sz w:val="28"/>
                <w:szCs w:val="28"/>
              </w:rPr>
              <w:tab/>
            </w:r>
            <w:r w:rsidRPr="006A10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6A1022">
              <w:rPr>
                <w:noProof/>
                <w:webHidden/>
                <w:sz w:val="28"/>
                <w:szCs w:val="28"/>
              </w:rPr>
              <w:instrText xml:space="preserve"> PAGEREF _Toc199851660 \h </w:instrText>
            </w:r>
            <w:r w:rsidRPr="006A1022">
              <w:rPr>
                <w:noProof/>
                <w:webHidden/>
                <w:sz w:val="28"/>
                <w:szCs w:val="28"/>
              </w:rPr>
            </w:r>
            <w:r w:rsidRPr="006A1022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17</w:t>
            </w:r>
            <w:r w:rsidRPr="006A10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979EE7" w14:textId="035657C4" w:rsidR="006A1022" w:rsidRPr="006A1022" w:rsidRDefault="006A1022" w:rsidP="006A1022">
          <w:pPr>
            <w:pStyle w:val="33"/>
            <w:tabs>
              <w:tab w:val="right" w:leader="dot" w:pos="9344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199851661" w:history="1">
            <w:r w:rsidRPr="006A1022">
              <w:rPr>
                <w:rStyle w:val="a7"/>
                <w:noProof/>
                <w:sz w:val="28"/>
                <w:szCs w:val="28"/>
              </w:rPr>
              <w:t>2.1.7 Подсистема балансировки медианагрузки (ПБМН)</w:t>
            </w:r>
            <w:r w:rsidRPr="006A1022">
              <w:rPr>
                <w:noProof/>
                <w:webHidden/>
                <w:sz w:val="28"/>
                <w:szCs w:val="28"/>
              </w:rPr>
              <w:tab/>
            </w:r>
            <w:r w:rsidRPr="006A10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6A1022">
              <w:rPr>
                <w:noProof/>
                <w:webHidden/>
                <w:sz w:val="28"/>
                <w:szCs w:val="28"/>
              </w:rPr>
              <w:instrText xml:space="preserve"> PAGEREF _Toc199851661 \h </w:instrText>
            </w:r>
            <w:r w:rsidRPr="006A1022">
              <w:rPr>
                <w:noProof/>
                <w:webHidden/>
                <w:sz w:val="28"/>
                <w:szCs w:val="28"/>
              </w:rPr>
            </w:r>
            <w:r w:rsidRPr="006A1022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17</w:t>
            </w:r>
            <w:r w:rsidRPr="006A10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B7D4EB" w14:textId="7C3813DD" w:rsidR="006A1022" w:rsidRPr="006A1022" w:rsidRDefault="006A1022" w:rsidP="006A1022">
          <w:pPr>
            <w:pStyle w:val="33"/>
            <w:tabs>
              <w:tab w:val="right" w:leader="dot" w:pos="9344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199851662" w:history="1">
            <w:r w:rsidRPr="006A1022">
              <w:rPr>
                <w:rStyle w:val="a7"/>
                <w:noProof/>
                <w:sz w:val="28"/>
                <w:szCs w:val="28"/>
              </w:rPr>
              <w:t>2.1.8 Подсистема виртуализации телекоммуникаций (ПВТ)</w:t>
            </w:r>
            <w:r w:rsidRPr="006A1022">
              <w:rPr>
                <w:noProof/>
                <w:webHidden/>
                <w:sz w:val="28"/>
                <w:szCs w:val="28"/>
              </w:rPr>
              <w:tab/>
            </w:r>
            <w:r w:rsidRPr="006A10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6A1022">
              <w:rPr>
                <w:noProof/>
                <w:webHidden/>
                <w:sz w:val="28"/>
                <w:szCs w:val="28"/>
              </w:rPr>
              <w:instrText xml:space="preserve"> PAGEREF _Toc199851662 \h </w:instrText>
            </w:r>
            <w:r w:rsidRPr="006A1022">
              <w:rPr>
                <w:noProof/>
                <w:webHidden/>
                <w:sz w:val="28"/>
                <w:szCs w:val="28"/>
              </w:rPr>
            </w:r>
            <w:r w:rsidRPr="006A1022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18</w:t>
            </w:r>
            <w:r w:rsidRPr="006A10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6FFC68" w14:textId="6FD24D9A" w:rsidR="006A1022" w:rsidRPr="006A1022" w:rsidRDefault="006A1022" w:rsidP="006A1022">
          <w:pPr>
            <w:pStyle w:val="33"/>
            <w:tabs>
              <w:tab w:val="right" w:leader="dot" w:pos="9344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199851663" w:history="1">
            <w:r w:rsidRPr="006A1022">
              <w:rPr>
                <w:rStyle w:val="a7"/>
                <w:noProof/>
                <w:sz w:val="28"/>
                <w:szCs w:val="28"/>
              </w:rPr>
              <w:t>2.1.9 Подсистема резервного копирования (ПРК)</w:t>
            </w:r>
            <w:r w:rsidRPr="006A1022">
              <w:rPr>
                <w:noProof/>
                <w:webHidden/>
                <w:sz w:val="28"/>
                <w:szCs w:val="28"/>
              </w:rPr>
              <w:tab/>
            </w:r>
            <w:r w:rsidRPr="006A10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6A1022">
              <w:rPr>
                <w:noProof/>
                <w:webHidden/>
                <w:sz w:val="28"/>
                <w:szCs w:val="28"/>
              </w:rPr>
              <w:instrText xml:space="preserve"> PAGEREF _Toc199851663 \h </w:instrText>
            </w:r>
            <w:r w:rsidRPr="006A1022">
              <w:rPr>
                <w:noProof/>
                <w:webHidden/>
                <w:sz w:val="28"/>
                <w:szCs w:val="28"/>
              </w:rPr>
            </w:r>
            <w:r w:rsidRPr="006A1022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18</w:t>
            </w:r>
            <w:r w:rsidRPr="006A10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331519" w14:textId="50C78309" w:rsidR="006A1022" w:rsidRPr="006A1022" w:rsidRDefault="006A1022" w:rsidP="006A1022">
          <w:pPr>
            <w:pStyle w:val="25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199851664" w:history="1">
            <w:r w:rsidRPr="006A1022">
              <w:rPr>
                <w:rStyle w:val="a7"/>
                <w:noProof/>
                <w:sz w:val="28"/>
                <w:szCs w:val="28"/>
              </w:rPr>
              <w:t>2.2 Взаимодействие со смежными системами</w:t>
            </w:r>
            <w:r w:rsidRPr="006A1022">
              <w:rPr>
                <w:noProof/>
                <w:webHidden/>
                <w:sz w:val="28"/>
                <w:szCs w:val="28"/>
              </w:rPr>
              <w:tab/>
            </w:r>
            <w:r w:rsidRPr="006A10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6A1022">
              <w:rPr>
                <w:noProof/>
                <w:webHidden/>
                <w:sz w:val="28"/>
                <w:szCs w:val="28"/>
              </w:rPr>
              <w:instrText xml:space="preserve"> PAGEREF _Toc199851664 \h </w:instrText>
            </w:r>
            <w:r w:rsidRPr="006A1022">
              <w:rPr>
                <w:noProof/>
                <w:webHidden/>
                <w:sz w:val="28"/>
                <w:szCs w:val="28"/>
              </w:rPr>
            </w:r>
            <w:r w:rsidRPr="006A1022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18</w:t>
            </w:r>
            <w:r w:rsidRPr="006A10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BD288B" w14:textId="01A3D4C7" w:rsidR="006A1022" w:rsidRPr="006A1022" w:rsidRDefault="006A1022" w:rsidP="006A1022">
          <w:pPr>
            <w:pStyle w:val="25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199851665" w:history="1">
            <w:r w:rsidRPr="006A1022">
              <w:rPr>
                <w:rStyle w:val="a7"/>
                <w:noProof/>
                <w:sz w:val="28"/>
                <w:szCs w:val="28"/>
              </w:rPr>
              <w:t>2.3 Технические средства</w:t>
            </w:r>
            <w:r w:rsidRPr="006A1022">
              <w:rPr>
                <w:noProof/>
                <w:webHidden/>
                <w:sz w:val="28"/>
                <w:szCs w:val="28"/>
              </w:rPr>
              <w:tab/>
            </w:r>
            <w:r w:rsidRPr="006A10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6A1022">
              <w:rPr>
                <w:noProof/>
                <w:webHidden/>
                <w:sz w:val="28"/>
                <w:szCs w:val="28"/>
              </w:rPr>
              <w:instrText xml:space="preserve"> PAGEREF _Toc199851665 \h </w:instrText>
            </w:r>
            <w:r w:rsidRPr="006A1022">
              <w:rPr>
                <w:noProof/>
                <w:webHidden/>
                <w:sz w:val="28"/>
                <w:szCs w:val="28"/>
              </w:rPr>
            </w:r>
            <w:r w:rsidRPr="006A1022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19</w:t>
            </w:r>
            <w:r w:rsidRPr="006A10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C90269" w14:textId="316668EA" w:rsidR="006A1022" w:rsidRPr="006A1022" w:rsidRDefault="006A1022" w:rsidP="006A1022">
          <w:pPr>
            <w:pStyle w:val="33"/>
            <w:tabs>
              <w:tab w:val="right" w:leader="dot" w:pos="9344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199851666" w:history="1">
            <w:r w:rsidRPr="006A1022">
              <w:rPr>
                <w:rStyle w:val="a7"/>
                <w:noProof/>
                <w:sz w:val="28"/>
                <w:szCs w:val="28"/>
              </w:rPr>
              <w:t>2.3.1 Аппаратное обеспечение</w:t>
            </w:r>
            <w:r w:rsidRPr="006A1022">
              <w:rPr>
                <w:noProof/>
                <w:webHidden/>
                <w:sz w:val="28"/>
                <w:szCs w:val="28"/>
              </w:rPr>
              <w:tab/>
            </w:r>
            <w:r w:rsidRPr="006A10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6A1022">
              <w:rPr>
                <w:noProof/>
                <w:webHidden/>
                <w:sz w:val="28"/>
                <w:szCs w:val="28"/>
              </w:rPr>
              <w:instrText xml:space="preserve"> PAGEREF _Toc199851666 \h </w:instrText>
            </w:r>
            <w:r w:rsidRPr="006A1022">
              <w:rPr>
                <w:noProof/>
                <w:webHidden/>
                <w:sz w:val="28"/>
                <w:szCs w:val="28"/>
              </w:rPr>
            </w:r>
            <w:r w:rsidRPr="006A1022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19</w:t>
            </w:r>
            <w:r w:rsidRPr="006A10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6E4C89" w14:textId="13712EB9" w:rsidR="006A1022" w:rsidRPr="006A1022" w:rsidRDefault="006A1022" w:rsidP="006A1022">
          <w:pPr>
            <w:pStyle w:val="33"/>
            <w:tabs>
              <w:tab w:val="right" w:leader="dot" w:pos="9344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199851667" w:history="1">
            <w:r w:rsidRPr="006A1022">
              <w:rPr>
                <w:rStyle w:val="a7"/>
                <w:noProof/>
                <w:sz w:val="28"/>
                <w:szCs w:val="28"/>
              </w:rPr>
              <w:t>2.3.2 Программное обеспечение</w:t>
            </w:r>
            <w:r w:rsidRPr="006A1022">
              <w:rPr>
                <w:noProof/>
                <w:webHidden/>
                <w:sz w:val="28"/>
                <w:szCs w:val="28"/>
              </w:rPr>
              <w:tab/>
            </w:r>
            <w:r w:rsidRPr="006A10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6A1022">
              <w:rPr>
                <w:noProof/>
                <w:webHidden/>
                <w:sz w:val="28"/>
                <w:szCs w:val="28"/>
              </w:rPr>
              <w:instrText xml:space="preserve"> PAGEREF _Toc199851667 \h </w:instrText>
            </w:r>
            <w:r w:rsidRPr="006A1022">
              <w:rPr>
                <w:noProof/>
                <w:webHidden/>
                <w:sz w:val="28"/>
                <w:szCs w:val="28"/>
              </w:rPr>
            </w:r>
            <w:r w:rsidRPr="006A1022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20</w:t>
            </w:r>
            <w:r w:rsidRPr="006A10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7B0E2C" w14:textId="1E553DE0" w:rsidR="006A1022" w:rsidRPr="006A1022" w:rsidRDefault="006A1022" w:rsidP="006A1022">
          <w:pPr>
            <w:pStyle w:val="25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199851668" w:history="1">
            <w:r w:rsidRPr="006A1022">
              <w:rPr>
                <w:rStyle w:val="a7"/>
                <w:noProof/>
                <w:sz w:val="28"/>
                <w:szCs w:val="28"/>
              </w:rPr>
              <w:t>2.4 Режимы функционирования</w:t>
            </w:r>
            <w:r w:rsidRPr="006A1022">
              <w:rPr>
                <w:noProof/>
                <w:webHidden/>
                <w:sz w:val="28"/>
                <w:szCs w:val="28"/>
              </w:rPr>
              <w:tab/>
            </w:r>
            <w:r w:rsidRPr="006A10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6A1022">
              <w:rPr>
                <w:noProof/>
                <w:webHidden/>
                <w:sz w:val="28"/>
                <w:szCs w:val="28"/>
              </w:rPr>
              <w:instrText xml:space="preserve"> PAGEREF _Toc199851668 \h </w:instrText>
            </w:r>
            <w:r w:rsidRPr="006A1022">
              <w:rPr>
                <w:noProof/>
                <w:webHidden/>
                <w:sz w:val="28"/>
                <w:szCs w:val="28"/>
              </w:rPr>
            </w:r>
            <w:r w:rsidRPr="006A1022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21</w:t>
            </w:r>
            <w:r w:rsidRPr="006A10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DB5EC3" w14:textId="20065C73" w:rsidR="006A1022" w:rsidRPr="006A1022" w:rsidRDefault="006A1022" w:rsidP="006A1022">
          <w:pPr>
            <w:pStyle w:val="33"/>
            <w:tabs>
              <w:tab w:val="right" w:leader="dot" w:pos="9344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199851669" w:history="1">
            <w:r w:rsidRPr="006A1022">
              <w:rPr>
                <w:rStyle w:val="a7"/>
                <w:noProof/>
                <w:sz w:val="28"/>
                <w:szCs w:val="28"/>
              </w:rPr>
              <w:t>2.4.1 Штатный режим работы</w:t>
            </w:r>
            <w:r w:rsidRPr="006A1022">
              <w:rPr>
                <w:noProof/>
                <w:webHidden/>
                <w:sz w:val="28"/>
                <w:szCs w:val="28"/>
              </w:rPr>
              <w:tab/>
            </w:r>
            <w:r w:rsidRPr="006A10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6A1022">
              <w:rPr>
                <w:noProof/>
                <w:webHidden/>
                <w:sz w:val="28"/>
                <w:szCs w:val="28"/>
              </w:rPr>
              <w:instrText xml:space="preserve"> PAGEREF _Toc199851669 \h </w:instrText>
            </w:r>
            <w:r w:rsidRPr="006A1022">
              <w:rPr>
                <w:noProof/>
                <w:webHidden/>
                <w:sz w:val="28"/>
                <w:szCs w:val="28"/>
              </w:rPr>
            </w:r>
            <w:r w:rsidRPr="006A1022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21</w:t>
            </w:r>
            <w:r w:rsidRPr="006A10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CF4232" w14:textId="6309CAE2" w:rsidR="006A1022" w:rsidRPr="006A1022" w:rsidRDefault="006A1022" w:rsidP="006A1022">
          <w:pPr>
            <w:pStyle w:val="33"/>
            <w:tabs>
              <w:tab w:val="right" w:leader="dot" w:pos="9344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199851670" w:history="1">
            <w:r w:rsidRPr="006A1022">
              <w:rPr>
                <w:rStyle w:val="a7"/>
                <w:noProof/>
                <w:sz w:val="28"/>
                <w:szCs w:val="28"/>
              </w:rPr>
              <w:t>2.4.2 Сервисный режим работы</w:t>
            </w:r>
            <w:r w:rsidRPr="006A1022">
              <w:rPr>
                <w:noProof/>
                <w:webHidden/>
                <w:sz w:val="28"/>
                <w:szCs w:val="28"/>
              </w:rPr>
              <w:tab/>
            </w:r>
            <w:r w:rsidRPr="006A10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6A1022">
              <w:rPr>
                <w:noProof/>
                <w:webHidden/>
                <w:sz w:val="28"/>
                <w:szCs w:val="28"/>
              </w:rPr>
              <w:instrText xml:space="preserve"> PAGEREF _Toc199851670 \h </w:instrText>
            </w:r>
            <w:r w:rsidRPr="006A1022">
              <w:rPr>
                <w:noProof/>
                <w:webHidden/>
                <w:sz w:val="28"/>
                <w:szCs w:val="28"/>
              </w:rPr>
            </w:r>
            <w:r w:rsidRPr="006A1022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21</w:t>
            </w:r>
            <w:r w:rsidRPr="006A10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2B4C76" w14:textId="222CCA49" w:rsidR="006A1022" w:rsidRPr="006A1022" w:rsidRDefault="006A1022" w:rsidP="006A1022">
          <w:pPr>
            <w:pStyle w:val="33"/>
            <w:tabs>
              <w:tab w:val="right" w:leader="dot" w:pos="9344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199851671" w:history="1">
            <w:r w:rsidRPr="006A1022">
              <w:rPr>
                <w:rStyle w:val="a7"/>
                <w:noProof/>
                <w:sz w:val="28"/>
                <w:szCs w:val="28"/>
              </w:rPr>
              <w:t>2.4.3 Аварийный режим работы</w:t>
            </w:r>
            <w:r w:rsidRPr="006A1022">
              <w:rPr>
                <w:noProof/>
                <w:webHidden/>
                <w:sz w:val="28"/>
                <w:szCs w:val="28"/>
              </w:rPr>
              <w:tab/>
            </w:r>
            <w:r w:rsidRPr="006A10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6A1022">
              <w:rPr>
                <w:noProof/>
                <w:webHidden/>
                <w:sz w:val="28"/>
                <w:szCs w:val="28"/>
              </w:rPr>
              <w:instrText xml:space="preserve"> PAGEREF _Toc199851671 \h </w:instrText>
            </w:r>
            <w:r w:rsidRPr="006A1022">
              <w:rPr>
                <w:noProof/>
                <w:webHidden/>
                <w:sz w:val="28"/>
                <w:szCs w:val="28"/>
              </w:rPr>
            </w:r>
            <w:r w:rsidRPr="006A1022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21</w:t>
            </w:r>
            <w:r w:rsidRPr="006A10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210B9A" w14:textId="163E6026" w:rsidR="006A1022" w:rsidRPr="006A1022" w:rsidRDefault="006A1022" w:rsidP="006A1022">
          <w:pPr>
            <w:pStyle w:val="25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199851672" w:history="1">
            <w:r w:rsidRPr="006A1022">
              <w:rPr>
                <w:rStyle w:val="a7"/>
                <w:noProof/>
                <w:sz w:val="28"/>
                <w:szCs w:val="28"/>
              </w:rPr>
              <w:t>2.5 Состав функций, реализуемых Системой</w:t>
            </w:r>
            <w:r w:rsidRPr="006A1022">
              <w:rPr>
                <w:noProof/>
                <w:webHidden/>
                <w:sz w:val="28"/>
                <w:szCs w:val="28"/>
              </w:rPr>
              <w:tab/>
            </w:r>
            <w:r w:rsidRPr="006A10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6A1022">
              <w:rPr>
                <w:noProof/>
                <w:webHidden/>
                <w:sz w:val="28"/>
                <w:szCs w:val="28"/>
              </w:rPr>
              <w:instrText xml:space="preserve"> PAGEREF _Toc199851672 \h </w:instrText>
            </w:r>
            <w:r w:rsidRPr="006A1022">
              <w:rPr>
                <w:noProof/>
                <w:webHidden/>
                <w:sz w:val="28"/>
                <w:szCs w:val="28"/>
              </w:rPr>
            </w:r>
            <w:r w:rsidRPr="006A1022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22</w:t>
            </w:r>
            <w:r w:rsidRPr="006A10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C710C0" w14:textId="52890B34" w:rsidR="006A1022" w:rsidRPr="006A1022" w:rsidRDefault="006A1022" w:rsidP="006A1022">
          <w:pPr>
            <w:pStyle w:val="33"/>
            <w:tabs>
              <w:tab w:val="right" w:leader="dot" w:pos="9344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199851673" w:history="1">
            <w:r w:rsidRPr="006A1022">
              <w:rPr>
                <w:rStyle w:val="a7"/>
                <w:noProof/>
                <w:sz w:val="28"/>
                <w:szCs w:val="28"/>
              </w:rPr>
              <w:t>2.5.1 Функции Системы в целом</w:t>
            </w:r>
            <w:r w:rsidRPr="006A1022">
              <w:rPr>
                <w:noProof/>
                <w:webHidden/>
                <w:sz w:val="28"/>
                <w:szCs w:val="28"/>
              </w:rPr>
              <w:tab/>
            </w:r>
            <w:r w:rsidRPr="006A10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6A1022">
              <w:rPr>
                <w:noProof/>
                <w:webHidden/>
                <w:sz w:val="28"/>
                <w:szCs w:val="28"/>
              </w:rPr>
              <w:instrText xml:space="preserve"> PAGEREF _Toc199851673 \h </w:instrText>
            </w:r>
            <w:r w:rsidRPr="006A1022">
              <w:rPr>
                <w:noProof/>
                <w:webHidden/>
                <w:sz w:val="28"/>
                <w:szCs w:val="28"/>
              </w:rPr>
            </w:r>
            <w:r w:rsidRPr="006A1022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22</w:t>
            </w:r>
            <w:r w:rsidRPr="006A10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DA6EB0" w14:textId="32150A78" w:rsidR="006A1022" w:rsidRPr="006A1022" w:rsidRDefault="006A1022" w:rsidP="006A1022">
          <w:pPr>
            <w:pStyle w:val="33"/>
            <w:tabs>
              <w:tab w:val="right" w:leader="dot" w:pos="9344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199851674" w:history="1">
            <w:r w:rsidRPr="006A1022">
              <w:rPr>
                <w:rStyle w:val="a7"/>
                <w:noProof/>
                <w:sz w:val="28"/>
                <w:szCs w:val="28"/>
              </w:rPr>
              <w:t>2.5.2 Функции подсистем</w:t>
            </w:r>
            <w:r w:rsidRPr="006A1022">
              <w:rPr>
                <w:noProof/>
                <w:webHidden/>
                <w:sz w:val="28"/>
                <w:szCs w:val="28"/>
              </w:rPr>
              <w:tab/>
            </w:r>
            <w:r w:rsidRPr="006A10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6A1022">
              <w:rPr>
                <w:noProof/>
                <w:webHidden/>
                <w:sz w:val="28"/>
                <w:szCs w:val="28"/>
              </w:rPr>
              <w:instrText xml:space="preserve"> PAGEREF _Toc199851674 \h </w:instrText>
            </w:r>
            <w:r w:rsidRPr="006A1022">
              <w:rPr>
                <w:noProof/>
                <w:webHidden/>
                <w:sz w:val="28"/>
                <w:szCs w:val="28"/>
              </w:rPr>
            </w:r>
            <w:r w:rsidRPr="006A1022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22</w:t>
            </w:r>
            <w:r w:rsidRPr="006A10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D54714" w14:textId="57464C7B" w:rsidR="006A1022" w:rsidRPr="006A1022" w:rsidRDefault="006A1022" w:rsidP="006A1022">
          <w:pPr>
            <w:pStyle w:val="25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199851675" w:history="1">
            <w:r w:rsidRPr="006A1022">
              <w:rPr>
                <w:rStyle w:val="a7"/>
                <w:noProof/>
                <w:sz w:val="28"/>
                <w:szCs w:val="28"/>
              </w:rPr>
              <w:t>2.6 Обеспечение потребительских характеристик Системы</w:t>
            </w:r>
            <w:r w:rsidRPr="006A1022">
              <w:rPr>
                <w:noProof/>
                <w:webHidden/>
                <w:sz w:val="28"/>
                <w:szCs w:val="28"/>
              </w:rPr>
              <w:tab/>
            </w:r>
            <w:r w:rsidRPr="006A10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6A1022">
              <w:rPr>
                <w:noProof/>
                <w:webHidden/>
                <w:sz w:val="28"/>
                <w:szCs w:val="28"/>
              </w:rPr>
              <w:instrText xml:space="preserve"> PAGEREF _Toc199851675 \h </w:instrText>
            </w:r>
            <w:r w:rsidRPr="006A1022">
              <w:rPr>
                <w:noProof/>
                <w:webHidden/>
                <w:sz w:val="28"/>
                <w:szCs w:val="28"/>
              </w:rPr>
            </w:r>
            <w:r w:rsidRPr="006A1022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24</w:t>
            </w:r>
            <w:r w:rsidRPr="006A10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14AEBF" w14:textId="3D449A47" w:rsidR="006A1022" w:rsidRPr="006A1022" w:rsidRDefault="006A1022" w:rsidP="006A1022">
          <w:pPr>
            <w:pStyle w:val="33"/>
            <w:tabs>
              <w:tab w:val="right" w:leader="dot" w:pos="9344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199851676" w:history="1">
            <w:r w:rsidRPr="006A1022">
              <w:rPr>
                <w:rStyle w:val="a7"/>
                <w:noProof/>
                <w:sz w:val="28"/>
                <w:szCs w:val="28"/>
              </w:rPr>
              <w:t>2.6.1 Обеспечение высокой доступности</w:t>
            </w:r>
            <w:r w:rsidRPr="006A1022">
              <w:rPr>
                <w:noProof/>
                <w:webHidden/>
                <w:sz w:val="28"/>
                <w:szCs w:val="28"/>
              </w:rPr>
              <w:tab/>
            </w:r>
            <w:r w:rsidRPr="006A10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6A1022">
              <w:rPr>
                <w:noProof/>
                <w:webHidden/>
                <w:sz w:val="28"/>
                <w:szCs w:val="28"/>
              </w:rPr>
              <w:instrText xml:space="preserve"> PAGEREF _Toc199851676 \h </w:instrText>
            </w:r>
            <w:r w:rsidRPr="006A1022">
              <w:rPr>
                <w:noProof/>
                <w:webHidden/>
                <w:sz w:val="28"/>
                <w:szCs w:val="28"/>
              </w:rPr>
            </w:r>
            <w:r w:rsidRPr="006A1022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24</w:t>
            </w:r>
            <w:r w:rsidRPr="006A10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809F1D" w14:textId="17CA1482" w:rsidR="006A1022" w:rsidRPr="006A1022" w:rsidRDefault="006A1022" w:rsidP="006A1022">
          <w:pPr>
            <w:pStyle w:val="33"/>
            <w:tabs>
              <w:tab w:val="right" w:leader="dot" w:pos="9344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199851677" w:history="1">
            <w:r w:rsidRPr="006A1022">
              <w:rPr>
                <w:rStyle w:val="a7"/>
                <w:noProof/>
                <w:sz w:val="28"/>
                <w:szCs w:val="28"/>
              </w:rPr>
              <w:t>2.6.2 Масштабируемость</w:t>
            </w:r>
            <w:r w:rsidRPr="006A1022">
              <w:rPr>
                <w:noProof/>
                <w:webHidden/>
                <w:sz w:val="28"/>
                <w:szCs w:val="28"/>
              </w:rPr>
              <w:tab/>
            </w:r>
            <w:r w:rsidRPr="006A10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6A1022">
              <w:rPr>
                <w:noProof/>
                <w:webHidden/>
                <w:sz w:val="28"/>
                <w:szCs w:val="28"/>
              </w:rPr>
              <w:instrText xml:space="preserve"> PAGEREF _Toc199851677 \h </w:instrText>
            </w:r>
            <w:r w:rsidRPr="006A1022">
              <w:rPr>
                <w:noProof/>
                <w:webHidden/>
                <w:sz w:val="28"/>
                <w:szCs w:val="28"/>
              </w:rPr>
            </w:r>
            <w:r w:rsidRPr="006A1022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24</w:t>
            </w:r>
            <w:r w:rsidRPr="006A10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65118D" w14:textId="0656BDDC" w:rsidR="006A1022" w:rsidRPr="006A1022" w:rsidRDefault="006A1022" w:rsidP="006A1022">
          <w:pPr>
            <w:pStyle w:val="25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199851678" w:history="1">
            <w:r w:rsidRPr="006A1022">
              <w:rPr>
                <w:rStyle w:val="a7"/>
                <w:noProof/>
                <w:sz w:val="28"/>
                <w:szCs w:val="28"/>
              </w:rPr>
              <w:t>2.7 Персонал и квалификационные требования</w:t>
            </w:r>
            <w:r w:rsidRPr="006A1022">
              <w:rPr>
                <w:noProof/>
                <w:webHidden/>
                <w:sz w:val="28"/>
                <w:szCs w:val="28"/>
              </w:rPr>
              <w:tab/>
            </w:r>
            <w:r w:rsidRPr="006A10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6A1022">
              <w:rPr>
                <w:noProof/>
                <w:webHidden/>
                <w:sz w:val="28"/>
                <w:szCs w:val="28"/>
              </w:rPr>
              <w:instrText xml:space="preserve"> PAGEREF _Toc199851678 \h </w:instrText>
            </w:r>
            <w:r w:rsidRPr="006A1022">
              <w:rPr>
                <w:noProof/>
                <w:webHidden/>
                <w:sz w:val="28"/>
                <w:szCs w:val="28"/>
              </w:rPr>
            </w:r>
            <w:r w:rsidRPr="006A1022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25</w:t>
            </w:r>
            <w:r w:rsidRPr="006A10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5F04FE" w14:textId="4A67CB54" w:rsidR="006A1022" w:rsidRPr="006A1022" w:rsidRDefault="006A1022" w:rsidP="006A1022">
          <w:pPr>
            <w:pStyle w:val="14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199851679" w:history="1">
            <w:r w:rsidRPr="006A1022">
              <w:rPr>
                <w:rStyle w:val="a7"/>
                <w:rFonts w:cs="Times New Roman"/>
                <w:noProof/>
                <w:sz w:val="28"/>
                <w:szCs w:val="28"/>
              </w:rPr>
              <w:t>3 Мероприятия по подготовке объекта автоматизации к вводу Системы в действие</w:t>
            </w:r>
            <w:r w:rsidRPr="006A1022">
              <w:rPr>
                <w:noProof/>
                <w:webHidden/>
                <w:sz w:val="28"/>
                <w:szCs w:val="28"/>
              </w:rPr>
              <w:tab/>
            </w:r>
            <w:r w:rsidRPr="006A10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6A1022">
              <w:rPr>
                <w:noProof/>
                <w:webHidden/>
                <w:sz w:val="28"/>
                <w:szCs w:val="28"/>
              </w:rPr>
              <w:instrText xml:space="preserve"> PAGEREF _Toc199851679 \h </w:instrText>
            </w:r>
            <w:r w:rsidRPr="006A1022">
              <w:rPr>
                <w:noProof/>
                <w:webHidden/>
                <w:sz w:val="28"/>
                <w:szCs w:val="28"/>
              </w:rPr>
            </w:r>
            <w:r w:rsidRPr="006A1022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26</w:t>
            </w:r>
            <w:r w:rsidRPr="006A10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4F7C03" w14:textId="3A9D9002" w:rsidR="006A1022" w:rsidRPr="006A1022" w:rsidRDefault="006A1022" w:rsidP="006A1022">
          <w:pPr>
            <w:pStyle w:val="25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199851680" w:history="1">
            <w:r w:rsidRPr="006A1022">
              <w:rPr>
                <w:rStyle w:val="a7"/>
                <w:noProof/>
                <w:sz w:val="28"/>
                <w:szCs w:val="28"/>
              </w:rPr>
              <w:t>3.1 Инженерные системы</w:t>
            </w:r>
            <w:r w:rsidRPr="006A1022">
              <w:rPr>
                <w:noProof/>
                <w:webHidden/>
                <w:sz w:val="28"/>
                <w:szCs w:val="28"/>
              </w:rPr>
              <w:tab/>
            </w:r>
            <w:r w:rsidRPr="006A10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6A1022">
              <w:rPr>
                <w:noProof/>
                <w:webHidden/>
                <w:sz w:val="28"/>
                <w:szCs w:val="28"/>
              </w:rPr>
              <w:instrText xml:space="preserve"> PAGEREF _Toc199851680 \h </w:instrText>
            </w:r>
            <w:r w:rsidRPr="006A1022">
              <w:rPr>
                <w:noProof/>
                <w:webHidden/>
                <w:sz w:val="28"/>
                <w:szCs w:val="28"/>
              </w:rPr>
            </w:r>
            <w:r w:rsidRPr="006A1022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26</w:t>
            </w:r>
            <w:r w:rsidRPr="006A10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553CC1" w14:textId="2ACA3367" w:rsidR="006A1022" w:rsidRPr="006A1022" w:rsidRDefault="006A1022" w:rsidP="006A1022">
          <w:pPr>
            <w:pStyle w:val="25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199851681" w:history="1">
            <w:r w:rsidRPr="006A1022">
              <w:rPr>
                <w:rStyle w:val="a7"/>
                <w:noProof/>
                <w:sz w:val="28"/>
                <w:szCs w:val="28"/>
              </w:rPr>
              <w:t>3.2 Сеть хранения данных</w:t>
            </w:r>
            <w:r w:rsidRPr="006A1022">
              <w:rPr>
                <w:noProof/>
                <w:webHidden/>
                <w:sz w:val="28"/>
                <w:szCs w:val="28"/>
              </w:rPr>
              <w:tab/>
            </w:r>
            <w:r w:rsidRPr="006A10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6A1022">
              <w:rPr>
                <w:noProof/>
                <w:webHidden/>
                <w:sz w:val="28"/>
                <w:szCs w:val="28"/>
              </w:rPr>
              <w:instrText xml:space="preserve"> PAGEREF _Toc199851681 \h </w:instrText>
            </w:r>
            <w:r w:rsidRPr="006A1022">
              <w:rPr>
                <w:noProof/>
                <w:webHidden/>
                <w:sz w:val="28"/>
                <w:szCs w:val="28"/>
              </w:rPr>
            </w:r>
            <w:r w:rsidRPr="006A1022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27</w:t>
            </w:r>
            <w:r w:rsidRPr="006A10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08A4C3" w14:textId="11C7E63E" w:rsidR="006A1022" w:rsidRPr="006A1022" w:rsidRDefault="006A1022" w:rsidP="006A1022">
          <w:pPr>
            <w:pStyle w:val="25"/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199851682" w:history="1">
            <w:r w:rsidRPr="006A1022">
              <w:rPr>
                <w:rStyle w:val="a7"/>
                <w:noProof/>
                <w:sz w:val="28"/>
                <w:szCs w:val="28"/>
              </w:rPr>
              <w:t>3.3 Виртуальная среда</w:t>
            </w:r>
            <w:r w:rsidRPr="006A1022">
              <w:rPr>
                <w:noProof/>
                <w:webHidden/>
                <w:sz w:val="28"/>
                <w:szCs w:val="28"/>
              </w:rPr>
              <w:tab/>
            </w:r>
            <w:r w:rsidRPr="006A1022">
              <w:rPr>
                <w:noProof/>
                <w:webHidden/>
                <w:sz w:val="28"/>
                <w:szCs w:val="28"/>
              </w:rPr>
              <w:fldChar w:fldCharType="begin"/>
            </w:r>
            <w:r w:rsidRPr="006A1022">
              <w:rPr>
                <w:noProof/>
                <w:webHidden/>
                <w:sz w:val="28"/>
                <w:szCs w:val="28"/>
              </w:rPr>
              <w:instrText xml:space="preserve"> PAGEREF _Toc199851682 \h </w:instrText>
            </w:r>
            <w:r w:rsidRPr="006A1022">
              <w:rPr>
                <w:noProof/>
                <w:webHidden/>
                <w:sz w:val="28"/>
                <w:szCs w:val="28"/>
              </w:rPr>
            </w:r>
            <w:r w:rsidRPr="006A1022"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28</w:t>
            </w:r>
            <w:r w:rsidRPr="006A102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246FDB" w14:textId="2BA58EDA" w:rsidR="00AE1136" w:rsidRPr="00AE1136" w:rsidRDefault="00AE1136" w:rsidP="006A1022">
          <w:pPr>
            <w:spacing w:line="360" w:lineRule="auto"/>
            <w:jc w:val="both"/>
            <w:rPr>
              <w:szCs w:val="24"/>
            </w:rPr>
          </w:pPr>
          <w:r w:rsidRPr="006A1022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7544164E" w14:textId="1ADB707C" w:rsidR="00FC3C2A" w:rsidRDefault="00FC3C2A" w:rsidP="00AE1136">
      <w:pPr>
        <w:pStyle w:val="af7"/>
        <w:jc w:val="left"/>
      </w:pPr>
    </w:p>
    <w:p w14:paraId="5018998F" w14:textId="77777777" w:rsidR="00FC3C2A" w:rsidRDefault="00FC3C2A">
      <w:pPr>
        <w:rPr>
          <w:rFonts w:cs="Times New Roman"/>
        </w:rPr>
      </w:pPr>
    </w:p>
    <w:p w14:paraId="5AC7DA17" w14:textId="77777777" w:rsidR="00FC3C2A" w:rsidRDefault="00FC3C2A">
      <w:pPr>
        <w:jc w:val="center"/>
        <w:rPr>
          <w:rFonts w:cs="Times New Roman"/>
          <w:b/>
          <w:sz w:val="28"/>
          <w:shd w:val="clear" w:color="auto" w:fill="FFFF00"/>
        </w:rPr>
      </w:pPr>
    </w:p>
    <w:p w14:paraId="400687B6" w14:textId="77777777" w:rsidR="00FC3C2A" w:rsidRDefault="00FC3C2A">
      <w:pPr>
        <w:rPr>
          <w:rFonts w:cs="Times New Roman"/>
        </w:rPr>
      </w:pPr>
    </w:p>
    <w:p w14:paraId="55912569" w14:textId="77777777" w:rsidR="00FC3C2A" w:rsidRDefault="00101751">
      <w:pPr>
        <w:pStyle w:val="af9"/>
        <w:ind w:firstLine="0"/>
      </w:pPr>
      <w:r>
        <w:br w:type="page"/>
      </w:r>
    </w:p>
    <w:p w14:paraId="3C55143F" w14:textId="77777777" w:rsidR="00FC3C2A" w:rsidRDefault="00101751">
      <w:pPr>
        <w:pStyle w:val="af9"/>
        <w:spacing w:before="0"/>
      </w:pPr>
      <w:bookmarkStart w:id="12" w:name="__RefHeading___Toc32401_3142906823"/>
      <w:bookmarkStart w:id="13" w:name="_Toc198590054"/>
      <w:bookmarkStart w:id="14" w:name="_Toc23149705"/>
      <w:bookmarkStart w:id="15" w:name="_Toc199851644"/>
      <w:bookmarkEnd w:id="12"/>
      <w:r>
        <w:lastRenderedPageBreak/>
        <w:t>Перечень принятых сокращений</w:t>
      </w:r>
      <w:bookmarkEnd w:id="13"/>
      <w:bookmarkEnd w:id="14"/>
      <w:bookmarkEnd w:id="15"/>
    </w:p>
    <w:tbl>
      <w:tblPr>
        <w:tblW w:w="9568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11"/>
        <w:gridCol w:w="7657"/>
      </w:tblGrid>
      <w:tr w:rsidR="00FC3C2A" w14:paraId="4AC2B269" w14:textId="77777777">
        <w:trPr>
          <w:tblHeader/>
        </w:trPr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26F68C54" w14:textId="77777777" w:rsidR="00FC3C2A" w:rsidRDefault="00101751">
            <w:pPr>
              <w:jc w:val="center"/>
              <w:rPr>
                <w:szCs w:val="24"/>
              </w:rPr>
            </w:pPr>
            <w:r>
              <w:rPr>
                <w:rFonts w:cs="Times New Roman"/>
                <w:b/>
                <w:szCs w:val="24"/>
              </w:rPr>
              <w:t>Сокращение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5B724B61" w14:textId="77777777" w:rsidR="00FC3C2A" w:rsidRDefault="00101751">
            <w:pPr>
              <w:jc w:val="center"/>
              <w:rPr>
                <w:rFonts w:cs="Times New Roman"/>
                <w:b/>
                <w:szCs w:val="24"/>
              </w:rPr>
            </w:pPr>
            <w:r>
              <w:rPr>
                <w:rFonts w:cs="Times New Roman"/>
                <w:b/>
                <w:szCs w:val="24"/>
              </w:rPr>
              <w:t>Расшифровка</w:t>
            </w:r>
          </w:p>
        </w:tc>
      </w:tr>
      <w:tr w:rsidR="00FC3C2A" w14:paraId="30125232" w14:textId="77777777"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34EBF" w14:textId="77777777" w:rsidR="00FC3C2A" w:rsidRDefault="00101751">
            <w:pPr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a6"/>
                <w:szCs w:val="24"/>
                <w:lang w:val="en-US"/>
              </w:rPr>
              <w:t>CDN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0BEBD" w14:textId="77777777" w:rsidR="00FC3C2A" w:rsidRDefault="00101751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Content Delivery Network</w:t>
            </w:r>
          </w:p>
        </w:tc>
      </w:tr>
      <w:tr w:rsidR="00FC3C2A" w14:paraId="6D2191A6" w14:textId="77777777"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8139E" w14:textId="77777777" w:rsidR="00FC3C2A" w:rsidRDefault="00101751">
            <w:pPr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a6"/>
                <w:szCs w:val="24"/>
                <w:lang w:val="en-US"/>
              </w:rPr>
              <w:t>HLS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56ADD" w14:textId="77777777" w:rsidR="00FC3C2A" w:rsidRDefault="00101751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HTTP Live Streaming</w:t>
            </w:r>
          </w:p>
        </w:tc>
      </w:tr>
      <w:tr w:rsidR="00FC3C2A" w14:paraId="5337FDE5" w14:textId="77777777"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D86B0" w14:textId="77777777" w:rsidR="00FC3C2A" w:rsidRDefault="00101751">
            <w:pPr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a6"/>
                <w:szCs w:val="24"/>
                <w:lang w:val="en-US"/>
              </w:rPr>
              <w:t>RTMP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4F1AB" w14:textId="77777777" w:rsidR="00FC3C2A" w:rsidRDefault="00101751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Real-Time Messaging Protocol</w:t>
            </w:r>
          </w:p>
        </w:tc>
      </w:tr>
      <w:tr w:rsidR="00FC3C2A" w:rsidRPr="001E508E" w14:paraId="7165A5DE" w14:textId="77777777"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40CB0" w14:textId="77777777" w:rsidR="00FC3C2A" w:rsidRDefault="00101751">
            <w:pPr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a6"/>
                <w:szCs w:val="24"/>
                <w:lang w:val="en-US"/>
              </w:rPr>
              <w:t>SMPTE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79540" w14:textId="77777777" w:rsidR="00FC3C2A" w:rsidRDefault="00101751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Society of Motion Picture and Television Engineers</w:t>
            </w:r>
          </w:p>
        </w:tc>
      </w:tr>
      <w:tr w:rsidR="00FC3C2A" w14:paraId="4AF88352" w14:textId="77777777"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92BE2" w14:textId="77777777" w:rsidR="00FC3C2A" w:rsidRDefault="00101751">
            <w:pPr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a6"/>
                <w:szCs w:val="24"/>
                <w:lang w:val="en-US"/>
              </w:rPr>
              <w:t>SDI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56F39" w14:textId="77777777" w:rsidR="00FC3C2A" w:rsidRDefault="00101751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Serial Digital Interface</w:t>
            </w:r>
          </w:p>
        </w:tc>
      </w:tr>
      <w:tr w:rsidR="00FC3C2A" w14:paraId="7A0BD401" w14:textId="77777777">
        <w:trPr>
          <w:trHeight w:val="159"/>
        </w:trPr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2C1AC" w14:textId="77777777" w:rsidR="00FC3C2A" w:rsidRDefault="00101751">
            <w:pPr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a6"/>
                <w:szCs w:val="24"/>
                <w:lang w:val="en-US"/>
              </w:rPr>
              <w:t>NDI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CB801" w14:textId="77777777" w:rsidR="00FC3C2A" w:rsidRDefault="00101751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Network Device Interface</w:t>
            </w:r>
          </w:p>
        </w:tc>
      </w:tr>
      <w:tr w:rsidR="00FC3C2A" w14:paraId="63814900" w14:textId="77777777"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11BCE" w14:textId="77777777" w:rsidR="00FC3C2A" w:rsidRDefault="00101751">
            <w:pPr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a6"/>
                <w:szCs w:val="24"/>
                <w:lang w:val="en-US"/>
              </w:rPr>
              <w:t>PTP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487FA" w14:textId="77777777" w:rsidR="00FC3C2A" w:rsidRDefault="00101751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Precision Time Protocol</w:t>
            </w:r>
          </w:p>
        </w:tc>
      </w:tr>
      <w:tr w:rsidR="00FC3C2A" w14:paraId="1A610B6A" w14:textId="77777777"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A7444" w14:textId="77777777" w:rsidR="00FC3C2A" w:rsidRDefault="00101751">
            <w:pPr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a6"/>
                <w:szCs w:val="24"/>
                <w:lang w:val="en-US"/>
              </w:rPr>
              <w:t>QoS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B4ACA" w14:textId="77777777" w:rsidR="00FC3C2A" w:rsidRDefault="00101751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Quality of Service</w:t>
            </w:r>
          </w:p>
        </w:tc>
      </w:tr>
      <w:tr w:rsidR="00FC3C2A" w14:paraId="118C654B" w14:textId="77777777"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FA7CB" w14:textId="77777777" w:rsidR="00FC3C2A" w:rsidRDefault="00101751">
            <w:pPr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a6"/>
                <w:szCs w:val="24"/>
                <w:lang w:val="en-US"/>
              </w:rPr>
              <w:t>MCR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4D8C2" w14:textId="77777777" w:rsidR="00FC3C2A" w:rsidRDefault="00101751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Master Control Room</w:t>
            </w:r>
          </w:p>
        </w:tc>
      </w:tr>
      <w:tr w:rsidR="00FC3C2A" w14:paraId="01ED8BD2" w14:textId="77777777"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6A76A" w14:textId="77777777" w:rsidR="00FC3C2A" w:rsidRDefault="00101751">
            <w:pPr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a6"/>
                <w:szCs w:val="24"/>
                <w:lang w:val="en-US"/>
              </w:rPr>
              <w:t>NLE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17E0D" w14:textId="77777777" w:rsidR="00FC3C2A" w:rsidRDefault="00101751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Non-Linear Editing</w:t>
            </w:r>
          </w:p>
        </w:tc>
      </w:tr>
      <w:tr w:rsidR="00FC3C2A" w14:paraId="5E2D7D2A" w14:textId="77777777"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9BBA0" w14:textId="77777777" w:rsidR="00FC3C2A" w:rsidRDefault="00101751">
            <w:pPr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a6"/>
                <w:szCs w:val="24"/>
                <w:lang w:val="en-US"/>
              </w:rPr>
              <w:t>SAN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FB5C8" w14:textId="77777777" w:rsidR="00FC3C2A" w:rsidRDefault="00101751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Storage Area Network</w:t>
            </w:r>
          </w:p>
        </w:tc>
      </w:tr>
      <w:tr w:rsidR="00FC3C2A" w14:paraId="7723F8A7" w14:textId="77777777"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7A75A" w14:textId="77777777" w:rsidR="00FC3C2A" w:rsidRDefault="00101751">
            <w:pPr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a6"/>
                <w:szCs w:val="24"/>
                <w:lang w:val="en-US"/>
              </w:rPr>
              <w:t>NAS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BDB2D" w14:textId="77777777" w:rsidR="00FC3C2A" w:rsidRDefault="00101751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Network-Attached Storage</w:t>
            </w:r>
          </w:p>
        </w:tc>
      </w:tr>
      <w:tr w:rsidR="00FC3C2A" w14:paraId="74F3D17D" w14:textId="77777777"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71E6C" w14:textId="77777777" w:rsidR="00FC3C2A" w:rsidRDefault="00101751">
            <w:pPr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a6"/>
                <w:szCs w:val="24"/>
                <w:lang w:val="en-US"/>
              </w:rPr>
              <w:t>VM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6E389" w14:textId="77777777" w:rsidR="00FC3C2A" w:rsidRDefault="00101751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Virtual Machine</w:t>
            </w:r>
          </w:p>
        </w:tc>
      </w:tr>
      <w:tr w:rsidR="00FC3C2A" w14:paraId="3F6F7341" w14:textId="77777777">
        <w:trPr>
          <w:trHeight w:val="94"/>
        </w:trPr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896A1" w14:textId="77777777" w:rsidR="00FC3C2A" w:rsidRDefault="00101751">
            <w:pPr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a6"/>
                <w:szCs w:val="24"/>
                <w:lang w:val="en-US"/>
              </w:rPr>
              <w:t>VOD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77FD1" w14:textId="77777777" w:rsidR="00FC3C2A" w:rsidRDefault="00101751">
            <w:pPr>
              <w:jc w:val="center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Video on Demand</w:t>
            </w:r>
          </w:p>
        </w:tc>
      </w:tr>
      <w:tr w:rsidR="00FC3C2A" w14:paraId="47284BF5" w14:textId="77777777"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5680B" w14:textId="77777777" w:rsidR="00FC3C2A" w:rsidRDefault="00101751">
            <w:pPr>
              <w:ind w:firstLine="67"/>
              <w:jc w:val="center"/>
              <w:rPr>
                <w:rFonts w:cs="Times New Roman"/>
                <w:lang w:val="en-US"/>
              </w:rPr>
            </w:pPr>
            <w:proofErr w:type="spellStart"/>
            <w:r>
              <w:rPr>
                <w:rStyle w:val="a6"/>
                <w:szCs w:val="24"/>
                <w:lang w:val="en-US"/>
              </w:rPr>
              <w:t>Роскомнадзор</w:t>
            </w:r>
            <w:proofErr w:type="spellEnd"/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54943" w14:textId="77777777" w:rsidR="00FC3C2A" w:rsidRDefault="00101751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Федеральная служба по надзору в сфере связи, ИТ и массовых коммуникаций</w:t>
            </w:r>
          </w:p>
        </w:tc>
      </w:tr>
      <w:tr w:rsidR="00FC3C2A" w14:paraId="1ECB0A7F" w14:textId="77777777">
        <w:trPr>
          <w:trHeight w:val="135"/>
        </w:trPr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6CDD1" w14:textId="77777777" w:rsidR="00FC3C2A" w:rsidRDefault="00101751">
            <w:pPr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a6"/>
                <w:szCs w:val="24"/>
                <w:lang w:val="en-US"/>
              </w:rPr>
              <w:t>ФСТЭК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2C6A1" w14:textId="77777777" w:rsidR="00FC3C2A" w:rsidRDefault="00101751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Федеральная служба по техническому и экспортному контролю</w:t>
            </w:r>
          </w:p>
        </w:tc>
      </w:tr>
      <w:tr w:rsidR="00FC3C2A" w14:paraId="42D041C7" w14:textId="77777777"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E7536" w14:textId="77777777" w:rsidR="00FC3C2A" w:rsidRDefault="00101751">
            <w:pPr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a6"/>
                <w:szCs w:val="24"/>
                <w:lang w:val="en-US"/>
              </w:rPr>
              <w:t>ФСБ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398F8" w14:textId="77777777" w:rsidR="00FC3C2A" w:rsidRDefault="00101751">
            <w:pPr>
              <w:jc w:val="center"/>
              <w:rPr>
                <w:rFonts w:cs="Times New Roman"/>
                <w:szCs w:val="24"/>
                <w:lang w:val="en-US"/>
              </w:rPr>
            </w:pPr>
            <w:proofErr w:type="spellStart"/>
            <w:r>
              <w:rPr>
                <w:rFonts w:cs="Times New Roman"/>
                <w:szCs w:val="24"/>
                <w:lang w:val="en-US"/>
              </w:rPr>
              <w:t>Федеральная</w:t>
            </w:r>
            <w:proofErr w:type="spellEnd"/>
            <w:r>
              <w:rPr>
                <w:rFonts w:cs="Times New Roman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szCs w:val="24"/>
                <w:lang w:val="en-US"/>
              </w:rPr>
              <w:t>служба</w:t>
            </w:r>
            <w:proofErr w:type="spellEnd"/>
            <w:r>
              <w:rPr>
                <w:rFonts w:cs="Times New Roman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szCs w:val="24"/>
                <w:lang w:val="en-US"/>
              </w:rPr>
              <w:t>безопасности</w:t>
            </w:r>
            <w:proofErr w:type="spellEnd"/>
          </w:p>
        </w:tc>
      </w:tr>
      <w:tr w:rsidR="00FC3C2A" w14:paraId="6E4E8F15" w14:textId="77777777">
        <w:tc>
          <w:tcPr>
            <w:tcW w:w="19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84769" w14:textId="77777777" w:rsidR="00FC3C2A" w:rsidRDefault="00101751">
            <w:pPr>
              <w:ind w:firstLine="67"/>
              <w:jc w:val="center"/>
              <w:rPr>
                <w:rFonts w:cs="Times New Roman"/>
                <w:lang w:val="en-US"/>
              </w:rPr>
            </w:pPr>
            <w:r>
              <w:rPr>
                <w:rStyle w:val="a6"/>
                <w:szCs w:val="24"/>
                <w:lang w:val="en-US"/>
              </w:rPr>
              <w:t>ГОСТ Р</w:t>
            </w:r>
          </w:p>
        </w:tc>
        <w:tc>
          <w:tcPr>
            <w:tcW w:w="7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85200" w14:textId="77777777" w:rsidR="00FC3C2A" w:rsidRDefault="00101751">
            <w:pPr>
              <w:jc w:val="center"/>
              <w:rPr>
                <w:rFonts w:cs="Times New Roman"/>
                <w:szCs w:val="24"/>
                <w:lang w:val="en-US"/>
              </w:rPr>
            </w:pPr>
            <w:proofErr w:type="spellStart"/>
            <w:r>
              <w:rPr>
                <w:rFonts w:cs="Times New Roman"/>
                <w:szCs w:val="24"/>
                <w:lang w:val="en-US"/>
              </w:rPr>
              <w:t>Государственный</w:t>
            </w:r>
            <w:proofErr w:type="spellEnd"/>
            <w:r>
              <w:rPr>
                <w:rFonts w:cs="Times New Roman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szCs w:val="24"/>
                <w:lang w:val="en-US"/>
              </w:rPr>
              <w:t>стандарт</w:t>
            </w:r>
            <w:proofErr w:type="spellEnd"/>
            <w:r>
              <w:rPr>
                <w:rFonts w:cs="Times New Roman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szCs w:val="24"/>
                <w:lang w:val="en-US"/>
              </w:rPr>
              <w:t>России</w:t>
            </w:r>
            <w:proofErr w:type="spellEnd"/>
          </w:p>
        </w:tc>
      </w:tr>
    </w:tbl>
    <w:p w14:paraId="56D40499" w14:textId="77777777" w:rsidR="00FC3C2A" w:rsidRDefault="00101751">
      <w:pPr>
        <w:pStyle w:val="1"/>
        <w:ind w:left="0" w:firstLine="0"/>
      </w:pPr>
      <w:bookmarkStart w:id="16" w:name="__RefHeading___Toc1614_532524440"/>
      <w:bookmarkStart w:id="17" w:name="_Toc198590055"/>
      <w:bookmarkStart w:id="18" w:name="_Toc23149706"/>
      <w:bookmarkStart w:id="19" w:name="_Toc199851645"/>
      <w:bookmarkEnd w:id="16"/>
      <w:r>
        <w:lastRenderedPageBreak/>
        <w:t>Общие сведения</w:t>
      </w:r>
      <w:bookmarkEnd w:id="17"/>
      <w:bookmarkEnd w:id="18"/>
      <w:bookmarkEnd w:id="19"/>
    </w:p>
    <w:p w14:paraId="1EC1580C" w14:textId="77777777" w:rsidR="00FC3C2A" w:rsidRDefault="00101751">
      <w:pPr>
        <w:pStyle w:val="AFormula"/>
      </w:pPr>
      <w:bookmarkStart w:id="20" w:name="_Toc23149707"/>
      <w:r>
        <w:t>Наименование проектируемой Системы</w:t>
      </w:r>
      <w:bookmarkEnd w:id="20"/>
    </w:p>
    <w:p w14:paraId="7A5B7E80" w14:textId="77777777" w:rsidR="00FC3C2A" w:rsidRDefault="00101751">
      <w:pPr>
        <w:pStyle w:val="af8"/>
      </w:pPr>
      <w:r>
        <w:tab/>
        <w:t>Полное наименование системы: Инфраструктура ТВ-канала (далее – Система).</w:t>
      </w:r>
    </w:p>
    <w:p w14:paraId="2310F2E8" w14:textId="58E8E973" w:rsidR="00FC3C2A" w:rsidRDefault="00101751">
      <w:pPr>
        <w:pStyle w:val="24"/>
      </w:pPr>
      <w:bookmarkStart w:id="21" w:name="__RefHeading___Toc1616_532524440"/>
      <w:bookmarkStart w:id="22" w:name="_Toc198590056"/>
      <w:bookmarkStart w:id="23" w:name="_Toc23149708"/>
      <w:bookmarkStart w:id="24" w:name="_Toc199851646"/>
      <w:bookmarkEnd w:id="21"/>
      <w:r>
        <w:t>Основание для создания Системы</w:t>
      </w:r>
      <w:bookmarkEnd w:id="22"/>
      <w:bookmarkEnd w:id="23"/>
      <w:bookmarkEnd w:id="24"/>
    </w:p>
    <w:p w14:paraId="5C43723D" w14:textId="77777777" w:rsidR="00FC3C2A" w:rsidRDefault="00101751">
      <w:pPr>
        <w:pStyle w:val="af8"/>
      </w:pPr>
      <w:r>
        <w:tab/>
        <w:t>Работы по созданию Системы проводятся на основании Технического задания и Указания о начале работ и создании РГ по Проекту Инфраструктура ТВ-канала.</w:t>
      </w:r>
    </w:p>
    <w:p w14:paraId="228284B3" w14:textId="3516AAF0" w:rsidR="00FC3C2A" w:rsidRDefault="00101751">
      <w:pPr>
        <w:pStyle w:val="24"/>
      </w:pPr>
      <w:bookmarkStart w:id="25" w:name="__RefHeading___Toc23327_3475925682"/>
      <w:bookmarkStart w:id="26" w:name="_Toc198590057"/>
      <w:bookmarkStart w:id="27" w:name="_Toc23149709"/>
      <w:bookmarkStart w:id="28" w:name="_Toc199851647"/>
      <w:bookmarkEnd w:id="25"/>
      <w:r>
        <w:t>Перечень организаций, участвующих в разработке Системы</w:t>
      </w:r>
      <w:bookmarkEnd w:id="26"/>
      <w:bookmarkEnd w:id="27"/>
      <w:bookmarkEnd w:id="28"/>
    </w:p>
    <w:p w14:paraId="04298825" w14:textId="77777777" w:rsidR="00FC3C2A" w:rsidRDefault="00101751">
      <w:pPr>
        <w:pStyle w:val="af8"/>
      </w:pPr>
      <w:r>
        <w:t>Организации, участвующие в создании Системы:</w:t>
      </w:r>
    </w:p>
    <w:p w14:paraId="4858A0FF" w14:textId="77777777" w:rsidR="00FC3C2A" w:rsidRDefault="00101751">
      <w:pPr>
        <w:pStyle w:val="af8"/>
        <w:numPr>
          <w:ilvl w:val="0"/>
          <w:numId w:val="4"/>
        </w:numPr>
        <w:rPr>
          <w:rStyle w:val="af"/>
        </w:rPr>
      </w:pPr>
      <w:r>
        <w:rPr>
          <w:rStyle w:val="af"/>
        </w:rPr>
        <w:t>Заказчик.</w:t>
      </w:r>
    </w:p>
    <w:p w14:paraId="0B254143" w14:textId="77777777" w:rsidR="00FC3C2A" w:rsidRDefault="00101751">
      <w:pPr>
        <w:pStyle w:val="af8"/>
        <w:numPr>
          <w:ilvl w:val="0"/>
          <w:numId w:val="4"/>
        </w:numPr>
      </w:pPr>
      <w:r>
        <w:rPr>
          <w:rStyle w:val="af"/>
        </w:rPr>
        <w:t>Исполнитель</w:t>
      </w:r>
      <w:r>
        <w:rPr>
          <w:rStyle w:val="af"/>
          <w:lang w:val="en-US"/>
        </w:rPr>
        <w:t>.</w:t>
      </w:r>
    </w:p>
    <w:p w14:paraId="2F456D06" w14:textId="7958AE46" w:rsidR="00FC3C2A" w:rsidRDefault="00101751">
      <w:pPr>
        <w:pStyle w:val="2"/>
      </w:pPr>
      <w:bookmarkStart w:id="29" w:name="__RefHeading___Toc32403_3142906823"/>
      <w:bookmarkStart w:id="30" w:name="_Toc198590058"/>
      <w:bookmarkStart w:id="31" w:name="_Toc23149710"/>
      <w:bookmarkStart w:id="32" w:name="_Toc199851648"/>
      <w:bookmarkEnd w:id="29"/>
      <w:r>
        <w:t>Плановые сроки начала и окончания работ по созданию Системы</w:t>
      </w:r>
      <w:bookmarkEnd w:id="30"/>
      <w:bookmarkEnd w:id="31"/>
      <w:bookmarkEnd w:id="32"/>
    </w:p>
    <w:p w14:paraId="1574562D" w14:textId="77777777" w:rsidR="00FC3C2A" w:rsidRDefault="00101751">
      <w:pPr>
        <w:pStyle w:val="af8"/>
      </w:pPr>
      <w:bookmarkStart w:id="33" w:name="_Toc363663069"/>
      <w:r>
        <w:t xml:space="preserve">Плановые сроки начала и окончания работ </w:t>
      </w:r>
      <w:bookmarkEnd w:id="33"/>
      <w:r>
        <w:t>определяются согласно Плана Проекта.</w:t>
      </w:r>
    </w:p>
    <w:p w14:paraId="2B1AAB67" w14:textId="2D1EC146" w:rsidR="00FC3C2A" w:rsidRDefault="00101751">
      <w:pPr>
        <w:pStyle w:val="24"/>
      </w:pPr>
      <w:bookmarkStart w:id="34" w:name="__RefHeading___Toc32405_3142906823"/>
      <w:bookmarkStart w:id="35" w:name="_Toc198590059"/>
      <w:bookmarkStart w:id="36" w:name="_Toc23149711"/>
      <w:bookmarkStart w:id="37" w:name="_Toc199851649"/>
      <w:bookmarkEnd w:id="34"/>
      <w:r>
        <w:t>Назначение и цели создания Системы</w:t>
      </w:r>
      <w:bookmarkEnd w:id="35"/>
      <w:bookmarkEnd w:id="36"/>
      <w:bookmarkEnd w:id="37"/>
    </w:p>
    <w:p w14:paraId="392E6AF5" w14:textId="77777777" w:rsidR="00FC3C2A" w:rsidRDefault="00101751">
      <w:pPr>
        <w:pStyle w:val="af8"/>
      </w:pPr>
      <w:r>
        <w:t>Система является программно-аппаратным комплексом и обеспечивает размещение и работоспособность информационных систем (ИС).</w:t>
      </w:r>
    </w:p>
    <w:p w14:paraId="44C9F8FE" w14:textId="77777777" w:rsidR="00FC3C2A" w:rsidRDefault="00101751">
      <w:pPr>
        <w:pStyle w:val="af8"/>
        <w:rPr>
          <w:rStyle w:val="af"/>
        </w:rPr>
      </w:pPr>
      <w:r>
        <w:rPr>
          <w:rStyle w:val="af"/>
        </w:rPr>
        <w:t>Целью создания Системы является:</w:t>
      </w:r>
    </w:p>
    <w:p w14:paraId="136206C3" w14:textId="77777777" w:rsidR="00FC3C2A" w:rsidRDefault="00101751">
      <w:pPr>
        <w:pStyle w:val="af8"/>
        <w:numPr>
          <w:ilvl w:val="0"/>
          <w:numId w:val="2"/>
        </w:numPr>
      </w:pPr>
      <w:r>
        <w:t>Увеличение объема вычислительных ресурсов;</w:t>
      </w:r>
    </w:p>
    <w:p w14:paraId="32AA1C31" w14:textId="77777777" w:rsidR="00FC3C2A" w:rsidRDefault="00101751">
      <w:pPr>
        <w:pStyle w:val="af8"/>
        <w:numPr>
          <w:ilvl w:val="0"/>
          <w:numId w:val="2"/>
        </w:numPr>
      </w:pPr>
      <w:r>
        <w:t>Повышение уровня доступности ИС.</w:t>
      </w:r>
    </w:p>
    <w:p w14:paraId="430843DD" w14:textId="7AAD5FF8" w:rsidR="00FC3C2A" w:rsidRDefault="00101751">
      <w:pPr>
        <w:pStyle w:val="24"/>
      </w:pPr>
      <w:bookmarkStart w:id="38" w:name="__RefHeading___Toc32407_3142906823"/>
      <w:bookmarkStart w:id="39" w:name="_Toc198590060"/>
      <w:bookmarkStart w:id="40" w:name="_Toc23149712"/>
      <w:bookmarkStart w:id="41" w:name="_Toc199851650"/>
      <w:bookmarkEnd w:id="38"/>
      <w:r>
        <w:t>Очередность создания Системы</w:t>
      </w:r>
      <w:bookmarkEnd w:id="39"/>
      <w:bookmarkEnd w:id="40"/>
      <w:bookmarkEnd w:id="41"/>
    </w:p>
    <w:p w14:paraId="2F205ABD" w14:textId="77777777" w:rsidR="00FC3C2A" w:rsidRDefault="00101751">
      <w:pPr>
        <w:pStyle w:val="af8"/>
      </w:pPr>
      <w:r>
        <w:t>Создание Системы состоит из следующих стадий:</w:t>
      </w:r>
    </w:p>
    <w:p w14:paraId="0745DC41" w14:textId="77777777" w:rsidR="00FC3C2A" w:rsidRDefault="00101751">
      <w:pPr>
        <w:pStyle w:val="af8"/>
        <w:numPr>
          <w:ilvl w:val="0"/>
          <w:numId w:val="3"/>
        </w:numPr>
      </w:pPr>
      <w:r>
        <w:t>Техническое задание</w:t>
      </w:r>
      <w:r>
        <w:rPr>
          <w:lang w:val="en-US"/>
        </w:rPr>
        <w:t>;</w:t>
      </w:r>
    </w:p>
    <w:p w14:paraId="1E1F6A0E" w14:textId="77777777" w:rsidR="00FC3C2A" w:rsidRDefault="00101751">
      <w:pPr>
        <w:pStyle w:val="af8"/>
        <w:numPr>
          <w:ilvl w:val="0"/>
          <w:numId w:val="3"/>
        </w:numPr>
      </w:pPr>
      <w:r>
        <w:t>Технический проект</w:t>
      </w:r>
      <w:r>
        <w:rPr>
          <w:lang w:val="en-US"/>
        </w:rPr>
        <w:t>;</w:t>
      </w:r>
    </w:p>
    <w:p w14:paraId="363456A8" w14:textId="77777777" w:rsidR="00FC3C2A" w:rsidRDefault="00101751">
      <w:pPr>
        <w:pStyle w:val="af8"/>
        <w:numPr>
          <w:ilvl w:val="0"/>
          <w:numId w:val="3"/>
        </w:numPr>
      </w:pPr>
      <w:r>
        <w:t>Испытания и ввод в действие.</w:t>
      </w:r>
    </w:p>
    <w:p w14:paraId="10ED2E05" w14:textId="5AD00674" w:rsidR="00FC3C2A" w:rsidRDefault="00101751">
      <w:pPr>
        <w:pStyle w:val="24"/>
      </w:pPr>
      <w:bookmarkStart w:id="42" w:name="__RefHeading___Toc32409_3142906823"/>
      <w:bookmarkStart w:id="43" w:name="_Toc198590061"/>
      <w:bookmarkStart w:id="44" w:name="_Toc23149713"/>
      <w:bookmarkStart w:id="45" w:name="_Toc199851651"/>
      <w:bookmarkEnd w:id="42"/>
      <w:r>
        <w:lastRenderedPageBreak/>
        <w:t xml:space="preserve">Соответствие проектных решений нормам и правилам техники безопасности, </w:t>
      </w:r>
      <w:proofErr w:type="spellStart"/>
      <w:r>
        <w:t>пожаро</w:t>
      </w:r>
      <w:proofErr w:type="spellEnd"/>
      <w:r>
        <w:t>- и взрывобезопасности</w:t>
      </w:r>
      <w:bookmarkEnd w:id="43"/>
      <w:bookmarkEnd w:id="44"/>
      <w:bookmarkEnd w:id="45"/>
    </w:p>
    <w:p w14:paraId="760B3820" w14:textId="77777777" w:rsidR="00FC3C2A" w:rsidRDefault="00101751">
      <w:pPr>
        <w:pStyle w:val="af8"/>
      </w:pPr>
      <w:r>
        <w:t xml:space="preserve">Предлагаемые проектные решения предусматривают использование унифицированных изделий или других компонентов, прошедших, в случаях, предусмотренных нормативными актами РФ, обязательную сертификацию на соответствие действующим требованиям, нормам и правилам техники безопасности, </w:t>
      </w:r>
      <w:proofErr w:type="spellStart"/>
      <w:r>
        <w:t>пожаро</w:t>
      </w:r>
      <w:proofErr w:type="spellEnd"/>
      <w:r>
        <w:t>- и взрывобезопасности и т.п. и разрешенных к использованию на территории РФ.</w:t>
      </w:r>
    </w:p>
    <w:p w14:paraId="27751A50" w14:textId="65874E59" w:rsidR="00FC3C2A" w:rsidRDefault="00101751">
      <w:pPr>
        <w:pStyle w:val="24"/>
      </w:pPr>
      <w:bookmarkStart w:id="46" w:name="__RefHeading___Toc32411_3142906823"/>
      <w:bookmarkStart w:id="47" w:name="_Toc198590062"/>
      <w:bookmarkStart w:id="48" w:name="_Toc23149714"/>
      <w:bookmarkStart w:id="49" w:name="_Toc199851652"/>
      <w:bookmarkEnd w:id="46"/>
      <w:r>
        <w:t>Используемые при проектировании нормативно-технические документы</w:t>
      </w:r>
      <w:bookmarkEnd w:id="47"/>
      <w:bookmarkEnd w:id="48"/>
      <w:bookmarkEnd w:id="49"/>
    </w:p>
    <w:p w14:paraId="527F3E1C" w14:textId="77777777" w:rsidR="00FC3C2A" w:rsidRDefault="00101751">
      <w:pPr>
        <w:pStyle w:val="af8"/>
      </w:pPr>
      <w:r>
        <w:t>При проектировании Системы использованы следующие нормативно-технические документы:</w:t>
      </w:r>
    </w:p>
    <w:p w14:paraId="767EAA36" w14:textId="77777777" w:rsidR="00FC3C2A" w:rsidRDefault="00101751">
      <w:pPr>
        <w:pStyle w:val="af8"/>
        <w:numPr>
          <w:ilvl w:val="0"/>
          <w:numId w:val="6"/>
        </w:numPr>
      </w:pPr>
      <w:r>
        <w:rPr>
          <w:rStyle w:val="a6"/>
          <w:b w:val="0"/>
          <w:bCs w:val="0"/>
          <w:lang w:eastAsia="ru-RU"/>
        </w:rPr>
        <w:t>ГОСТ Р 59162-2020</w:t>
      </w:r>
      <w:r>
        <w:rPr>
          <w:rFonts w:cs="Times New Roman"/>
          <w:lang w:eastAsia="ru-RU"/>
        </w:rPr>
        <w:t xml:space="preserve"> – "Информационные технологии. Методы и средства обеспечения безопасности. Безопасность сетей. Часть 6. Обеспечение информационной безопасности при использовании беспроводных IP-сетей" (актуально для защиты передачи данных в инфраструктуре ТВ-вещания).</w:t>
      </w:r>
    </w:p>
    <w:p w14:paraId="7454C4FD" w14:textId="77777777" w:rsidR="00FC3C2A" w:rsidRDefault="00101751">
      <w:pPr>
        <w:pStyle w:val="af8"/>
        <w:numPr>
          <w:ilvl w:val="0"/>
          <w:numId w:val="6"/>
        </w:numPr>
      </w:pPr>
      <w:r>
        <w:rPr>
          <w:rStyle w:val="a6"/>
          <w:b w:val="0"/>
          <w:bCs w:val="0"/>
          <w:lang w:eastAsia="ru-RU"/>
        </w:rPr>
        <w:t>ГОСТ Р 57580.1-2017</w:t>
      </w:r>
      <w:r>
        <w:rPr>
          <w:rFonts w:cs="Times New Roman"/>
          <w:lang w:eastAsia="ru-RU"/>
        </w:rPr>
        <w:t xml:space="preserve"> – "Безопасность финансовых (банковских) операций. Защита информации финансовых организаций" (может применяться для защиты транзакционных и медийных данных</w:t>
      </w:r>
      <w:proofErr w:type="gramStart"/>
      <w:r>
        <w:rPr>
          <w:rFonts w:cs="Times New Roman"/>
          <w:lang w:eastAsia="ru-RU"/>
        </w:rPr>
        <w:t>) .</w:t>
      </w:r>
      <w:proofErr w:type="gramEnd"/>
    </w:p>
    <w:p w14:paraId="731602FC" w14:textId="77777777" w:rsidR="00FC3C2A" w:rsidRDefault="00101751">
      <w:pPr>
        <w:pStyle w:val="af8"/>
        <w:numPr>
          <w:ilvl w:val="0"/>
          <w:numId w:val="6"/>
        </w:numPr>
      </w:pPr>
      <w:r>
        <w:rPr>
          <w:rStyle w:val="a6"/>
          <w:b w:val="0"/>
          <w:bCs w:val="0"/>
          <w:lang w:eastAsia="ru-RU"/>
        </w:rPr>
        <w:t>ГОСТ Р 34.12-2015, ГОСТ Р 34.13-2015</w:t>
      </w:r>
      <w:r>
        <w:rPr>
          <w:rFonts w:cs="Times New Roman"/>
          <w:lang w:eastAsia="ru-RU"/>
        </w:rPr>
        <w:t xml:space="preserve"> – Алгоритмы шифрования данных (используются в VPN-решениях для защиты каналов связи, что актуально для ТВ-вещания</w:t>
      </w:r>
      <w:proofErr w:type="gramStart"/>
      <w:r>
        <w:rPr>
          <w:rFonts w:cs="Times New Roman"/>
          <w:lang w:eastAsia="ru-RU"/>
        </w:rPr>
        <w:t>) .</w:t>
      </w:r>
      <w:proofErr w:type="gramEnd"/>
    </w:p>
    <w:p w14:paraId="2E7D7F19" w14:textId="77777777" w:rsidR="00FC3C2A" w:rsidRDefault="00101751">
      <w:pPr>
        <w:pStyle w:val="af8"/>
        <w:numPr>
          <w:ilvl w:val="0"/>
          <w:numId w:val="6"/>
        </w:numPr>
      </w:pPr>
      <w:r>
        <w:rPr>
          <w:rStyle w:val="a6"/>
          <w:b w:val="0"/>
          <w:bCs w:val="0"/>
          <w:lang w:eastAsia="ru-RU"/>
        </w:rPr>
        <w:t>ГОСТ 22731-77</w:t>
      </w:r>
      <w:r>
        <w:rPr>
          <w:rFonts w:cs="Times New Roman"/>
          <w:lang w:eastAsia="ru-RU"/>
        </w:rPr>
        <w:t xml:space="preserve"> – "Системы передачи данных. Процедуры управления звеном передачи данных" (регулирует передачу данных в сетях).</w:t>
      </w:r>
    </w:p>
    <w:p w14:paraId="1F81BE2C" w14:textId="77777777" w:rsidR="00FC3C2A" w:rsidRDefault="00101751">
      <w:pPr>
        <w:pStyle w:val="af8"/>
        <w:numPr>
          <w:ilvl w:val="0"/>
          <w:numId w:val="6"/>
        </w:numPr>
      </w:pPr>
      <w:r>
        <w:rPr>
          <w:rStyle w:val="a6"/>
          <w:b w:val="0"/>
          <w:bCs w:val="0"/>
          <w:lang w:eastAsia="ru-RU"/>
        </w:rPr>
        <w:t>ГОСТ 27771-88</w:t>
      </w:r>
      <w:r>
        <w:rPr>
          <w:rFonts w:cs="Times New Roman"/>
          <w:lang w:eastAsia="ru-RU"/>
        </w:rPr>
        <w:t xml:space="preserve"> – "Процедурные характеристики на стыке между оконечным оборудованием данных и аппаратурой окончания канала данных" (важен для интеграции оборудования).</w:t>
      </w:r>
    </w:p>
    <w:p w14:paraId="4F695A87" w14:textId="77777777" w:rsidR="00FC3C2A" w:rsidRDefault="00101751">
      <w:pPr>
        <w:pStyle w:val="af8"/>
        <w:numPr>
          <w:ilvl w:val="0"/>
          <w:numId w:val="6"/>
        </w:numPr>
      </w:pPr>
      <w:r>
        <w:rPr>
          <w:rStyle w:val="a6"/>
          <w:b w:val="0"/>
          <w:bCs w:val="0"/>
          <w:lang w:eastAsia="ru-RU"/>
        </w:rPr>
        <w:t>ГОСТ 28470-90</w:t>
      </w:r>
      <w:r>
        <w:rPr>
          <w:rFonts w:cs="Times New Roman"/>
          <w:lang w:eastAsia="ru-RU"/>
        </w:rPr>
        <w:t xml:space="preserve"> – "Система технического обслуживания и ремонта технических средств вычислительной техники и информатики" (регламентирует эксплуатацию серверного и сетевого оборудования).</w:t>
      </w:r>
    </w:p>
    <w:p w14:paraId="17C2BDE5" w14:textId="77777777" w:rsidR="00FC3C2A" w:rsidRDefault="00101751">
      <w:pPr>
        <w:pStyle w:val="af8"/>
        <w:numPr>
          <w:ilvl w:val="0"/>
          <w:numId w:val="6"/>
        </w:numPr>
      </w:pPr>
      <w:r>
        <w:rPr>
          <w:rStyle w:val="a6"/>
          <w:b w:val="0"/>
          <w:bCs w:val="0"/>
          <w:lang w:eastAsia="ru-RU"/>
        </w:rPr>
        <w:lastRenderedPageBreak/>
        <w:t>ГОСТ IEC 60950-1-2014</w:t>
      </w:r>
      <w:r>
        <w:rPr>
          <w:rFonts w:cs="Times New Roman"/>
          <w:lang w:eastAsia="ru-RU"/>
        </w:rPr>
        <w:t xml:space="preserve"> – "Оборудование информационных технологий. Требования безопасности" (обязателен для сертификации ИТ-оборудования)</w:t>
      </w:r>
    </w:p>
    <w:p w14:paraId="24FBAD4B" w14:textId="77777777" w:rsidR="00FC3C2A" w:rsidRDefault="00FC3C2A">
      <w:pPr>
        <w:pStyle w:val="af8"/>
        <w:ind w:left="720"/>
      </w:pPr>
    </w:p>
    <w:p w14:paraId="6633EB70" w14:textId="77777777" w:rsidR="00FC3C2A" w:rsidRDefault="00FC3C2A">
      <w:pPr>
        <w:pStyle w:val="af8"/>
        <w:ind w:left="720"/>
      </w:pPr>
    </w:p>
    <w:p w14:paraId="70DC15AE" w14:textId="77777777" w:rsidR="00FC3C2A" w:rsidRDefault="00FC3C2A"/>
    <w:p w14:paraId="4638A6ED" w14:textId="77777777" w:rsidR="00FC3C2A" w:rsidRDefault="00101751">
      <w:pPr>
        <w:rPr>
          <w:rFonts w:cs="Times New Roman"/>
        </w:rPr>
      </w:pPr>
      <w:r>
        <w:br w:type="page"/>
      </w:r>
    </w:p>
    <w:p w14:paraId="0668AF89" w14:textId="77777777" w:rsidR="00FC3C2A" w:rsidRDefault="00101751">
      <w:pPr>
        <w:pStyle w:val="1"/>
        <w:ind w:left="0" w:firstLine="0"/>
      </w:pPr>
      <w:bookmarkStart w:id="50" w:name="__RefHeading___Toc1618_532524440"/>
      <w:bookmarkStart w:id="51" w:name="_Toc90289102_Копия_1"/>
      <w:bookmarkStart w:id="52" w:name="_Toc318385566_Копия_1"/>
      <w:bookmarkStart w:id="53" w:name="_Toc90288947_Копия_1"/>
      <w:bookmarkStart w:id="54" w:name="_Toc90360388_Копия_1"/>
      <w:bookmarkStart w:id="55" w:name="_Toc90289407_Копия_1"/>
      <w:bookmarkStart w:id="56" w:name="_Toc212538248"/>
      <w:bookmarkStart w:id="57" w:name="_Toc90289059_Копия_1"/>
      <w:bookmarkStart w:id="58" w:name="_Toc198590063"/>
      <w:bookmarkStart w:id="59" w:name="_Toc23149715"/>
      <w:bookmarkStart w:id="60" w:name="_Toc199851653"/>
      <w:bookmarkEnd w:id="50"/>
      <w:bookmarkEnd w:id="51"/>
      <w:bookmarkEnd w:id="52"/>
      <w:bookmarkEnd w:id="53"/>
      <w:bookmarkEnd w:id="54"/>
      <w:bookmarkEnd w:id="55"/>
      <w:bookmarkEnd w:id="56"/>
      <w:bookmarkEnd w:id="57"/>
      <w:r>
        <w:lastRenderedPageBreak/>
        <w:t>Основные технические решения</w:t>
      </w:r>
      <w:bookmarkEnd w:id="58"/>
      <w:bookmarkEnd w:id="59"/>
      <w:bookmarkEnd w:id="60"/>
    </w:p>
    <w:p w14:paraId="7922E1A6" w14:textId="77777777" w:rsidR="00FC3C2A" w:rsidRDefault="00101751">
      <w:pPr>
        <w:pStyle w:val="a1"/>
        <w:spacing w:line="360" w:lineRule="auto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В рамках проекта создания ИТ-инфраструктуры ТВ-канала применяется единая политика именования технических и программных объектов, обеспечивающая стандартизацию, удобство администрирования и однозначную идентификацию компонентов системы. Политика именования базируется на внутренних документах «Стандарт именования серверов и сетевых устройств» и «Правила именования оборудования, виртуальных машин и сервисов в ИТ-инфраструктуре» (редакция 1.0).</w:t>
      </w:r>
    </w:p>
    <w:p w14:paraId="4A379710" w14:textId="77777777" w:rsidR="00FC3C2A" w:rsidRDefault="00101751">
      <w:pPr>
        <w:pStyle w:val="a1"/>
        <w:tabs>
          <w:tab w:val="left" w:pos="851"/>
        </w:tabs>
        <w:spacing w:before="60" w:after="60" w:line="360" w:lineRule="auto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 xml:space="preserve">Для обеспечения логичности и удобства управления используется иерархическая система именования. Физические серверы именуются по шаблону SRV-&lt;Функция&gt;-&lt;Номер&gt;, например SRV-MEDIA-01 для сервера обработки </w:t>
      </w:r>
      <w:proofErr w:type="spellStart"/>
      <w:r>
        <w:rPr>
          <w:rFonts w:ascii="Times New Roman" w:hAnsi="Times New Roman" w:cs="Times New Roman"/>
          <w:szCs w:val="24"/>
          <w:lang w:eastAsia="ru-RU"/>
        </w:rPr>
        <w:t>медиапотоков</w:t>
      </w:r>
      <w:proofErr w:type="spellEnd"/>
      <w:r>
        <w:rPr>
          <w:rFonts w:ascii="Times New Roman" w:hAnsi="Times New Roman" w:cs="Times New Roman"/>
          <w:szCs w:val="24"/>
          <w:lang w:eastAsia="ru-RU"/>
        </w:rPr>
        <w:t xml:space="preserve">. Виртуальные машины получают имена по формату VM-&lt;Сервис&gt;-&lt;Среда&gt;-&lt;Номер&gt;, как VM-PLAYOUT-PROD-02 для ВМ эфирного вещания в </w:t>
      </w:r>
      <w:proofErr w:type="spellStart"/>
      <w:r>
        <w:rPr>
          <w:rFonts w:ascii="Times New Roman" w:hAnsi="Times New Roman" w:cs="Times New Roman"/>
          <w:szCs w:val="24"/>
          <w:lang w:eastAsia="ru-RU"/>
        </w:rPr>
        <w:t>продакшене</w:t>
      </w:r>
      <w:proofErr w:type="spellEnd"/>
      <w:r>
        <w:rPr>
          <w:rFonts w:ascii="Times New Roman" w:hAnsi="Times New Roman" w:cs="Times New Roman"/>
          <w:szCs w:val="24"/>
          <w:lang w:eastAsia="ru-RU"/>
        </w:rPr>
        <w:t>. Сетевые устройства именуются по схеме SW-&lt;Тип&gt;-&lt;Локация&gt;-&lt;Номер&gt;, например SW-CORE-DC1-01 для основного коммутатора в дата-центре.</w:t>
      </w:r>
    </w:p>
    <w:p w14:paraId="51AB2118" w14:textId="77777777" w:rsidR="00FC3C2A" w:rsidRDefault="00101751">
      <w:pPr>
        <w:pStyle w:val="a1"/>
        <w:tabs>
          <w:tab w:val="left" w:pos="851"/>
        </w:tabs>
        <w:spacing w:before="60" w:after="60" w:line="360" w:lineRule="auto"/>
        <w:jc w:val="both"/>
        <w:rPr>
          <w:rFonts w:cs="Times New Roman"/>
          <w:szCs w:val="24"/>
          <w:lang w:eastAsia="ru-RU"/>
        </w:rPr>
      </w:pPr>
      <w:r>
        <w:rPr>
          <w:rFonts w:ascii="Times New Roman" w:hAnsi="Times New Roman" w:cs="Times New Roman"/>
          <w:szCs w:val="24"/>
          <w:lang w:eastAsia="ru-RU"/>
        </w:rPr>
        <w:t>Для специализированного оборудования вещательного комплекса применяются дополнительные правила именования. Видеосерверы обозначаются как VS-&lt;Назначение&gt;-&lt;Зона&gt;-&lt;Номер&gt; (VS-PLAYOUT-AIR-01), а системы хранения медиаконтента - ST-&lt;Тип&gt;-&lt;Класс&gt;-&lt;Номер&gt; (ST-ARCHIVE-TIER2-01). Особое внимание уделяется именованию критичных компонентов: серверы эфирного вещания получают префикс AIR-, а оборудование резервного центра - DR-.</w:t>
      </w:r>
    </w:p>
    <w:p w14:paraId="2D217F38" w14:textId="77777777" w:rsidR="00FC3C2A" w:rsidRDefault="00101751">
      <w:pPr>
        <w:pStyle w:val="a1"/>
        <w:tabs>
          <w:tab w:val="left" w:pos="851"/>
        </w:tabs>
        <w:spacing w:before="60" w:after="60" w:line="360" w:lineRule="auto"/>
        <w:jc w:val="both"/>
      </w:pPr>
      <w:r>
        <w:rPr>
          <w:rFonts w:ascii="Times New Roman" w:hAnsi="Times New Roman" w:cs="Times New Roman"/>
          <w:szCs w:val="24"/>
          <w:lang w:eastAsia="ru-RU"/>
        </w:rPr>
        <w:t>В процессе разработки проектного решения предусматривается создание новых шаблонов именования для типов объектов, отсутствующих в текущих стандартах, таких как оборудование IP-вещания (IP-префикс) и облачные медиасервисы (CLOUD-префикс). Разработанные шаблоны будут включены в обновленные редакции документов политики именования. Для обеспечения преемственности новая система именования сохраняет совместимость с существующими стандартами компании, дополняя их отраслевой спецификой телевизионного вещания.</w:t>
      </w:r>
    </w:p>
    <w:p w14:paraId="791A5797" w14:textId="77777777" w:rsidR="00FC3C2A" w:rsidRDefault="00101751">
      <w:pPr>
        <w:pStyle w:val="24"/>
      </w:pPr>
      <w:bookmarkStart w:id="61" w:name="__RefHeading___Toc32413_3142906823"/>
      <w:bookmarkStart w:id="62" w:name="_Toc198590064"/>
      <w:bookmarkStart w:id="63" w:name="_Toc23149716"/>
      <w:bookmarkStart w:id="64" w:name="_Toc199851654"/>
      <w:bookmarkEnd w:id="61"/>
      <w:r>
        <w:t>Техническая архитектура</w:t>
      </w:r>
      <w:bookmarkEnd w:id="62"/>
      <w:bookmarkEnd w:id="63"/>
      <w:bookmarkEnd w:id="64"/>
    </w:p>
    <w:p w14:paraId="029F2A4E" w14:textId="77777777" w:rsidR="00FC3C2A" w:rsidRDefault="00101751">
      <w:pPr>
        <w:pStyle w:val="32"/>
        <w:numPr>
          <w:ilvl w:val="2"/>
          <w:numId w:val="1"/>
        </w:numPr>
      </w:pPr>
      <w:bookmarkStart w:id="65" w:name="__RefHeading___Toc32415_3142906823"/>
      <w:bookmarkStart w:id="66" w:name="_Toc198590065"/>
      <w:bookmarkStart w:id="67" w:name="_Toc199851655"/>
      <w:bookmarkEnd w:id="65"/>
      <w:r>
        <w:t>Структура построения Системы</w:t>
      </w:r>
      <w:bookmarkEnd w:id="66"/>
      <w:bookmarkEnd w:id="67"/>
    </w:p>
    <w:p w14:paraId="2F269BEC" w14:textId="77777777" w:rsidR="00FC3C2A" w:rsidRDefault="00101751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В состав ИТ-инфраструктуры телевизионного канала входят следующие ключевые подсистемы:</w:t>
      </w:r>
    </w:p>
    <w:p w14:paraId="77387F4E" w14:textId="77777777" w:rsidR="00FC3C2A" w:rsidRDefault="00101751">
      <w:pPr>
        <w:pStyle w:val="a1"/>
        <w:numPr>
          <w:ilvl w:val="0"/>
          <w:numId w:val="7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 xml:space="preserve">подсистема </w:t>
      </w:r>
      <w:proofErr w:type="spellStart"/>
      <w:r>
        <w:rPr>
          <w:rFonts w:ascii="Times New Roman" w:hAnsi="Times New Roman"/>
          <w:szCs w:val="24"/>
        </w:rPr>
        <w:t>медиасерверов</w:t>
      </w:r>
      <w:proofErr w:type="spellEnd"/>
      <w:r>
        <w:rPr>
          <w:rFonts w:ascii="Times New Roman" w:hAnsi="Times New Roman"/>
          <w:szCs w:val="24"/>
        </w:rPr>
        <w:t xml:space="preserve"> (ПМС)</w:t>
      </w:r>
    </w:p>
    <w:p w14:paraId="4D78CA9F" w14:textId="77777777" w:rsidR="00FC3C2A" w:rsidRDefault="00101751">
      <w:pPr>
        <w:pStyle w:val="a1"/>
        <w:numPr>
          <w:ilvl w:val="0"/>
          <w:numId w:val="7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lastRenderedPageBreak/>
        <w:t>подсистема виртуализации производственных ресурсов (ПВПР)</w:t>
      </w:r>
    </w:p>
    <w:p w14:paraId="2E021632" w14:textId="77777777" w:rsidR="00FC3C2A" w:rsidRDefault="00101751">
      <w:pPr>
        <w:pStyle w:val="a1"/>
        <w:numPr>
          <w:ilvl w:val="0"/>
          <w:numId w:val="7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подсистема хранения медиаконтента (ПХМ)</w:t>
      </w:r>
    </w:p>
    <w:p w14:paraId="211A4D3D" w14:textId="77777777" w:rsidR="00FC3C2A" w:rsidRDefault="00101751">
      <w:pPr>
        <w:pStyle w:val="a1"/>
        <w:numPr>
          <w:ilvl w:val="0"/>
          <w:numId w:val="7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подсистема сетевого хранения данных (СХД)</w:t>
      </w:r>
    </w:p>
    <w:p w14:paraId="0911E52C" w14:textId="77777777" w:rsidR="00FC3C2A" w:rsidRDefault="00101751">
      <w:pPr>
        <w:pStyle w:val="a1"/>
        <w:numPr>
          <w:ilvl w:val="0"/>
          <w:numId w:val="7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подсистема трансляции и распределения контента (ПТРК)</w:t>
      </w:r>
    </w:p>
    <w:p w14:paraId="0E916B74" w14:textId="77777777" w:rsidR="00FC3C2A" w:rsidRDefault="00101751">
      <w:pPr>
        <w:pStyle w:val="a1"/>
        <w:numPr>
          <w:ilvl w:val="0"/>
          <w:numId w:val="7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 xml:space="preserve">подсистема балансировки </w:t>
      </w:r>
      <w:proofErr w:type="spellStart"/>
      <w:r>
        <w:rPr>
          <w:rFonts w:ascii="Times New Roman" w:hAnsi="Times New Roman"/>
          <w:szCs w:val="24"/>
        </w:rPr>
        <w:t>медианагрузки</w:t>
      </w:r>
      <w:proofErr w:type="spellEnd"/>
      <w:r>
        <w:rPr>
          <w:rFonts w:ascii="Times New Roman" w:hAnsi="Times New Roman"/>
          <w:szCs w:val="24"/>
        </w:rPr>
        <w:t xml:space="preserve"> (ПБМН)</w:t>
      </w:r>
    </w:p>
    <w:p w14:paraId="7BD409E5" w14:textId="77777777" w:rsidR="00FC3C2A" w:rsidRDefault="00101751">
      <w:pPr>
        <w:pStyle w:val="a1"/>
        <w:numPr>
          <w:ilvl w:val="0"/>
          <w:numId w:val="7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подсистема виртуализации телекоммуникаций (ПВТ)</w:t>
      </w:r>
    </w:p>
    <w:p w14:paraId="108C7E58" w14:textId="77777777" w:rsidR="00FC3C2A" w:rsidRDefault="00101751">
      <w:pPr>
        <w:pStyle w:val="a1"/>
        <w:numPr>
          <w:ilvl w:val="0"/>
          <w:numId w:val="7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 xml:space="preserve">подсистема резервного </w:t>
      </w:r>
      <w:proofErr w:type="gramStart"/>
      <w:r>
        <w:rPr>
          <w:rFonts w:ascii="Times New Roman" w:hAnsi="Times New Roman"/>
          <w:szCs w:val="24"/>
        </w:rPr>
        <w:t>копирования(</w:t>
      </w:r>
      <w:proofErr w:type="gramEnd"/>
      <w:r>
        <w:rPr>
          <w:rFonts w:ascii="Times New Roman" w:hAnsi="Times New Roman"/>
          <w:szCs w:val="24"/>
        </w:rPr>
        <w:t>ПРК)</w:t>
      </w:r>
    </w:p>
    <w:p w14:paraId="78D7BC06" w14:textId="77777777" w:rsidR="00FC3C2A" w:rsidRDefault="00101751">
      <w:pPr>
        <w:pStyle w:val="a1"/>
        <w:spacing w:line="360" w:lineRule="auto"/>
        <w:ind w:firstLine="0"/>
        <w:jc w:val="both"/>
        <w:rPr>
          <w:szCs w:val="24"/>
        </w:rPr>
      </w:pPr>
      <w:r>
        <w:rPr>
          <w:rFonts w:ascii="Times New Roman" w:hAnsi="Times New Roman"/>
          <w:szCs w:val="24"/>
        </w:rPr>
        <w:tab/>
        <w:t>Концептуальная схема ИТ-инфраструктуры представлена на Рис. 1.</w:t>
      </w:r>
    </w:p>
    <w:p w14:paraId="07552C04" w14:textId="77777777" w:rsidR="00FC3C2A" w:rsidRDefault="00101751">
      <w:pPr>
        <w:pStyle w:val="a1"/>
        <w:spacing w:line="360" w:lineRule="auto"/>
        <w:ind w:firstLine="0"/>
        <w:jc w:val="both"/>
        <w:rPr>
          <w:szCs w:val="24"/>
        </w:rPr>
      </w:pPr>
      <w:r>
        <w:rPr>
          <w:rFonts w:ascii="Times New Roman" w:hAnsi="Times New Roman"/>
          <w:szCs w:val="24"/>
        </w:rPr>
        <w:tab/>
        <w:t>Система организована в виде изолированных производственных контуров:</w:t>
      </w:r>
    </w:p>
    <w:p w14:paraId="6986566A" w14:textId="77777777" w:rsidR="00FC3C2A" w:rsidRDefault="00101751">
      <w:pPr>
        <w:pStyle w:val="a1"/>
        <w:numPr>
          <w:ilvl w:val="0"/>
          <w:numId w:val="8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proofErr w:type="spellStart"/>
      <w:r>
        <w:rPr>
          <w:rFonts w:ascii="Times New Roman" w:hAnsi="Times New Roman"/>
          <w:szCs w:val="24"/>
        </w:rPr>
        <w:t>Разработческий</w:t>
      </w:r>
      <w:proofErr w:type="spellEnd"/>
      <w:r>
        <w:rPr>
          <w:rFonts w:ascii="Times New Roman" w:hAnsi="Times New Roman"/>
          <w:szCs w:val="24"/>
        </w:rPr>
        <w:t xml:space="preserve"> контур - для тестирования новых технологий и форматов вещания с ограниченным SLA</w:t>
      </w:r>
    </w:p>
    <w:p w14:paraId="61AE0CDA" w14:textId="77777777" w:rsidR="00FC3C2A" w:rsidRDefault="00101751">
      <w:pPr>
        <w:pStyle w:val="a1"/>
        <w:numPr>
          <w:ilvl w:val="0"/>
          <w:numId w:val="8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Основной производственный контур - для штатного вещания без требований по аттестации</w:t>
      </w:r>
    </w:p>
    <w:p w14:paraId="6D2FFA0F" w14:textId="77777777" w:rsidR="00FC3C2A" w:rsidRDefault="00101751">
      <w:pPr>
        <w:pStyle w:val="a1"/>
        <w:numPr>
          <w:ilvl w:val="0"/>
          <w:numId w:val="8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Защищенный контур К3 - для вещания с повышенными требованиями безопасности</w:t>
      </w:r>
    </w:p>
    <w:p w14:paraId="6498FCBF" w14:textId="77777777" w:rsidR="00FC3C2A" w:rsidRDefault="00101751">
      <w:pPr>
        <w:pStyle w:val="a1"/>
        <w:numPr>
          <w:ilvl w:val="0"/>
          <w:numId w:val="8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Критический контур К2 - для особо важных эфирных процессов с максимальным уровнем защиты</w:t>
      </w:r>
    </w:p>
    <w:p w14:paraId="5C25096C" w14:textId="77777777" w:rsidR="00FC3C2A" w:rsidRDefault="00101751">
      <w:pPr>
        <w:pStyle w:val="a1"/>
        <w:spacing w:line="360" w:lineRule="auto"/>
        <w:ind w:firstLine="0"/>
        <w:jc w:val="both"/>
        <w:rPr>
          <w:szCs w:val="24"/>
        </w:rPr>
      </w:pPr>
      <w:r>
        <w:rPr>
          <w:rFonts w:ascii="Times New Roman" w:hAnsi="Times New Roman"/>
          <w:szCs w:val="24"/>
        </w:rPr>
        <w:tab/>
        <w:t>Схема взаимодействия контуров и распределения подсистем по контурам представлена на Рис. 2.</w:t>
      </w:r>
    </w:p>
    <w:p w14:paraId="13E74C81" w14:textId="77777777" w:rsidR="00FC3C2A" w:rsidRDefault="00101751">
      <w:pPr>
        <w:pStyle w:val="a1"/>
        <w:spacing w:line="360" w:lineRule="auto"/>
        <w:ind w:firstLine="0"/>
        <w:jc w:val="both"/>
        <w:rPr>
          <w:szCs w:val="24"/>
        </w:rPr>
      </w:pPr>
      <w:r>
        <w:rPr>
          <w:rFonts w:ascii="Times New Roman" w:hAnsi="Times New Roman"/>
          <w:szCs w:val="24"/>
        </w:rPr>
        <w:tab/>
        <w:t xml:space="preserve">Инфраструктура телеканала реализована как автономный комплекс, обеспечивающий полный цикл производства и трансляции контента. Взаимодействие подсистем осуществляется через специализированные сети передачи </w:t>
      </w:r>
      <w:proofErr w:type="spellStart"/>
      <w:r>
        <w:rPr>
          <w:rFonts w:ascii="Times New Roman" w:hAnsi="Times New Roman"/>
          <w:szCs w:val="24"/>
        </w:rPr>
        <w:t>медиаданных</w:t>
      </w:r>
      <w:proofErr w:type="spellEnd"/>
      <w:r>
        <w:rPr>
          <w:rFonts w:ascii="Times New Roman" w:hAnsi="Times New Roman"/>
          <w:szCs w:val="24"/>
        </w:rPr>
        <w:t xml:space="preserve"> (MCR, NDI, SDI) и базовые сервисные системы (AD, KMS, PTP, DRM).</w:t>
      </w:r>
    </w:p>
    <w:p w14:paraId="2B6EA34B" w14:textId="77777777" w:rsidR="00FC3C2A" w:rsidRDefault="00101751">
      <w:pPr>
        <w:pStyle w:val="a1"/>
        <w:spacing w:line="360" w:lineRule="auto"/>
        <w:ind w:firstLine="0"/>
        <w:jc w:val="both"/>
        <w:rPr>
          <w:szCs w:val="24"/>
        </w:rPr>
      </w:pPr>
      <w:r>
        <w:rPr>
          <w:rFonts w:ascii="Times New Roman" w:hAnsi="Times New Roman"/>
          <w:szCs w:val="24"/>
        </w:rPr>
        <w:tab/>
        <w:t>Оборудование системы размещается в аппаратно-студийном комплексе (АСК) и использует существующую инженерную инфраструктуру телецентра (стойки вещательного оборудования, системы бесперебойного питания, климат-контроль и др.).</w:t>
      </w:r>
    </w:p>
    <w:p w14:paraId="4E7B3116" w14:textId="77777777" w:rsidR="00FC3C2A" w:rsidRDefault="00101751">
      <w:pPr>
        <w:pStyle w:val="a1"/>
        <w:spacing w:line="360" w:lineRule="auto"/>
        <w:ind w:firstLine="0"/>
        <w:jc w:val="both"/>
        <w:rPr>
          <w:szCs w:val="24"/>
        </w:rPr>
      </w:pPr>
      <w:r>
        <w:rPr>
          <w:rFonts w:ascii="Times New Roman" w:hAnsi="Times New Roman"/>
          <w:szCs w:val="24"/>
        </w:rPr>
        <w:tab/>
        <w:t>Для построения системы используется специализированное вещательное и ИТ-оборудование, перечень которого приведен в Приложении А.</w:t>
      </w:r>
    </w:p>
    <w:p w14:paraId="671705B6" w14:textId="77777777" w:rsidR="00FC3C2A" w:rsidRDefault="00101751">
      <w:pPr>
        <w:pStyle w:val="a1"/>
        <w:spacing w:line="360" w:lineRule="auto"/>
        <w:ind w:firstLine="0"/>
        <w:jc w:val="both"/>
        <w:rPr>
          <w:szCs w:val="24"/>
        </w:rPr>
      </w:pPr>
      <w:r>
        <w:rPr>
          <w:rFonts w:ascii="Times New Roman" w:hAnsi="Times New Roman"/>
          <w:szCs w:val="24"/>
        </w:rPr>
        <w:lastRenderedPageBreak/>
        <w:tab/>
        <w:t>Особенности работы системы в различных режимах (штатное вещание, резервный эфир, аварийные ситуации) описаны в разделе 2.4.</w:t>
      </w:r>
    </w:p>
    <w:p w14:paraId="79430675" w14:textId="77777777" w:rsidR="00FC3C2A" w:rsidRDefault="00101751">
      <w:pPr>
        <w:pStyle w:val="a1"/>
        <w:spacing w:line="360" w:lineRule="auto"/>
        <w:ind w:firstLine="0"/>
        <w:jc w:val="both"/>
        <w:rPr>
          <w:szCs w:val="24"/>
        </w:rPr>
      </w:pPr>
      <w:r>
        <w:rPr>
          <w:rFonts w:ascii="Times New Roman" w:hAnsi="Times New Roman"/>
          <w:szCs w:val="24"/>
        </w:rPr>
        <w:tab/>
        <w:t>Размещение оборудования в аппаратных стойках и схема расположения оборудования в производственных помещениях приведены в Приложении Б.</w:t>
      </w:r>
    </w:p>
    <w:p w14:paraId="1B5BB390" w14:textId="77777777" w:rsidR="00FC3C2A" w:rsidRDefault="00101751">
      <w:pPr>
        <w:pStyle w:val="32"/>
        <w:numPr>
          <w:ilvl w:val="2"/>
          <w:numId w:val="1"/>
        </w:numPr>
      </w:pPr>
      <w:bookmarkStart w:id="68" w:name="__RefHeading___Toc32417_3142906823"/>
      <w:bookmarkStart w:id="69" w:name="_Toc198590066"/>
      <w:bookmarkStart w:id="70" w:name="_Toc199851656"/>
      <w:bookmarkEnd w:id="68"/>
      <w:r>
        <w:t xml:space="preserve">Подсистема </w:t>
      </w:r>
      <w:proofErr w:type="spellStart"/>
      <w:r>
        <w:t>медиасерверов</w:t>
      </w:r>
      <w:bookmarkEnd w:id="69"/>
      <w:bookmarkEnd w:id="70"/>
      <w:proofErr w:type="spellEnd"/>
    </w:p>
    <w:p w14:paraId="280454EF" w14:textId="77777777" w:rsidR="00FC3C2A" w:rsidRDefault="00101751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Подсистема </w:t>
      </w:r>
      <w:proofErr w:type="spellStart"/>
      <w:r>
        <w:rPr>
          <w:szCs w:val="24"/>
        </w:rPr>
        <w:t>медиасерверов</w:t>
      </w:r>
      <w:proofErr w:type="spellEnd"/>
      <w:r>
        <w:rPr>
          <w:szCs w:val="24"/>
        </w:rPr>
        <w:t xml:space="preserve"> (ПМС) является ключевым компонентом ИТ-инфраструктуры телеканала, обеспечивающим обработку, хранение и трансляцию видеоконтента в различных форматах вещания. В состав подсистемы входят высокопроизводительные серверные решения, специализированные для работы с видео потоками в реальном времени.</w:t>
      </w:r>
    </w:p>
    <w:p w14:paraId="493B2273" w14:textId="77777777" w:rsidR="00FC3C2A" w:rsidRDefault="00101751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Основу подсистемы составляют:</w:t>
      </w:r>
    </w:p>
    <w:p w14:paraId="7CA57682" w14:textId="77777777" w:rsidR="00FC3C2A" w:rsidRDefault="00101751">
      <w:pPr>
        <w:numPr>
          <w:ilvl w:val="0"/>
          <w:numId w:val="20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серверы видеомонтажа и постпродакшна (NLE)</w:t>
      </w:r>
    </w:p>
    <w:p w14:paraId="72C0462B" w14:textId="77777777" w:rsidR="00FC3C2A" w:rsidRDefault="00101751">
      <w:pPr>
        <w:numPr>
          <w:ilvl w:val="0"/>
          <w:numId w:val="20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 xml:space="preserve">серверы </w:t>
      </w:r>
      <w:proofErr w:type="spellStart"/>
      <w:r>
        <w:rPr>
          <w:szCs w:val="24"/>
        </w:rPr>
        <w:t>плаayout</w:t>
      </w:r>
      <w:proofErr w:type="spellEnd"/>
      <w:r>
        <w:rPr>
          <w:szCs w:val="24"/>
        </w:rPr>
        <w:t xml:space="preserve"> для эфирного вещания</w:t>
      </w:r>
    </w:p>
    <w:p w14:paraId="5550E405" w14:textId="77777777" w:rsidR="00FC3C2A" w:rsidRDefault="00101751">
      <w:pPr>
        <w:numPr>
          <w:ilvl w:val="0"/>
          <w:numId w:val="20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серверы трансляции IP-потоков (CDN-</w:t>
      </w:r>
      <w:proofErr w:type="spellStart"/>
      <w:r>
        <w:rPr>
          <w:szCs w:val="24"/>
        </w:rPr>
        <w:t>edge</w:t>
      </w:r>
      <w:proofErr w:type="spellEnd"/>
      <w:r>
        <w:rPr>
          <w:szCs w:val="24"/>
        </w:rPr>
        <w:t>)</w:t>
      </w:r>
    </w:p>
    <w:p w14:paraId="1B486C29" w14:textId="77777777" w:rsidR="00FC3C2A" w:rsidRDefault="00101751">
      <w:pPr>
        <w:numPr>
          <w:ilvl w:val="0"/>
          <w:numId w:val="20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серверы архивирования и управления медиаконтентом (MAM)</w:t>
      </w:r>
    </w:p>
    <w:p w14:paraId="446A1A4A" w14:textId="77777777" w:rsidR="00FC3C2A" w:rsidRDefault="00101751">
      <w:pPr>
        <w:numPr>
          <w:ilvl w:val="0"/>
          <w:numId w:val="20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серверы обработки графики и титрования</w:t>
      </w:r>
    </w:p>
    <w:p w14:paraId="357F67F8" w14:textId="77777777" w:rsidR="00FC3C2A" w:rsidRDefault="00101751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Все серверные решения реализованы на базе отказоустойчивых кластерных конфигураций с горячим резервированием критических компонентов. Для обеспечения бесперебойного вещания применяется схема активный-активный для основных эфирных серверов и активный-резервный для вспомогательных систем.</w:t>
      </w:r>
    </w:p>
    <w:p w14:paraId="73C45BD3" w14:textId="77777777" w:rsidR="00FC3C2A" w:rsidRDefault="00FC3C2A">
      <w:pPr>
        <w:spacing w:line="360" w:lineRule="auto"/>
        <w:jc w:val="both"/>
        <w:rPr>
          <w:szCs w:val="24"/>
        </w:rPr>
      </w:pPr>
    </w:p>
    <w:p w14:paraId="4F039979" w14:textId="77777777" w:rsidR="00FC3C2A" w:rsidRDefault="00101751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Серверное оборудование подсистемы размещается в основных и резервных аппаратных студиях телецентра, с распределением по производственным контурам:</w:t>
      </w:r>
    </w:p>
    <w:p w14:paraId="58239F7B" w14:textId="77777777" w:rsidR="00FC3C2A" w:rsidRDefault="00101751">
      <w:pPr>
        <w:numPr>
          <w:ilvl w:val="0"/>
          <w:numId w:val="21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В критическом контуре К2 работают серверы эфирного вещания (AIR-кластер)</w:t>
      </w:r>
    </w:p>
    <w:p w14:paraId="69AA1A6E" w14:textId="77777777" w:rsidR="00FC3C2A" w:rsidRDefault="00101751">
      <w:pPr>
        <w:numPr>
          <w:ilvl w:val="0"/>
          <w:numId w:val="21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 xml:space="preserve">В защищенном контуре К3 функционируют системы архивирования и резервного </w:t>
      </w:r>
      <w:proofErr w:type="spellStart"/>
      <w:r>
        <w:rPr>
          <w:szCs w:val="24"/>
        </w:rPr>
        <w:t>playout</w:t>
      </w:r>
      <w:proofErr w:type="spellEnd"/>
    </w:p>
    <w:p w14:paraId="3DC4EB9E" w14:textId="77777777" w:rsidR="00FC3C2A" w:rsidRDefault="00101751">
      <w:pPr>
        <w:numPr>
          <w:ilvl w:val="0"/>
          <w:numId w:val="21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В основном контуре расположены серверы подготовки контента</w:t>
      </w:r>
    </w:p>
    <w:p w14:paraId="468FD754" w14:textId="77777777" w:rsidR="00FC3C2A" w:rsidRDefault="00101751">
      <w:pPr>
        <w:numPr>
          <w:ilvl w:val="0"/>
          <w:numId w:val="21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 xml:space="preserve">В </w:t>
      </w:r>
      <w:proofErr w:type="spellStart"/>
      <w:r>
        <w:rPr>
          <w:szCs w:val="24"/>
        </w:rPr>
        <w:t>разработческом</w:t>
      </w:r>
      <w:proofErr w:type="spellEnd"/>
      <w:r>
        <w:rPr>
          <w:szCs w:val="24"/>
        </w:rPr>
        <w:t xml:space="preserve"> контуре тестируются новые версии ПО и обновления</w:t>
      </w:r>
    </w:p>
    <w:p w14:paraId="17447D92" w14:textId="77777777" w:rsidR="00FC3C2A" w:rsidRDefault="00FC3C2A">
      <w:pPr>
        <w:spacing w:line="360" w:lineRule="auto"/>
        <w:jc w:val="both"/>
        <w:rPr>
          <w:szCs w:val="24"/>
        </w:rPr>
      </w:pPr>
    </w:p>
    <w:p w14:paraId="39920B87" w14:textId="77777777" w:rsidR="00FC3C2A" w:rsidRDefault="00101751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Подсистема интегрирована с ПХМ через высокоскоростные SAN-подключения 16/32 </w:t>
      </w:r>
      <w:proofErr w:type="spellStart"/>
      <w:r>
        <w:rPr>
          <w:szCs w:val="24"/>
        </w:rPr>
        <w:t>Gb</w:t>
      </w:r>
      <w:proofErr w:type="spellEnd"/>
      <w:r>
        <w:rPr>
          <w:szCs w:val="24"/>
        </w:rPr>
        <w:t xml:space="preserve"> FC, что обеспечивает необходимую пропускную способность для работы с несжатыми видео потоками. Управление подсистемой осуществляется через единую </w:t>
      </w:r>
      <w:r>
        <w:rPr>
          <w:szCs w:val="24"/>
        </w:rPr>
        <w:lastRenderedPageBreak/>
        <w:t>консоль администрирования, поддерживающую протоколы SNMP для мониторинга и автоматического оповещения.</w:t>
      </w:r>
    </w:p>
    <w:p w14:paraId="32D10A71" w14:textId="77777777" w:rsidR="00FC3C2A" w:rsidRDefault="00FC3C2A">
      <w:pPr>
        <w:spacing w:line="360" w:lineRule="auto"/>
        <w:jc w:val="both"/>
        <w:rPr>
          <w:szCs w:val="24"/>
        </w:rPr>
      </w:pPr>
    </w:p>
    <w:p w14:paraId="188A6712" w14:textId="77777777" w:rsidR="00FC3C2A" w:rsidRDefault="00101751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Для обеспечения информационной безопасности все серверы подсистемы оснащены средствами криптографической защиты трафика (</w:t>
      </w:r>
      <w:proofErr w:type="spellStart"/>
      <w:r>
        <w:rPr>
          <w:szCs w:val="24"/>
        </w:rPr>
        <w:t>IPSec</w:t>
      </w:r>
      <w:proofErr w:type="spellEnd"/>
      <w:r>
        <w:rPr>
          <w:szCs w:val="24"/>
        </w:rPr>
        <w:t>) и системой контроля целостности ПО. Доступ к управлению осуществляется через выделенные защищенные каналы с обязательной двухфакторной аутентификацией.</w:t>
      </w:r>
    </w:p>
    <w:p w14:paraId="10A0E519" w14:textId="77777777" w:rsidR="00FC3C2A" w:rsidRDefault="00101751">
      <w:pPr>
        <w:pStyle w:val="32"/>
        <w:numPr>
          <w:ilvl w:val="2"/>
          <w:numId w:val="1"/>
        </w:numPr>
      </w:pPr>
      <w:bookmarkStart w:id="71" w:name="__RefHeading___Toc32419_3142906823"/>
      <w:bookmarkStart w:id="72" w:name="_Toc198590067"/>
      <w:bookmarkStart w:id="73" w:name="_Toc199851657"/>
      <w:bookmarkEnd w:id="71"/>
      <w:r>
        <w:t>Подсистема виртуализации производственных ресурсов (ПВПР)</w:t>
      </w:r>
      <w:bookmarkEnd w:id="72"/>
      <w:bookmarkEnd w:id="73"/>
    </w:p>
    <w:p w14:paraId="0781B578" w14:textId="77777777" w:rsidR="00FC3C2A" w:rsidRDefault="00101751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ПВПР представляет собой унифицированную платформу для консолидации и управления вычислительными мощностями, обеспечивающую работу критически важных производственных процессов телеканала. Подсистема построена на базе отказоустойчивого кластера виртуализации с географически распределенными узлами.</w:t>
      </w:r>
    </w:p>
    <w:p w14:paraId="161B77B7" w14:textId="77777777" w:rsidR="00FC3C2A" w:rsidRDefault="00FC3C2A">
      <w:pPr>
        <w:spacing w:line="360" w:lineRule="auto"/>
        <w:jc w:val="both"/>
        <w:rPr>
          <w:szCs w:val="24"/>
        </w:rPr>
      </w:pPr>
    </w:p>
    <w:p w14:paraId="36CC6705" w14:textId="77777777" w:rsidR="00FC3C2A" w:rsidRDefault="00101751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Ключевые компоненты подсистемы включают:</w:t>
      </w:r>
    </w:p>
    <w:p w14:paraId="5A9905DA" w14:textId="77777777" w:rsidR="00FC3C2A" w:rsidRDefault="00101751">
      <w:pPr>
        <w:numPr>
          <w:ilvl w:val="0"/>
          <w:numId w:val="22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 xml:space="preserve">кластер серверов виртуализации на базе промышленных стандартов (VMware </w:t>
      </w:r>
      <w:proofErr w:type="spellStart"/>
      <w:r>
        <w:rPr>
          <w:szCs w:val="24"/>
        </w:rPr>
        <w:t>vSphere</w:t>
      </w:r>
      <w:proofErr w:type="spellEnd"/>
      <w:r>
        <w:rPr>
          <w:szCs w:val="24"/>
        </w:rPr>
        <w:t>)</w:t>
      </w:r>
    </w:p>
    <w:p w14:paraId="3B8270A2" w14:textId="77777777" w:rsidR="00FC3C2A" w:rsidRDefault="00101751">
      <w:pPr>
        <w:numPr>
          <w:ilvl w:val="0"/>
          <w:numId w:val="22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систему распределенного хранения (</w:t>
      </w:r>
      <w:proofErr w:type="spellStart"/>
      <w:r>
        <w:rPr>
          <w:szCs w:val="24"/>
        </w:rPr>
        <w:t>vSAN</w:t>
      </w:r>
      <w:proofErr w:type="spellEnd"/>
      <w:r>
        <w:rPr>
          <w:szCs w:val="24"/>
        </w:rPr>
        <w:t xml:space="preserve">) с гарантированной задержкой менее 5 </w:t>
      </w:r>
      <w:proofErr w:type="spellStart"/>
      <w:r>
        <w:rPr>
          <w:szCs w:val="24"/>
        </w:rPr>
        <w:t>мс</w:t>
      </w:r>
      <w:proofErr w:type="spellEnd"/>
    </w:p>
    <w:p w14:paraId="1627DB09" w14:textId="77777777" w:rsidR="00FC3C2A" w:rsidRDefault="00101751">
      <w:pPr>
        <w:numPr>
          <w:ilvl w:val="0"/>
          <w:numId w:val="22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программно-определяемую сетевую инфраструктуру (NSX)</w:t>
      </w:r>
    </w:p>
    <w:p w14:paraId="120A9621" w14:textId="77777777" w:rsidR="00FC3C2A" w:rsidRDefault="00101751">
      <w:pPr>
        <w:numPr>
          <w:ilvl w:val="0"/>
          <w:numId w:val="22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 xml:space="preserve">платформу контейнеризации для </w:t>
      </w:r>
      <w:proofErr w:type="spellStart"/>
      <w:r>
        <w:rPr>
          <w:szCs w:val="24"/>
        </w:rPr>
        <w:t>микросервисов</w:t>
      </w:r>
      <w:proofErr w:type="spellEnd"/>
      <w:r>
        <w:rPr>
          <w:szCs w:val="24"/>
        </w:rPr>
        <w:t xml:space="preserve"> (</w:t>
      </w:r>
      <w:proofErr w:type="spellStart"/>
      <w:r>
        <w:rPr>
          <w:szCs w:val="24"/>
        </w:rPr>
        <w:t>Kubernetes</w:t>
      </w:r>
      <w:proofErr w:type="spellEnd"/>
      <w:r>
        <w:rPr>
          <w:szCs w:val="24"/>
        </w:rPr>
        <w:t>)</w:t>
      </w:r>
    </w:p>
    <w:p w14:paraId="3B2E29C2" w14:textId="77777777" w:rsidR="00FC3C2A" w:rsidRDefault="00FC3C2A">
      <w:pPr>
        <w:spacing w:line="360" w:lineRule="auto"/>
        <w:jc w:val="both"/>
        <w:rPr>
          <w:szCs w:val="24"/>
        </w:rPr>
      </w:pPr>
    </w:p>
    <w:p w14:paraId="7504D309" w14:textId="77777777" w:rsidR="00FC3C2A" w:rsidRDefault="00101751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Особенностью ПВПР является поддержка специализированных требований </w:t>
      </w:r>
      <w:proofErr w:type="spellStart"/>
      <w:r>
        <w:rPr>
          <w:szCs w:val="24"/>
        </w:rPr>
        <w:t>медиапроизводства</w:t>
      </w:r>
      <w:proofErr w:type="spellEnd"/>
      <w:r>
        <w:rPr>
          <w:szCs w:val="24"/>
        </w:rPr>
        <w:t>:</w:t>
      </w:r>
    </w:p>
    <w:p w14:paraId="5520FF1F" w14:textId="77777777" w:rsidR="00FC3C2A" w:rsidRDefault="00101751">
      <w:pPr>
        <w:numPr>
          <w:ilvl w:val="0"/>
          <w:numId w:val="23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выделенные пулы ресурсов для обработки видео в реальном времени</w:t>
      </w:r>
    </w:p>
    <w:p w14:paraId="6DE83607" w14:textId="77777777" w:rsidR="00FC3C2A" w:rsidRDefault="00101751">
      <w:pPr>
        <w:numPr>
          <w:ilvl w:val="0"/>
          <w:numId w:val="23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GPU-ускорение для задач рендеринга и обработки графики</w:t>
      </w:r>
    </w:p>
    <w:p w14:paraId="006DAEB8" w14:textId="77777777" w:rsidR="00FC3C2A" w:rsidRDefault="00101751">
      <w:pPr>
        <w:numPr>
          <w:ilvl w:val="0"/>
          <w:numId w:val="23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гарантированная полоса пропускания для потокового видео</w:t>
      </w:r>
    </w:p>
    <w:p w14:paraId="0AD48C35" w14:textId="77777777" w:rsidR="00FC3C2A" w:rsidRDefault="00101751">
      <w:pPr>
        <w:numPr>
          <w:ilvl w:val="0"/>
          <w:numId w:val="23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изолированные среды для различных производственных контуров</w:t>
      </w:r>
    </w:p>
    <w:p w14:paraId="17138C0C" w14:textId="77777777" w:rsidR="00FC3C2A" w:rsidRDefault="00101751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Подсистема обеспечивает:</w:t>
      </w:r>
    </w:p>
    <w:p w14:paraId="63F06F94" w14:textId="77777777" w:rsidR="00FC3C2A" w:rsidRDefault="00101751">
      <w:pPr>
        <w:numPr>
          <w:ilvl w:val="0"/>
          <w:numId w:val="13"/>
        </w:numPr>
        <w:spacing w:line="360" w:lineRule="auto"/>
        <w:jc w:val="both"/>
      </w:pPr>
      <w:r>
        <w:rPr>
          <w:szCs w:val="24"/>
        </w:rPr>
        <w:t>Динамическое распределение ресурсов между:</w:t>
      </w:r>
    </w:p>
    <w:p w14:paraId="19F56057" w14:textId="77777777" w:rsidR="00FC3C2A" w:rsidRDefault="00101751">
      <w:pPr>
        <w:numPr>
          <w:ilvl w:val="0"/>
          <w:numId w:val="12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эфирными сервисами (AIR-VM)</w:t>
      </w:r>
    </w:p>
    <w:p w14:paraId="757DA40C" w14:textId="77777777" w:rsidR="00FC3C2A" w:rsidRDefault="00101751">
      <w:pPr>
        <w:numPr>
          <w:ilvl w:val="0"/>
          <w:numId w:val="12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системами монтажа (EDIT-VM)</w:t>
      </w:r>
    </w:p>
    <w:p w14:paraId="700B5445" w14:textId="77777777" w:rsidR="00FC3C2A" w:rsidRDefault="00101751">
      <w:pPr>
        <w:numPr>
          <w:ilvl w:val="0"/>
          <w:numId w:val="12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сервисами графики (GFX-VM)</w:t>
      </w:r>
    </w:p>
    <w:p w14:paraId="7DACDB44" w14:textId="77777777" w:rsidR="00FC3C2A" w:rsidRDefault="00101751">
      <w:pPr>
        <w:numPr>
          <w:ilvl w:val="0"/>
          <w:numId w:val="12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 xml:space="preserve"> служебными приложениями</w:t>
      </w:r>
    </w:p>
    <w:p w14:paraId="6B64B7D0" w14:textId="77777777" w:rsidR="00FC3C2A" w:rsidRDefault="00101751">
      <w:pPr>
        <w:numPr>
          <w:ilvl w:val="0"/>
          <w:numId w:val="13"/>
        </w:numPr>
        <w:spacing w:line="360" w:lineRule="auto"/>
        <w:jc w:val="both"/>
      </w:pPr>
      <w:r>
        <w:rPr>
          <w:szCs w:val="24"/>
        </w:rPr>
        <w:lastRenderedPageBreak/>
        <w:t>Автоматическое масштабирование в пиковых нагрузках:</w:t>
      </w:r>
    </w:p>
    <w:p w14:paraId="11EC8700" w14:textId="77777777" w:rsidR="00FC3C2A" w:rsidRDefault="00101751">
      <w:pPr>
        <w:numPr>
          <w:ilvl w:val="0"/>
          <w:numId w:val="11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 xml:space="preserve"> при подготовке спецпроектов</w:t>
      </w:r>
    </w:p>
    <w:p w14:paraId="3A03B5C9" w14:textId="77777777" w:rsidR="00FC3C2A" w:rsidRDefault="00101751">
      <w:pPr>
        <w:numPr>
          <w:ilvl w:val="0"/>
          <w:numId w:val="11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во время крупных трансляций</w:t>
      </w:r>
    </w:p>
    <w:p w14:paraId="3B61AEFF" w14:textId="77777777" w:rsidR="00FC3C2A" w:rsidRDefault="00101751">
      <w:pPr>
        <w:numPr>
          <w:ilvl w:val="0"/>
          <w:numId w:val="11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при аварийных ситуациях</w:t>
      </w:r>
    </w:p>
    <w:p w14:paraId="2D833159" w14:textId="77777777" w:rsidR="00FC3C2A" w:rsidRDefault="00101751">
      <w:pPr>
        <w:numPr>
          <w:ilvl w:val="0"/>
          <w:numId w:val="13"/>
        </w:numPr>
        <w:spacing w:line="360" w:lineRule="auto"/>
        <w:jc w:val="both"/>
      </w:pPr>
      <w:r>
        <w:rPr>
          <w:szCs w:val="24"/>
        </w:rPr>
        <w:t xml:space="preserve">Интеграцию с </w:t>
      </w:r>
      <w:proofErr w:type="spellStart"/>
      <w:r>
        <w:rPr>
          <w:szCs w:val="24"/>
        </w:rPr>
        <w:t>медиаинфраструктурой</w:t>
      </w:r>
      <w:proofErr w:type="spellEnd"/>
      <w:r>
        <w:rPr>
          <w:szCs w:val="24"/>
        </w:rPr>
        <w:t>:</w:t>
      </w:r>
    </w:p>
    <w:p w14:paraId="1D08EC77" w14:textId="77777777" w:rsidR="00FC3C2A" w:rsidRDefault="00101751">
      <w:pPr>
        <w:numPr>
          <w:ilvl w:val="0"/>
          <w:numId w:val="10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 xml:space="preserve"> прямое подключение к SAN-сети</w:t>
      </w:r>
    </w:p>
    <w:p w14:paraId="7A644F7E" w14:textId="77777777" w:rsidR="00FC3C2A" w:rsidRDefault="00101751">
      <w:pPr>
        <w:numPr>
          <w:ilvl w:val="0"/>
          <w:numId w:val="10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 xml:space="preserve">поддержку профессиональных </w:t>
      </w:r>
      <w:proofErr w:type="spellStart"/>
      <w:r>
        <w:rPr>
          <w:szCs w:val="24"/>
        </w:rPr>
        <w:t>видеоинтерфейсов</w:t>
      </w:r>
      <w:proofErr w:type="spellEnd"/>
    </w:p>
    <w:p w14:paraId="754A92CD" w14:textId="77777777" w:rsidR="00FC3C2A" w:rsidRDefault="00101751">
      <w:pPr>
        <w:numPr>
          <w:ilvl w:val="0"/>
          <w:numId w:val="10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синхронизацию с эфирным временем (PTP)</w:t>
      </w:r>
    </w:p>
    <w:p w14:paraId="48EEB064" w14:textId="77777777" w:rsidR="00FC3C2A" w:rsidRDefault="00101751">
      <w:pPr>
        <w:spacing w:line="360" w:lineRule="auto"/>
        <w:ind w:hanging="363"/>
        <w:jc w:val="both"/>
      </w:pPr>
      <w:r>
        <w:rPr>
          <w:szCs w:val="24"/>
        </w:rPr>
        <w:tab/>
      </w:r>
      <w:r>
        <w:rPr>
          <w:szCs w:val="24"/>
        </w:rPr>
        <w:tab/>
        <w:t>Безопасность обеспечивается:</w:t>
      </w:r>
    </w:p>
    <w:p w14:paraId="07F1D827" w14:textId="77777777" w:rsidR="00FC3C2A" w:rsidRDefault="00101751">
      <w:pPr>
        <w:numPr>
          <w:ilvl w:val="0"/>
          <w:numId w:val="9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сегментацией на уровне гипервизора</w:t>
      </w:r>
    </w:p>
    <w:p w14:paraId="63FE1241" w14:textId="77777777" w:rsidR="00FC3C2A" w:rsidRDefault="00101751">
      <w:pPr>
        <w:numPr>
          <w:ilvl w:val="0"/>
          <w:numId w:val="9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криптографией виртуальных машин</w:t>
      </w:r>
    </w:p>
    <w:p w14:paraId="250F2966" w14:textId="77777777" w:rsidR="00FC3C2A" w:rsidRDefault="00101751">
      <w:pPr>
        <w:numPr>
          <w:ilvl w:val="0"/>
          <w:numId w:val="9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системой мониторинга целостности</w:t>
      </w:r>
    </w:p>
    <w:p w14:paraId="51B3E31A" w14:textId="77777777" w:rsidR="00FC3C2A" w:rsidRDefault="00101751">
      <w:pPr>
        <w:numPr>
          <w:ilvl w:val="0"/>
          <w:numId w:val="9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репликацией в DR-центр</w:t>
      </w:r>
    </w:p>
    <w:p w14:paraId="7D1C4D5C" w14:textId="77777777" w:rsidR="00FC3C2A" w:rsidRDefault="00FC3C2A">
      <w:pPr>
        <w:spacing w:line="360" w:lineRule="auto"/>
        <w:jc w:val="both"/>
        <w:rPr>
          <w:szCs w:val="24"/>
        </w:rPr>
      </w:pPr>
    </w:p>
    <w:p w14:paraId="41D0B85C" w14:textId="77777777" w:rsidR="00FC3C2A" w:rsidRDefault="00101751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Управление осуществляется через централизованную панель с интеграцией в общую систему мониторинга телеканала. Подсистема поддерживает автоматическое восстановление после сбоев с SLA 99,99% для критичных сервисов.</w:t>
      </w:r>
    </w:p>
    <w:p w14:paraId="7F3D77A9" w14:textId="77777777" w:rsidR="00FC3C2A" w:rsidRDefault="00101751">
      <w:pPr>
        <w:pStyle w:val="32"/>
        <w:numPr>
          <w:ilvl w:val="2"/>
          <w:numId w:val="1"/>
        </w:numPr>
      </w:pPr>
      <w:bookmarkStart w:id="74" w:name="__RefHeading___Toc32421_3142906823"/>
      <w:bookmarkStart w:id="75" w:name="_Toc198590068"/>
      <w:bookmarkStart w:id="76" w:name="_Toc199851658"/>
      <w:bookmarkEnd w:id="74"/>
      <w:r>
        <w:t>Подсистема хранения медиаконтента (ПХМ)</w:t>
      </w:r>
      <w:bookmarkEnd w:id="75"/>
      <w:bookmarkEnd w:id="76"/>
    </w:p>
    <w:p w14:paraId="74249137" w14:textId="77777777" w:rsidR="00FC3C2A" w:rsidRDefault="00101751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ПХМ представляет собой многоуровневую систему хранения и управления медиаактивами телеканала, обеспечивающую надежное хранение и оперативный доступ ко всему видеоконтенту. Подсистема построена по принципу гибридного хранилища с интеллектуальным распределением данных по уровням в зависимости от частоты использования и критичности.</w:t>
      </w:r>
    </w:p>
    <w:p w14:paraId="39E3F0E1" w14:textId="77777777" w:rsidR="00FC3C2A" w:rsidRDefault="00101751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Основные компоненты ПХМ включают:</w:t>
      </w:r>
    </w:p>
    <w:p w14:paraId="789CB1FD" w14:textId="77777777" w:rsidR="00FC3C2A" w:rsidRDefault="00101751">
      <w:pPr>
        <w:numPr>
          <w:ilvl w:val="0"/>
          <w:numId w:val="24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высокопроизводительные SSD-массивы для онлайн-хранения текущего эфирного контента</w:t>
      </w:r>
    </w:p>
    <w:p w14:paraId="2E653757" w14:textId="77777777" w:rsidR="00FC3C2A" w:rsidRDefault="00101751">
      <w:pPr>
        <w:numPr>
          <w:ilvl w:val="0"/>
          <w:numId w:val="24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 xml:space="preserve">дисковые системы класса </w:t>
      </w:r>
      <w:proofErr w:type="spellStart"/>
      <w:r>
        <w:rPr>
          <w:szCs w:val="24"/>
        </w:rPr>
        <w:t>nearline</w:t>
      </w:r>
      <w:proofErr w:type="spellEnd"/>
      <w:r>
        <w:rPr>
          <w:szCs w:val="24"/>
        </w:rPr>
        <w:t xml:space="preserve"> для оперативного доступа к архивным материалам</w:t>
      </w:r>
    </w:p>
    <w:p w14:paraId="7C08C4F7" w14:textId="77777777" w:rsidR="00FC3C2A" w:rsidRDefault="00101751">
      <w:pPr>
        <w:numPr>
          <w:ilvl w:val="0"/>
          <w:numId w:val="24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ленточные библиотеки LTO для долгосрочного архивирования</w:t>
      </w:r>
    </w:p>
    <w:p w14:paraId="7779390E" w14:textId="77777777" w:rsidR="00FC3C2A" w:rsidRDefault="00101751">
      <w:pPr>
        <w:numPr>
          <w:ilvl w:val="0"/>
          <w:numId w:val="24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систему управления медиаактивами (MAM) с интеграцией в производственные процессы</w:t>
      </w:r>
    </w:p>
    <w:p w14:paraId="008EBBB6" w14:textId="77777777" w:rsidR="00FC3C2A" w:rsidRDefault="00101751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Архитектура подсистемы организована по трехуровневому принципу:</w:t>
      </w:r>
    </w:p>
    <w:p w14:paraId="7EC3DEB3" w14:textId="77777777" w:rsidR="00FC3C2A" w:rsidRDefault="00101751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1. Первичное хранилище (</w:t>
      </w:r>
      <w:proofErr w:type="spellStart"/>
      <w:r>
        <w:rPr>
          <w:szCs w:val="24"/>
        </w:rPr>
        <w:t>Tier</w:t>
      </w:r>
      <w:proofErr w:type="spellEnd"/>
      <w:r>
        <w:rPr>
          <w:szCs w:val="24"/>
        </w:rPr>
        <w:t xml:space="preserve"> 0):</w:t>
      </w:r>
    </w:p>
    <w:p w14:paraId="3B4371F7" w14:textId="77777777" w:rsidR="00FC3C2A" w:rsidRDefault="00101751">
      <w:pPr>
        <w:numPr>
          <w:ilvl w:val="0"/>
          <w:numId w:val="18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lastRenderedPageBreak/>
        <w:t xml:space="preserve">  Все-</w:t>
      </w:r>
      <w:proofErr w:type="spellStart"/>
      <w:r>
        <w:rPr>
          <w:szCs w:val="24"/>
        </w:rPr>
        <w:t>flash</w:t>
      </w:r>
      <w:proofErr w:type="spellEnd"/>
      <w:r>
        <w:rPr>
          <w:szCs w:val="24"/>
        </w:rPr>
        <w:t xml:space="preserve"> массивы 200+ TB</w:t>
      </w:r>
    </w:p>
    <w:p w14:paraId="2577D631" w14:textId="77777777" w:rsidR="00FC3C2A" w:rsidRDefault="00101751">
      <w:pPr>
        <w:numPr>
          <w:ilvl w:val="0"/>
          <w:numId w:val="18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t xml:space="preserve">  Задержка доступа &lt;1 </w:t>
      </w:r>
      <w:proofErr w:type="spellStart"/>
      <w:r>
        <w:rPr>
          <w:szCs w:val="24"/>
        </w:rPr>
        <w:t>мс</w:t>
      </w:r>
      <w:proofErr w:type="spellEnd"/>
    </w:p>
    <w:p w14:paraId="0160D7E4" w14:textId="77777777" w:rsidR="00FC3C2A" w:rsidRDefault="00101751">
      <w:pPr>
        <w:numPr>
          <w:ilvl w:val="0"/>
          <w:numId w:val="18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t xml:space="preserve">  Поддержка одновременного доступа 50+ потоков 4K</w:t>
      </w:r>
    </w:p>
    <w:p w14:paraId="7B47013E" w14:textId="77777777" w:rsidR="00FC3C2A" w:rsidRDefault="00101751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2. Промежуточное хранилище (</w:t>
      </w:r>
      <w:proofErr w:type="spellStart"/>
      <w:r>
        <w:rPr>
          <w:szCs w:val="24"/>
        </w:rPr>
        <w:t>Tier</w:t>
      </w:r>
      <w:proofErr w:type="spellEnd"/>
      <w:r>
        <w:rPr>
          <w:szCs w:val="24"/>
        </w:rPr>
        <w:t xml:space="preserve"> 1):</w:t>
      </w:r>
    </w:p>
    <w:p w14:paraId="6E07A94C" w14:textId="77777777" w:rsidR="00FC3C2A" w:rsidRDefault="00101751">
      <w:pPr>
        <w:numPr>
          <w:ilvl w:val="0"/>
          <w:numId w:val="17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t xml:space="preserve">  Гибридные системы 2+ PB</w:t>
      </w:r>
    </w:p>
    <w:p w14:paraId="36F6C511" w14:textId="77777777" w:rsidR="00FC3C2A" w:rsidRDefault="00101751">
      <w:pPr>
        <w:numPr>
          <w:ilvl w:val="0"/>
          <w:numId w:val="17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t xml:space="preserve">  Автоматическая миграция контента</w:t>
      </w:r>
    </w:p>
    <w:p w14:paraId="33F2EBC7" w14:textId="77777777" w:rsidR="00FC3C2A" w:rsidRDefault="00101751">
      <w:pPr>
        <w:numPr>
          <w:ilvl w:val="0"/>
          <w:numId w:val="17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t xml:space="preserve">  Поддержка форматов XAVC, </w:t>
      </w:r>
      <w:proofErr w:type="spellStart"/>
      <w:r>
        <w:rPr>
          <w:szCs w:val="24"/>
        </w:rPr>
        <w:t>DNxHD</w:t>
      </w:r>
      <w:proofErr w:type="spellEnd"/>
      <w:r>
        <w:rPr>
          <w:szCs w:val="24"/>
        </w:rPr>
        <w:t xml:space="preserve">, </w:t>
      </w:r>
      <w:proofErr w:type="spellStart"/>
      <w:r>
        <w:rPr>
          <w:szCs w:val="24"/>
        </w:rPr>
        <w:t>ProRes</w:t>
      </w:r>
      <w:proofErr w:type="spellEnd"/>
    </w:p>
    <w:p w14:paraId="094BF987" w14:textId="77777777" w:rsidR="00FC3C2A" w:rsidRDefault="00101751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3. Архивное хранилище (</w:t>
      </w:r>
      <w:proofErr w:type="spellStart"/>
      <w:r>
        <w:rPr>
          <w:szCs w:val="24"/>
        </w:rPr>
        <w:t>Tier</w:t>
      </w:r>
      <w:proofErr w:type="spellEnd"/>
      <w:r>
        <w:rPr>
          <w:szCs w:val="24"/>
        </w:rPr>
        <w:t xml:space="preserve"> 2):</w:t>
      </w:r>
    </w:p>
    <w:p w14:paraId="42B0676A" w14:textId="77777777" w:rsidR="00FC3C2A" w:rsidRDefault="00101751">
      <w:pPr>
        <w:numPr>
          <w:ilvl w:val="0"/>
          <w:numId w:val="16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t xml:space="preserve">   Роботизированные ленточные библиотеки 10+ PB</w:t>
      </w:r>
    </w:p>
    <w:p w14:paraId="047C3044" w14:textId="77777777" w:rsidR="00FC3C2A" w:rsidRDefault="00101751">
      <w:pPr>
        <w:numPr>
          <w:ilvl w:val="0"/>
          <w:numId w:val="16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t xml:space="preserve">   Холодное хранение с возможностью восстановления за 15 мин</w:t>
      </w:r>
    </w:p>
    <w:p w14:paraId="2B54639E" w14:textId="77777777" w:rsidR="00FC3C2A" w:rsidRDefault="00101751">
      <w:pPr>
        <w:numPr>
          <w:ilvl w:val="0"/>
          <w:numId w:val="16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t xml:space="preserve">   Встроенная система проверки целостности данных</w:t>
      </w:r>
    </w:p>
    <w:p w14:paraId="5F7E5FBD" w14:textId="77777777" w:rsidR="00FC3C2A" w:rsidRDefault="00101751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Ключевые особенности ПХМ:</w:t>
      </w:r>
    </w:p>
    <w:p w14:paraId="0E2BD079" w14:textId="77777777" w:rsidR="00FC3C2A" w:rsidRDefault="00101751">
      <w:pPr>
        <w:numPr>
          <w:ilvl w:val="0"/>
          <w:numId w:val="14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t>Поддержка всех профессиональных видеоформатов от HD до 8K</w:t>
      </w:r>
    </w:p>
    <w:p w14:paraId="41E95A45" w14:textId="77777777" w:rsidR="00FC3C2A" w:rsidRDefault="00101751">
      <w:pPr>
        <w:numPr>
          <w:ilvl w:val="0"/>
          <w:numId w:val="14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t>Встроенные механизмы транскодирования "на лету"</w:t>
      </w:r>
    </w:p>
    <w:p w14:paraId="3038D844" w14:textId="77777777" w:rsidR="00FC3C2A" w:rsidRDefault="00101751">
      <w:pPr>
        <w:numPr>
          <w:ilvl w:val="0"/>
          <w:numId w:val="14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t>Интеграция с облачными платформами для гибридного хранения</w:t>
      </w:r>
    </w:p>
    <w:p w14:paraId="0FCD8252" w14:textId="77777777" w:rsidR="00FC3C2A" w:rsidRDefault="00101751">
      <w:pPr>
        <w:numPr>
          <w:ilvl w:val="0"/>
          <w:numId w:val="14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t>Система автоматического контроля битовой целостности файлов</w:t>
      </w:r>
    </w:p>
    <w:p w14:paraId="5A0D408E" w14:textId="77777777" w:rsidR="00FC3C2A" w:rsidRDefault="00101751">
      <w:pPr>
        <w:numPr>
          <w:ilvl w:val="0"/>
          <w:numId w:val="14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t>Многоуровневая система кэширования для ускорения доступа</w:t>
      </w:r>
    </w:p>
    <w:p w14:paraId="49726D57" w14:textId="77777777" w:rsidR="00FC3C2A" w:rsidRDefault="00101751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Безопасность данных обеспечивается:</w:t>
      </w:r>
    </w:p>
    <w:p w14:paraId="45D96FB5" w14:textId="77777777" w:rsidR="00FC3C2A" w:rsidRDefault="00101751">
      <w:pPr>
        <w:numPr>
          <w:ilvl w:val="0"/>
          <w:numId w:val="15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t>Сквозным шифрованием AES-256</w:t>
      </w:r>
    </w:p>
    <w:p w14:paraId="419F4912" w14:textId="77777777" w:rsidR="00FC3C2A" w:rsidRDefault="00101751">
      <w:pPr>
        <w:numPr>
          <w:ilvl w:val="0"/>
          <w:numId w:val="15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t>Географически распределенной репликацией</w:t>
      </w:r>
    </w:p>
    <w:p w14:paraId="16C31AF9" w14:textId="77777777" w:rsidR="00FC3C2A" w:rsidRDefault="00101751" w:rsidP="00AE1136">
      <w:pPr>
        <w:numPr>
          <w:ilvl w:val="0"/>
          <w:numId w:val="15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t xml:space="preserve">Системой </w:t>
      </w:r>
      <w:proofErr w:type="spellStart"/>
      <w:r>
        <w:rPr>
          <w:szCs w:val="24"/>
        </w:rPr>
        <w:t>версионного</w:t>
      </w:r>
      <w:proofErr w:type="spellEnd"/>
      <w:r>
        <w:rPr>
          <w:szCs w:val="24"/>
        </w:rPr>
        <w:t xml:space="preserve"> контроля</w:t>
      </w:r>
    </w:p>
    <w:p w14:paraId="55EE775B" w14:textId="77777777" w:rsidR="00FC3C2A" w:rsidRDefault="00101751" w:rsidP="00AE1136">
      <w:pPr>
        <w:numPr>
          <w:ilvl w:val="0"/>
          <w:numId w:val="15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t xml:space="preserve">Защитой от </w:t>
      </w:r>
      <w:proofErr w:type="spellStart"/>
      <w:r>
        <w:rPr>
          <w:szCs w:val="24"/>
        </w:rPr>
        <w:t>ransomware</w:t>
      </w:r>
      <w:proofErr w:type="spellEnd"/>
      <w:r>
        <w:rPr>
          <w:szCs w:val="24"/>
        </w:rPr>
        <w:t>-атак</w:t>
      </w:r>
    </w:p>
    <w:p w14:paraId="3865C10A" w14:textId="77777777" w:rsidR="00FC3C2A" w:rsidRDefault="00101751" w:rsidP="00AE1136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Производительность подсистемы:</w:t>
      </w:r>
    </w:p>
    <w:p w14:paraId="32AB7473" w14:textId="77777777" w:rsidR="00FC3C2A" w:rsidRDefault="00101751" w:rsidP="00AE1136">
      <w:pPr>
        <w:numPr>
          <w:ilvl w:val="0"/>
          <w:numId w:val="19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t>Пропускная способность: 40 Гбит/с</w:t>
      </w:r>
    </w:p>
    <w:p w14:paraId="769F351E" w14:textId="77777777" w:rsidR="00FC3C2A" w:rsidRDefault="00101751" w:rsidP="00AE1136">
      <w:pPr>
        <w:numPr>
          <w:ilvl w:val="0"/>
          <w:numId w:val="19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t>Поддержка до 500 параллельных сессий монтажа</w:t>
      </w:r>
    </w:p>
    <w:p w14:paraId="54C5BBD4" w14:textId="77777777" w:rsidR="00FC3C2A" w:rsidRDefault="00101751" w:rsidP="00AE1136">
      <w:pPr>
        <w:numPr>
          <w:ilvl w:val="0"/>
          <w:numId w:val="19"/>
        </w:numPr>
        <w:spacing w:line="360" w:lineRule="auto"/>
        <w:ind w:left="1134" w:firstLine="0"/>
        <w:jc w:val="both"/>
        <w:rPr>
          <w:szCs w:val="24"/>
        </w:rPr>
      </w:pPr>
      <w:r>
        <w:rPr>
          <w:szCs w:val="24"/>
        </w:rPr>
        <w:t>Время доступа к любому фрагменту архива &lt;30 сек</w:t>
      </w:r>
    </w:p>
    <w:p w14:paraId="40C39EA4" w14:textId="77777777" w:rsidR="00FC3C2A" w:rsidRDefault="00101751" w:rsidP="00AE1136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Управление осуществляется через единый </w:t>
      </w:r>
      <w:proofErr w:type="spellStart"/>
      <w:r>
        <w:rPr>
          <w:szCs w:val="24"/>
        </w:rPr>
        <w:t>web</w:t>
      </w:r>
      <w:proofErr w:type="spellEnd"/>
      <w:r>
        <w:rPr>
          <w:szCs w:val="24"/>
        </w:rPr>
        <w:t xml:space="preserve">-интерфейс с интеграцией в автоматизированную систему вещания. Подсистема поддерживает все стандартные протоколы </w:t>
      </w:r>
      <w:proofErr w:type="spellStart"/>
      <w:r>
        <w:rPr>
          <w:szCs w:val="24"/>
        </w:rPr>
        <w:t>медиадоступа</w:t>
      </w:r>
      <w:proofErr w:type="spellEnd"/>
      <w:r>
        <w:rPr>
          <w:szCs w:val="24"/>
        </w:rPr>
        <w:t xml:space="preserve"> (SMB, NFS, FTP, API) и специализированные интерфейсы для профессионального оборудования.</w:t>
      </w:r>
    </w:p>
    <w:p w14:paraId="2BA9BF43" w14:textId="77777777" w:rsidR="00FC3C2A" w:rsidRDefault="00101751" w:rsidP="00AE1136">
      <w:pPr>
        <w:pStyle w:val="32"/>
        <w:numPr>
          <w:ilvl w:val="2"/>
          <w:numId w:val="1"/>
        </w:numPr>
      </w:pPr>
      <w:bookmarkStart w:id="77" w:name="__RefHeading___Toc32423_3142906823"/>
      <w:bookmarkStart w:id="78" w:name="_Toc198590069"/>
      <w:bookmarkStart w:id="79" w:name="_Toc199851659"/>
      <w:bookmarkEnd w:id="77"/>
      <w:r>
        <w:t>Подсистема сетевого хранения данных (СХД)</w:t>
      </w:r>
      <w:bookmarkEnd w:id="78"/>
      <w:bookmarkEnd w:id="79"/>
    </w:p>
    <w:p w14:paraId="2A1B4455" w14:textId="77777777" w:rsidR="00FC3C2A" w:rsidRDefault="00101751" w:rsidP="00AE1136">
      <w:pPr>
        <w:spacing w:line="360" w:lineRule="auto"/>
        <w:jc w:val="both"/>
        <w:rPr>
          <w:szCs w:val="24"/>
          <w:shd w:val="clear" w:color="auto" w:fill="FFFF00"/>
        </w:rPr>
      </w:pPr>
      <w:r>
        <w:rPr>
          <w:szCs w:val="24"/>
        </w:rPr>
        <w:tab/>
        <w:t>Подсистема обеспечивает централизованное хранение и управление данными производственных систем телеканала. Реализована на базе кластерной архитектуры с дублированием критических компонентов.</w:t>
      </w:r>
    </w:p>
    <w:p w14:paraId="7319464B" w14:textId="77777777" w:rsidR="00FC3C2A" w:rsidRDefault="00101751" w:rsidP="00AE1136">
      <w:pPr>
        <w:spacing w:line="360" w:lineRule="auto"/>
        <w:jc w:val="both"/>
        <w:rPr>
          <w:szCs w:val="24"/>
        </w:rPr>
      </w:pPr>
      <w:r>
        <w:rPr>
          <w:szCs w:val="24"/>
        </w:rPr>
        <w:lastRenderedPageBreak/>
        <w:tab/>
        <w:t>Основные характеристики включают:</w:t>
      </w:r>
    </w:p>
    <w:p w14:paraId="2BAAAE26" w14:textId="77777777" w:rsidR="00FC3C2A" w:rsidRDefault="00101751" w:rsidP="00AE1136">
      <w:pPr>
        <w:numPr>
          <w:ilvl w:val="0"/>
          <w:numId w:val="26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Общую емкость 5 PB с поддержкой многоуровневого хранения</w:t>
      </w:r>
    </w:p>
    <w:p w14:paraId="4DE7A7DE" w14:textId="77777777" w:rsidR="00FC3C2A" w:rsidRDefault="00101751" w:rsidP="00AE1136">
      <w:pPr>
        <w:numPr>
          <w:ilvl w:val="0"/>
          <w:numId w:val="26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 xml:space="preserve">Использование протоколов FC 32Gb и </w:t>
      </w:r>
      <w:proofErr w:type="spellStart"/>
      <w:r>
        <w:rPr>
          <w:szCs w:val="24"/>
        </w:rPr>
        <w:t>iSCSI</w:t>
      </w:r>
      <w:proofErr w:type="spellEnd"/>
      <w:r>
        <w:rPr>
          <w:szCs w:val="24"/>
        </w:rPr>
        <w:t xml:space="preserve"> для различных классов нагрузки</w:t>
      </w:r>
    </w:p>
    <w:p w14:paraId="4B1FD51A" w14:textId="77777777" w:rsidR="00FC3C2A" w:rsidRDefault="00101751" w:rsidP="00AE1136">
      <w:pPr>
        <w:numPr>
          <w:ilvl w:val="0"/>
          <w:numId w:val="26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Гарантированную доступность на уровне 99.99%</w:t>
      </w:r>
    </w:p>
    <w:p w14:paraId="1F3F1E0A" w14:textId="77777777" w:rsidR="00FC3C2A" w:rsidRDefault="00101751" w:rsidP="00AE1136">
      <w:pPr>
        <w:numPr>
          <w:ilvl w:val="0"/>
          <w:numId w:val="26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 xml:space="preserve">Интеграцию с системами виртуализации и </w:t>
      </w:r>
      <w:proofErr w:type="spellStart"/>
      <w:r>
        <w:rPr>
          <w:szCs w:val="24"/>
        </w:rPr>
        <w:t>медиаобработки</w:t>
      </w:r>
      <w:proofErr w:type="spellEnd"/>
    </w:p>
    <w:p w14:paraId="53702612" w14:textId="77777777" w:rsidR="00FC3C2A" w:rsidRDefault="00101751" w:rsidP="00AE1136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Подсистема обеспечивает:</w:t>
      </w:r>
    </w:p>
    <w:p w14:paraId="10716279" w14:textId="77777777" w:rsidR="00FC3C2A" w:rsidRDefault="00101751" w:rsidP="00AE1136">
      <w:pPr>
        <w:numPr>
          <w:ilvl w:val="0"/>
          <w:numId w:val="25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Автоматическую репликацию между основным и резервным ЦОД</w:t>
      </w:r>
    </w:p>
    <w:p w14:paraId="68DB7EF1" w14:textId="77777777" w:rsidR="00FC3C2A" w:rsidRDefault="00101751" w:rsidP="00AE1136">
      <w:pPr>
        <w:numPr>
          <w:ilvl w:val="0"/>
          <w:numId w:val="25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Динамическое распределение ресурсов хранения</w:t>
      </w:r>
    </w:p>
    <w:p w14:paraId="47A1CC3A" w14:textId="77777777" w:rsidR="00FC3C2A" w:rsidRDefault="00101751" w:rsidP="00AE1136">
      <w:pPr>
        <w:numPr>
          <w:ilvl w:val="0"/>
          <w:numId w:val="25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Защиту данных с использованием механизмов шифрования и контроля целостности</w:t>
      </w:r>
    </w:p>
    <w:p w14:paraId="25249D65" w14:textId="77777777" w:rsidR="00FC3C2A" w:rsidRDefault="00101751" w:rsidP="00AE1136">
      <w:pPr>
        <w:numPr>
          <w:ilvl w:val="0"/>
          <w:numId w:val="25"/>
        </w:numPr>
        <w:spacing w:line="360" w:lineRule="auto"/>
        <w:ind w:left="850" w:firstLine="0"/>
        <w:jc w:val="both"/>
        <w:rPr>
          <w:szCs w:val="24"/>
        </w:rPr>
      </w:pPr>
      <w:r>
        <w:rPr>
          <w:szCs w:val="24"/>
        </w:rPr>
        <w:t>Централизованное управление через единую консоль администрирования</w:t>
      </w:r>
    </w:p>
    <w:p w14:paraId="08B6FABF" w14:textId="77777777" w:rsidR="00FC3C2A" w:rsidRDefault="00101751" w:rsidP="00AE1136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Производительность системы рассчитана на одновременную работу с 200+ видеопотоками в формате 4K. Реализована поддержка мгновенных </w:t>
      </w:r>
      <w:proofErr w:type="spellStart"/>
      <w:r>
        <w:rPr>
          <w:szCs w:val="24"/>
        </w:rPr>
        <w:t>снапшотов</w:t>
      </w:r>
      <w:proofErr w:type="spellEnd"/>
      <w:r>
        <w:rPr>
          <w:szCs w:val="24"/>
        </w:rPr>
        <w:t xml:space="preserve"> и быстрого восстановления данных.</w:t>
      </w:r>
    </w:p>
    <w:p w14:paraId="6EBE16B3" w14:textId="77777777" w:rsidR="00FC3C2A" w:rsidRDefault="00101751" w:rsidP="00AE1136">
      <w:pPr>
        <w:pStyle w:val="32"/>
        <w:numPr>
          <w:ilvl w:val="2"/>
          <w:numId w:val="1"/>
        </w:numPr>
      </w:pPr>
      <w:bookmarkStart w:id="80" w:name="__RefHeading___Toc32425_3142906823"/>
      <w:bookmarkStart w:id="81" w:name="_Toc198590070"/>
      <w:bookmarkStart w:id="82" w:name="_Toc199851660"/>
      <w:bookmarkEnd w:id="80"/>
      <w:r>
        <w:t>Подсистема трансляции и распределения контента (ПТРК)</w:t>
      </w:r>
      <w:bookmarkEnd w:id="81"/>
      <w:bookmarkEnd w:id="82"/>
    </w:p>
    <w:p w14:paraId="0D79BC67" w14:textId="77777777" w:rsidR="00FC3C2A" w:rsidRDefault="00101751" w:rsidP="00AE1136">
      <w:pPr>
        <w:pStyle w:val="a1"/>
        <w:spacing w:line="360" w:lineRule="auto"/>
        <w:ind w:firstLine="0"/>
        <w:jc w:val="both"/>
        <w:rPr>
          <w:szCs w:val="24"/>
        </w:rPr>
      </w:pPr>
      <w:r>
        <w:rPr>
          <w:rFonts w:ascii="Times New Roman" w:hAnsi="Times New Roman"/>
          <w:szCs w:val="24"/>
        </w:rPr>
        <w:tab/>
        <w:t>Обеспечивает доставку медиаконтента на все платформы вещания телеканала. Включает:</w:t>
      </w:r>
    </w:p>
    <w:p w14:paraId="123D7A23" w14:textId="77777777" w:rsidR="00FC3C2A" w:rsidRDefault="00101751" w:rsidP="00AE1136">
      <w:pPr>
        <w:pStyle w:val="a1"/>
        <w:numPr>
          <w:ilvl w:val="0"/>
          <w:numId w:val="27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Серверы потокового вещания (HLS, DASH)</w:t>
      </w:r>
    </w:p>
    <w:p w14:paraId="5B834577" w14:textId="77777777" w:rsidR="00FC3C2A" w:rsidRDefault="00101751" w:rsidP="00AE1136">
      <w:pPr>
        <w:pStyle w:val="a1"/>
        <w:numPr>
          <w:ilvl w:val="0"/>
          <w:numId w:val="27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Системы IP-распределения (CDN-узлы)</w:t>
      </w:r>
    </w:p>
    <w:p w14:paraId="560CBB46" w14:textId="77777777" w:rsidR="00FC3C2A" w:rsidRDefault="00101751" w:rsidP="00AE1136">
      <w:pPr>
        <w:pStyle w:val="a1"/>
        <w:numPr>
          <w:ilvl w:val="0"/>
          <w:numId w:val="27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Оборудование спутниковой и кабельной трансляции</w:t>
      </w:r>
    </w:p>
    <w:p w14:paraId="41794C7D" w14:textId="77777777" w:rsidR="00FC3C2A" w:rsidRDefault="00101751" w:rsidP="00AE1136">
      <w:pPr>
        <w:pStyle w:val="a1"/>
        <w:numPr>
          <w:ilvl w:val="0"/>
          <w:numId w:val="27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Модули адаптивного битрейта</w:t>
      </w:r>
    </w:p>
    <w:p w14:paraId="65782C01" w14:textId="77777777" w:rsidR="00FC3C2A" w:rsidRDefault="00101751" w:rsidP="00AE1136">
      <w:pPr>
        <w:pStyle w:val="32"/>
        <w:numPr>
          <w:ilvl w:val="2"/>
          <w:numId w:val="1"/>
        </w:numPr>
      </w:pPr>
      <w:bookmarkStart w:id="83" w:name="__RefHeading___Toc32427_3142906823"/>
      <w:bookmarkStart w:id="84" w:name="_Toc198590071"/>
      <w:bookmarkStart w:id="85" w:name="_Toc199851661"/>
      <w:bookmarkEnd w:id="83"/>
      <w:r>
        <w:t xml:space="preserve">Подсистема балансировки </w:t>
      </w:r>
      <w:proofErr w:type="spellStart"/>
      <w:r>
        <w:t>медианагрузки</w:t>
      </w:r>
      <w:proofErr w:type="spellEnd"/>
      <w:r>
        <w:t xml:space="preserve"> (ПБМН)</w:t>
      </w:r>
      <w:bookmarkEnd w:id="84"/>
      <w:bookmarkEnd w:id="85"/>
    </w:p>
    <w:p w14:paraId="4E3CFEF9" w14:textId="77777777" w:rsidR="00FC3C2A" w:rsidRDefault="00101751" w:rsidP="00AE1136">
      <w:pPr>
        <w:pStyle w:val="a1"/>
        <w:spacing w:line="360" w:lineRule="auto"/>
        <w:ind w:firstLine="0"/>
        <w:jc w:val="both"/>
        <w:rPr>
          <w:szCs w:val="24"/>
        </w:rPr>
      </w:pPr>
      <w:r>
        <w:rPr>
          <w:rFonts w:ascii="Times New Roman" w:hAnsi="Times New Roman"/>
          <w:szCs w:val="24"/>
        </w:rPr>
        <w:tab/>
        <w:t>Реализует:</w:t>
      </w:r>
    </w:p>
    <w:p w14:paraId="150E83C8" w14:textId="77777777" w:rsidR="00FC3C2A" w:rsidRDefault="00101751" w:rsidP="00AE1136">
      <w:pPr>
        <w:pStyle w:val="a1"/>
        <w:numPr>
          <w:ilvl w:val="0"/>
          <w:numId w:val="28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Распределение нагрузки между серверами трансляции</w:t>
      </w:r>
    </w:p>
    <w:p w14:paraId="68E243A8" w14:textId="77777777" w:rsidR="00FC3C2A" w:rsidRDefault="00101751" w:rsidP="00AE1136">
      <w:pPr>
        <w:pStyle w:val="a1"/>
        <w:numPr>
          <w:ilvl w:val="0"/>
          <w:numId w:val="28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Автоматическое масштабирование ресурсов</w:t>
      </w:r>
    </w:p>
    <w:p w14:paraId="4B4A601E" w14:textId="77777777" w:rsidR="00FC3C2A" w:rsidRDefault="00101751" w:rsidP="00AE1136">
      <w:pPr>
        <w:pStyle w:val="a1"/>
        <w:numPr>
          <w:ilvl w:val="0"/>
          <w:numId w:val="28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 xml:space="preserve">Мониторинг </w:t>
      </w:r>
      <w:proofErr w:type="spellStart"/>
      <w:r>
        <w:rPr>
          <w:rFonts w:ascii="Times New Roman" w:hAnsi="Times New Roman"/>
          <w:szCs w:val="24"/>
        </w:rPr>
        <w:t>QoS</w:t>
      </w:r>
      <w:proofErr w:type="spellEnd"/>
      <w:r>
        <w:rPr>
          <w:rFonts w:ascii="Times New Roman" w:hAnsi="Times New Roman"/>
          <w:szCs w:val="24"/>
        </w:rPr>
        <w:t xml:space="preserve"> для каждого канала доставки</w:t>
      </w:r>
    </w:p>
    <w:p w14:paraId="7F5641CD" w14:textId="77777777" w:rsidR="00FC3C2A" w:rsidRDefault="00101751" w:rsidP="00AE1136">
      <w:pPr>
        <w:pStyle w:val="a1"/>
        <w:numPr>
          <w:ilvl w:val="0"/>
          <w:numId w:val="28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Защиту от перегрузок в пиковые часы</w:t>
      </w:r>
    </w:p>
    <w:p w14:paraId="2B274CAF" w14:textId="6D4B0E15" w:rsidR="00FC3C2A" w:rsidRDefault="00101751" w:rsidP="00AE1136">
      <w:pPr>
        <w:pStyle w:val="32"/>
        <w:numPr>
          <w:ilvl w:val="2"/>
          <w:numId w:val="1"/>
        </w:numPr>
      </w:pPr>
      <w:bookmarkStart w:id="86" w:name="__RefHeading___Toc32429_3142906823"/>
      <w:bookmarkStart w:id="87" w:name="_Toc198590072"/>
      <w:bookmarkStart w:id="88" w:name="_Toc199851662"/>
      <w:bookmarkEnd w:id="86"/>
      <w:r>
        <w:lastRenderedPageBreak/>
        <w:t>Подсистема виртуализации телекоммуникаций (ПВТ)</w:t>
      </w:r>
      <w:bookmarkEnd w:id="87"/>
      <w:bookmarkEnd w:id="88"/>
    </w:p>
    <w:p w14:paraId="7E9E8536" w14:textId="77777777" w:rsidR="00C8526A" w:rsidRDefault="00C8526A" w:rsidP="00AE1136">
      <w:pPr>
        <w:pStyle w:val="a1"/>
        <w:spacing w:line="360" w:lineRule="auto"/>
        <w:ind w:left="850" w:firstLine="0"/>
        <w:jc w:val="both"/>
        <w:rPr>
          <w:szCs w:val="24"/>
        </w:rPr>
      </w:pPr>
      <w:r>
        <w:rPr>
          <w:rFonts w:ascii="Times New Roman" w:hAnsi="Times New Roman"/>
          <w:szCs w:val="24"/>
        </w:rPr>
        <w:t>Обеспечивает:</w:t>
      </w:r>
    </w:p>
    <w:p w14:paraId="22696945" w14:textId="77777777" w:rsidR="00C8526A" w:rsidRDefault="00C8526A" w:rsidP="00AE1136">
      <w:pPr>
        <w:pStyle w:val="a1"/>
        <w:numPr>
          <w:ilvl w:val="0"/>
          <w:numId w:val="29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Виртуализацию сетевых функций (NFV)</w:t>
      </w:r>
    </w:p>
    <w:p w14:paraId="40F85143" w14:textId="77777777" w:rsidR="00C8526A" w:rsidRDefault="00C8526A" w:rsidP="00AE1136">
      <w:pPr>
        <w:pStyle w:val="a1"/>
        <w:numPr>
          <w:ilvl w:val="0"/>
          <w:numId w:val="29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 xml:space="preserve">Программно-конфигурируемые </w:t>
      </w:r>
      <w:proofErr w:type="spellStart"/>
      <w:r>
        <w:rPr>
          <w:rFonts w:ascii="Times New Roman" w:hAnsi="Times New Roman"/>
          <w:szCs w:val="24"/>
        </w:rPr>
        <w:t>медиасети</w:t>
      </w:r>
      <w:proofErr w:type="spellEnd"/>
    </w:p>
    <w:p w14:paraId="11523EF9" w14:textId="77777777" w:rsidR="00C8526A" w:rsidRDefault="00C8526A" w:rsidP="00AE1136">
      <w:pPr>
        <w:pStyle w:val="a1"/>
        <w:numPr>
          <w:ilvl w:val="0"/>
          <w:numId w:val="29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 xml:space="preserve">Динамическое управление </w:t>
      </w:r>
      <w:proofErr w:type="spellStart"/>
      <w:r>
        <w:rPr>
          <w:rFonts w:ascii="Times New Roman" w:hAnsi="Times New Roman"/>
          <w:szCs w:val="24"/>
        </w:rPr>
        <w:t>QoS</w:t>
      </w:r>
      <w:proofErr w:type="spellEnd"/>
    </w:p>
    <w:p w14:paraId="73682D4B" w14:textId="0EF11DE6" w:rsidR="00C8526A" w:rsidRPr="00C8526A" w:rsidRDefault="00C8526A" w:rsidP="00AE1136">
      <w:pPr>
        <w:pStyle w:val="a1"/>
        <w:numPr>
          <w:ilvl w:val="0"/>
          <w:numId w:val="29"/>
        </w:numPr>
        <w:tabs>
          <w:tab w:val="clear" w:pos="709"/>
          <w:tab w:val="left" w:pos="0"/>
        </w:tabs>
        <w:spacing w:line="360" w:lineRule="auto"/>
        <w:ind w:firstLine="257"/>
        <w:jc w:val="both"/>
        <w:rPr>
          <w:szCs w:val="24"/>
        </w:rPr>
      </w:pPr>
      <w:r>
        <w:rPr>
          <w:rFonts w:ascii="Times New Roman" w:hAnsi="Times New Roman"/>
          <w:szCs w:val="24"/>
        </w:rPr>
        <w:t>Изолированные виртуальные сети для разных сервисов</w:t>
      </w:r>
    </w:p>
    <w:p w14:paraId="09ADBC79" w14:textId="5403E5C3" w:rsidR="00C8526A" w:rsidRDefault="00C8526A" w:rsidP="00AE1136">
      <w:pPr>
        <w:pStyle w:val="32"/>
        <w:numPr>
          <w:ilvl w:val="2"/>
          <w:numId w:val="1"/>
        </w:numPr>
      </w:pPr>
      <w:bookmarkStart w:id="89" w:name="_Toc199851663"/>
      <w:r>
        <w:t xml:space="preserve">Подсистема резервного </w:t>
      </w:r>
      <w:r w:rsidR="00553426">
        <w:t>копирования (</w:t>
      </w:r>
      <w:r>
        <w:t>ПРК)</w:t>
      </w:r>
      <w:bookmarkEnd w:id="89"/>
    </w:p>
    <w:p w14:paraId="1CF5F72F" w14:textId="55E212C8" w:rsidR="00C8526A" w:rsidRPr="00AE1136" w:rsidRDefault="00C8526A" w:rsidP="00AE1136">
      <w:pPr>
        <w:pStyle w:val="ds-markdown-paragraph"/>
        <w:shd w:val="clear" w:color="auto" w:fill="FFFFFF"/>
        <w:spacing w:line="360" w:lineRule="auto"/>
        <w:ind w:firstLine="708"/>
        <w:jc w:val="both"/>
        <w:rPr>
          <w:color w:val="404040"/>
        </w:rPr>
      </w:pPr>
      <w:bookmarkStart w:id="90" w:name="__RefHeading___Toc3003_532524440"/>
      <w:bookmarkEnd w:id="90"/>
      <w:r w:rsidRPr="00AE1136">
        <w:rPr>
          <w:color w:val="404040"/>
        </w:rPr>
        <w:t>Подсистема резервного копирования обеспечивает надежное сохранение и возможность восстановления критически важных данных телеканала, включая медиаконтент, конфигурации оборудования и базы данных.</w:t>
      </w:r>
    </w:p>
    <w:p w14:paraId="3992A3C4" w14:textId="77777777" w:rsidR="00AE1136" w:rsidRPr="00AE1136" w:rsidRDefault="00AE1136" w:rsidP="00AE1136">
      <w:pPr>
        <w:shd w:val="clear" w:color="auto" w:fill="FFFFFF"/>
        <w:suppressAutoHyphens w:val="0"/>
        <w:spacing w:before="100" w:beforeAutospacing="1" w:after="100" w:afterAutospacing="1" w:line="360" w:lineRule="auto"/>
        <w:jc w:val="both"/>
        <w:rPr>
          <w:rFonts w:cs="Times New Roman"/>
          <w:color w:val="404040"/>
          <w:szCs w:val="24"/>
          <w:lang w:eastAsia="ru-RU"/>
        </w:rPr>
      </w:pPr>
      <w:r w:rsidRPr="00AE1136">
        <w:rPr>
          <w:rFonts w:cs="Times New Roman"/>
          <w:b/>
          <w:bCs/>
          <w:color w:val="404040"/>
          <w:szCs w:val="24"/>
          <w:lang w:eastAsia="ru-RU"/>
        </w:rPr>
        <w:t>Интеграция с другими подсистемами:</w:t>
      </w:r>
    </w:p>
    <w:p w14:paraId="49A1610E" w14:textId="77777777" w:rsidR="00AE1136" w:rsidRPr="00AE1136" w:rsidRDefault="00AE1136" w:rsidP="00101751">
      <w:pPr>
        <w:numPr>
          <w:ilvl w:val="0"/>
          <w:numId w:val="55"/>
        </w:numPr>
        <w:shd w:val="clear" w:color="auto" w:fill="FFFFFF"/>
        <w:suppressAutoHyphens w:val="0"/>
        <w:spacing w:line="360" w:lineRule="auto"/>
        <w:jc w:val="both"/>
        <w:rPr>
          <w:rFonts w:cs="Times New Roman"/>
          <w:color w:val="404040"/>
          <w:szCs w:val="24"/>
          <w:lang w:eastAsia="ru-RU"/>
        </w:rPr>
      </w:pPr>
      <w:r w:rsidRPr="00AE1136">
        <w:rPr>
          <w:rFonts w:cs="Times New Roman"/>
          <w:color w:val="404040"/>
          <w:szCs w:val="24"/>
          <w:lang w:eastAsia="ru-RU"/>
        </w:rPr>
        <w:t>Прямое подключение к ПХМ через выделенные FC-каналы</w:t>
      </w:r>
    </w:p>
    <w:p w14:paraId="4F154188" w14:textId="77777777" w:rsidR="00AE1136" w:rsidRPr="00AE1136" w:rsidRDefault="00AE1136" w:rsidP="00101751">
      <w:pPr>
        <w:numPr>
          <w:ilvl w:val="0"/>
          <w:numId w:val="55"/>
        </w:numPr>
        <w:shd w:val="clear" w:color="auto" w:fill="FFFFFF"/>
        <w:suppressAutoHyphens w:val="0"/>
        <w:spacing w:line="360" w:lineRule="auto"/>
        <w:jc w:val="both"/>
        <w:rPr>
          <w:rFonts w:cs="Times New Roman"/>
          <w:color w:val="404040"/>
          <w:szCs w:val="24"/>
          <w:lang w:eastAsia="ru-RU"/>
        </w:rPr>
      </w:pPr>
      <w:r w:rsidRPr="00AE1136">
        <w:rPr>
          <w:rFonts w:cs="Times New Roman"/>
          <w:color w:val="404040"/>
          <w:szCs w:val="24"/>
          <w:lang w:eastAsia="ru-RU"/>
        </w:rPr>
        <w:t>Автоматическая синхронизация с системой управления медиаактивами (MAM)</w:t>
      </w:r>
    </w:p>
    <w:p w14:paraId="7D7FEA60" w14:textId="77777777" w:rsidR="00AE1136" w:rsidRPr="00AE1136" w:rsidRDefault="00AE1136" w:rsidP="00101751">
      <w:pPr>
        <w:numPr>
          <w:ilvl w:val="0"/>
          <w:numId w:val="55"/>
        </w:numPr>
        <w:shd w:val="clear" w:color="auto" w:fill="FFFFFF"/>
        <w:suppressAutoHyphens w:val="0"/>
        <w:spacing w:line="360" w:lineRule="auto"/>
        <w:jc w:val="both"/>
        <w:rPr>
          <w:rFonts w:cs="Times New Roman"/>
          <w:color w:val="404040"/>
          <w:szCs w:val="24"/>
          <w:lang w:eastAsia="ru-RU"/>
        </w:rPr>
      </w:pPr>
      <w:r w:rsidRPr="00AE1136">
        <w:rPr>
          <w:rFonts w:cs="Times New Roman"/>
          <w:color w:val="404040"/>
          <w:szCs w:val="24"/>
          <w:lang w:eastAsia="ru-RU"/>
        </w:rPr>
        <w:t>Взаимодействие с ПВПР для резервирования виртуальных сред</w:t>
      </w:r>
    </w:p>
    <w:p w14:paraId="2F4F5B43" w14:textId="77777777" w:rsidR="00AE1136" w:rsidRPr="00AE1136" w:rsidRDefault="00AE1136" w:rsidP="00AE1136">
      <w:pPr>
        <w:shd w:val="clear" w:color="auto" w:fill="FFFFFF"/>
        <w:suppressAutoHyphens w:val="0"/>
        <w:spacing w:before="100" w:beforeAutospacing="1" w:after="100" w:afterAutospacing="1" w:line="360" w:lineRule="auto"/>
        <w:jc w:val="both"/>
        <w:rPr>
          <w:rFonts w:cs="Times New Roman"/>
          <w:color w:val="404040"/>
          <w:szCs w:val="24"/>
          <w:lang w:eastAsia="ru-RU"/>
        </w:rPr>
      </w:pPr>
      <w:r w:rsidRPr="00AE1136">
        <w:rPr>
          <w:rFonts w:cs="Times New Roman"/>
          <w:b/>
          <w:bCs/>
          <w:color w:val="404040"/>
          <w:szCs w:val="24"/>
          <w:lang w:eastAsia="ru-RU"/>
        </w:rPr>
        <w:t>Требования к восстановлению:</w:t>
      </w:r>
    </w:p>
    <w:p w14:paraId="126CF2E2" w14:textId="77777777" w:rsidR="00AE1136" w:rsidRPr="00AE1136" w:rsidRDefault="00AE1136" w:rsidP="00101751">
      <w:pPr>
        <w:numPr>
          <w:ilvl w:val="0"/>
          <w:numId w:val="56"/>
        </w:numPr>
        <w:shd w:val="clear" w:color="auto" w:fill="FFFFFF"/>
        <w:suppressAutoHyphens w:val="0"/>
        <w:spacing w:line="360" w:lineRule="auto"/>
        <w:jc w:val="both"/>
        <w:rPr>
          <w:rFonts w:cs="Times New Roman"/>
          <w:color w:val="404040"/>
          <w:szCs w:val="24"/>
          <w:lang w:eastAsia="ru-RU"/>
        </w:rPr>
      </w:pPr>
      <w:r w:rsidRPr="00AE1136">
        <w:rPr>
          <w:rFonts w:cs="Times New Roman"/>
          <w:color w:val="404040"/>
          <w:szCs w:val="24"/>
          <w:lang w:eastAsia="ru-RU"/>
        </w:rPr>
        <w:t>Время восстановления критичных систем: не более 4 часов</w:t>
      </w:r>
    </w:p>
    <w:p w14:paraId="78AE7DE6" w14:textId="77777777" w:rsidR="00AE1136" w:rsidRPr="00AE1136" w:rsidRDefault="00AE1136" w:rsidP="00101751">
      <w:pPr>
        <w:numPr>
          <w:ilvl w:val="0"/>
          <w:numId w:val="56"/>
        </w:numPr>
        <w:shd w:val="clear" w:color="auto" w:fill="FFFFFF"/>
        <w:suppressAutoHyphens w:val="0"/>
        <w:spacing w:line="360" w:lineRule="auto"/>
        <w:jc w:val="both"/>
        <w:rPr>
          <w:rFonts w:cs="Times New Roman"/>
          <w:color w:val="404040"/>
          <w:szCs w:val="24"/>
          <w:lang w:eastAsia="ru-RU"/>
        </w:rPr>
      </w:pPr>
      <w:r w:rsidRPr="00AE1136">
        <w:rPr>
          <w:rFonts w:cs="Times New Roman"/>
          <w:color w:val="404040"/>
          <w:szCs w:val="24"/>
          <w:lang w:eastAsia="ru-RU"/>
        </w:rPr>
        <w:t>Полное восстановление инфраструктуры: не более 24 часов</w:t>
      </w:r>
    </w:p>
    <w:p w14:paraId="5920CA6D" w14:textId="77777777" w:rsidR="00AE1136" w:rsidRPr="00AE1136" w:rsidRDefault="00AE1136" w:rsidP="00101751">
      <w:pPr>
        <w:numPr>
          <w:ilvl w:val="0"/>
          <w:numId w:val="56"/>
        </w:numPr>
        <w:shd w:val="clear" w:color="auto" w:fill="FFFFFF"/>
        <w:suppressAutoHyphens w:val="0"/>
        <w:spacing w:line="360" w:lineRule="auto"/>
        <w:jc w:val="both"/>
        <w:rPr>
          <w:rFonts w:cs="Times New Roman"/>
          <w:color w:val="404040"/>
          <w:szCs w:val="24"/>
          <w:lang w:eastAsia="ru-RU"/>
        </w:rPr>
      </w:pPr>
      <w:r w:rsidRPr="00AE1136">
        <w:rPr>
          <w:rFonts w:cs="Times New Roman"/>
          <w:color w:val="404040"/>
          <w:szCs w:val="24"/>
          <w:lang w:eastAsia="ru-RU"/>
        </w:rPr>
        <w:t>Возможность выборочного восстановления отдельных файлов/баз данных</w:t>
      </w:r>
    </w:p>
    <w:p w14:paraId="5A02AAC3" w14:textId="77777777" w:rsidR="00AE1136" w:rsidRPr="00AE1136" w:rsidRDefault="00AE1136" w:rsidP="00AE1136">
      <w:pPr>
        <w:shd w:val="clear" w:color="auto" w:fill="FFFFFF"/>
        <w:suppressAutoHyphens w:val="0"/>
        <w:spacing w:before="100" w:beforeAutospacing="1" w:after="100" w:afterAutospacing="1" w:line="360" w:lineRule="auto"/>
        <w:jc w:val="both"/>
        <w:rPr>
          <w:rFonts w:cs="Times New Roman"/>
          <w:color w:val="404040"/>
          <w:szCs w:val="24"/>
          <w:lang w:eastAsia="ru-RU"/>
        </w:rPr>
      </w:pPr>
      <w:r w:rsidRPr="00AE1136">
        <w:rPr>
          <w:rFonts w:cs="Times New Roman"/>
          <w:b/>
          <w:bCs/>
          <w:color w:val="404040"/>
          <w:szCs w:val="24"/>
          <w:lang w:eastAsia="ru-RU"/>
        </w:rPr>
        <w:t>Безопасность:</w:t>
      </w:r>
    </w:p>
    <w:p w14:paraId="335DDBA6" w14:textId="77777777" w:rsidR="00AE1136" w:rsidRPr="00AE1136" w:rsidRDefault="00AE1136" w:rsidP="00101751">
      <w:pPr>
        <w:numPr>
          <w:ilvl w:val="0"/>
          <w:numId w:val="57"/>
        </w:numPr>
        <w:shd w:val="clear" w:color="auto" w:fill="FFFFFF"/>
        <w:suppressAutoHyphens w:val="0"/>
        <w:spacing w:line="360" w:lineRule="auto"/>
        <w:jc w:val="both"/>
        <w:rPr>
          <w:rFonts w:cs="Times New Roman"/>
          <w:color w:val="404040"/>
          <w:szCs w:val="24"/>
          <w:lang w:eastAsia="ru-RU"/>
        </w:rPr>
      </w:pPr>
      <w:r w:rsidRPr="00AE1136">
        <w:rPr>
          <w:rFonts w:cs="Times New Roman"/>
          <w:color w:val="404040"/>
          <w:szCs w:val="24"/>
          <w:lang w:eastAsia="ru-RU"/>
        </w:rPr>
        <w:t>Изолированная сеть для передачи резервных данных</w:t>
      </w:r>
    </w:p>
    <w:p w14:paraId="32C03CDB" w14:textId="77777777" w:rsidR="00AE1136" w:rsidRPr="00AE1136" w:rsidRDefault="00AE1136" w:rsidP="00101751">
      <w:pPr>
        <w:numPr>
          <w:ilvl w:val="0"/>
          <w:numId w:val="57"/>
        </w:numPr>
        <w:shd w:val="clear" w:color="auto" w:fill="FFFFFF"/>
        <w:suppressAutoHyphens w:val="0"/>
        <w:spacing w:line="360" w:lineRule="auto"/>
        <w:jc w:val="both"/>
        <w:rPr>
          <w:rFonts w:cs="Times New Roman"/>
          <w:color w:val="404040"/>
          <w:szCs w:val="24"/>
          <w:lang w:eastAsia="ru-RU"/>
        </w:rPr>
      </w:pPr>
      <w:r w:rsidRPr="00AE1136">
        <w:rPr>
          <w:rFonts w:cs="Times New Roman"/>
          <w:color w:val="404040"/>
          <w:szCs w:val="24"/>
          <w:lang w:eastAsia="ru-RU"/>
        </w:rPr>
        <w:t>Многофакторная аутентификация для доступа к резервным копиям</w:t>
      </w:r>
    </w:p>
    <w:p w14:paraId="5CF76F4E" w14:textId="5212A2F1" w:rsidR="00AE1136" w:rsidRPr="00AE1136" w:rsidRDefault="00AE1136" w:rsidP="00101751">
      <w:pPr>
        <w:numPr>
          <w:ilvl w:val="0"/>
          <w:numId w:val="57"/>
        </w:numPr>
        <w:shd w:val="clear" w:color="auto" w:fill="FFFFFF"/>
        <w:suppressAutoHyphens w:val="0"/>
        <w:spacing w:line="360" w:lineRule="auto"/>
        <w:jc w:val="both"/>
        <w:rPr>
          <w:rFonts w:cs="Times New Roman"/>
          <w:color w:val="404040"/>
          <w:szCs w:val="24"/>
          <w:lang w:eastAsia="ru-RU"/>
        </w:rPr>
      </w:pPr>
      <w:r w:rsidRPr="00AE1136">
        <w:rPr>
          <w:rFonts w:cs="Times New Roman"/>
          <w:color w:val="404040"/>
          <w:szCs w:val="24"/>
          <w:lang w:eastAsia="ru-RU"/>
        </w:rPr>
        <w:t>Регулярное тестирование процедур восстановления</w:t>
      </w:r>
    </w:p>
    <w:p w14:paraId="5ED64921" w14:textId="77777777" w:rsidR="00FC3C2A" w:rsidRPr="00AE1136" w:rsidRDefault="00101751" w:rsidP="00AE1136">
      <w:pPr>
        <w:pStyle w:val="24"/>
        <w:rPr>
          <w:shd w:val="clear" w:color="auto" w:fill="FFFF00"/>
        </w:rPr>
      </w:pPr>
      <w:bookmarkStart w:id="91" w:name="__RefHeading___Toc32437_3142906823"/>
      <w:bookmarkStart w:id="92" w:name="_Toc198590073"/>
      <w:bookmarkStart w:id="93" w:name="_Toc23149728"/>
      <w:bookmarkStart w:id="94" w:name="_Toc199851664"/>
      <w:bookmarkEnd w:id="91"/>
      <w:r w:rsidRPr="00AE1136">
        <w:t>Взаимодействие со смежными системами</w:t>
      </w:r>
      <w:bookmarkEnd w:id="92"/>
      <w:bookmarkEnd w:id="93"/>
      <w:bookmarkEnd w:id="94"/>
    </w:p>
    <w:p w14:paraId="5DC05326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eastAsia="Times New Roman" w:hAnsi="Times New Roman" w:cs="Times New Roman"/>
          <w:color w:val="000000"/>
          <w:lang w:eastAsia="ru-RU"/>
        </w:rPr>
        <w:tab/>
        <w:t xml:space="preserve">Внедряемые компоненты ИТ-инфраструктуры телеканала интегрированы с существующими производственными системами и образуют единый </w:t>
      </w:r>
      <w:proofErr w:type="spellStart"/>
      <w:r w:rsidRPr="00AE1136">
        <w:rPr>
          <w:rFonts w:ascii="Times New Roman" w:eastAsia="Times New Roman" w:hAnsi="Times New Roman" w:cs="Times New Roman"/>
          <w:color w:val="000000"/>
          <w:lang w:eastAsia="ru-RU"/>
        </w:rPr>
        <w:t>медиакомплекс</w:t>
      </w:r>
      <w:proofErr w:type="spellEnd"/>
      <w:r w:rsidRPr="00AE1136">
        <w:rPr>
          <w:rFonts w:ascii="Times New Roman" w:eastAsia="Times New Roman" w:hAnsi="Times New Roman" w:cs="Times New Roman"/>
          <w:color w:val="000000"/>
          <w:lang w:eastAsia="ru-RU"/>
        </w:rPr>
        <w:t>:</w:t>
      </w:r>
    </w:p>
    <w:p w14:paraId="3642C2AE" w14:textId="77777777" w:rsidR="00FC3C2A" w:rsidRPr="00AE1136" w:rsidRDefault="00101751" w:rsidP="00101751">
      <w:pPr>
        <w:numPr>
          <w:ilvl w:val="0"/>
          <w:numId w:val="52"/>
        </w:numPr>
        <w:spacing w:line="360" w:lineRule="auto"/>
        <w:jc w:val="both"/>
        <w:rPr>
          <w:rFonts w:cs="Times New Roman"/>
        </w:rPr>
      </w:pPr>
      <w:r w:rsidRPr="00AE1136">
        <w:rPr>
          <w:rFonts w:cs="Times New Roman"/>
        </w:rPr>
        <w:t>Платформа виртуализации:</w:t>
      </w:r>
    </w:p>
    <w:p w14:paraId="3A3359F0" w14:textId="77777777" w:rsidR="00FC3C2A" w:rsidRPr="00AE1136" w:rsidRDefault="00101751" w:rsidP="00AE1136">
      <w:pPr>
        <w:pStyle w:val="af8"/>
        <w:numPr>
          <w:ilvl w:val="0"/>
          <w:numId w:val="32"/>
        </w:numPr>
        <w:rPr>
          <w:rFonts w:ascii="Times New Roman" w:hAnsi="Times New Roman" w:cs="Times New Roman"/>
        </w:rPr>
      </w:pPr>
      <w:r w:rsidRPr="00AE1136">
        <w:rPr>
          <w:rFonts w:ascii="Times New Roman" w:eastAsia="Times New Roman" w:hAnsi="Times New Roman" w:cs="Times New Roman"/>
          <w:lang w:eastAsia="ru-RU"/>
        </w:rPr>
        <w:lastRenderedPageBreak/>
        <w:t xml:space="preserve">Серверы </w:t>
      </w:r>
      <w:proofErr w:type="spellStart"/>
      <w:r w:rsidRPr="00AE1136">
        <w:rPr>
          <w:rFonts w:ascii="Times New Roman" w:eastAsia="Times New Roman" w:hAnsi="Times New Roman" w:cs="Times New Roman"/>
          <w:lang w:eastAsia="ru-RU"/>
        </w:rPr>
        <w:t>vCenter</w:t>
      </w:r>
      <w:proofErr w:type="spellEnd"/>
      <w:r w:rsidRPr="00AE1136">
        <w:rPr>
          <w:rFonts w:ascii="Times New Roman" w:eastAsia="Times New Roman" w:hAnsi="Times New Roman" w:cs="Times New Roman"/>
          <w:lang w:eastAsia="ru-RU"/>
        </w:rPr>
        <w:t xml:space="preserve"> ПВПР интегрированы в единый домен управления основного телецентра</w:t>
      </w:r>
    </w:p>
    <w:p w14:paraId="5F0E2606" w14:textId="77777777" w:rsidR="00FC3C2A" w:rsidRPr="00AE1136" w:rsidRDefault="00101751" w:rsidP="00AE1136">
      <w:pPr>
        <w:pStyle w:val="af8"/>
        <w:numPr>
          <w:ilvl w:val="0"/>
          <w:numId w:val="32"/>
        </w:numPr>
        <w:rPr>
          <w:rFonts w:ascii="Times New Roman" w:hAnsi="Times New Roman" w:cs="Times New Roman"/>
        </w:rPr>
      </w:pPr>
      <w:r w:rsidRPr="00AE1136">
        <w:rPr>
          <w:rFonts w:ascii="Times New Roman" w:eastAsia="Times New Roman" w:hAnsi="Times New Roman" w:cs="Times New Roman"/>
          <w:lang w:eastAsia="ru-RU"/>
        </w:rPr>
        <w:t>Системы мониторинга (</w:t>
      </w:r>
      <w:proofErr w:type="spellStart"/>
      <w:r w:rsidRPr="00AE1136">
        <w:rPr>
          <w:rFonts w:ascii="Times New Roman" w:eastAsia="Times New Roman" w:hAnsi="Times New Roman" w:cs="Times New Roman"/>
          <w:lang w:eastAsia="ru-RU"/>
        </w:rPr>
        <w:t>vROps</w:t>
      </w:r>
      <w:proofErr w:type="spellEnd"/>
      <w:r w:rsidRPr="00AE1136">
        <w:rPr>
          <w:rFonts w:ascii="Times New Roman" w:eastAsia="Times New Roman" w:hAnsi="Times New Roman" w:cs="Times New Roman"/>
          <w:lang w:eastAsia="ru-RU"/>
        </w:rPr>
        <w:t xml:space="preserve">) передают данные в центральную систему управления </w:t>
      </w:r>
      <w:proofErr w:type="spellStart"/>
      <w:r w:rsidRPr="00AE1136">
        <w:rPr>
          <w:rFonts w:ascii="Times New Roman" w:eastAsia="Times New Roman" w:hAnsi="Times New Roman" w:cs="Times New Roman"/>
          <w:lang w:eastAsia="ru-RU"/>
        </w:rPr>
        <w:t>медиапроизводством</w:t>
      </w:r>
      <w:proofErr w:type="spellEnd"/>
    </w:p>
    <w:p w14:paraId="3CD5AC37" w14:textId="77777777" w:rsidR="00FC3C2A" w:rsidRPr="00AE1136" w:rsidRDefault="00101751" w:rsidP="00AE1136">
      <w:pPr>
        <w:numPr>
          <w:ilvl w:val="0"/>
          <w:numId w:val="13"/>
        </w:numPr>
        <w:spacing w:line="360" w:lineRule="auto"/>
        <w:jc w:val="both"/>
        <w:rPr>
          <w:rFonts w:cs="Times New Roman"/>
        </w:rPr>
      </w:pPr>
      <w:r w:rsidRPr="00AE1136">
        <w:rPr>
          <w:rFonts w:cs="Times New Roman"/>
        </w:rPr>
        <w:t>Сетевая инфраструктура:</w:t>
      </w:r>
    </w:p>
    <w:p w14:paraId="6C3C935E" w14:textId="77777777" w:rsidR="00FC3C2A" w:rsidRPr="00AE1136" w:rsidRDefault="00101751" w:rsidP="00AE1136">
      <w:pPr>
        <w:pStyle w:val="af8"/>
        <w:numPr>
          <w:ilvl w:val="0"/>
          <w:numId w:val="32"/>
        </w:numPr>
        <w:rPr>
          <w:rFonts w:ascii="Times New Roman" w:hAnsi="Times New Roman" w:cs="Times New Roman"/>
        </w:rPr>
      </w:pPr>
      <w:r w:rsidRPr="00AE1136">
        <w:rPr>
          <w:rFonts w:ascii="Times New Roman" w:eastAsia="Times New Roman" w:hAnsi="Times New Roman" w:cs="Times New Roman"/>
          <w:color w:val="000000"/>
          <w:lang w:eastAsia="ru-RU"/>
        </w:rPr>
        <w:t>Производственные сети (MCR, NDI) объединены с системами региональных студий</w:t>
      </w:r>
    </w:p>
    <w:p w14:paraId="6AEE71BC" w14:textId="77777777" w:rsidR="00FC3C2A" w:rsidRPr="00AE1136" w:rsidRDefault="00101751" w:rsidP="00AE1136">
      <w:pPr>
        <w:pStyle w:val="af8"/>
        <w:numPr>
          <w:ilvl w:val="0"/>
          <w:numId w:val="32"/>
        </w:numPr>
        <w:rPr>
          <w:rFonts w:ascii="Times New Roman" w:hAnsi="Times New Roman" w:cs="Times New Roman"/>
        </w:rPr>
      </w:pPr>
      <w:r w:rsidRPr="00AE1136">
        <w:rPr>
          <w:rFonts w:ascii="Times New Roman" w:eastAsia="Times New Roman" w:hAnsi="Times New Roman" w:cs="Times New Roman"/>
          <w:color w:val="000000"/>
          <w:lang w:eastAsia="ru-RU"/>
        </w:rPr>
        <w:t xml:space="preserve">SAN-сети обеспечивают доступ к единому </w:t>
      </w:r>
      <w:proofErr w:type="spellStart"/>
      <w:r w:rsidRPr="00AE1136">
        <w:rPr>
          <w:rFonts w:ascii="Times New Roman" w:eastAsia="Times New Roman" w:hAnsi="Times New Roman" w:cs="Times New Roman"/>
          <w:color w:val="000000"/>
          <w:lang w:eastAsia="ru-RU"/>
        </w:rPr>
        <w:t>медиаархиву</w:t>
      </w:r>
      <w:proofErr w:type="spellEnd"/>
      <w:r w:rsidRPr="00AE1136">
        <w:rPr>
          <w:rFonts w:ascii="Times New Roman" w:eastAsia="Times New Roman" w:hAnsi="Times New Roman" w:cs="Times New Roman"/>
          <w:color w:val="000000"/>
          <w:lang w:eastAsia="ru-RU"/>
        </w:rPr>
        <w:t xml:space="preserve"> из всех производственных площадок</w:t>
      </w:r>
    </w:p>
    <w:p w14:paraId="588E2B69" w14:textId="77777777" w:rsidR="00FC3C2A" w:rsidRPr="00AE1136" w:rsidRDefault="00101751" w:rsidP="00AE1136">
      <w:pPr>
        <w:numPr>
          <w:ilvl w:val="0"/>
          <w:numId w:val="13"/>
        </w:numPr>
        <w:spacing w:line="360" w:lineRule="auto"/>
        <w:rPr>
          <w:rFonts w:cs="Times New Roman"/>
        </w:rPr>
      </w:pPr>
      <w:r w:rsidRPr="00AE1136">
        <w:rPr>
          <w:rFonts w:cs="Times New Roman"/>
        </w:rPr>
        <w:t>Служебные сервисы:</w:t>
      </w:r>
    </w:p>
    <w:p w14:paraId="61244D8F" w14:textId="77777777" w:rsidR="00FC3C2A" w:rsidRPr="00AE1136" w:rsidRDefault="00101751" w:rsidP="00AE1136">
      <w:pPr>
        <w:pStyle w:val="af8"/>
        <w:numPr>
          <w:ilvl w:val="0"/>
          <w:numId w:val="32"/>
        </w:numPr>
        <w:rPr>
          <w:rFonts w:ascii="Times New Roman" w:hAnsi="Times New Roman" w:cs="Times New Roman"/>
        </w:rPr>
      </w:pPr>
      <w:r w:rsidRPr="00AE1136">
        <w:rPr>
          <w:rFonts w:ascii="Times New Roman" w:eastAsia="Times New Roman" w:hAnsi="Times New Roman" w:cs="Times New Roman"/>
          <w:color w:val="000000"/>
          <w:lang w:eastAsia="ru-RU"/>
        </w:rPr>
        <w:t xml:space="preserve">Доменные службы AD расширяют существующую инфраструктуру </w:t>
      </w:r>
      <w:proofErr w:type="spellStart"/>
      <w:r w:rsidRPr="00AE1136">
        <w:rPr>
          <w:rFonts w:ascii="Times New Roman" w:eastAsia="Times New Roman" w:hAnsi="Times New Roman" w:cs="Times New Roman"/>
          <w:color w:val="000000"/>
          <w:lang w:eastAsia="ru-RU"/>
        </w:rPr>
        <w:t>телехолдинга</w:t>
      </w:r>
      <w:proofErr w:type="spellEnd"/>
    </w:p>
    <w:p w14:paraId="48C04ECD" w14:textId="77777777" w:rsidR="00FC3C2A" w:rsidRPr="00AE1136" w:rsidRDefault="00101751" w:rsidP="00AE1136">
      <w:pPr>
        <w:pStyle w:val="af8"/>
        <w:numPr>
          <w:ilvl w:val="0"/>
          <w:numId w:val="32"/>
        </w:numPr>
        <w:rPr>
          <w:rFonts w:ascii="Times New Roman" w:hAnsi="Times New Roman" w:cs="Times New Roman"/>
        </w:rPr>
      </w:pPr>
      <w:r w:rsidRPr="00AE1136">
        <w:rPr>
          <w:rFonts w:ascii="Times New Roman" w:eastAsia="Times New Roman" w:hAnsi="Times New Roman" w:cs="Times New Roman"/>
          <w:color w:val="000000"/>
          <w:lang w:eastAsia="ru-RU"/>
        </w:rPr>
        <w:t>DNS-сервисы интегрированы с корпоративной DNS-зоной</w:t>
      </w:r>
    </w:p>
    <w:p w14:paraId="149BDEE0" w14:textId="77777777" w:rsidR="00FC3C2A" w:rsidRPr="00AE1136" w:rsidRDefault="00101751" w:rsidP="00AE1136">
      <w:pPr>
        <w:numPr>
          <w:ilvl w:val="0"/>
          <w:numId w:val="13"/>
        </w:numPr>
        <w:spacing w:line="360" w:lineRule="auto"/>
        <w:jc w:val="both"/>
        <w:rPr>
          <w:rFonts w:cs="Times New Roman"/>
        </w:rPr>
      </w:pPr>
      <w:r w:rsidRPr="00AE1136">
        <w:rPr>
          <w:rFonts w:cs="Times New Roman"/>
        </w:rPr>
        <w:t>Системы хранения:</w:t>
      </w:r>
    </w:p>
    <w:p w14:paraId="3AC1E708" w14:textId="77777777" w:rsidR="00FC3C2A" w:rsidRPr="00AE1136" w:rsidRDefault="00101751" w:rsidP="00AE1136">
      <w:pPr>
        <w:pStyle w:val="af8"/>
        <w:numPr>
          <w:ilvl w:val="0"/>
          <w:numId w:val="31"/>
        </w:numPr>
        <w:rPr>
          <w:rFonts w:ascii="Times New Roman" w:hAnsi="Times New Roman" w:cs="Times New Roman"/>
        </w:rPr>
      </w:pPr>
      <w:r w:rsidRPr="00AE1136">
        <w:rPr>
          <w:rFonts w:ascii="Times New Roman" w:eastAsia="Times New Roman" w:hAnsi="Times New Roman" w:cs="Times New Roman"/>
          <w:color w:val="000000"/>
          <w:lang w:eastAsia="ru-RU"/>
        </w:rPr>
        <w:t xml:space="preserve">Кластерные системы хранения (Huawei </w:t>
      </w:r>
      <w:proofErr w:type="spellStart"/>
      <w:r w:rsidRPr="00AE1136">
        <w:rPr>
          <w:rFonts w:ascii="Times New Roman" w:eastAsia="Times New Roman" w:hAnsi="Times New Roman" w:cs="Times New Roman"/>
          <w:color w:val="000000"/>
          <w:lang w:eastAsia="ru-RU"/>
        </w:rPr>
        <w:t>OceanStor</w:t>
      </w:r>
      <w:proofErr w:type="spellEnd"/>
      <w:r w:rsidRPr="00AE1136">
        <w:rPr>
          <w:rFonts w:ascii="Times New Roman" w:eastAsia="Times New Roman" w:hAnsi="Times New Roman" w:cs="Times New Roman"/>
          <w:color w:val="000000"/>
          <w:lang w:eastAsia="ru-RU"/>
        </w:rPr>
        <w:t>) обеспечивают синхронизацию между основным и резервным медиацентрами</w:t>
      </w:r>
    </w:p>
    <w:p w14:paraId="3BC8E577" w14:textId="77777777" w:rsidR="00FC3C2A" w:rsidRPr="00AE1136" w:rsidRDefault="00101751" w:rsidP="00AE1136">
      <w:pPr>
        <w:pStyle w:val="af8"/>
        <w:numPr>
          <w:ilvl w:val="0"/>
          <w:numId w:val="31"/>
        </w:numPr>
        <w:rPr>
          <w:rFonts w:ascii="Times New Roman" w:hAnsi="Times New Roman" w:cs="Times New Roman"/>
        </w:rPr>
      </w:pPr>
      <w:r w:rsidRPr="00AE1136">
        <w:rPr>
          <w:rFonts w:ascii="Times New Roman" w:eastAsia="Times New Roman" w:hAnsi="Times New Roman" w:cs="Times New Roman"/>
          <w:color w:val="000000"/>
          <w:lang w:eastAsia="ru-RU"/>
        </w:rPr>
        <w:t>Реализована репликация критичного контента в режиме реального времени</w:t>
      </w:r>
    </w:p>
    <w:p w14:paraId="2517CB9E" w14:textId="77777777" w:rsidR="00FC3C2A" w:rsidRPr="00AE1136" w:rsidRDefault="00101751" w:rsidP="00AE1136">
      <w:pPr>
        <w:numPr>
          <w:ilvl w:val="0"/>
          <w:numId w:val="13"/>
        </w:numPr>
        <w:spacing w:line="360" w:lineRule="auto"/>
        <w:rPr>
          <w:rFonts w:cs="Times New Roman"/>
        </w:rPr>
      </w:pPr>
      <w:r w:rsidRPr="00AE1136">
        <w:rPr>
          <w:rFonts w:cs="Times New Roman"/>
        </w:rPr>
        <w:t>Общие сервисы:</w:t>
      </w:r>
    </w:p>
    <w:p w14:paraId="1CEB2785" w14:textId="77777777" w:rsidR="00FC3C2A" w:rsidRPr="00AE1136" w:rsidRDefault="00101751" w:rsidP="00AE1136">
      <w:pPr>
        <w:pStyle w:val="af8"/>
        <w:numPr>
          <w:ilvl w:val="0"/>
          <w:numId w:val="30"/>
        </w:numPr>
        <w:rPr>
          <w:rFonts w:ascii="Times New Roman" w:hAnsi="Times New Roman" w:cs="Times New Roman"/>
        </w:rPr>
      </w:pPr>
      <w:r w:rsidRPr="00AE1136">
        <w:rPr>
          <w:rFonts w:ascii="Times New Roman" w:eastAsia="Times New Roman" w:hAnsi="Times New Roman" w:cs="Times New Roman"/>
          <w:color w:val="000000"/>
          <w:lang w:eastAsia="ru-RU"/>
        </w:rPr>
        <w:t>Единая система мониторинга охватывает все производственные площадки</w:t>
      </w:r>
    </w:p>
    <w:p w14:paraId="0457D8DC" w14:textId="77777777" w:rsidR="00FC3C2A" w:rsidRPr="00AE1136" w:rsidRDefault="00101751" w:rsidP="00AE1136">
      <w:pPr>
        <w:pStyle w:val="af8"/>
        <w:numPr>
          <w:ilvl w:val="0"/>
          <w:numId w:val="30"/>
        </w:numPr>
        <w:rPr>
          <w:rFonts w:ascii="Times New Roman" w:hAnsi="Times New Roman" w:cs="Times New Roman"/>
        </w:rPr>
      </w:pPr>
      <w:r w:rsidRPr="00AE1136">
        <w:rPr>
          <w:rFonts w:ascii="Times New Roman" w:eastAsia="Times New Roman" w:hAnsi="Times New Roman" w:cs="Times New Roman"/>
          <w:color w:val="000000"/>
          <w:lang w:eastAsia="ru-RU"/>
        </w:rPr>
        <w:t xml:space="preserve">Централизованное решение резервного копирования обслуживает весь </w:t>
      </w:r>
      <w:proofErr w:type="spellStart"/>
      <w:r w:rsidRPr="00AE1136">
        <w:rPr>
          <w:rFonts w:ascii="Times New Roman" w:eastAsia="Times New Roman" w:hAnsi="Times New Roman" w:cs="Times New Roman"/>
          <w:color w:val="000000"/>
          <w:lang w:eastAsia="ru-RU"/>
        </w:rPr>
        <w:t>медиакомплекс</w:t>
      </w:r>
      <w:proofErr w:type="spellEnd"/>
    </w:p>
    <w:p w14:paraId="39272499" w14:textId="77777777" w:rsidR="00FC3C2A" w:rsidRPr="00AE1136" w:rsidRDefault="00101751" w:rsidP="00AE1136">
      <w:pPr>
        <w:pStyle w:val="af8"/>
        <w:numPr>
          <w:ilvl w:val="0"/>
          <w:numId w:val="30"/>
        </w:numPr>
        <w:rPr>
          <w:rFonts w:ascii="Times New Roman" w:hAnsi="Times New Roman" w:cs="Times New Roman"/>
        </w:rPr>
      </w:pPr>
      <w:r w:rsidRPr="00AE1136">
        <w:rPr>
          <w:rFonts w:ascii="Times New Roman" w:eastAsia="Times New Roman" w:hAnsi="Times New Roman" w:cs="Times New Roman"/>
          <w:color w:val="000000"/>
          <w:lang w:eastAsia="ru-RU"/>
        </w:rPr>
        <w:t>Общая система аутентификации для всех производственных систем</w:t>
      </w:r>
    </w:p>
    <w:p w14:paraId="2DB3CFA9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eastAsia="Times New Roman" w:hAnsi="Times New Roman" w:cs="Times New Roman"/>
          <w:lang w:eastAsia="ru-RU"/>
        </w:rPr>
        <w:tab/>
        <w:t>Интеграция реализована с соблюдением требований безопасности вещательных систем. Для критичных эфирных сервисов обеспечена изоляция трафика при сохранении управляемости из единого центра.</w:t>
      </w:r>
    </w:p>
    <w:p w14:paraId="66324435" w14:textId="7CEC664A" w:rsidR="00FC3C2A" w:rsidRPr="00AE1136" w:rsidRDefault="00101751" w:rsidP="00AE1136">
      <w:pPr>
        <w:pStyle w:val="24"/>
        <w:rPr>
          <w:shd w:val="clear" w:color="auto" w:fill="FFFF00"/>
        </w:rPr>
      </w:pPr>
      <w:bookmarkStart w:id="95" w:name="__RefHeading___Toc32439_3142906823"/>
      <w:bookmarkStart w:id="96" w:name="_Toc198590074"/>
      <w:bookmarkStart w:id="97" w:name="_Toc23149729"/>
      <w:bookmarkStart w:id="98" w:name="_Toc199851665"/>
      <w:bookmarkEnd w:id="95"/>
      <w:r w:rsidRPr="00AE1136">
        <w:t>Технические средства</w:t>
      </w:r>
      <w:bookmarkEnd w:id="96"/>
      <w:bookmarkEnd w:id="97"/>
      <w:bookmarkEnd w:id="98"/>
    </w:p>
    <w:p w14:paraId="316F9FD6" w14:textId="77777777" w:rsidR="00FC3C2A" w:rsidRPr="00AE1136" w:rsidRDefault="00101751" w:rsidP="00AE1136">
      <w:pPr>
        <w:pStyle w:val="32"/>
        <w:numPr>
          <w:ilvl w:val="2"/>
          <w:numId w:val="1"/>
        </w:numPr>
      </w:pPr>
      <w:bookmarkStart w:id="99" w:name="__RefHeading___Toc32441_3142906823"/>
      <w:bookmarkStart w:id="100" w:name="_Toc198590075"/>
      <w:bookmarkStart w:id="101" w:name="_Toc23149730"/>
      <w:bookmarkStart w:id="102" w:name="_Toc199851666"/>
      <w:bookmarkEnd w:id="99"/>
      <w:r w:rsidRPr="00AE1136">
        <w:t>Аппаратное обеспечение</w:t>
      </w:r>
      <w:bookmarkEnd w:id="100"/>
      <w:bookmarkEnd w:id="101"/>
      <w:bookmarkEnd w:id="102"/>
    </w:p>
    <w:p w14:paraId="2253B4E1" w14:textId="77777777" w:rsidR="00FC3C2A" w:rsidRPr="00AE1136" w:rsidRDefault="00101751" w:rsidP="00AE1136">
      <w:pPr>
        <w:pStyle w:val="af8"/>
        <w:rPr>
          <w:rFonts w:ascii="Times New Roman" w:hAnsi="Times New Roman" w:cs="Times New Roman"/>
          <w:shd w:val="clear" w:color="auto" w:fill="FFFF00"/>
        </w:rPr>
      </w:pPr>
      <w:r w:rsidRPr="00AE1136">
        <w:rPr>
          <w:rFonts w:ascii="Times New Roman" w:hAnsi="Times New Roman" w:cs="Times New Roman"/>
        </w:rPr>
        <w:tab/>
        <w:t>Для построения ИТ-инфраструктуры телеканала используется следующее оборудование:</w:t>
      </w:r>
    </w:p>
    <w:p w14:paraId="004ED0F1" w14:textId="77777777" w:rsidR="00FC3C2A" w:rsidRPr="00AE1136" w:rsidRDefault="00FC3C2A" w:rsidP="00AE1136">
      <w:pPr>
        <w:pStyle w:val="af8"/>
        <w:rPr>
          <w:rFonts w:ascii="Times New Roman" w:hAnsi="Times New Roman" w:cs="Times New Roman"/>
        </w:rPr>
      </w:pPr>
    </w:p>
    <w:p w14:paraId="6AB25FAD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>1. Серверные платформы:</w:t>
      </w:r>
    </w:p>
    <w:p w14:paraId="580D5D8B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lastRenderedPageBreak/>
        <w:t xml:space="preserve">- </w:t>
      </w:r>
      <w:proofErr w:type="spellStart"/>
      <w:r w:rsidRPr="00AE1136">
        <w:rPr>
          <w:rFonts w:ascii="Times New Roman" w:hAnsi="Times New Roman" w:cs="Times New Roman"/>
        </w:rPr>
        <w:t>Блейд</w:t>
      </w:r>
      <w:proofErr w:type="spellEnd"/>
      <w:r w:rsidRPr="00AE1136">
        <w:rPr>
          <w:rFonts w:ascii="Times New Roman" w:hAnsi="Times New Roman" w:cs="Times New Roman"/>
        </w:rPr>
        <w:t xml:space="preserve">-системы Dell </w:t>
      </w:r>
      <w:proofErr w:type="spellStart"/>
      <w:r w:rsidRPr="00AE1136">
        <w:rPr>
          <w:rFonts w:ascii="Times New Roman" w:hAnsi="Times New Roman" w:cs="Times New Roman"/>
        </w:rPr>
        <w:t>PowerEdge</w:t>
      </w:r>
      <w:proofErr w:type="spellEnd"/>
      <w:r w:rsidRPr="00AE1136">
        <w:rPr>
          <w:rFonts w:ascii="Times New Roman" w:hAnsi="Times New Roman" w:cs="Times New Roman"/>
        </w:rPr>
        <w:t xml:space="preserve"> MX для </w:t>
      </w:r>
      <w:proofErr w:type="spellStart"/>
      <w:r w:rsidRPr="00AE1136">
        <w:rPr>
          <w:rFonts w:ascii="Times New Roman" w:hAnsi="Times New Roman" w:cs="Times New Roman"/>
        </w:rPr>
        <w:t>медиаобработки</w:t>
      </w:r>
      <w:proofErr w:type="spellEnd"/>
    </w:p>
    <w:p w14:paraId="13CA82BA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 xml:space="preserve">- Стоечные серверы HPE </w:t>
      </w:r>
      <w:proofErr w:type="spellStart"/>
      <w:r w:rsidRPr="00AE1136">
        <w:rPr>
          <w:rFonts w:ascii="Times New Roman" w:hAnsi="Times New Roman" w:cs="Times New Roman"/>
        </w:rPr>
        <w:t>ProLiant</w:t>
      </w:r>
      <w:proofErr w:type="spellEnd"/>
      <w:r w:rsidRPr="00AE1136">
        <w:rPr>
          <w:rFonts w:ascii="Times New Roman" w:hAnsi="Times New Roman" w:cs="Times New Roman"/>
        </w:rPr>
        <w:t xml:space="preserve"> для вещательных систем</w:t>
      </w:r>
    </w:p>
    <w:p w14:paraId="5B05DC41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>- GPU-серверы NVIDIA для обработки графики</w:t>
      </w:r>
    </w:p>
    <w:p w14:paraId="0ADF9CC8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>2. Системы хранения:</w:t>
      </w:r>
    </w:p>
    <w:p w14:paraId="3F8E5F1A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>- Все-</w:t>
      </w:r>
      <w:proofErr w:type="spellStart"/>
      <w:r w:rsidRPr="00AE1136">
        <w:rPr>
          <w:rFonts w:ascii="Times New Roman" w:hAnsi="Times New Roman" w:cs="Times New Roman"/>
        </w:rPr>
        <w:t>flash</w:t>
      </w:r>
      <w:proofErr w:type="spellEnd"/>
      <w:r w:rsidRPr="00AE1136">
        <w:rPr>
          <w:rFonts w:ascii="Times New Roman" w:hAnsi="Times New Roman" w:cs="Times New Roman"/>
        </w:rPr>
        <w:t xml:space="preserve"> массивы </w:t>
      </w:r>
      <w:proofErr w:type="spellStart"/>
      <w:r w:rsidRPr="00AE1136">
        <w:rPr>
          <w:rFonts w:ascii="Times New Roman" w:hAnsi="Times New Roman" w:cs="Times New Roman"/>
        </w:rPr>
        <w:t>NetApp</w:t>
      </w:r>
      <w:proofErr w:type="spellEnd"/>
      <w:r w:rsidRPr="00AE1136">
        <w:rPr>
          <w:rFonts w:ascii="Times New Roman" w:hAnsi="Times New Roman" w:cs="Times New Roman"/>
        </w:rPr>
        <w:t xml:space="preserve"> AFF для онлайн-контента</w:t>
      </w:r>
    </w:p>
    <w:p w14:paraId="53E335FF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>- Гибридные системы HPE 3PAR для архивного хранения</w:t>
      </w:r>
    </w:p>
    <w:p w14:paraId="4E9B5166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>- Ленточные библиотеки Quantum для долгосрочного архивирования</w:t>
      </w:r>
    </w:p>
    <w:p w14:paraId="378EA71F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>3. Сетевое оборудование:</w:t>
      </w:r>
    </w:p>
    <w:p w14:paraId="76AE2DC5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 xml:space="preserve">- Коммутаторы Cisco </w:t>
      </w:r>
      <w:proofErr w:type="spellStart"/>
      <w:r w:rsidRPr="00AE1136">
        <w:rPr>
          <w:rFonts w:ascii="Times New Roman" w:hAnsi="Times New Roman" w:cs="Times New Roman"/>
        </w:rPr>
        <w:t>Nexus</w:t>
      </w:r>
      <w:proofErr w:type="spellEnd"/>
      <w:r w:rsidRPr="00AE1136">
        <w:rPr>
          <w:rFonts w:ascii="Times New Roman" w:hAnsi="Times New Roman" w:cs="Times New Roman"/>
        </w:rPr>
        <w:t xml:space="preserve"> для ядра сети</w:t>
      </w:r>
    </w:p>
    <w:p w14:paraId="131ED2C9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 xml:space="preserve">- Маршрутизаторы </w:t>
      </w:r>
      <w:proofErr w:type="spellStart"/>
      <w:r w:rsidRPr="00AE1136">
        <w:rPr>
          <w:rFonts w:ascii="Times New Roman" w:hAnsi="Times New Roman" w:cs="Times New Roman"/>
        </w:rPr>
        <w:t>Juniper</w:t>
      </w:r>
      <w:proofErr w:type="spellEnd"/>
      <w:r w:rsidRPr="00AE1136">
        <w:rPr>
          <w:rFonts w:ascii="Times New Roman" w:hAnsi="Times New Roman" w:cs="Times New Roman"/>
        </w:rPr>
        <w:t xml:space="preserve"> MX для внешних подключений</w:t>
      </w:r>
    </w:p>
    <w:p w14:paraId="20891202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>- Балансировщики нагрузки F5 BIG-IP для распределения трафика</w:t>
      </w:r>
    </w:p>
    <w:p w14:paraId="458497EA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>4. Специализированное оборудование:</w:t>
      </w:r>
    </w:p>
    <w:p w14:paraId="0AC4C6E6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 xml:space="preserve">- Видеосерверы </w:t>
      </w:r>
      <w:proofErr w:type="spellStart"/>
      <w:r w:rsidRPr="00AE1136">
        <w:rPr>
          <w:rFonts w:ascii="Times New Roman" w:hAnsi="Times New Roman" w:cs="Times New Roman"/>
        </w:rPr>
        <w:t>Imagine</w:t>
      </w:r>
      <w:proofErr w:type="spellEnd"/>
      <w:r w:rsidRPr="00AE1136">
        <w:rPr>
          <w:rFonts w:ascii="Times New Roman" w:hAnsi="Times New Roman" w:cs="Times New Roman"/>
        </w:rPr>
        <w:t xml:space="preserve"> Communications для эфирного вещания</w:t>
      </w:r>
    </w:p>
    <w:p w14:paraId="3A0F25B2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 xml:space="preserve">- Кодирующее оборудование </w:t>
      </w:r>
      <w:proofErr w:type="spellStart"/>
      <w:r w:rsidRPr="00AE1136">
        <w:rPr>
          <w:rFonts w:ascii="Times New Roman" w:hAnsi="Times New Roman" w:cs="Times New Roman"/>
        </w:rPr>
        <w:t>Harmonic</w:t>
      </w:r>
      <w:proofErr w:type="spellEnd"/>
      <w:r w:rsidRPr="00AE1136">
        <w:rPr>
          <w:rFonts w:ascii="Times New Roman" w:hAnsi="Times New Roman" w:cs="Times New Roman"/>
        </w:rPr>
        <w:t xml:space="preserve"> для IP-трансляции</w:t>
      </w:r>
    </w:p>
    <w:p w14:paraId="7225E3B8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 xml:space="preserve">- Аппаратные </w:t>
      </w:r>
      <w:proofErr w:type="spellStart"/>
      <w:r w:rsidRPr="00AE1136">
        <w:rPr>
          <w:rFonts w:ascii="Times New Roman" w:hAnsi="Times New Roman" w:cs="Times New Roman"/>
        </w:rPr>
        <w:t>энкодеры</w:t>
      </w:r>
      <w:proofErr w:type="spellEnd"/>
      <w:r w:rsidRPr="00AE1136">
        <w:rPr>
          <w:rFonts w:ascii="Times New Roman" w:hAnsi="Times New Roman" w:cs="Times New Roman"/>
        </w:rPr>
        <w:t xml:space="preserve"> </w:t>
      </w:r>
      <w:proofErr w:type="spellStart"/>
      <w:r w:rsidRPr="00AE1136">
        <w:rPr>
          <w:rFonts w:ascii="Times New Roman" w:hAnsi="Times New Roman" w:cs="Times New Roman"/>
        </w:rPr>
        <w:t>Elemental</w:t>
      </w:r>
      <w:proofErr w:type="spellEnd"/>
      <w:r w:rsidRPr="00AE1136">
        <w:rPr>
          <w:rFonts w:ascii="Times New Roman" w:hAnsi="Times New Roman" w:cs="Times New Roman"/>
        </w:rPr>
        <w:t xml:space="preserve"> для OTT-платформ</w:t>
      </w:r>
    </w:p>
    <w:p w14:paraId="329E03AE" w14:textId="0308CE27" w:rsidR="00FC3C2A" w:rsidRPr="00AE1136" w:rsidRDefault="00101751" w:rsidP="00AE1136">
      <w:pPr>
        <w:pStyle w:val="3"/>
      </w:pPr>
      <w:bookmarkStart w:id="103" w:name="__RefHeading___Toc32443_3142906823"/>
      <w:bookmarkStart w:id="104" w:name="_Toc198590076"/>
      <w:bookmarkStart w:id="105" w:name="_Toc23149731"/>
      <w:bookmarkStart w:id="106" w:name="_Toc199851667"/>
      <w:bookmarkEnd w:id="103"/>
      <w:r w:rsidRPr="00AE1136">
        <w:rPr>
          <w:color w:val="000000"/>
        </w:rPr>
        <w:t>Программное обеспечение</w:t>
      </w:r>
      <w:bookmarkEnd w:id="104"/>
      <w:bookmarkEnd w:id="105"/>
      <w:bookmarkEnd w:id="106"/>
    </w:p>
    <w:p w14:paraId="72FFEB2C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ab/>
        <w:t>Основное программное обеспечение включает:</w:t>
      </w:r>
    </w:p>
    <w:p w14:paraId="5EEDE354" w14:textId="77777777" w:rsidR="00FC3C2A" w:rsidRPr="00AE1136" w:rsidRDefault="00101751" w:rsidP="00101751">
      <w:pPr>
        <w:numPr>
          <w:ilvl w:val="0"/>
          <w:numId w:val="53"/>
        </w:numPr>
        <w:spacing w:line="360" w:lineRule="auto"/>
        <w:jc w:val="both"/>
        <w:rPr>
          <w:rFonts w:cs="Times New Roman"/>
        </w:rPr>
      </w:pPr>
      <w:r w:rsidRPr="00AE1136">
        <w:rPr>
          <w:rFonts w:cs="Times New Roman"/>
        </w:rPr>
        <w:t>Платформы виртуализации:</w:t>
      </w:r>
    </w:p>
    <w:p w14:paraId="67370087" w14:textId="77777777" w:rsidR="00FC3C2A" w:rsidRPr="00AE1136" w:rsidRDefault="00101751" w:rsidP="00AE1136">
      <w:pPr>
        <w:pStyle w:val="af8"/>
        <w:numPr>
          <w:ilvl w:val="0"/>
          <w:numId w:val="33"/>
        </w:numPr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 xml:space="preserve">VMware </w:t>
      </w:r>
      <w:proofErr w:type="spellStart"/>
      <w:r w:rsidRPr="00AE1136">
        <w:rPr>
          <w:rFonts w:ascii="Times New Roman" w:hAnsi="Times New Roman" w:cs="Times New Roman"/>
        </w:rPr>
        <w:t>vSphere</w:t>
      </w:r>
      <w:proofErr w:type="spellEnd"/>
      <w:r w:rsidRPr="00AE1136">
        <w:rPr>
          <w:rFonts w:ascii="Times New Roman" w:hAnsi="Times New Roman" w:cs="Times New Roman"/>
        </w:rPr>
        <w:t xml:space="preserve"> для инфраструктурных сервисов</w:t>
      </w:r>
    </w:p>
    <w:p w14:paraId="441C3447" w14:textId="77777777" w:rsidR="00FC3C2A" w:rsidRPr="00AE1136" w:rsidRDefault="00101751" w:rsidP="00AE1136">
      <w:pPr>
        <w:pStyle w:val="af8"/>
        <w:numPr>
          <w:ilvl w:val="0"/>
          <w:numId w:val="33"/>
        </w:numPr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 xml:space="preserve">Red Hat </w:t>
      </w:r>
      <w:proofErr w:type="spellStart"/>
      <w:r w:rsidRPr="00AE1136">
        <w:rPr>
          <w:rFonts w:ascii="Times New Roman" w:hAnsi="Times New Roman" w:cs="Times New Roman"/>
        </w:rPr>
        <w:t>OpenShift</w:t>
      </w:r>
      <w:proofErr w:type="spellEnd"/>
      <w:r w:rsidRPr="00AE1136">
        <w:rPr>
          <w:rFonts w:ascii="Times New Roman" w:hAnsi="Times New Roman" w:cs="Times New Roman"/>
        </w:rPr>
        <w:t xml:space="preserve"> для контейнерных приложений</w:t>
      </w:r>
    </w:p>
    <w:p w14:paraId="090E5D97" w14:textId="77777777" w:rsidR="00FC3C2A" w:rsidRPr="00AE1136" w:rsidRDefault="00101751" w:rsidP="00AE1136">
      <w:pPr>
        <w:numPr>
          <w:ilvl w:val="0"/>
          <w:numId w:val="13"/>
        </w:numPr>
        <w:spacing w:line="360" w:lineRule="auto"/>
        <w:jc w:val="both"/>
        <w:rPr>
          <w:rFonts w:cs="Times New Roman"/>
        </w:rPr>
      </w:pPr>
      <w:proofErr w:type="spellStart"/>
      <w:r w:rsidRPr="00AE1136">
        <w:rPr>
          <w:rFonts w:cs="Times New Roman"/>
        </w:rPr>
        <w:t>Медиаплатформы</w:t>
      </w:r>
      <w:proofErr w:type="spellEnd"/>
      <w:r w:rsidRPr="00AE1136">
        <w:rPr>
          <w:rFonts w:cs="Times New Roman"/>
        </w:rPr>
        <w:t>:</w:t>
      </w:r>
    </w:p>
    <w:p w14:paraId="07291C83" w14:textId="77777777" w:rsidR="00FC3C2A" w:rsidRPr="00AE1136" w:rsidRDefault="00101751" w:rsidP="00AE1136">
      <w:pPr>
        <w:pStyle w:val="af8"/>
        <w:numPr>
          <w:ilvl w:val="0"/>
          <w:numId w:val="34"/>
        </w:numPr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 xml:space="preserve">Система управления контентом </w:t>
      </w:r>
      <w:proofErr w:type="spellStart"/>
      <w:r w:rsidRPr="00AE1136">
        <w:rPr>
          <w:rFonts w:ascii="Times New Roman" w:hAnsi="Times New Roman" w:cs="Times New Roman"/>
        </w:rPr>
        <w:t>Dalet</w:t>
      </w:r>
      <w:proofErr w:type="spellEnd"/>
    </w:p>
    <w:p w14:paraId="4F3778F9" w14:textId="77777777" w:rsidR="00FC3C2A" w:rsidRPr="00AE1136" w:rsidRDefault="00101751" w:rsidP="00AE1136">
      <w:pPr>
        <w:pStyle w:val="af8"/>
        <w:numPr>
          <w:ilvl w:val="0"/>
          <w:numId w:val="34"/>
        </w:numPr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 xml:space="preserve">Платформа автоматизации вещания </w:t>
      </w:r>
      <w:proofErr w:type="spellStart"/>
      <w:r w:rsidRPr="00AE1136">
        <w:rPr>
          <w:rFonts w:ascii="Times New Roman" w:hAnsi="Times New Roman" w:cs="Times New Roman"/>
        </w:rPr>
        <w:t>Pebble</w:t>
      </w:r>
      <w:proofErr w:type="spellEnd"/>
      <w:r w:rsidRPr="00AE1136">
        <w:rPr>
          <w:rFonts w:ascii="Times New Roman" w:hAnsi="Times New Roman" w:cs="Times New Roman"/>
        </w:rPr>
        <w:t xml:space="preserve"> Beach</w:t>
      </w:r>
    </w:p>
    <w:p w14:paraId="1E28C8D1" w14:textId="77777777" w:rsidR="00FC3C2A" w:rsidRPr="00AE1136" w:rsidRDefault="00101751" w:rsidP="00AE1136">
      <w:pPr>
        <w:pStyle w:val="af8"/>
        <w:numPr>
          <w:ilvl w:val="0"/>
          <w:numId w:val="34"/>
        </w:numPr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 xml:space="preserve">Решения для графики </w:t>
      </w:r>
      <w:proofErr w:type="spellStart"/>
      <w:r w:rsidRPr="00AE1136">
        <w:rPr>
          <w:rFonts w:ascii="Times New Roman" w:hAnsi="Times New Roman" w:cs="Times New Roman"/>
        </w:rPr>
        <w:t>Vizrt</w:t>
      </w:r>
      <w:proofErr w:type="spellEnd"/>
    </w:p>
    <w:p w14:paraId="1DACC408" w14:textId="77777777" w:rsidR="00FC3C2A" w:rsidRPr="00AE1136" w:rsidRDefault="00101751" w:rsidP="00AE1136">
      <w:pPr>
        <w:numPr>
          <w:ilvl w:val="0"/>
          <w:numId w:val="13"/>
        </w:numPr>
        <w:spacing w:line="360" w:lineRule="auto"/>
        <w:jc w:val="both"/>
        <w:rPr>
          <w:rFonts w:cs="Times New Roman"/>
        </w:rPr>
      </w:pPr>
      <w:r w:rsidRPr="00AE1136">
        <w:rPr>
          <w:rFonts w:cs="Times New Roman"/>
        </w:rPr>
        <w:t>Сетевые решения:</w:t>
      </w:r>
    </w:p>
    <w:p w14:paraId="07E9330A" w14:textId="77777777" w:rsidR="00FC3C2A" w:rsidRPr="00AE1136" w:rsidRDefault="00101751" w:rsidP="00AE1136">
      <w:pPr>
        <w:pStyle w:val="af8"/>
        <w:numPr>
          <w:ilvl w:val="0"/>
          <w:numId w:val="35"/>
        </w:numPr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>VMware NSX для SDN</w:t>
      </w:r>
    </w:p>
    <w:p w14:paraId="1857A8BA" w14:textId="77777777" w:rsidR="00FC3C2A" w:rsidRPr="00AE1136" w:rsidRDefault="00101751" w:rsidP="00AE1136">
      <w:pPr>
        <w:pStyle w:val="af8"/>
        <w:numPr>
          <w:ilvl w:val="0"/>
          <w:numId w:val="35"/>
        </w:numPr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>Cisco ACI для программно-определяемых сетей</w:t>
      </w:r>
    </w:p>
    <w:p w14:paraId="75F0B3D8" w14:textId="77777777" w:rsidR="00FC3C2A" w:rsidRPr="00AE1136" w:rsidRDefault="00101751" w:rsidP="00AE1136">
      <w:pPr>
        <w:numPr>
          <w:ilvl w:val="0"/>
          <w:numId w:val="13"/>
        </w:numPr>
        <w:spacing w:line="360" w:lineRule="auto"/>
        <w:jc w:val="both"/>
        <w:rPr>
          <w:rFonts w:cs="Times New Roman"/>
        </w:rPr>
      </w:pPr>
      <w:r w:rsidRPr="00AE1136">
        <w:rPr>
          <w:rFonts w:cs="Times New Roman"/>
        </w:rPr>
        <w:t>Служебное ПО:</w:t>
      </w:r>
    </w:p>
    <w:p w14:paraId="2E30623A" w14:textId="77777777" w:rsidR="00FC3C2A" w:rsidRPr="00AE1136" w:rsidRDefault="00101751" w:rsidP="00AE1136">
      <w:pPr>
        <w:pStyle w:val="af8"/>
        <w:numPr>
          <w:ilvl w:val="0"/>
          <w:numId w:val="36"/>
        </w:numPr>
        <w:rPr>
          <w:rFonts w:ascii="Times New Roman" w:hAnsi="Times New Roman" w:cs="Times New Roman"/>
        </w:rPr>
      </w:pPr>
      <w:proofErr w:type="spellStart"/>
      <w:r w:rsidRPr="00AE1136">
        <w:rPr>
          <w:rFonts w:ascii="Times New Roman" w:hAnsi="Times New Roman" w:cs="Times New Roman"/>
        </w:rPr>
        <w:t>Veeam</w:t>
      </w:r>
      <w:proofErr w:type="spellEnd"/>
      <w:r w:rsidRPr="00AE1136">
        <w:rPr>
          <w:rFonts w:ascii="Times New Roman" w:hAnsi="Times New Roman" w:cs="Times New Roman"/>
        </w:rPr>
        <w:t xml:space="preserve"> </w:t>
      </w:r>
      <w:proofErr w:type="spellStart"/>
      <w:r w:rsidRPr="00AE1136">
        <w:rPr>
          <w:rFonts w:ascii="Times New Roman" w:hAnsi="Times New Roman" w:cs="Times New Roman"/>
        </w:rPr>
        <w:t>Backup</w:t>
      </w:r>
      <w:proofErr w:type="spellEnd"/>
      <w:r w:rsidRPr="00AE1136">
        <w:rPr>
          <w:rFonts w:ascii="Times New Roman" w:hAnsi="Times New Roman" w:cs="Times New Roman"/>
        </w:rPr>
        <w:t xml:space="preserve"> для резервного копирования</w:t>
      </w:r>
    </w:p>
    <w:p w14:paraId="11350F2F" w14:textId="77777777" w:rsidR="00FC3C2A" w:rsidRPr="00AE1136" w:rsidRDefault="00101751" w:rsidP="00AE1136">
      <w:pPr>
        <w:pStyle w:val="af8"/>
        <w:numPr>
          <w:ilvl w:val="0"/>
          <w:numId w:val="36"/>
        </w:numPr>
        <w:rPr>
          <w:rFonts w:ascii="Times New Roman" w:hAnsi="Times New Roman" w:cs="Times New Roman"/>
        </w:rPr>
      </w:pPr>
      <w:proofErr w:type="spellStart"/>
      <w:r w:rsidRPr="00AE1136">
        <w:rPr>
          <w:rFonts w:ascii="Times New Roman" w:hAnsi="Times New Roman" w:cs="Times New Roman"/>
        </w:rPr>
        <w:t>Splunk</w:t>
      </w:r>
      <w:proofErr w:type="spellEnd"/>
      <w:r w:rsidRPr="00AE1136">
        <w:rPr>
          <w:rFonts w:ascii="Times New Roman" w:hAnsi="Times New Roman" w:cs="Times New Roman"/>
        </w:rPr>
        <w:t xml:space="preserve"> для мониторинга и анализа</w:t>
      </w:r>
    </w:p>
    <w:p w14:paraId="3B9435D2" w14:textId="77777777" w:rsidR="00FC3C2A" w:rsidRPr="00AE1136" w:rsidRDefault="00101751" w:rsidP="00AE1136">
      <w:pPr>
        <w:pStyle w:val="af8"/>
        <w:numPr>
          <w:ilvl w:val="0"/>
          <w:numId w:val="36"/>
        </w:numPr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lastRenderedPageBreak/>
        <w:t xml:space="preserve">PTP-сервер </w:t>
      </w:r>
      <w:proofErr w:type="spellStart"/>
      <w:r w:rsidRPr="00AE1136">
        <w:rPr>
          <w:rFonts w:ascii="Times New Roman" w:hAnsi="Times New Roman" w:cs="Times New Roman"/>
        </w:rPr>
        <w:t>Meinberg</w:t>
      </w:r>
      <w:proofErr w:type="spellEnd"/>
      <w:r w:rsidRPr="00AE1136">
        <w:rPr>
          <w:rFonts w:ascii="Times New Roman" w:hAnsi="Times New Roman" w:cs="Times New Roman"/>
        </w:rPr>
        <w:t xml:space="preserve"> для синхронизации времени</w:t>
      </w:r>
    </w:p>
    <w:p w14:paraId="3FE19886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ab/>
        <w:t>Все решения поддерживают необходимые сертификации для телевещания и соответствуют отраслевым стандартам. При развертывании используются актуальные стабильные версии ПО с возможностью установки критических обновлений.</w:t>
      </w:r>
    </w:p>
    <w:p w14:paraId="4CA52159" w14:textId="35BAE4CF" w:rsidR="00FC3C2A" w:rsidRPr="00AE1136" w:rsidRDefault="00101751" w:rsidP="00AE1136">
      <w:pPr>
        <w:pStyle w:val="24"/>
        <w:rPr>
          <w:shd w:val="clear" w:color="auto" w:fill="FFFF00"/>
        </w:rPr>
      </w:pPr>
      <w:bookmarkStart w:id="107" w:name="__RefHeading___Toc32445_3142906823"/>
      <w:bookmarkStart w:id="108" w:name="_Toc198590077"/>
      <w:bookmarkStart w:id="109" w:name="_Toc23149732"/>
      <w:bookmarkStart w:id="110" w:name="_Toc199851668"/>
      <w:bookmarkEnd w:id="107"/>
      <w:r w:rsidRPr="00AE1136">
        <w:t>Режимы функционирования</w:t>
      </w:r>
      <w:bookmarkEnd w:id="108"/>
      <w:bookmarkEnd w:id="109"/>
      <w:bookmarkEnd w:id="110"/>
    </w:p>
    <w:p w14:paraId="75FD36E9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>Система функционирует в следующих режимах:</w:t>
      </w:r>
    </w:p>
    <w:p w14:paraId="0E3071D9" w14:textId="77777777" w:rsidR="00FC3C2A" w:rsidRPr="00AE1136" w:rsidRDefault="00101751" w:rsidP="00AE1136">
      <w:pPr>
        <w:pStyle w:val="af8"/>
        <w:numPr>
          <w:ilvl w:val="0"/>
          <w:numId w:val="5"/>
        </w:numPr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>Штатный режим работы</w:t>
      </w:r>
      <w:r w:rsidRPr="00AE1136">
        <w:rPr>
          <w:rFonts w:ascii="Times New Roman" w:hAnsi="Times New Roman" w:cs="Times New Roman"/>
          <w:lang w:val="en-US"/>
        </w:rPr>
        <w:t>;</w:t>
      </w:r>
    </w:p>
    <w:p w14:paraId="738C4634" w14:textId="77777777" w:rsidR="00FC3C2A" w:rsidRPr="00AE1136" w:rsidRDefault="00101751" w:rsidP="00AE1136">
      <w:pPr>
        <w:pStyle w:val="af8"/>
        <w:numPr>
          <w:ilvl w:val="0"/>
          <w:numId w:val="5"/>
        </w:numPr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>Сервисный режим работы</w:t>
      </w:r>
      <w:r w:rsidRPr="00AE1136">
        <w:rPr>
          <w:rFonts w:ascii="Times New Roman" w:hAnsi="Times New Roman" w:cs="Times New Roman"/>
          <w:lang w:val="en-US"/>
        </w:rPr>
        <w:t>;</w:t>
      </w:r>
    </w:p>
    <w:p w14:paraId="676E37D1" w14:textId="77777777" w:rsidR="00FC3C2A" w:rsidRPr="00AE1136" w:rsidRDefault="00101751" w:rsidP="00AE1136">
      <w:pPr>
        <w:pStyle w:val="af8"/>
        <w:numPr>
          <w:ilvl w:val="0"/>
          <w:numId w:val="5"/>
        </w:numPr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>Аварийный режим работы</w:t>
      </w:r>
      <w:r w:rsidRPr="00AE1136">
        <w:rPr>
          <w:rFonts w:ascii="Times New Roman" w:hAnsi="Times New Roman" w:cs="Times New Roman"/>
          <w:lang w:val="en-US"/>
        </w:rPr>
        <w:t>.</w:t>
      </w:r>
    </w:p>
    <w:p w14:paraId="0A6041BE" w14:textId="5E9AF8F3" w:rsidR="00FC3C2A" w:rsidRPr="00AE1136" w:rsidRDefault="00101751" w:rsidP="00AE1136">
      <w:pPr>
        <w:pStyle w:val="32"/>
        <w:numPr>
          <w:ilvl w:val="2"/>
          <w:numId w:val="1"/>
        </w:numPr>
      </w:pPr>
      <w:bookmarkStart w:id="111" w:name="__RefHeading___Toc32447_3142906823"/>
      <w:bookmarkStart w:id="112" w:name="_Toc198590078"/>
      <w:bookmarkStart w:id="113" w:name="_Toc23149733"/>
      <w:bookmarkStart w:id="114" w:name="_Toc199851669"/>
      <w:bookmarkEnd w:id="111"/>
      <w:r w:rsidRPr="00AE1136">
        <w:t>Штатный режим работы</w:t>
      </w:r>
      <w:bookmarkEnd w:id="112"/>
      <w:bookmarkEnd w:id="113"/>
      <w:bookmarkEnd w:id="114"/>
    </w:p>
    <w:p w14:paraId="29C6D052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ab/>
        <w:t>Основным режимом функционирования Системы является штатный режим. В штатном режиме Система обеспечивает требуемую полноту и качество выполняемых функций и обеспечивает требуемые показатели производительности.</w:t>
      </w:r>
    </w:p>
    <w:p w14:paraId="4B329967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ab/>
        <w:t>Технический персонал, ответственный за эксплуатацию Системы, осуществляет стандартные операции по мониторингу и администрированию.</w:t>
      </w:r>
    </w:p>
    <w:p w14:paraId="6F33E66C" w14:textId="2EE941BC" w:rsidR="00FC3C2A" w:rsidRPr="00AE1136" w:rsidRDefault="00101751" w:rsidP="00AE1136">
      <w:pPr>
        <w:pStyle w:val="32"/>
        <w:numPr>
          <w:ilvl w:val="2"/>
          <w:numId w:val="1"/>
        </w:numPr>
      </w:pPr>
      <w:bookmarkStart w:id="115" w:name="__RefHeading___Toc32449_3142906823"/>
      <w:bookmarkStart w:id="116" w:name="_Toc198590079"/>
      <w:bookmarkStart w:id="117" w:name="_Toc23149734"/>
      <w:bookmarkStart w:id="118" w:name="_Toc199851670"/>
      <w:bookmarkEnd w:id="115"/>
      <w:r w:rsidRPr="00AE1136">
        <w:t>Сервисный режим работы</w:t>
      </w:r>
      <w:bookmarkEnd w:id="116"/>
      <w:bookmarkEnd w:id="117"/>
      <w:bookmarkEnd w:id="118"/>
    </w:p>
    <w:p w14:paraId="351BAD8E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ab/>
        <w:t xml:space="preserve">Сервисный режим работы предназначен для проведения плановых технических работ, включая обновление программного обеспечения, замену оборудования, профилактическое обслуживание и изменение конфигурации компонентов ИТ-инфраструктуры телеканала.  </w:t>
      </w:r>
    </w:p>
    <w:p w14:paraId="01DDDEDB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ab/>
        <w:t xml:space="preserve">Все сервисные работы должны быть заранее согласованы с техническими службами телеканала и запланированы с учетом эфирного графика. В случае выполнения работ на резервируемых компонентах системы полная остановка вещания не требуется.  </w:t>
      </w:r>
    </w:p>
    <w:p w14:paraId="37BB28DD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ab/>
        <w:t>Для критически важных систем вещания сервисные работы выполняются только в технологические окна, утвержденные руководством телеканала. При проведении работ обеспечивается постоянный мониторинг состояния оборудования и готовность к экстренному восстановлению штатного режима работы.</w:t>
      </w:r>
    </w:p>
    <w:p w14:paraId="221B6DB2" w14:textId="69CC63B0" w:rsidR="00FC3C2A" w:rsidRPr="00AE1136" w:rsidRDefault="00101751" w:rsidP="00AE1136">
      <w:pPr>
        <w:pStyle w:val="32"/>
        <w:numPr>
          <w:ilvl w:val="2"/>
          <w:numId w:val="1"/>
        </w:numPr>
      </w:pPr>
      <w:bookmarkStart w:id="119" w:name="__RefHeading___Toc32451_3142906823"/>
      <w:bookmarkStart w:id="120" w:name="_Toc198590080"/>
      <w:bookmarkStart w:id="121" w:name="_Toc23149735"/>
      <w:bookmarkStart w:id="122" w:name="_Toc199851671"/>
      <w:bookmarkEnd w:id="119"/>
      <w:r w:rsidRPr="00AE1136">
        <w:t>Аварийный режим работы</w:t>
      </w:r>
      <w:bookmarkEnd w:id="120"/>
      <w:bookmarkEnd w:id="121"/>
      <w:bookmarkEnd w:id="122"/>
    </w:p>
    <w:p w14:paraId="114C141E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ab/>
        <w:t>Под аварийным режимом работы понимается функционирование Системы в случае возникновения отказов, сбоев и аварий.</w:t>
      </w:r>
    </w:p>
    <w:p w14:paraId="2EAC7D32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lastRenderedPageBreak/>
        <w:tab/>
        <w:t>Перечень аварийных ситуаций, предусмотренная проектом реакция Системы и действия технического персонала указаны в документе «Регламент внештатного обслуживания».</w:t>
      </w:r>
    </w:p>
    <w:p w14:paraId="2A4BA6C8" w14:textId="685BB61F" w:rsidR="00FC3C2A" w:rsidRPr="00AE1136" w:rsidRDefault="00101751" w:rsidP="00AE1136">
      <w:pPr>
        <w:pStyle w:val="24"/>
        <w:rPr>
          <w:shd w:val="clear" w:color="auto" w:fill="FFFF00"/>
        </w:rPr>
      </w:pPr>
      <w:bookmarkStart w:id="123" w:name="__RefHeading___Toc32453_3142906823"/>
      <w:bookmarkStart w:id="124" w:name="_Toc23149736"/>
      <w:bookmarkStart w:id="125" w:name="_Toc198590081"/>
      <w:bookmarkStart w:id="126" w:name="_Toc199851672"/>
      <w:bookmarkEnd w:id="123"/>
      <w:r w:rsidRPr="00AE1136">
        <w:t>Состав функций, реализуемых Системой</w:t>
      </w:r>
      <w:bookmarkEnd w:id="124"/>
      <w:bookmarkEnd w:id="125"/>
      <w:bookmarkEnd w:id="126"/>
      <w:r w:rsidRPr="00AE1136">
        <w:t xml:space="preserve"> </w:t>
      </w:r>
    </w:p>
    <w:p w14:paraId="334A024D" w14:textId="77777777" w:rsidR="00FC3C2A" w:rsidRPr="00AE1136" w:rsidRDefault="00101751" w:rsidP="00AE1136">
      <w:pPr>
        <w:pStyle w:val="32"/>
        <w:numPr>
          <w:ilvl w:val="2"/>
          <w:numId w:val="1"/>
        </w:numPr>
      </w:pPr>
      <w:bookmarkStart w:id="127" w:name="__RefHeading___Toc32455_3142906823"/>
      <w:bookmarkStart w:id="128" w:name="_Toc198590082"/>
      <w:bookmarkStart w:id="129" w:name="_Toc23149737"/>
      <w:bookmarkStart w:id="130" w:name="_Toc199851673"/>
      <w:bookmarkEnd w:id="127"/>
      <w:r w:rsidRPr="00AE1136">
        <w:t>Функции Системы в целом</w:t>
      </w:r>
      <w:bookmarkEnd w:id="128"/>
      <w:bookmarkEnd w:id="129"/>
      <w:bookmarkEnd w:id="130"/>
    </w:p>
    <w:p w14:paraId="39470DED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ab/>
        <w:t xml:space="preserve">Система в целом обеспечивает размещение и работу тестовых и продуктивных ИС, а также </w:t>
      </w:r>
      <w:proofErr w:type="spellStart"/>
      <w:r w:rsidRPr="00AE1136">
        <w:rPr>
          <w:rFonts w:ascii="Times New Roman" w:hAnsi="Times New Roman" w:cs="Times New Roman"/>
        </w:rPr>
        <w:t>высокодоступное</w:t>
      </w:r>
      <w:proofErr w:type="spellEnd"/>
      <w:r w:rsidRPr="00AE1136">
        <w:rPr>
          <w:rFonts w:ascii="Times New Roman" w:hAnsi="Times New Roman" w:cs="Times New Roman"/>
        </w:rPr>
        <w:t xml:space="preserve"> подключение к ним пользователей.</w:t>
      </w:r>
    </w:p>
    <w:p w14:paraId="75EE21A6" w14:textId="49A3F31E" w:rsidR="00FC3C2A" w:rsidRPr="00AE1136" w:rsidRDefault="00101751" w:rsidP="00AE1136">
      <w:pPr>
        <w:pStyle w:val="32"/>
        <w:numPr>
          <w:ilvl w:val="2"/>
          <w:numId w:val="1"/>
        </w:numPr>
      </w:pPr>
      <w:bookmarkStart w:id="131" w:name="__RefHeading___Toc32457_3142906823"/>
      <w:bookmarkStart w:id="132" w:name="_Toc198590083"/>
      <w:bookmarkStart w:id="133" w:name="_Toc23149738"/>
      <w:bookmarkStart w:id="134" w:name="_Toc199851674"/>
      <w:bookmarkEnd w:id="131"/>
      <w:r w:rsidRPr="00AE1136">
        <w:t>Функции подсистем</w:t>
      </w:r>
      <w:bookmarkEnd w:id="132"/>
      <w:bookmarkEnd w:id="133"/>
      <w:bookmarkEnd w:id="134"/>
    </w:p>
    <w:p w14:paraId="4B8DD45E" w14:textId="77777777" w:rsidR="00FC3C2A" w:rsidRPr="00AE1136" w:rsidRDefault="00101751" w:rsidP="00AE1136">
      <w:pPr>
        <w:pStyle w:val="42"/>
        <w:numPr>
          <w:ilvl w:val="3"/>
          <w:numId w:val="1"/>
        </w:numPr>
      </w:pPr>
      <w:bookmarkStart w:id="135" w:name="__RefHeading___Toc32459_3142906823"/>
      <w:bookmarkEnd w:id="135"/>
      <w:r w:rsidRPr="00AE1136">
        <w:t>Функции подсистемы серверов</w:t>
      </w:r>
    </w:p>
    <w:p w14:paraId="1B18E5C1" w14:textId="77777777" w:rsidR="00FC3C2A" w:rsidRPr="00AE1136" w:rsidRDefault="00101751" w:rsidP="00AE1136">
      <w:pPr>
        <w:pStyle w:val="a1"/>
        <w:spacing w:line="360" w:lineRule="auto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 xml:space="preserve">Подсистема </w:t>
      </w:r>
      <w:proofErr w:type="spellStart"/>
      <w:r w:rsidRPr="00AE1136">
        <w:rPr>
          <w:rFonts w:ascii="Times New Roman" w:hAnsi="Times New Roman" w:cs="Times New Roman"/>
          <w:szCs w:val="24"/>
          <w:lang w:eastAsia="ru-RU"/>
        </w:rPr>
        <w:t>медиасерверов</w:t>
      </w:r>
      <w:proofErr w:type="spellEnd"/>
      <w:r w:rsidRPr="00AE1136">
        <w:rPr>
          <w:rFonts w:ascii="Times New Roman" w:hAnsi="Times New Roman" w:cs="Times New Roman"/>
          <w:szCs w:val="24"/>
          <w:lang w:eastAsia="ru-RU"/>
        </w:rPr>
        <w:t xml:space="preserve"> обеспечивает:</w:t>
      </w:r>
    </w:p>
    <w:p w14:paraId="2532DB28" w14:textId="77777777" w:rsidR="00FC3C2A" w:rsidRPr="00AE1136" w:rsidRDefault="00101751" w:rsidP="00AE1136">
      <w:pPr>
        <w:pStyle w:val="a1"/>
        <w:numPr>
          <w:ilvl w:val="0"/>
          <w:numId w:val="37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>обработку и трансляцию видеопотоков в реальном времени;</w:t>
      </w:r>
    </w:p>
    <w:p w14:paraId="2B0E504B" w14:textId="77777777" w:rsidR="00FC3C2A" w:rsidRPr="00AE1136" w:rsidRDefault="00101751" w:rsidP="00AE1136">
      <w:pPr>
        <w:pStyle w:val="a1"/>
        <w:numPr>
          <w:ilvl w:val="0"/>
          <w:numId w:val="37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>работу систем видеомонтажа и графики;</w:t>
      </w:r>
    </w:p>
    <w:p w14:paraId="5F2B2104" w14:textId="77777777" w:rsidR="00FC3C2A" w:rsidRPr="00AE1136" w:rsidRDefault="00101751" w:rsidP="00AE1136">
      <w:pPr>
        <w:pStyle w:val="a1"/>
        <w:numPr>
          <w:ilvl w:val="0"/>
          <w:numId w:val="37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 xml:space="preserve">управление эфирными </w:t>
      </w:r>
      <w:proofErr w:type="spellStart"/>
      <w:r w:rsidRPr="00AE1136">
        <w:rPr>
          <w:rFonts w:ascii="Times New Roman" w:hAnsi="Times New Roman" w:cs="Times New Roman"/>
          <w:szCs w:val="24"/>
          <w:lang w:eastAsia="ru-RU"/>
        </w:rPr>
        <w:t>плейаутами</w:t>
      </w:r>
      <w:proofErr w:type="spellEnd"/>
      <w:r w:rsidRPr="00AE1136">
        <w:rPr>
          <w:rFonts w:ascii="Times New Roman" w:hAnsi="Times New Roman" w:cs="Times New Roman"/>
          <w:szCs w:val="24"/>
          <w:lang w:eastAsia="ru-RU"/>
        </w:rPr>
        <w:t>;</w:t>
      </w:r>
    </w:p>
    <w:p w14:paraId="149E7324" w14:textId="77777777" w:rsidR="00FC3C2A" w:rsidRPr="00AE1136" w:rsidRDefault="00101751" w:rsidP="00AE1136">
      <w:pPr>
        <w:pStyle w:val="a1"/>
        <w:numPr>
          <w:ilvl w:val="0"/>
          <w:numId w:val="37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>интеграцию с системами хранения медиаконтента.</w:t>
      </w:r>
    </w:p>
    <w:p w14:paraId="1DB3FA02" w14:textId="77777777" w:rsidR="00FC3C2A" w:rsidRPr="00AE1136" w:rsidRDefault="00101751" w:rsidP="00AE1136">
      <w:pPr>
        <w:pStyle w:val="42"/>
        <w:numPr>
          <w:ilvl w:val="3"/>
          <w:numId w:val="1"/>
        </w:numPr>
      </w:pPr>
      <w:r w:rsidRPr="00AE1136">
        <w:rPr>
          <w:rStyle w:val="a6"/>
          <w:b/>
        </w:rPr>
        <w:t>Функции подсистемы виртуализации производственных ресурсов (ПВПР)</w:t>
      </w:r>
    </w:p>
    <w:p w14:paraId="1C8ACE9C" w14:textId="77777777" w:rsidR="00FC3C2A" w:rsidRPr="00AE1136" w:rsidRDefault="00101751" w:rsidP="00AE1136">
      <w:pPr>
        <w:pStyle w:val="ac"/>
        <w:spacing w:line="360" w:lineRule="auto"/>
        <w:ind w:firstLine="0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ab/>
        <w:t>Подсистема виртуализации обеспечивает:</w:t>
      </w:r>
    </w:p>
    <w:p w14:paraId="1424ECC6" w14:textId="77777777" w:rsidR="00FC3C2A" w:rsidRPr="00AE1136" w:rsidRDefault="00101751" w:rsidP="00AE1136">
      <w:pPr>
        <w:pStyle w:val="a1"/>
        <w:numPr>
          <w:ilvl w:val="0"/>
          <w:numId w:val="38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 xml:space="preserve">создание и управление виртуальными средами для </w:t>
      </w:r>
      <w:proofErr w:type="spellStart"/>
      <w:r w:rsidRPr="00AE1136">
        <w:rPr>
          <w:rFonts w:ascii="Times New Roman" w:hAnsi="Times New Roman" w:cs="Times New Roman"/>
          <w:szCs w:val="24"/>
          <w:lang w:eastAsia="ru-RU"/>
        </w:rPr>
        <w:t>медиаобработки</w:t>
      </w:r>
      <w:proofErr w:type="spellEnd"/>
      <w:r w:rsidRPr="00AE1136">
        <w:rPr>
          <w:rFonts w:ascii="Times New Roman" w:hAnsi="Times New Roman" w:cs="Times New Roman"/>
          <w:szCs w:val="24"/>
          <w:lang w:eastAsia="ru-RU"/>
        </w:rPr>
        <w:t>;</w:t>
      </w:r>
    </w:p>
    <w:p w14:paraId="679C20F3" w14:textId="77777777" w:rsidR="00FC3C2A" w:rsidRPr="00AE1136" w:rsidRDefault="00101751" w:rsidP="00AE1136">
      <w:pPr>
        <w:pStyle w:val="a1"/>
        <w:numPr>
          <w:ilvl w:val="0"/>
          <w:numId w:val="38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>автоматическое распределение вычислительных ресурсов;</w:t>
      </w:r>
    </w:p>
    <w:p w14:paraId="6BA8ECE1" w14:textId="77777777" w:rsidR="00FC3C2A" w:rsidRPr="00AE1136" w:rsidRDefault="00101751" w:rsidP="00AE1136">
      <w:pPr>
        <w:pStyle w:val="a1"/>
        <w:numPr>
          <w:ilvl w:val="0"/>
          <w:numId w:val="38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>отказоустойчивость за счет кластерной архитектуры;</w:t>
      </w:r>
    </w:p>
    <w:p w14:paraId="4A947570" w14:textId="77777777" w:rsidR="00FC3C2A" w:rsidRPr="00AE1136" w:rsidRDefault="00101751" w:rsidP="00AE1136">
      <w:pPr>
        <w:pStyle w:val="a1"/>
        <w:numPr>
          <w:ilvl w:val="0"/>
          <w:numId w:val="38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>поддержку GPU-ускорения для задач рендеринга.</w:t>
      </w:r>
    </w:p>
    <w:p w14:paraId="3C6A33B6" w14:textId="77777777" w:rsidR="00FC3C2A" w:rsidRPr="00AE1136" w:rsidRDefault="00101751" w:rsidP="00AE1136">
      <w:pPr>
        <w:pStyle w:val="42"/>
        <w:numPr>
          <w:ilvl w:val="3"/>
          <w:numId w:val="1"/>
        </w:numPr>
      </w:pPr>
      <w:r w:rsidRPr="00AE1136">
        <w:rPr>
          <w:rStyle w:val="a6"/>
          <w:b/>
        </w:rPr>
        <w:t>Функции подсистемы хранения медиаконтента (ПХМ)</w:t>
      </w:r>
    </w:p>
    <w:p w14:paraId="514EA7C8" w14:textId="77777777" w:rsidR="00FC3C2A" w:rsidRPr="00AE1136" w:rsidRDefault="00101751" w:rsidP="00AE1136">
      <w:pPr>
        <w:pStyle w:val="a1"/>
        <w:tabs>
          <w:tab w:val="left" w:pos="851"/>
        </w:tabs>
        <w:spacing w:before="60" w:after="60" w:line="360" w:lineRule="auto"/>
        <w:ind w:firstLine="0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ab/>
        <w:t>Подсистема хранения обеспечивает:</w:t>
      </w:r>
    </w:p>
    <w:p w14:paraId="51877541" w14:textId="77777777" w:rsidR="00FC3C2A" w:rsidRPr="00AE1136" w:rsidRDefault="00101751" w:rsidP="00AE1136">
      <w:pPr>
        <w:pStyle w:val="a1"/>
        <w:numPr>
          <w:ilvl w:val="0"/>
          <w:numId w:val="39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>многоуровневое хранение видеоархивов;</w:t>
      </w:r>
    </w:p>
    <w:p w14:paraId="54AA1109" w14:textId="77777777" w:rsidR="00FC3C2A" w:rsidRPr="00AE1136" w:rsidRDefault="00101751" w:rsidP="00AE1136">
      <w:pPr>
        <w:pStyle w:val="a1"/>
        <w:numPr>
          <w:ilvl w:val="0"/>
          <w:numId w:val="39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>быстрый доступ к текущему эфирному контенту;</w:t>
      </w:r>
    </w:p>
    <w:p w14:paraId="1B5C589E" w14:textId="77777777" w:rsidR="00FC3C2A" w:rsidRPr="00AE1136" w:rsidRDefault="00101751" w:rsidP="00AE1136">
      <w:pPr>
        <w:pStyle w:val="a1"/>
        <w:numPr>
          <w:ilvl w:val="0"/>
          <w:numId w:val="39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>автоматическую миграцию данных между уровнями хранения;</w:t>
      </w:r>
    </w:p>
    <w:p w14:paraId="40C070C7" w14:textId="77777777" w:rsidR="00FC3C2A" w:rsidRPr="00AE1136" w:rsidRDefault="00101751" w:rsidP="00AE1136">
      <w:pPr>
        <w:pStyle w:val="a1"/>
        <w:numPr>
          <w:ilvl w:val="0"/>
          <w:numId w:val="39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>интеграцию с системами монтажа и вещания.</w:t>
      </w:r>
    </w:p>
    <w:p w14:paraId="31B351CB" w14:textId="77777777" w:rsidR="00FC3C2A" w:rsidRPr="00AE1136" w:rsidRDefault="00101751" w:rsidP="00AE1136">
      <w:pPr>
        <w:pStyle w:val="42"/>
        <w:numPr>
          <w:ilvl w:val="3"/>
          <w:numId w:val="1"/>
        </w:numPr>
      </w:pPr>
      <w:r w:rsidRPr="00AE1136">
        <w:rPr>
          <w:rStyle w:val="a6"/>
          <w:b/>
        </w:rPr>
        <w:lastRenderedPageBreak/>
        <w:t>Функции подсистемы сетевого хранения данных (СХД)</w:t>
      </w:r>
    </w:p>
    <w:p w14:paraId="4755A7DF" w14:textId="77777777" w:rsidR="00FC3C2A" w:rsidRPr="00AE1136" w:rsidRDefault="00101751" w:rsidP="00AE1136">
      <w:pPr>
        <w:pStyle w:val="a1"/>
        <w:tabs>
          <w:tab w:val="left" w:pos="851"/>
        </w:tabs>
        <w:spacing w:before="60" w:after="60" w:line="360" w:lineRule="auto"/>
        <w:ind w:firstLine="0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ab/>
        <w:t>Подсистема СХД обеспечивает:</w:t>
      </w:r>
    </w:p>
    <w:p w14:paraId="3C15E8A8" w14:textId="77777777" w:rsidR="00FC3C2A" w:rsidRPr="00AE1136" w:rsidRDefault="00101751" w:rsidP="00AE1136">
      <w:pPr>
        <w:pStyle w:val="a1"/>
        <w:numPr>
          <w:ilvl w:val="0"/>
          <w:numId w:val="40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 xml:space="preserve">высокоскоростной доступ к </w:t>
      </w:r>
      <w:proofErr w:type="spellStart"/>
      <w:r w:rsidRPr="00AE1136">
        <w:rPr>
          <w:rFonts w:ascii="Times New Roman" w:hAnsi="Times New Roman" w:cs="Times New Roman"/>
          <w:szCs w:val="24"/>
          <w:lang w:eastAsia="ru-RU"/>
        </w:rPr>
        <w:t>медиаданным</w:t>
      </w:r>
      <w:proofErr w:type="spellEnd"/>
      <w:r w:rsidRPr="00AE1136">
        <w:rPr>
          <w:rFonts w:ascii="Times New Roman" w:hAnsi="Times New Roman" w:cs="Times New Roman"/>
          <w:szCs w:val="24"/>
          <w:lang w:eastAsia="ru-RU"/>
        </w:rPr>
        <w:t>;</w:t>
      </w:r>
    </w:p>
    <w:p w14:paraId="2F8B5C49" w14:textId="77777777" w:rsidR="00FC3C2A" w:rsidRPr="00AE1136" w:rsidRDefault="00101751" w:rsidP="00AE1136">
      <w:pPr>
        <w:pStyle w:val="a1"/>
        <w:numPr>
          <w:ilvl w:val="0"/>
          <w:numId w:val="40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>синхронную репликацию между площадками;</w:t>
      </w:r>
    </w:p>
    <w:p w14:paraId="10601B8A" w14:textId="77777777" w:rsidR="00FC3C2A" w:rsidRPr="00AE1136" w:rsidRDefault="00101751" w:rsidP="00AE1136">
      <w:pPr>
        <w:pStyle w:val="a1"/>
        <w:numPr>
          <w:ilvl w:val="0"/>
          <w:numId w:val="40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>отказоустойчивую архитектуру хранения;</w:t>
      </w:r>
    </w:p>
    <w:p w14:paraId="520D2764" w14:textId="77777777" w:rsidR="00FC3C2A" w:rsidRPr="00AE1136" w:rsidRDefault="00101751" w:rsidP="00AE1136">
      <w:pPr>
        <w:pStyle w:val="a1"/>
        <w:numPr>
          <w:ilvl w:val="0"/>
          <w:numId w:val="40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 xml:space="preserve">поддержку профессиональных </w:t>
      </w:r>
      <w:proofErr w:type="spellStart"/>
      <w:r w:rsidRPr="00AE1136">
        <w:rPr>
          <w:rFonts w:ascii="Times New Roman" w:hAnsi="Times New Roman" w:cs="Times New Roman"/>
          <w:szCs w:val="24"/>
          <w:lang w:eastAsia="ru-RU"/>
        </w:rPr>
        <w:t>видеоинтерфейсов</w:t>
      </w:r>
      <w:proofErr w:type="spellEnd"/>
      <w:r w:rsidRPr="00AE1136">
        <w:rPr>
          <w:rFonts w:ascii="Times New Roman" w:hAnsi="Times New Roman" w:cs="Times New Roman"/>
          <w:szCs w:val="24"/>
          <w:lang w:eastAsia="ru-RU"/>
        </w:rPr>
        <w:t>.</w:t>
      </w:r>
    </w:p>
    <w:p w14:paraId="5DAD1240" w14:textId="77777777" w:rsidR="00FC3C2A" w:rsidRPr="00AE1136" w:rsidRDefault="00101751" w:rsidP="00AE1136">
      <w:pPr>
        <w:pStyle w:val="42"/>
        <w:numPr>
          <w:ilvl w:val="3"/>
          <w:numId w:val="1"/>
        </w:numPr>
      </w:pPr>
      <w:r w:rsidRPr="00AE1136">
        <w:rPr>
          <w:rStyle w:val="a6"/>
          <w:b/>
        </w:rPr>
        <w:t>Функции подсистемы трансляции и распределения контента (ПТРК)</w:t>
      </w:r>
    </w:p>
    <w:p w14:paraId="53A202CE" w14:textId="77777777" w:rsidR="00FC3C2A" w:rsidRPr="00AE1136" w:rsidRDefault="00101751" w:rsidP="00AE1136">
      <w:pPr>
        <w:pStyle w:val="a1"/>
        <w:tabs>
          <w:tab w:val="left" w:pos="851"/>
        </w:tabs>
        <w:spacing w:before="60" w:after="60" w:line="360" w:lineRule="auto"/>
        <w:ind w:firstLine="0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ab/>
        <w:t>Подсистема трансляции обеспечивает:</w:t>
      </w:r>
    </w:p>
    <w:p w14:paraId="095285B6" w14:textId="77777777" w:rsidR="00FC3C2A" w:rsidRPr="00AE1136" w:rsidRDefault="00101751" w:rsidP="00AE1136">
      <w:pPr>
        <w:pStyle w:val="a1"/>
        <w:numPr>
          <w:ilvl w:val="0"/>
          <w:numId w:val="41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>доставку контента на все платформы вещания;</w:t>
      </w:r>
    </w:p>
    <w:p w14:paraId="3DE047AC" w14:textId="77777777" w:rsidR="00FC3C2A" w:rsidRPr="00AE1136" w:rsidRDefault="00101751" w:rsidP="00AE1136">
      <w:pPr>
        <w:pStyle w:val="a1"/>
        <w:numPr>
          <w:ilvl w:val="0"/>
          <w:numId w:val="41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>адаптацию потоков под разные форматы;</w:t>
      </w:r>
    </w:p>
    <w:p w14:paraId="602A5FEF" w14:textId="77777777" w:rsidR="00FC3C2A" w:rsidRPr="00AE1136" w:rsidRDefault="00101751" w:rsidP="00AE1136">
      <w:pPr>
        <w:pStyle w:val="a1"/>
        <w:numPr>
          <w:ilvl w:val="0"/>
          <w:numId w:val="41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>управление CDN-инфраструктурой;</w:t>
      </w:r>
    </w:p>
    <w:p w14:paraId="54AF347B" w14:textId="77777777" w:rsidR="00FC3C2A" w:rsidRPr="00AE1136" w:rsidRDefault="00101751" w:rsidP="00AE1136">
      <w:pPr>
        <w:pStyle w:val="a1"/>
        <w:numPr>
          <w:ilvl w:val="0"/>
          <w:numId w:val="41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>мониторинг качества трансляции.</w:t>
      </w:r>
    </w:p>
    <w:p w14:paraId="607D38A9" w14:textId="77777777" w:rsidR="00FC3C2A" w:rsidRPr="00AE1136" w:rsidRDefault="00101751" w:rsidP="00AE1136">
      <w:pPr>
        <w:pStyle w:val="42"/>
        <w:numPr>
          <w:ilvl w:val="3"/>
          <w:numId w:val="1"/>
        </w:numPr>
      </w:pPr>
      <w:r w:rsidRPr="00AE1136">
        <w:rPr>
          <w:rStyle w:val="a6"/>
          <w:b/>
        </w:rPr>
        <w:t xml:space="preserve">Функции подсистемы балансировки </w:t>
      </w:r>
      <w:proofErr w:type="spellStart"/>
      <w:r w:rsidRPr="00AE1136">
        <w:rPr>
          <w:rStyle w:val="a6"/>
          <w:b/>
        </w:rPr>
        <w:t>медианагрузки</w:t>
      </w:r>
      <w:proofErr w:type="spellEnd"/>
      <w:r w:rsidRPr="00AE1136">
        <w:rPr>
          <w:rStyle w:val="a6"/>
          <w:b/>
        </w:rPr>
        <w:t xml:space="preserve"> (ПБМН)</w:t>
      </w:r>
    </w:p>
    <w:p w14:paraId="3EF38D67" w14:textId="77777777" w:rsidR="00FC3C2A" w:rsidRPr="00AE1136" w:rsidRDefault="00101751" w:rsidP="00AE1136">
      <w:pPr>
        <w:pStyle w:val="a1"/>
        <w:tabs>
          <w:tab w:val="left" w:pos="851"/>
        </w:tabs>
        <w:spacing w:before="60" w:after="60" w:line="360" w:lineRule="auto"/>
        <w:ind w:firstLine="0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ab/>
        <w:t>Подсистема балансировки обеспечивает:</w:t>
      </w:r>
    </w:p>
    <w:p w14:paraId="20847260" w14:textId="77777777" w:rsidR="00FC3C2A" w:rsidRPr="00AE1136" w:rsidRDefault="00101751" w:rsidP="00AE1136">
      <w:pPr>
        <w:pStyle w:val="a1"/>
        <w:numPr>
          <w:ilvl w:val="0"/>
          <w:numId w:val="42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>распределение нагрузки между серверами трансляции;</w:t>
      </w:r>
    </w:p>
    <w:p w14:paraId="14248B12" w14:textId="77777777" w:rsidR="00FC3C2A" w:rsidRPr="00AE1136" w:rsidRDefault="00101751" w:rsidP="00AE1136">
      <w:pPr>
        <w:pStyle w:val="a1"/>
        <w:numPr>
          <w:ilvl w:val="0"/>
          <w:numId w:val="42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>автоматическое масштабирование ресурсов;</w:t>
      </w:r>
    </w:p>
    <w:p w14:paraId="58F7DBDF" w14:textId="77777777" w:rsidR="00FC3C2A" w:rsidRPr="00AE1136" w:rsidRDefault="00101751" w:rsidP="00AE1136">
      <w:pPr>
        <w:pStyle w:val="a1"/>
        <w:numPr>
          <w:ilvl w:val="0"/>
          <w:numId w:val="42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>защиту от перегрузок в пиковые часы;</w:t>
      </w:r>
    </w:p>
    <w:p w14:paraId="37BAEBE7" w14:textId="77777777" w:rsidR="00FC3C2A" w:rsidRPr="00AE1136" w:rsidRDefault="00101751" w:rsidP="00AE1136">
      <w:pPr>
        <w:pStyle w:val="a1"/>
        <w:numPr>
          <w:ilvl w:val="0"/>
          <w:numId w:val="42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 xml:space="preserve">мониторинг </w:t>
      </w:r>
      <w:proofErr w:type="spellStart"/>
      <w:r w:rsidRPr="00AE1136">
        <w:rPr>
          <w:rFonts w:ascii="Times New Roman" w:hAnsi="Times New Roman" w:cs="Times New Roman"/>
          <w:szCs w:val="24"/>
          <w:lang w:eastAsia="ru-RU"/>
        </w:rPr>
        <w:t>QoS</w:t>
      </w:r>
      <w:proofErr w:type="spellEnd"/>
      <w:r w:rsidRPr="00AE1136">
        <w:rPr>
          <w:rFonts w:ascii="Times New Roman" w:hAnsi="Times New Roman" w:cs="Times New Roman"/>
          <w:szCs w:val="24"/>
          <w:lang w:eastAsia="ru-RU"/>
        </w:rPr>
        <w:t xml:space="preserve"> для каждого канала доставки.</w:t>
      </w:r>
    </w:p>
    <w:p w14:paraId="18F8DA5B" w14:textId="3D372B9F" w:rsidR="00FC3C2A" w:rsidRPr="00AE1136" w:rsidRDefault="00101751" w:rsidP="00AE1136">
      <w:pPr>
        <w:pStyle w:val="42"/>
        <w:numPr>
          <w:ilvl w:val="3"/>
          <w:numId w:val="1"/>
        </w:numPr>
        <w:rPr>
          <w:rStyle w:val="a6"/>
          <w:b/>
          <w:bCs w:val="0"/>
        </w:rPr>
      </w:pPr>
      <w:r w:rsidRPr="00AE1136">
        <w:rPr>
          <w:rStyle w:val="a6"/>
          <w:b/>
        </w:rPr>
        <w:t>Функции подсистемы виртуализации телекоммуникаций (ПВТ)</w:t>
      </w:r>
    </w:p>
    <w:p w14:paraId="1442A34A" w14:textId="77777777" w:rsidR="00553426" w:rsidRPr="00AE1136" w:rsidRDefault="00553426" w:rsidP="00AE1136">
      <w:pPr>
        <w:pStyle w:val="a1"/>
        <w:tabs>
          <w:tab w:val="left" w:pos="851"/>
        </w:tabs>
        <w:spacing w:before="60" w:after="60" w:line="360" w:lineRule="auto"/>
        <w:ind w:firstLine="0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>Подсистема виртуализации сетей обеспечивает:</w:t>
      </w:r>
    </w:p>
    <w:p w14:paraId="5B7EFC0A" w14:textId="77777777" w:rsidR="00553426" w:rsidRPr="00AE1136" w:rsidRDefault="00553426" w:rsidP="00AE1136">
      <w:pPr>
        <w:pStyle w:val="a1"/>
        <w:numPr>
          <w:ilvl w:val="0"/>
          <w:numId w:val="43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>создание изолированных виртуальных сетей для разных сервисов;</w:t>
      </w:r>
    </w:p>
    <w:p w14:paraId="3197E147" w14:textId="77777777" w:rsidR="00553426" w:rsidRPr="00AE1136" w:rsidRDefault="00553426" w:rsidP="00AE1136">
      <w:pPr>
        <w:pStyle w:val="a1"/>
        <w:numPr>
          <w:ilvl w:val="0"/>
          <w:numId w:val="43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 xml:space="preserve">динамическое управление </w:t>
      </w:r>
      <w:proofErr w:type="spellStart"/>
      <w:r w:rsidRPr="00AE1136">
        <w:rPr>
          <w:rFonts w:ascii="Times New Roman" w:hAnsi="Times New Roman" w:cs="Times New Roman"/>
          <w:szCs w:val="24"/>
          <w:lang w:eastAsia="ru-RU"/>
        </w:rPr>
        <w:t>QoS</w:t>
      </w:r>
      <w:proofErr w:type="spellEnd"/>
      <w:r w:rsidRPr="00AE1136">
        <w:rPr>
          <w:rFonts w:ascii="Times New Roman" w:hAnsi="Times New Roman" w:cs="Times New Roman"/>
          <w:szCs w:val="24"/>
          <w:lang w:eastAsia="ru-RU"/>
        </w:rPr>
        <w:t>;</w:t>
      </w:r>
    </w:p>
    <w:p w14:paraId="2AAA2BDF" w14:textId="77777777" w:rsidR="00553426" w:rsidRPr="00AE1136" w:rsidRDefault="00553426" w:rsidP="00AE1136">
      <w:pPr>
        <w:pStyle w:val="a1"/>
        <w:numPr>
          <w:ilvl w:val="0"/>
          <w:numId w:val="43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 xml:space="preserve">программно-конфигурируемые </w:t>
      </w:r>
      <w:proofErr w:type="spellStart"/>
      <w:r w:rsidRPr="00AE1136">
        <w:rPr>
          <w:rFonts w:ascii="Times New Roman" w:hAnsi="Times New Roman" w:cs="Times New Roman"/>
          <w:szCs w:val="24"/>
          <w:lang w:eastAsia="ru-RU"/>
        </w:rPr>
        <w:t>медиасети</w:t>
      </w:r>
      <w:proofErr w:type="spellEnd"/>
      <w:r w:rsidRPr="00AE1136">
        <w:rPr>
          <w:rFonts w:ascii="Times New Roman" w:hAnsi="Times New Roman" w:cs="Times New Roman"/>
          <w:szCs w:val="24"/>
          <w:lang w:eastAsia="ru-RU"/>
        </w:rPr>
        <w:t>;</w:t>
      </w:r>
    </w:p>
    <w:p w14:paraId="08914C9B" w14:textId="0634AF78" w:rsidR="00553426" w:rsidRPr="00AE1136" w:rsidRDefault="00553426" w:rsidP="00AE1136">
      <w:pPr>
        <w:pStyle w:val="a1"/>
        <w:numPr>
          <w:ilvl w:val="0"/>
          <w:numId w:val="43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Style w:val="a6"/>
          <w:rFonts w:ascii="Times New Roman" w:hAnsi="Times New Roman" w:cs="Times New Roman"/>
          <w:b w:val="0"/>
          <w:bCs w:val="0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>интеграцию с оборудованием SDI через специализированные шлюзы.</w:t>
      </w:r>
    </w:p>
    <w:p w14:paraId="0679CA32" w14:textId="512F0BF0" w:rsidR="00FC3C2A" w:rsidRPr="00AE1136" w:rsidRDefault="00553426" w:rsidP="00AE1136">
      <w:pPr>
        <w:pStyle w:val="42"/>
        <w:numPr>
          <w:ilvl w:val="3"/>
          <w:numId w:val="1"/>
        </w:numPr>
      </w:pPr>
      <w:r w:rsidRPr="00AE1136">
        <w:rPr>
          <w:rStyle w:val="a6"/>
          <w:b/>
        </w:rPr>
        <w:t xml:space="preserve">Функции подсистемы резервного </w:t>
      </w:r>
      <w:proofErr w:type="gramStart"/>
      <w:r w:rsidRPr="00AE1136">
        <w:rPr>
          <w:rStyle w:val="a6"/>
          <w:b/>
        </w:rPr>
        <w:t>копирования(</w:t>
      </w:r>
      <w:proofErr w:type="gramEnd"/>
      <w:r w:rsidRPr="00AE1136">
        <w:rPr>
          <w:rStyle w:val="a6"/>
          <w:b/>
        </w:rPr>
        <w:t>ПРК)</w:t>
      </w:r>
    </w:p>
    <w:p w14:paraId="3809A894" w14:textId="77777777" w:rsidR="00553426" w:rsidRPr="00AE1136" w:rsidRDefault="00553426" w:rsidP="00AE1136">
      <w:pPr>
        <w:pStyle w:val="ds-markdown-paragraph"/>
        <w:shd w:val="clear" w:color="auto" w:fill="FFFFFF"/>
        <w:spacing w:line="360" w:lineRule="auto"/>
        <w:jc w:val="both"/>
        <w:rPr>
          <w:color w:val="404040"/>
        </w:rPr>
      </w:pPr>
      <w:r w:rsidRPr="00AE1136">
        <w:rPr>
          <w:rStyle w:val="a6"/>
          <w:color w:val="404040"/>
        </w:rPr>
        <w:t>Основные функции:</w:t>
      </w:r>
    </w:p>
    <w:p w14:paraId="65950E54" w14:textId="77777777" w:rsidR="00553426" w:rsidRPr="00AE1136" w:rsidRDefault="00553426" w:rsidP="00101751">
      <w:pPr>
        <w:pStyle w:val="ds-markdown-paragraph"/>
        <w:numPr>
          <w:ilvl w:val="0"/>
          <w:numId w:val="54"/>
        </w:numPr>
        <w:shd w:val="clear" w:color="auto" w:fill="FFFFFF"/>
        <w:spacing w:before="0" w:beforeAutospacing="0" w:after="60" w:afterAutospacing="0" w:line="360" w:lineRule="auto"/>
        <w:jc w:val="both"/>
        <w:rPr>
          <w:color w:val="404040"/>
        </w:rPr>
      </w:pPr>
      <w:r w:rsidRPr="00AE1136">
        <w:rPr>
          <w:rStyle w:val="a6"/>
          <w:color w:val="404040"/>
        </w:rPr>
        <w:t>Автоматизированное резервное копирование</w:t>
      </w:r>
      <w:r w:rsidRPr="00AE1136">
        <w:rPr>
          <w:color w:val="404040"/>
        </w:rPr>
        <w:t>:</w:t>
      </w:r>
    </w:p>
    <w:p w14:paraId="2253A12E" w14:textId="77777777" w:rsidR="00553426" w:rsidRPr="00AE1136" w:rsidRDefault="00553426" w:rsidP="00101751">
      <w:pPr>
        <w:pStyle w:val="ds-markdown-paragraph"/>
        <w:numPr>
          <w:ilvl w:val="1"/>
          <w:numId w:val="54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404040"/>
        </w:rPr>
      </w:pPr>
      <w:r w:rsidRPr="00AE1136">
        <w:rPr>
          <w:color w:val="404040"/>
        </w:rPr>
        <w:t>Ежедневное инкрементное копирование производственных данных</w:t>
      </w:r>
    </w:p>
    <w:p w14:paraId="7D5B346E" w14:textId="77777777" w:rsidR="00553426" w:rsidRPr="00AE1136" w:rsidRDefault="00553426" w:rsidP="00101751">
      <w:pPr>
        <w:pStyle w:val="ds-markdown-paragraph"/>
        <w:numPr>
          <w:ilvl w:val="1"/>
          <w:numId w:val="54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404040"/>
        </w:rPr>
      </w:pPr>
      <w:r w:rsidRPr="00AE1136">
        <w:rPr>
          <w:color w:val="404040"/>
        </w:rPr>
        <w:lastRenderedPageBreak/>
        <w:t>Еженедельное полное копирование системных конфигураций</w:t>
      </w:r>
    </w:p>
    <w:p w14:paraId="2EF74E2F" w14:textId="77777777" w:rsidR="00553426" w:rsidRPr="00AE1136" w:rsidRDefault="00553426" w:rsidP="00101751">
      <w:pPr>
        <w:pStyle w:val="ds-markdown-paragraph"/>
        <w:numPr>
          <w:ilvl w:val="1"/>
          <w:numId w:val="54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404040"/>
        </w:rPr>
      </w:pPr>
      <w:r w:rsidRPr="00AE1136">
        <w:rPr>
          <w:color w:val="404040"/>
        </w:rPr>
        <w:t>Копирование по расписанию с возможностью ручного запуска</w:t>
      </w:r>
    </w:p>
    <w:p w14:paraId="607F1C0B" w14:textId="77777777" w:rsidR="00553426" w:rsidRPr="00AE1136" w:rsidRDefault="00553426" w:rsidP="00101751">
      <w:pPr>
        <w:pStyle w:val="ds-markdown-paragraph"/>
        <w:numPr>
          <w:ilvl w:val="0"/>
          <w:numId w:val="54"/>
        </w:numPr>
        <w:shd w:val="clear" w:color="auto" w:fill="FFFFFF"/>
        <w:spacing w:before="0" w:beforeAutospacing="0" w:after="60" w:afterAutospacing="0" w:line="360" w:lineRule="auto"/>
        <w:jc w:val="both"/>
        <w:rPr>
          <w:color w:val="404040"/>
        </w:rPr>
      </w:pPr>
      <w:r w:rsidRPr="00AE1136">
        <w:rPr>
          <w:rStyle w:val="a6"/>
          <w:color w:val="404040"/>
        </w:rPr>
        <w:t>Многоуровневая стратегия хранения</w:t>
      </w:r>
      <w:r w:rsidRPr="00AE1136">
        <w:rPr>
          <w:color w:val="404040"/>
        </w:rPr>
        <w:t>:</w:t>
      </w:r>
    </w:p>
    <w:p w14:paraId="0763A9F7" w14:textId="77777777" w:rsidR="00553426" w:rsidRPr="00AE1136" w:rsidRDefault="00553426" w:rsidP="00101751">
      <w:pPr>
        <w:pStyle w:val="ds-markdown-paragraph"/>
        <w:numPr>
          <w:ilvl w:val="1"/>
          <w:numId w:val="54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404040"/>
        </w:rPr>
      </w:pPr>
      <w:r w:rsidRPr="00AE1136">
        <w:rPr>
          <w:color w:val="404040"/>
        </w:rPr>
        <w:t>Горячие копии на дисковых массивах (доступ в течение 15 минут)</w:t>
      </w:r>
    </w:p>
    <w:p w14:paraId="157C25A6" w14:textId="77777777" w:rsidR="00553426" w:rsidRPr="00AE1136" w:rsidRDefault="00553426" w:rsidP="00101751">
      <w:pPr>
        <w:pStyle w:val="ds-markdown-paragraph"/>
        <w:numPr>
          <w:ilvl w:val="1"/>
          <w:numId w:val="54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404040"/>
        </w:rPr>
      </w:pPr>
      <w:r w:rsidRPr="00AE1136">
        <w:rPr>
          <w:color w:val="404040"/>
        </w:rPr>
        <w:t>Холодные копии на ленточных библиотеках (долгосрочное хранение)</w:t>
      </w:r>
    </w:p>
    <w:p w14:paraId="56BD1EA1" w14:textId="77777777" w:rsidR="00553426" w:rsidRPr="00AE1136" w:rsidRDefault="00553426" w:rsidP="00101751">
      <w:pPr>
        <w:pStyle w:val="ds-markdown-paragraph"/>
        <w:numPr>
          <w:ilvl w:val="1"/>
          <w:numId w:val="54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404040"/>
        </w:rPr>
      </w:pPr>
      <w:r w:rsidRPr="00AE1136">
        <w:rPr>
          <w:color w:val="404040"/>
        </w:rPr>
        <w:t>Геораспределенные копии в резервном дата-центре</w:t>
      </w:r>
    </w:p>
    <w:p w14:paraId="304CF1B6" w14:textId="77777777" w:rsidR="00553426" w:rsidRPr="00AE1136" w:rsidRDefault="00553426" w:rsidP="00101751">
      <w:pPr>
        <w:pStyle w:val="ds-markdown-paragraph"/>
        <w:numPr>
          <w:ilvl w:val="0"/>
          <w:numId w:val="54"/>
        </w:numPr>
        <w:shd w:val="clear" w:color="auto" w:fill="FFFFFF"/>
        <w:spacing w:before="0" w:beforeAutospacing="0" w:after="60" w:afterAutospacing="0" w:line="360" w:lineRule="auto"/>
        <w:jc w:val="both"/>
        <w:rPr>
          <w:color w:val="404040"/>
        </w:rPr>
      </w:pPr>
      <w:r w:rsidRPr="00AE1136">
        <w:rPr>
          <w:rStyle w:val="a6"/>
          <w:color w:val="404040"/>
        </w:rPr>
        <w:t>Поддерживаемые технологии</w:t>
      </w:r>
      <w:r w:rsidRPr="00AE1136">
        <w:rPr>
          <w:color w:val="404040"/>
        </w:rPr>
        <w:t>:</w:t>
      </w:r>
    </w:p>
    <w:p w14:paraId="12E1AA30" w14:textId="77777777" w:rsidR="00553426" w:rsidRPr="00AE1136" w:rsidRDefault="00553426" w:rsidP="00101751">
      <w:pPr>
        <w:pStyle w:val="ds-markdown-paragraph"/>
        <w:numPr>
          <w:ilvl w:val="1"/>
          <w:numId w:val="54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404040"/>
        </w:rPr>
      </w:pPr>
      <w:r w:rsidRPr="00AE1136">
        <w:rPr>
          <w:color w:val="404040"/>
        </w:rPr>
        <w:t>Резервирование виртуальных машин через VADP</w:t>
      </w:r>
    </w:p>
    <w:p w14:paraId="764AA975" w14:textId="77777777" w:rsidR="00553426" w:rsidRPr="00AE1136" w:rsidRDefault="00553426" w:rsidP="00101751">
      <w:pPr>
        <w:pStyle w:val="ds-markdown-paragraph"/>
        <w:numPr>
          <w:ilvl w:val="1"/>
          <w:numId w:val="54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404040"/>
        </w:rPr>
      </w:pPr>
      <w:r w:rsidRPr="00AE1136">
        <w:rPr>
          <w:color w:val="404040"/>
        </w:rPr>
        <w:t>Копирование на уровне блоков для СХД</w:t>
      </w:r>
    </w:p>
    <w:p w14:paraId="2953EC49" w14:textId="77777777" w:rsidR="00553426" w:rsidRPr="00AE1136" w:rsidRDefault="00553426" w:rsidP="00101751">
      <w:pPr>
        <w:pStyle w:val="ds-markdown-paragraph"/>
        <w:numPr>
          <w:ilvl w:val="1"/>
          <w:numId w:val="54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404040"/>
        </w:rPr>
      </w:pPr>
      <w:r w:rsidRPr="00AE1136">
        <w:rPr>
          <w:color w:val="404040"/>
        </w:rPr>
        <w:t>Архивирование медиаконтента в исходном качестве</w:t>
      </w:r>
    </w:p>
    <w:p w14:paraId="139C6CE3" w14:textId="77777777" w:rsidR="00553426" w:rsidRPr="00AE1136" w:rsidRDefault="00553426" w:rsidP="00101751">
      <w:pPr>
        <w:pStyle w:val="ds-markdown-paragraph"/>
        <w:numPr>
          <w:ilvl w:val="0"/>
          <w:numId w:val="54"/>
        </w:numPr>
        <w:shd w:val="clear" w:color="auto" w:fill="FFFFFF"/>
        <w:spacing w:before="0" w:beforeAutospacing="0" w:after="60" w:afterAutospacing="0" w:line="360" w:lineRule="auto"/>
        <w:jc w:val="both"/>
        <w:rPr>
          <w:color w:val="404040"/>
        </w:rPr>
      </w:pPr>
      <w:r w:rsidRPr="00AE1136">
        <w:rPr>
          <w:rStyle w:val="a6"/>
          <w:color w:val="404040"/>
        </w:rPr>
        <w:t>Ключевые характеристики</w:t>
      </w:r>
      <w:r w:rsidRPr="00AE1136">
        <w:rPr>
          <w:color w:val="404040"/>
        </w:rPr>
        <w:t>:</w:t>
      </w:r>
    </w:p>
    <w:p w14:paraId="7309F510" w14:textId="77777777" w:rsidR="00553426" w:rsidRPr="00AE1136" w:rsidRDefault="00553426" w:rsidP="00101751">
      <w:pPr>
        <w:pStyle w:val="ds-markdown-paragraph"/>
        <w:numPr>
          <w:ilvl w:val="1"/>
          <w:numId w:val="54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404040"/>
        </w:rPr>
      </w:pPr>
      <w:r w:rsidRPr="00AE1136">
        <w:rPr>
          <w:color w:val="404040"/>
        </w:rPr>
        <w:t>Поддержка до 100 TB данных в суточном цикле копирования</w:t>
      </w:r>
    </w:p>
    <w:p w14:paraId="600B5448" w14:textId="77777777" w:rsidR="00553426" w:rsidRPr="00AE1136" w:rsidRDefault="00553426" w:rsidP="00101751">
      <w:pPr>
        <w:pStyle w:val="ds-markdown-paragraph"/>
        <w:numPr>
          <w:ilvl w:val="1"/>
          <w:numId w:val="54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404040"/>
        </w:rPr>
      </w:pPr>
      <w:r w:rsidRPr="00AE1136">
        <w:rPr>
          <w:color w:val="404040"/>
        </w:rPr>
        <w:t>Скорость восстановления: 1 TB/час для дисковых массивов</w:t>
      </w:r>
    </w:p>
    <w:p w14:paraId="2DAD3688" w14:textId="77777777" w:rsidR="00553426" w:rsidRPr="00AE1136" w:rsidRDefault="00553426" w:rsidP="00101751">
      <w:pPr>
        <w:pStyle w:val="ds-markdown-paragraph"/>
        <w:numPr>
          <w:ilvl w:val="1"/>
          <w:numId w:val="54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404040"/>
        </w:rPr>
      </w:pPr>
      <w:r w:rsidRPr="00AE1136">
        <w:rPr>
          <w:color w:val="404040"/>
        </w:rPr>
        <w:t>Шифрование AES-256 всех резервных копий</w:t>
      </w:r>
    </w:p>
    <w:p w14:paraId="181D6F65" w14:textId="369C22BD" w:rsidR="00553426" w:rsidRPr="00AE1136" w:rsidRDefault="00553426" w:rsidP="00101751">
      <w:pPr>
        <w:pStyle w:val="ds-markdown-paragraph"/>
        <w:numPr>
          <w:ilvl w:val="1"/>
          <w:numId w:val="54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404040"/>
        </w:rPr>
      </w:pPr>
      <w:r w:rsidRPr="00AE1136">
        <w:rPr>
          <w:color w:val="404040"/>
        </w:rPr>
        <w:t>Ведение журналов операций с электронной подписью</w:t>
      </w:r>
    </w:p>
    <w:p w14:paraId="24D67F86" w14:textId="77777777" w:rsidR="00FC3C2A" w:rsidRPr="00AE1136" w:rsidRDefault="00101751" w:rsidP="00AE1136">
      <w:pPr>
        <w:pStyle w:val="24"/>
        <w:rPr>
          <w:shd w:val="clear" w:color="auto" w:fill="FFFF00"/>
        </w:rPr>
      </w:pPr>
      <w:bookmarkStart w:id="136" w:name="__RefHeading___Toc32479_3142906823"/>
      <w:bookmarkStart w:id="137" w:name="_Toc198590084"/>
      <w:bookmarkStart w:id="138" w:name="_Toc23149739"/>
      <w:bookmarkStart w:id="139" w:name="_Toc199851675"/>
      <w:bookmarkEnd w:id="136"/>
      <w:r w:rsidRPr="00AE1136">
        <w:t>Обеспечение потребительских характеристик Системы</w:t>
      </w:r>
      <w:bookmarkEnd w:id="137"/>
      <w:bookmarkEnd w:id="138"/>
      <w:bookmarkEnd w:id="139"/>
    </w:p>
    <w:p w14:paraId="53E6EAEE" w14:textId="77777777" w:rsidR="00FC3C2A" w:rsidRPr="00AE1136" w:rsidRDefault="00101751" w:rsidP="00AE1136">
      <w:pPr>
        <w:pStyle w:val="32"/>
        <w:numPr>
          <w:ilvl w:val="2"/>
          <w:numId w:val="1"/>
        </w:numPr>
      </w:pPr>
      <w:bookmarkStart w:id="140" w:name="__RefHeading___Toc1620_532524440"/>
      <w:bookmarkStart w:id="141" w:name="_Toc198590085"/>
      <w:bookmarkStart w:id="142" w:name="_Toc199851676"/>
      <w:bookmarkEnd w:id="140"/>
      <w:r w:rsidRPr="00AE1136">
        <w:t>Обеспечение высокой доступности</w:t>
      </w:r>
      <w:bookmarkEnd w:id="141"/>
      <w:bookmarkEnd w:id="142"/>
    </w:p>
    <w:p w14:paraId="5CCF8F97" w14:textId="77777777" w:rsidR="00FC3C2A" w:rsidRPr="00AE1136" w:rsidRDefault="00101751" w:rsidP="00AE1136">
      <w:pPr>
        <w:spacing w:line="360" w:lineRule="auto"/>
        <w:jc w:val="both"/>
        <w:rPr>
          <w:rFonts w:cs="Times New Roman"/>
        </w:rPr>
      </w:pPr>
      <w:r w:rsidRPr="00AE1136">
        <w:rPr>
          <w:rFonts w:cs="Times New Roman"/>
        </w:rPr>
        <w:tab/>
        <w:t>ИТ-инфраструктура телеканала обеспечивает следующие характеристики отказоустойчивости:</w:t>
      </w:r>
    </w:p>
    <w:p w14:paraId="21C4799C" w14:textId="77777777" w:rsidR="00FC3C2A" w:rsidRPr="00AE1136" w:rsidRDefault="00101751" w:rsidP="00AE1136">
      <w:pPr>
        <w:spacing w:line="360" w:lineRule="auto"/>
        <w:jc w:val="both"/>
        <w:rPr>
          <w:rFonts w:cs="Times New Roman"/>
        </w:rPr>
      </w:pPr>
      <w:r w:rsidRPr="00AE1136">
        <w:rPr>
          <w:rFonts w:cs="Times New Roman"/>
        </w:rPr>
        <w:t>- Отказ любого отдельного компонента системы не приводит к прерыванию вещания благодаря резервированию критически важных элементов</w:t>
      </w:r>
    </w:p>
    <w:p w14:paraId="097A22C7" w14:textId="77777777" w:rsidR="00FC3C2A" w:rsidRPr="00AE1136" w:rsidRDefault="00101751" w:rsidP="00AE1136">
      <w:pPr>
        <w:spacing w:line="360" w:lineRule="auto"/>
        <w:jc w:val="both"/>
        <w:rPr>
          <w:rFonts w:cs="Times New Roman"/>
        </w:rPr>
      </w:pPr>
      <w:r w:rsidRPr="00AE1136">
        <w:rPr>
          <w:rFonts w:cs="Times New Roman"/>
        </w:rPr>
        <w:t>- При сбое физического сервера виртуальные машины автоматически перезапускаются на резервных узлах кластера с использованием механизмов VMware HA</w:t>
      </w:r>
    </w:p>
    <w:p w14:paraId="2D94DC40" w14:textId="77777777" w:rsidR="00FC3C2A" w:rsidRPr="00AE1136" w:rsidRDefault="00101751" w:rsidP="00AE1136">
      <w:pPr>
        <w:spacing w:line="360" w:lineRule="auto"/>
        <w:jc w:val="both"/>
        <w:rPr>
          <w:rFonts w:cs="Times New Roman"/>
        </w:rPr>
      </w:pPr>
      <w:r w:rsidRPr="00AE1136">
        <w:rPr>
          <w:rFonts w:cs="Times New Roman"/>
        </w:rPr>
        <w:t>- Реализована географически распределенная кластерная архитектура между основным и резервным медиацентрами, обеспечивающая непрерывность вещания при аварии на одной площадке</w:t>
      </w:r>
    </w:p>
    <w:p w14:paraId="42D24051" w14:textId="77777777" w:rsidR="00FC3C2A" w:rsidRPr="00AE1136" w:rsidRDefault="00FC3C2A" w:rsidP="00AE1136">
      <w:pPr>
        <w:spacing w:line="360" w:lineRule="auto"/>
        <w:jc w:val="both"/>
        <w:rPr>
          <w:rFonts w:cs="Times New Roman"/>
        </w:rPr>
      </w:pPr>
    </w:p>
    <w:p w14:paraId="16FA3EB1" w14:textId="77777777" w:rsidR="00FC3C2A" w:rsidRPr="00AE1136" w:rsidRDefault="00101751" w:rsidP="00AE1136">
      <w:pPr>
        <w:pStyle w:val="32"/>
        <w:numPr>
          <w:ilvl w:val="2"/>
          <w:numId w:val="1"/>
        </w:numPr>
      </w:pPr>
      <w:bookmarkStart w:id="143" w:name="__RefHeading___Toc1622_532524440"/>
      <w:bookmarkStart w:id="144" w:name="_Toc198590086"/>
      <w:bookmarkStart w:id="145" w:name="_Toc199851677"/>
      <w:bookmarkEnd w:id="143"/>
      <w:r w:rsidRPr="00AE1136">
        <w:t>Масштабируемость</w:t>
      </w:r>
      <w:bookmarkEnd w:id="144"/>
      <w:bookmarkEnd w:id="145"/>
    </w:p>
    <w:p w14:paraId="1943C8EC" w14:textId="77777777" w:rsidR="00FC3C2A" w:rsidRPr="00AE1136" w:rsidRDefault="00FC3C2A" w:rsidP="00AE1136">
      <w:pPr>
        <w:spacing w:line="360" w:lineRule="auto"/>
        <w:jc w:val="both"/>
        <w:rPr>
          <w:rFonts w:cs="Times New Roman"/>
        </w:rPr>
      </w:pPr>
    </w:p>
    <w:p w14:paraId="587FB730" w14:textId="77777777" w:rsidR="00FC3C2A" w:rsidRPr="00AE1136" w:rsidRDefault="00101751" w:rsidP="00AE1136">
      <w:pPr>
        <w:spacing w:line="360" w:lineRule="auto"/>
        <w:jc w:val="both"/>
        <w:rPr>
          <w:rFonts w:cs="Times New Roman"/>
        </w:rPr>
      </w:pPr>
      <w:r w:rsidRPr="00AE1136">
        <w:rPr>
          <w:rFonts w:cs="Times New Roman"/>
        </w:rPr>
        <w:tab/>
        <w:t>Система поддерживает:</w:t>
      </w:r>
    </w:p>
    <w:p w14:paraId="36A381C8" w14:textId="77777777" w:rsidR="00FC3C2A" w:rsidRPr="00AE1136" w:rsidRDefault="00101751" w:rsidP="00AE1136">
      <w:pPr>
        <w:spacing w:line="360" w:lineRule="auto"/>
        <w:jc w:val="both"/>
        <w:rPr>
          <w:rFonts w:cs="Times New Roman"/>
        </w:rPr>
      </w:pPr>
      <w:r w:rsidRPr="00AE1136">
        <w:rPr>
          <w:rFonts w:cs="Times New Roman"/>
        </w:rPr>
        <w:t>- Горизонтальное масштабирование за счет добавления новых серверных узлов в кластер</w:t>
      </w:r>
    </w:p>
    <w:p w14:paraId="39B6AB3A" w14:textId="77777777" w:rsidR="00FC3C2A" w:rsidRPr="00AE1136" w:rsidRDefault="00101751" w:rsidP="00AE1136">
      <w:pPr>
        <w:spacing w:line="360" w:lineRule="auto"/>
        <w:jc w:val="both"/>
        <w:rPr>
          <w:rFonts w:cs="Times New Roman"/>
        </w:rPr>
      </w:pPr>
      <w:r w:rsidRPr="00AE1136">
        <w:rPr>
          <w:rFonts w:cs="Times New Roman"/>
        </w:rPr>
        <w:t>- Вертикальное масштабирование виртуальных машин в пределах доступных ресурсов</w:t>
      </w:r>
    </w:p>
    <w:p w14:paraId="2FD3942E" w14:textId="77777777" w:rsidR="00FC3C2A" w:rsidRPr="00AE1136" w:rsidRDefault="00101751" w:rsidP="00AE1136">
      <w:pPr>
        <w:spacing w:line="360" w:lineRule="auto"/>
        <w:jc w:val="both"/>
        <w:rPr>
          <w:rFonts w:cs="Times New Roman"/>
        </w:rPr>
      </w:pPr>
      <w:r w:rsidRPr="00AE1136">
        <w:rPr>
          <w:rFonts w:cs="Times New Roman"/>
        </w:rPr>
        <w:lastRenderedPageBreak/>
        <w:t>- Автоматическое масштабирование потоковых мощностей в зависимости от нагрузки</w:t>
      </w:r>
    </w:p>
    <w:p w14:paraId="62E886D2" w14:textId="77777777" w:rsidR="00FC3C2A" w:rsidRPr="00AE1136" w:rsidRDefault="00101751" w:rsidP="00AE1136">
      <w:pPr>
        <w:spacing w:line="360" w:lineRule="auto"/>
        <w:jc w:val="both"/>
        <w:rPr>
          <w:rFonts w:cs="Times New Roman"/>
        </w:rPr>
      </w:pPr>
      <w:r w:rsidRPr="00AE1136">
        <w:rPr>
          <w:rFonts w:cs="Times New Roman"/>
        </w:rPr>
        <w:t>- Возможность расширения систем хранения без остановки вещания</w:t>
      </w:r>
    </w:p>
    <w:p w14:paraId="0D890587" w14:textId="77777777" w:rsidR="00FC3C2A" w:rsidRPr="00AE1136" w:rsidRDefault="00FC3C2A" w:rsidP="00AE1136">
      <w:pPr>
        <w:spacing w:line="360" w:lineRule="auto"/>
        <w:jc w:val="both"/>
        <w:rPr>
          <w:rFonts w:cs="Times New Roman"/>
        </w:rPr>
      </w:pPr>
    </w:p>
    <w:p w14:paraId="5CA5BA59" w14:textId="77777777" w:rsidR="00FC3C2A" w:rsidRPr="00AE1136" w:rsidRDefault="00101751" w:rsidP="00AE1136">
      <w:pPr>
        <w:pStyle w:val="24"/>
      </w:pPr>
      <w:bookmarkStart w:id="146" w:name="__RefHeading___Toc1624_532524440"/>
      <w:bookmarkStart w:id="147" w:name="_Toc198590087"/>
      <w:bookmarkStart w:id="148" w:name="_Toc199851678"/>
      <w:bookmarkEnd w:id="146"/>
      <w:r w:rsidRPr="00AE1136">
        <w:t>Персонал и квалификационные требования</w:t>
      </w:r>
      <w:bookmarkEnd w:id="147"/>
      <w:bookmarkEnd w:id="148"/>
    </w:p>
    <w:p w14:paraId="5CEACBE9" w14:textId="77777777" w:rsidR="00FC3C2A" w:rsidRPr="00AE1136" w:rsidRDefault="00101751" w:rsidP="00AE1136">
      <w:pPr>
        <w:spacing w:line="360" w:lineRule="auto"/>
        <w:jc w:val="both"/>
        <w:rPr>
          <w:rFonts w:cs="Times New Roman"/>
        </w:rPr>
      </w:pPr>
      <w:r w:rsidRPr="00AE1136">
        <w:rPr>
          <w:rFonts w:cs="Times New Roman"/>
        </w:rPr>
        <w:tab/>
        <w:t>Для эксплуатации системы требуется следующий персонал:</w:t>
      </w:r>
    </w:p>
    <w:p w14:paraId="369D92D8" w14:textId="77777777" w:rsidR="00FC3C2A" w:rsidRPr="00AE1136" w:rsidRDefault="00FC3C2A" w:rsidP="00AE1136">
      <w:pPr>
        <w:spacing w:line="360" w:lineRule="auto"/>
        <w:jc w:val="both"/>
        <w:rPr>
          <w:rFonts w:cs="Times New Roman"/>
        </w:rPr>
      </w:pPr>
    </w:p>
    <w:p w14:paraId="56174335" w14:textId="77777777" w:rsidR="00FC3C2A" w:rsidRPr="00AE1136" w:rsidRDefault="00101751" w:rsidP="00AE1136">
      <w:pPr>
        <w:spacing w:line="360" w:lineRule="auto"/>
        <w:jc w:val="both"/>
        <w:rPr>
          <w:rFonts w:cs="Times New Roman"/>
        </w:rPr>
      </w:pPr>
      <w:r w:rsidRPr="00AE1136">
        <w:rPr>
          <w:rFonts w:cs="Times New Roman"/>
        </w:rPr>
        <w:t>1. Технические специалисты (не менее 2 человек):</w:t>
      </w:r>
    </w:p>
    <w:p w14:paraId="557A20D1" w14:textId="77777777" w:rsidR="00FC3C2A" w:rsidRPr="00AE1136" w:rsidRDefault="00101751" w:rsidP="00AE1136">
      <w:pPr>
        <w:spacing w:line="360" w:lineRule="auto"/>
        <w:jc w:val="both"/>
        <w:rPr>
          <w:rFonts w:cs="Times New Roman"/>
        </w:rPr>
      </w:pPr>
      <w:r w:rsidRPr="00AE1136">
        <w:rPr>
          <w:rFonts w:cs="Times New Roman"/>
        </w:rPr>
        <w:t xml:space="preserve">- Опыт администрирования серверных платформ Dell </w:t>
      </w:r>
      <w:proofErr w:type="spellStart"/>
      <w:r w:rsidRPr="00AE1136">
        <w:rPr>
          <w:rFonts w:cs="Times New Roman"/>
        </w:rPr>
        <w:t>PowerEdge</w:t>
      </w:r>
      <w:proofErr w:type="spellEnd"/>
      <w:r w:rsidRPr="00AE1136">
        <w:rPr>
          <w:rFonts w:cs="Times New Roman"/>
        </w:rPr>
        <w:t xml:space="preserve"> и HPE </w:t>
      </w:r>
      <w:proofErr w:type="spellStart"/>
      <w:r w:rsidRPr="00AE1136">
        <w:rPr>
          <w:rFonts w:cs="Times New Roman"/>
        </w:rPr>
        <w:t>ProLiant</w:t>
      </w:r>
      <w:proofErr w:type="spellEnd"/>
    </w:p>
    <w:p w14:paraId="4949E697" w14:textId="77777777" w:rsidR="00FC3C2A" w:rsidRPr="00AE1136" w:rsidRDefault="00101751" w:rsidP="00AE1136">
      <w:pPr>
        <w:spacing w:line="360" w:lineRule="auto"/>
        <w:jc w:val="both"/>
        <w:rPr>
          <w:rFonts w:cs="Times New Roman"/>
        </w:rPr>
      </w:pPr>
      <w:r w:rsidRPr="00AE1136">
        <w:rPr>
          <w:rFonts w:cs="Times New Roman"/>
        </w:rPr>
        <w:t xml:space="preserve">- Навыки работы с системами хранения </w:t>
      </w:r>
      <w:proofErr w:type="spellStart"/>
      <w:r w:rsidRPr="00AE1136">
        <w:rPr>
          <w:rFonts w:cs="Times New Roman"/>
        </w:rPr>
        <w:t>NetApp</w:t>
      </w:r>
      <w:proofErr w:type="spellEnd"/>
      <w:r w:rsidRPr="00AE1136">
        <w:rPr>
          <w:rFonts w:cs="Times New Roman"/>
        </w:rPr>
        <w:t xml:space="preserve"> AFF и HPE 3PAR</w:t>
      </w:r>
    </w:p>
    <w:p w14:paraId="33200194" w14:textId="77777777" w:rsidR="00FC3C2A" w:rsidRPr="00AE1136" w:rsidRDefault="00101751" w:rsidP="00AE1136">
      <w:pPr>
        <w:spacing w:line="360" w:lineRule="auto"/>
        <w:jc w:val="both"/>
        <w:rPr>
          <w:rFonts w:cs="Times New Roman"/>
        </w:rPr>
      </w:pPr>
      <w:r w:rsidRPr="00AE1136">
        <w:rPr>
          <w:rFonts w:cs="Times New Roman"/>
        </w:rPr>
        <w:t xml:space="preserve">- Опыт настройки сетевого оборудования Cisco </w:t>
      </w:r>
      <w:proofErr w:type="spellStart"/>
      <w:r w:rsidRPr="00AE1136">
        <w:rPr>
          <w:rFonts w:cs="Times New Roman"/>
        </w:rPr>
        <w:t>Nexus</w:t>
      </w:r>
      <w:proofErr w:type="spellEnd"/>
      <w:r w:rsidRPr="00AE1136">
        <w:rPr>
          <w:rFonts w:cs="Times New Roman"/>
        </w:rPr>
        <w:t xml:space="preserve"> и </w:t>
      </w:r>
      <w:proofErr w:type="spellStart"/>
      <w:r w:rsidRPr="00AE1136">
        <w:rPr>
          <w:rFonts w:cs="Times New Roman"/>
        </w:rPr>
        <w:t>Juniper</w:t>
      </w:r>
      <w:proofErr w:type="spellEnd"/>
      <w:r w:rsidRPr="00AE1136">
        <w:rPr>
          <w:rFonts w:cs="Times New Roman"/>
        </w:rPr>
        <w:t xml:space="preserve"> MX</w:t>
      </w:r>
    </w:p>
    <w:p w14:paraId="6DE9529F" w14:textId="77777777" w:rsidR="00FC3C2A" w:rsidRPr="00AE1136" w:rsidRDefault="00101751" w:rsidP="00AE1136">
      <w:pPr>
        <w:spacing w:line="360" w:lineRule="auto"/>
        <w:jc w:val="both"/>
        <w:rPr>
          <w:rFonts w:cs="Times New Roman"/>
        </w:rPr>
      </w:pPr>
      <w:r w:rsidRPr="00AE1136">
        <w:rPr>
          <w:rFonts w:cs="Times New Roman"/>
        </w:rPr>
        <w:t>- Знание систем балансировки нагрузки F5 BIG-IP</w:t>
      </w:r>
    </w:p>
    <w:p w14:paraId="2B137F05" w14:textId="77777777" w:rsidR="00FC3C2A" w:rsidRPr="00AE1136" w:rsidRDefault="00101751" w:rsidP="00AE1136">
      <w:pPr>
        <w:spacing w:line="360" w:lineRule="auto"/>
        <w:jc w:val="both"/>
        <w:rPr>
          <w:rFonts w:cs="Times New Roman"/>
        </w:rPr>
      </w:pPr>
      <w:r w:rsidRPr="00AE1136">
        <w:rPr>
          <w:rFonts w:cs="Times New Roman"/>
        </w:rPr>
        <w:t xml:space="preserve">- Опыт работы с системами защиты </w:t>
      </w:r>
      <w:proofErr w:type="spellStart"/>
      <w:r w:rsidRPr="00AE1136">
        <w:rPr>
          <w:rFonts w:cs="Times New Roman"/>
        </w:rPr>
        <w:t>FortiGate</w:t>
      </w:r>
      <w:proofErr w:type="spellEnd"/>
      <w:r w:rsidRPr="00AE1136">
        <w:rPr>
          <w:rFonts w:cs="Times New Roman"/>
        </w:rPr>
        <w:t xml:space="preserve"> и оборудованием </w:t>
      </w:r>
      <w:proofErr w:type="spellStart"/>
      <w:r w:rsidRPr="00AE1136">
        <w:rPr>
          <w:rFonts w:cs="Times New Roman"/>
        </w:rPr>
        <w:t>DDoS</w:t>
      </w:r>
      <w:proofErr w:type="spellEnd"/>
      <w:r w:rsidRPr="00AE1136">
        <w:rPr>
          <w:rFonts w:cs="Times New Roman"/>
        </w:rPr>
        <w:t>-защиты</w:t>
      </w:r>
    </w:p>
    <w:p w14:paraId="25FCB3F7" w14:textId="77777777" w:rsidR="00FC3C2A" w:rsidRPr="00AE1136" w:rsidRDefault="00101751" w:rsidP="00AE1136">
      <w:pPr>
        <w:spacing w:line="360" w:lineRule="auto"/>
        <w:jc w:val="both"/>
        <w:rPr>
          <w:rFonts w:cs="Times New Roman"/>
        </w:rPr>
      </w:pPr>
      <w:r w:rsidRPr="00AE1136">
        <w:rPr>
          <w:rFonts w:cs="Times New Roman"/>
        </w:rPr>
        <w:t xml:space="preserve">- Навыки администрирования VMware </w:t>
      </w:r>
      <w:proofErr w:type="spellStart"/>
      <w:r w:rsidRPr="00AE1136">
        <w:rPr>
          <w:rFonts w:cs="Times New Roman"/>
        </w:rPr>
        <w:t>vSphere</w:t>
      </w:r>
      <w:proofErr w:type="spellEnd"/>
      <w:r w:rsidRPr="00AE1136">
        <w:rPr>
          <w:rFonts w:cs="Times New Roman"/>
        </w:rPr>
        <w:t xml:space="preserve"> и NSX</w:t>
      </w:r>
    </w:p>
    <w:p w14:paraId="6A90D9B4" w14:textId="77777777" w:rsidR="00FC3C2A" w:rsidRPr="00AE1136" w:rsidRDefault="00101751" w:rsidP="00AE1136">
      <w:pPr>
        <w:spacing w:line="360" w:lineRule="auto"/>
        <w:jc w:val="both"/>
        <w:rPr>
          <w:rFonts w:cs="Times New Roman"/>
        </w:rPr>
      </w:pPr>
      <w:r w:rsidRPr="00AE1136">
        <w:rPr>
          <w:rFonts w:cs="Times New Roman"/>
        </w:rPr>
        <w:t xml:space="preserve">- Опыт работы с </w:t>
      </w:r>
      <w:proofErr w:type="spellStart"/>
      <w:r w:rsidRPr="00AE1136">
        <w:rPr>
          <w:rFonts w:cs="Times New Roman"/>
        </w:rPr>
        <w:t>медиаплатформами</w:t>
      </w:r>
      <w:proofErr w:type="spellEnd"/>
      <w:r w:rsidRPr="00AE1136">
        <w:rPr>
          <w:rFonts w:cs="Times New Roman"/>
        </w:rPr>
        <w:t xml:space="preserve"> </w:t>
      </w:r>
      <w:proofErr w:type="spellStart"/>
      <w:r w:rsidRPr="00AE1136">
        <w:rPr>
          <w:rFonts w:cs="Times New Roman"/>
        </w:rPr>
        <w:t>Dalet</w:t>
      </w:r>
      <w:proofErr w:type="spellEnd"/>
      <w:r w:rsidRPr="00AE1136">
        <w:rPr>
          <w:rFonts w:cs="Times New Roman"/>
        </w:rPr>
        <w:t xml:space="preserve"> и </w:t>
      </w:r>
      <w:proofErr w:type="spellStart"/>
      <w:r w:rsidRPr="00AE1136">
        <w:rPr>
          <w:rFonts w:cs="Times New Roman"/>
        </w:rPr>
        <w:t>Pebble</w:t>
      </w:r>
      <w:proofErr w:type="spellEnd"/>
      <w:r w:rsidRPr="00AE1136">
        <w:rPr>
          <w:rFonts w:cs="Times New Roman"/>
        </w:rPr>
        <w:t xml:space="preserve"> Beach</w:t>
      </w:r>
    </w:p>
    <w:p w14:paraId="51FCB976" w14:textId="77777777" w:rsidR="00FC3C2A" w:rsidRPr="00AE1136" w:rsidRDefault="00101751" w:rsidP="00AE1136">
      <w:pPr>
        <w:spacing w:line="360" w:lineRule="auto"/>
        <w:jc w:val="both"/>
        <w:rPr>
          <w:rFonts w:cs="Times New Roman"/>
        </w:rPr>
      </w:pPr>
      <w:r w:rsidRPr="00AE1136">
        <w:rPr>
          <w:rFonts w:cs="Times New Roman"/>
        </w:rPr>
        <w:t xml:space="preserve">- Знание систем </w:t>
      </w:r>
      <w:proofErr w:type="spellStart"/>
      <w:r w:rsidRPr="00AE1136">
        <w:rPr>
          <w:rFonts w:cs="Times New Roman"/>
        </w:rPr>
        <w:t>видеокодирования</w:t>
      </w:r>
      <w:proofErr w:type="spellEnd"/>
      <w:r w:rsidRPr="00AE1136">
        <w:rPr>
          <w:rFonts w:cs="Times New Roman"/>
        </w:rPr>
        <w:t xml:space="preserve"> </w:t>
      </w:r>
      <w:proofErr w:type="spellStart"/>
      <w:r w:rsidRPr="00AE1136">
        <w:rPr>
          <w:rFonts w:cs="Times New Roman"/>
        </w:rPr>
        <w:t>Harmonic</w:t>
      </w:r>
      <w:proofErr w:type="spellEnd"/>
      <w:r w:rsidRPr="00AE1136">
        <w:rPr>
          <w:rFonts w:cs="Times New Roman"/>
        </w:rPr>
        <w:t xml:space="preserve"> и </w:t>
      </w:r>
      <w:proofErr w:type="spellStart"/>
      <w:r w:rsidRPr="00AE1136">
        <w:rPr>
          <w:rFonts w:cs="Times New Roman"/>
        </w:rPr>
        <w:t>Elemental</w:t>
      </w:r>
      <w:proofErr w:type="spellEnd"/>
    </w:p>
    <w:p w14:paraId="6763D35C" w14:textId="77777777" w:rsidR="00FC3C2A" w:rsidRPr="00AE1136" w:rsidRDefault="00FC3C2A" w:rsidP="00AE1136">
      <w:pPr>
        <w:spacing w:line="360" w:lineRule="auto"/>
        <w:jc w:val="both"/>
        <w:rPr>
          <w:rFonts w:cs="Times New Roman"/>
        </w:rPr>
      </w:pPr>
    </w:p>
    <w:p w14:paraId="7BB0550C" w14:textId="77777777" w:rsidR="00FC3C2A" w:rsidRPr="00AE1136" w:rsidRDefault="00101751" w:rsidP="00AE1136">
      <w:pPr>
        <w:spacing w:line="360" w:lineRule="auto"/>
        <w:jc w:val="both"/>
        <w:rPr>
          <w:rFonts w:cs="Times New Roman"/>
        </w:rPr>
      </w:pPr>
      <w:r w:rsidRPr="00AE1136">
        <w:rPr>
          <w:rFonts w:cs="Times New Roman"/>
        </w:rPr>
        <w:t>2. Операторы вещания:</w:t>
      </w:r>
    </w:p>
    <w:p w14:paraId="36BBAB64" w14:textId="77777777" w:rsidR="00FC3C2A" w:rsidRPr="00AE1136" w:rsidRDefault="00101751" w:rsidP="00AE1136">
      <w:pPr>
        <w:spacing w:line="360" w:lineRule="auto"/>
        <w:jc w:val="both"/>
        <w:rPr>
          <w:rFonts w:cs="Times New Roman"/>
        </w:rPr>
      </w:pPr>
      <w:r w:rsidRPr="00AE1136">
        <w:rPr>
          <w:rFonts w:cs="Times New Roman"/>
        </w:rPr>
        <w:t xml:space="preserve">- Опыт работы с эфирными серверами </w:t>
      </w:r>
      <w:proofErr w:type="spellStart"/>
      <w:r w:rsidRPr="00AE1136">
        <w:rPr>
          <w:rFonts w:cs="Times New Roman"/>
        </w:rPr>
        <w:t>Imagine</w:t>
      </w:r>
      <w:proofErr w:type="spellEnd"/>
      <w:r w:rsidRPr="00AE1136">
        <w:rPr>
          <w:rFonts w:cs="Times New Roman"/>
        </w:rPr>
        <w:t xml:space="preserve"> Communications</w:t>
      </w:r>
    </w:p>
    <w:p w14:paraId="58AAE2E2" w14:textId="77777777" w:rsidR="00FC3C2A" w:rsidRPr="00AE1136" w:rsidRDefault="00101751" w:rsidP="00AE1136">
      <w:pPr>
        <w:spacing w:line="360" w:lineRule="auto"/>
        <w:jc w:val="both"/>
        <w:rPr>
          <w:rFonts w:cs="Times New Roman"/>
        </w:rPr>
      </w:pPr>
      <w:r w:rsidRPr="00AE1136">
        <w:rPr>
          <w:rFonts w:cs="Times New Roman"/>
        </w:rPr>
        <w:t xml:space="preserve">- Навыки управления графическими системами </w:t>
      </w:r>
      <w:proofErr w:type="spellStart"/>
      <w:r w:rsidRPr="00AE1136">
        <w:rPr>
          <w:rFonts w:cs="Times New Roman"/>
        </w:rPr>
        <w:t>Vizrt</w:t>
      </w:r>
      <w:proofErr w:type="spellEnd"/>
    </w:p>
    <w:p w14:paraId="2ECEE3DA" w14:textId="77777777" w:rsidR="00FC3C2A" w:rsidRPr="00AE1136" w:rsidRDefault="00101751" w:rsidP="00AE1136">
      <w:pPr>
        <w:spacing w:line="360" w:lineRule="auto"/>
        <w:jc w:val="both"/>
        <w:rPr>
          <w:rFonts w:cs="Times New Roman"/>
        </w:rPr>
      </w:pPr>
      <w:r w:rsidRPr="00AE1136">
        <w:rPr>
          <w:rFonts w:cs="Times New Roman"/>
        </w:rPr>
        <w:t>- Знание стандартов телевизионного вещания (SMPTE, EBU)</w:t>
      </w:r>
    </w:p>
    <w:p w14:paraId="5207DD50" w14:textId="77777777" w:rsidR="00FC3C2A" w:rsidRPr="00AE1136" w:rsidRDefault="00FC3C2A" w:rsidP="00AE1136">
      <w:pPr>
        <w:spacing w:line="360" w:lineRule="auto"/>
        <w:jc w:val="both"/>
        <w:rPr>
          <w:rFonts w:cs="Times New Roman"/>
        </w:rPr>
      </w:pPr>
    </w:p>
    <w:p w14:paraId="12C22BF8" w14:textId="77777777" w:rsidR="00FC3C2A" w:rsidRPr="00AE1136" w:rsidRDefault="00101751" w:rsidP="00AE1136">
      <w:pPr>
        <w:spacing w:line="360" w:lineRule="auto"/>
        <w:jc w:val="both"/>
        <w:rPr>
          <w:rFonts w:cs="Times New Roman"/>
        </w:rPr>
      </w:pPr>
      <w:r w:rsidRPr="00AE1136">
        <w:rPr>
          <w:rFonts w:cs="Times New Roman"/>
        </w:rPr>
        <w:t>3. Требования к обучению:</w:t>
      </w:r>
    </w:p>
    <w:p w14:paraId="3E1D7DC5" w14:textId="77777777" w:rsidR="00FC3C2A" w:rsidRPr="00AE1136" w:rsidRDefault="00101751" w:rsidP="00AE1136">
      <w:pPr>
        <w:spacing w:line="360" w:lineRule="auto"/>
        <w:jc w:val="both"/>
        <w:rPr>
          <w:rFonts w:cs="Times New Roman"/>
        </w:rPr>
      </w:pPr>
      <w:r w:rsidRPr="00AE1136">
        <w:rPr>
          <w:rFonts w:cs="Times New Roman"/>
        </w:rPr>
        <w:t>- Обязательное обучение работе с новым оборудованием перед вводом в эксплуатацию</w:t>
      </w:r>
    </w:p>
    <w:p w14:paraId="0C6EBCA5" w14:textId="77777777" w:rsidR="00FC3C2A" w:rsidRPr="00AE1136" w:rsidRDefault="00101751" w:rsidP="00AE1136">
      <w:pPr>
        <w:spacing w:line="360" w:lineRule="auto"/>
        <w:jc w:val="both"/>
        <w:rPr>
          <w:rFonts w:cs="Times New Roman"/>
        </w:rPr>
      </w:pPr>
      <w:r w:rsidRPr="00AE1136">
        <w:rPr>
          <w:rFonts w:cs="Times New Roman"/>
        </w:rPr>
        <w:t>- Регулярное повышение квалификации по новым технологиям вещания</w:t>
      </w:r>
    </w:p>
    <w:p w14:paraId="0F47C3C3" w14:textId="77777777" w:rsidR="00FC3C2A" w:rsidRPr="00AE1136" w:rsidRDefault="00101751" w:rsidP="00AE1136">
      <w:pPr>
        <w:spacing w:line="360" w:lineRule="auto"/>
        <w:jc w:val="both"/>
        <w:rPr>
          <w:rFonts w:cs="Times New Roman"/>
        </w:rPr>
      </w:pPr>
      <w:r w:rsidRPr="00AE1136">
        <w:rPr>
          <w:rFonts w:cs="Times New Roman"/>
        </w:rPr>
        <w:t>- Тренировки по действиям в аварийных ситуациях</w:t>
      </w:r>
    </w:p>
    <w:p w14:paraId="4F2DBDB2" w14:textId="77777777" w:rsidR="00FC3C2A" w:rsidRPr="00AE1136" w:rsidRDefault="00101751" w:rsidP="00AE1136">
      <w:pPr>
        <w:spacing w:line="360" w:lineRule="auto"/>
        <w:jc w:val="both"/>
        <w:rPr>
          <w:rFonts w:cs="Times New Roman"/>
        </w:rPr>
      </w:pPr>
      <w:r w:rsidRPr="00AE1136">
        <w:rPr>
          <w:rFonts w:cs="Times New Roman"/>
        </w:rPr>
        <w:tab/>
        <w:t>Персонал должен быть полностью укомплектован и обучен до начала промышленной эксплуатации системы. Для обеспечения круглосуточной поддержки вещания устанавливается график дежурств технических специалистов.</w:t>
      </w:r>
    </w:p>
    <w:p w14:paraId="28D335CC" w14:textId="3C1BD745" w:rsidR="00FC3C2A" w:rsidRPr="00AE1136" w:rsidRDefault="00101751" w:rsidP="00AE1136">
      <w:pPr>
        <w:pStyle w:val="1"/>
        <w:spacing w:line="360" w:lineRule="auto"/>
        <w:ind w:left="0" w:firstLine="0"/>
        <w:rPr>
          <w:rFonts w:cs="Times New Roman"/>
        </w:rPr>
      </w:pPr>
      <w:bookmarkStart w:id="149" w:name="__RefHeading___Toc1626_532524440"/>
      <w:bookmarkStart w:id="150" w:name="_Toc198590088"/>
      <w:bookmarkStart w:id="151" w:name="_Toc23149743"/>
      <w:bookmarkStart w:id="152" w:name="_Toc199851679"/>
      <w:bookmarkEnd w:id="149"/>
      <w:r w:rsidRPr="00AE1136">
        <w:rPr>
          <w:rFonts w:cs="Times New Roman"/>
        </w:rPr>
        <w:lastRenderedPageBreak/>
        <w:t>Мероприятия по подготовке объекта автоматизации к вводу Системы в действие</w:t>
      </w:r>
      <w:bookmarkEnd w:id="150"/>
      <w:bookmarkEnd w:id="151"/>
      <w:bookmarkEnd w:id="152"/>
    </w:p>
    <w:p w14:paraId="49C3AEAC" w14:textId="57E29789" w:rsidR="00FC3C2A" w:rsidRPr="00AE1136" w:rsidRDefault="00101751" w:rsidP="00AE1136">
      <w:pPr>
        <w:pStyle w:val="24"/>
      </w:pPr>
      <w:bookmarkStart w:id="153" w:name="__RefHeading___Toc32487_3142906823"/>
      <w:bookmarkStart w:id="154" w:name="_Toc198590089"/>
      <w:bookmarkStart w:id="155" w:name="_Toc23149744"/>
      <w:bookmarkStart w:id="156" w:name="_Toc199851680"/>
      <w:bookmarkEnd w:id="153"/>
      <w:r w:rsidRPr="00AE1136">
        <w:t>Инженерные системы</w:t>
      </w:r>
      <w:bookmarkEnd w:id="154"/>
      <w:bookmarkEnd w:id="155"/>
      <w:bookmarkEnd w:id="156"/>
    </w:p>
    <w:p w14:paraId="7310D4F9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ab/>
        <w:t>Аппаратное обеспечение системы телеканала устанавливается в специально оборудованные аппаратно-студийные помещения, отвечающие следующим требованиям:</w:t>
      </w:r>
    </w:p>
    <w:p w14:paraId="67C74226" w14:textId="77777777" w:rsidR="00FC3C2A" w:rsidRPr="00AE1136" w:rsidRDefault="00FC3C2A" w:rsidP="00AE1136">
      <w:pPr>
        <w:pStyle w:val="af8"/>
        <w:rPr>
          <w:rFonts w:ascii="Times New Roman" w:hAnsi="Times New Roman" w:cs="Times New Roman"/>
        </w:rPr>
      </w:pPr>
    </w:p>
    <w:p w14:paraId="6241A902" w14:textId="77777777" w:rsidR="00FC3C2A" w:rsidRPr="00AE1136" w:rsidRDefault="00101751" w:rsidP="00AE1136">
      <w:pPr>
        <w:pStyle w:val="af8"/>
        <w:rPr>
          <w:rFonts w:ascii="Times New Roman" w:hAnsi="Times New Roman" w:cs="Times New Roman"/>
          <w:b/>
          <w:bCs/>
        </w:rPr>
      </w:pPr>
      <w:r w:rsidRPr="00AE1136">
        <w:rPr>
          <w:rFonts w:ascii="Times New Roman" w:hAnsi="Times New Roman" w:cs="Times New Roman"/>
          <w:b/>
          <w:bCs/>
        </w:rPr>
        <w:t>1. Физическая инфраструктура:</w:t>
      </w:r>
    </w:p>
    <w:p w14:paraId="0BFD9F93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>- Серверные стойки 19" глубиной 800-1000 мм с возможностью размещения вещательного оборудования</w:t>
      </w:r>
    </w:p>
    <w:p w14:paraId="1BDF88D2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>- Организация кабельной инфраструктуры с разделением силовых и сигнальных линий</w:t>
      </w:r>
    </w:p>
    <w:p w14:paraId="69909F87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>- Обеспечение доступа для обслуживания и вентиляции оборудования</w:t>
      </w:r>
    </w:p>
    <w:p w14:paraId="6C44E392" w14:textId="77777777" w:rsidR="00FC3C2A" w:rsidRPr="00AE1136" w:rsidRDefault="00FC3C2A" w:rsidP="00AE1136">
      <w:pPr>
        <w:pStyle w:val="af8"/>
        <w:rPr>
          <w:rFonts w:ascii="Times New Roman" w:hAnsi="Times New Roman" w:cs="Times New Roman"/>
        </w:rPr>
      </w:pPr>
    </w:p>
    <w:p w14:paraId="29DB369A" w14:textId="77777777" w:rsidR="00FC3C2A" w:rsidRPr="00AE1136" w:rsidRDefault="00101751" w:rsidP="00AE1136">
      <w:pPr>
        <w:pStyle w:val="af8"/>
        <w:rPr>
          <w:rFonts w:ascii="Times New Roman" w:hAnsi="Times New Roman" w:cs="Times New Roman"/>
          <w:b/>
          <w:bCs/>
        </w:rPr>
      </w:pPr>
      <w:r w:rsidRPr="00AE1136">
        <w:rPr>
          <w:rFonts w:ascii="Times New Roman" w:hAnsi="Times New Roman" w:cs="Times New Roman"/>
          <w:b/>
          <w:bCs/>
        </w:rPr>
        <w:t>2. Электроснабжение:</w:t>
      </w:r>
    </w:p>
    <w:p w14:paraId="59CA6E69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>- Двухконтурная система питания от независимых источников</w:t>
      </w:r>
    </w:p>
    <w:p w14:paraId="45FAA263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>- Модули PDU в стойках запитываются от разных фидеров</w:t>
      </w:r>
    </w:p>
    <w:p w14:paraId="3B348D8D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>- Бесперебойное питание с автономной работой не менее 30 минут</w:t>
      </w:r>
    </w:p>
    <w:p w14:paraId="6A272F0A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>- Параметры сети: 220В ±10%, 50 Гц</w:t>
      </w:r>
    </w:p>
    <w:p w14:paraId="7C448425" w14:textId="77777777" w:rsidR="00FC3C2A" w:rsidRPr="00AE1136" w:rsidRDefault="00FC3C2A" w:rsidP="00AE1136">
      <w:pPr>
        <w:pStyle w:val="af8"/>
        <w:rPr>
          <w:rFonts w:ascii="Times New Roman" w:hAnsi="Times New Roman" w:cs="Times New Roman"/>
        </w:rPr>
      </w:pPr>
    </w:p>
    <w:p w14:paraId="6B8E86C2" w14:textId="77777777" w:rsidR="00FC3C2A" w:rsidRPr="00AE1136" w:rsidRDefault="00101751" w:rsidP="00AE1136">
      <w:pPr>
        <w:pStyle w:val="af8"/>
        <w:rPr>
          <w:rFonts w:ascii="Times New Roman" w:hAnsi="Times New Roman" w:cs="Times New Roman"/>
          <w:b/>
          <w:bCs/>
        </w:rPr>
      </w:pPr>
      <w:r w:rsidRPr="00AE1136">
        <w:rPr>
          <w:rFonts w:ascii="Times New Roman" w:hAnsi="Times New Roman" w:cs="Times New Roman"/>
          <w:b/>
          <w:bCs/>
        </w:rPr>
        <w:t>3. Климатические условия:</w:t>
      </w:r>
    </w:p>
    <w:p w14:paraId="55D4C27A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>- Температурный режим: 18-23°С (рабочий диапазон 10-35°С)</w:t>
      </w:r>
    </w:p>
    <w:p w14:paraId="5E35A1DA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>- Влажность: 45-65% (допустимый диапазон 20-80%)</w:t>
      </w:r>
    </w:p>
    <w:p w14:paraId="4A8F18BD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>- Концентрация пыли: не более 0,5 мг/м³</w:t>
      </w:r>
    </w:p>
    <w:p w14:paraId="6EB4DDC1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>- Уровень электромагнитных помех: не выше 0,3 В/м (0,15-300 МГц)</w:t>
      </w:r>
    </w:p>
    <w:p w14:paraId="2BAC1FD0" w14:textId="77777777" w:rsidR="00FC3C2A" w:rsidRPr="00AE1136" w:rsidRDefault="00FC3C2A" w:rsidP="00AE1136">
      <w:pPr>
        <w:pStyle w:val="af8"/>
        <w:rPr>
          <w:rFonts w:ascii="Times New Roman" w:hAnsi="Times New Roman" w:cs="Times New Roman"/>
        </w:rPr>
      </w:pPr>
    </w:p>
    <w:p w14:paraId="054D3B38" w14:textId="77777777" w:rsidR="00FC3C2A" w:rsidRPr="00AE1136" w:rsidRDefault="00101751" w:rsidP="00AE1136">
      <w:pPr>
        <w:pStyle w:val="af8"/>
        <w:rPr>
          <w:rFonts w:ascii="Times New Roman" w:hAnsi="Times New Roman" w:cs="Times New Roman"/>
          <w:b/>
          <w:bCs/>
        </w:rPr>
      </w:pPr>
      <w:r w:rsidRPr="00AE1136">
        <w:rPr>
          <w:rFonts w:ascii="Times New Roman" w:hAnsi="Times New Roman" w:cs="Times New Roman"/>
          <w:b/>
          <w:bCs/>
        </w:rPr>
        <w:t>4. Безопасность:</w:t>
      </w:r>
    </w:p>
    <w:p w14:paraId="7EE57FD9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>- Система пожаротушения газового типа</w:t>
      </w:r>
    </w:p>
    <w:p w14:paraId="4566A3FD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>- Заземление по стандартам телевизионных центров</w:t>
      </w:r>
    </w:p>
    <w:p w14:paraId="0DADFA01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>- Защита от перепадов напряжения и электромагнитных наводок</w:t>
      </w:r>
    </w:p>
    <w:p w14:paraId="665CAAB7" w14:textId="4B3DE370" w:rsidR="00FC3C2A" w:rsidRDefault="00FC3C2A" w:rsidP="00AE1136">
      <w:pPr>
        <w:pStyle w:val="af8"/>
        <w:rPr>
          <w:rFonts w:ascii="Times New Roman" w:hAnsi="Times New Roman" w:cs="Times New Roman"/>
        </w:rPr>
      </w:pPr>
    </w:p>
    <w:p w14:paraId="204B0C91" w14:textId="77777777" w:rsidR="00AE1136" w:rsidRPr="00AE1136" w:rsidRDefault="00AE1136" w:rsidP="00AE1136">
      <w:pPr>
        <w:pStyle w:val="af8"/>
        <w:rPr>
          <w:rFonts w:ascii="Times New Roman" w:hAnsi="Times New Roman" w:cs="Times New Roman"/>
        </w:rPr>
      </w:pPr>
    </w:p>
    <w:p w14:paraId="0C0E0AB8" w14:textId="77777777" w:rsidR="00FC3C2A" w:rsidRPr="00AE1136" w:rsidRDefault="00101751" w:rsidP="00AE1136">
      <w:pPr>
        <w:pStyle w:val="af8"/>
        <w:rPr>
          <w:rFonts w:ascii="Times New Roman" w:hAnsi="Times New Roman" w:cs="Times New Roman"/>
          <w:b/>
          <w:bCs/>
        </w:rPr>
      </w:pPr>
      <w:r w:rsidRPr="00AE1136">
        <w:rPr>
          <w:rFonts w:ascii="Times New Roman" w:hAnsi="Times New Roman" w:cs="Times New Roman"/>
          <w:b/>
          <w:bCs/>
        </w:rPr>
        <w:t>5. Специальные требования:</w:t>
      </w:r>
    </w:p>
    <w:p w14:paraId="11BDFF53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>- Отдельные зоны для размещения:</w:t>
      </w:r>
    </w:p>
    <w:p w14:paraId="40F8DBC2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 xml:space="preserve">  * Вещательного оборудования</w:t>
      </w:r>
    </w:p>
    <w:p w14:paraId="26137BB1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 xml:space="preserve">  * Серверной инфраструктуры</w:t>
      </w:r>
    </w:p>
    <w:p w14:paraId="547D0373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 xml:space="preserve">  * Систем хранения данных</w:t>
      </w:r>
    </w:p>
    <w:p w14:paraId="5AFA3DEC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 xml:space="preserve">  * Сетевого оборудования</w:t>
      </w:r>
    </w:p>
    <w:p w14:paraId="4D267D32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>- Акустическая изоляция критичных помещений</w:t>
      </w:r>
    </w:p>
    <w:p w14:paraId="3801E987" w14:textId="7A2DD816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>- Вибрационная защита для точного оборудования</w:t>
      </w:r>
    </w:p>
    <w:p w14:paraId="3C68A3EE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ab/>
        <w:t>Нормативные требования:</w:t>
      </w:r>
    </w:p>
    <w:p w14:paraId="1565AAAB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>- Соответствие ГОСТ Р 51558-2014 для телевизионного оборудования</w:t>
      </w:r>
    </w:p>
    <w:p w14:paraId="5BC77F2A" w14:textId="5C1DA80E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>- Выполнение ПУЭ и ПТБ для электроустановок</w:t>
      </w:r>
    </w:p>
    <w:p w14:paraId="0F664F85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ab/>
        <w:t>Система сохраняет работоспособность при кратковременных (до 4 часов) отклонениях климатических параметров в указанных пределах. Для критичного вещательного оборудования обеспечивается поддержание параметров в оптимальном диапазоне 20±2°С, 50±10% влажности.</w:t>
      </w:r>
    </w:p>
    <w:p w14:paraId="63054BF3" w14:textId="76F85948" w:rsidR="00FC3C2A" w:rsidRPr="00AE1136" w:rsidRDefault="00101751" w:rsidP="00AE1136">
      <w:pPr>
        <w:pStyle w:val="24"/>
      </w:pPr>
      <w:bookmarkStart w:id="157" w:name="__RefHeading___Toc32489_3142906823"/>
      <w:bookmarkStart w:id="158" w:name="_Toc198590090"/>
      <w:bookmarkStart w:id="159" w:name="_Toc23149745"/>
      <w:bookmarkStart w:id="160" w:name="_Toc199851681"/>
      <w:bookmarkEnd w:id="157"/>
      <w:r w:rsidRPr="00AE1136">
        <w:t>Сеть хранения данных</w:t>
      </w:r>
      <w:bookmarkEnd w:id="158"/>
      <w:bookmarkEnd w:id="159"/>
      <w:bookmarkEnd w:id="160"/>
    </w:p>
    <w:p w14:paraId="5D3F90AD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ab/>
        <w:t xml:space="preserve">Для организации единой распределенной сети хранения медиаконтента между основным и резервным производственными центрами телеканала требуется модернизация существующей SAN-инфраструктуры.  </w:t>
      </w:r>
    </w:p>
    <w:p w14:paraId="51AA83A3" w14:textId="54461E0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ab/>
        <w:t xml:space="preserve">Необходимо активировать лицензии FC-FC маршрутизации на имеющихся SAN-директорах для обеспечения </w:t>
      </w:r>
      <w:proofErr w:type="spellStart"/>
      <w:r w:rsidRPr="00AE1136">
        <w:rPr>
          <w:rFonts w:ascii="Times New Roman" w:hAnsi="Times New Roman" w:cs="Times New Roman"/>
        </w:rPr>
        <w:t>межплощадочного</w:t>
      </w:r>
      <w:proofErr w:type="spellEnd"/>
      <w:r w:rsidRPr="00AE1136">
        <w:rPr>
          <w:rFonts w:ascii="Times New Roman" w:hAnsi="Times New Roman" w:cs="Times New Roman"/>
        </w:rPr>
        <w:t xml:space="preserve"> взаимодействия. На каждом директоре создается отдельный логический коммутатор с уникальным </w:t>
      </w:r>
      <w:proofErr w:type="spellStart"/>
      <w:r w:rsidRPr="00AE1136">
        <w:rPr>
          <w:rFonts w:ascii="Times New Roman" w:hAnsi="Times New Roman" w:cs="Times New Roman"/>
        </w:rPr>
        <w:t>Fabric</w:t>
      </w:r>
      <w:proofErr w:type="spellEnd"/>
      <w:r w:rsidRPr="00AE1136">
        <w:rPr>
          <w:rFonts w:ascii="Times New Roman" w:hAnsi="Times New Roman" w:cs="Times New Roman"/>
        </w:rPr>
        <w:t xml:space="preserve"> ID, отличным от основного коммутатора.  </w:t>
      </w:r>
    </w:p>
    <w:p w14:paraId="1588EFE4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ab/>
      </w:r>
      <w:proofErr w:type="spellStart"/>
      <w:r w:rsidRPr="00AE1136">
        <w:rPr>
          <w:rFonts w:ascii="Times New Roman" w:hAnsi="Times New Roman" w:cs="Times New Roman"/>
        </w:rPr>
        <w:t>Межплощадочное</w:t>
      </w:r>
      <w:proofErr w:type="spellEnd"/>
      <w:r w:rsidRPr="00AE1136">
        <w:rPr>
          <w:rFonts w:ascii="Times New Roman" w:hAnsi="Times New Roman" w:cs="Times New Roman"/>
        </w:rPr>
        <w:t xml:space="preserve"> соединение реализуется через 4 независимых оптических линка с пропускной способностью 10 Гбит/с каждый, что обеспечивает необходимую производительность для синхронной репликации медиаконтента и работы распределенных систем вещания. Все соединения дублируются для обеспечения отказоустойчивости.  </w:t>
      </w:r>
    </w:p>
    <w:p w14:paraId="4167B1FA" w14:textId="77777777" w:rsidR="00FC3C2A" w:rsidRPr="00AE1136" w:rsidRDefault="00101751" w:rsidP="00AE1136">
      <w:pPr>
        <w:pStyle w:val="af8"/>
        <w:rPr>
          <w:rFonts w:ascii="Times New Roman" w:hAnsi="Times New Roman" w:cs="Times New Roman"/>
        </w:rPr>
      </w:pPr>
      <w:r w:rsidRPr="00AE1136">
        <w:rPr>
          <w:rFonts w:ascii="Times New Roman" w:hAnsi="Times New Roman" w:cs="Times New Roman"/>
        </w:rPr>
        <w:tab/>
        <w:t xml:space="preserve">Особое внимание уделяется настройке зонирования и маршрутизации для обеспечения изолированного доступа различных производственных систем к ресурсам </w:t>
      </w:r>
      <w:r w:rsidRPr="00AE1136">
        <w:rPr>
          <w:rFonts w:ascii="Times New Roman" w:hAnsi="Times New Roman" w:cs="Times New Roman"/>
        </w:rPr>
        <w:lastRenderedPageBreak/>
        <w:t>хранения данных. Конфигурация сети разрабатывается с учетом требований к задержкам для работы с видео в реальном времени и гарантированной пропускной способности для передачи несжатых видеопотоков.</w:t>
      </w:r>
    </w:p>
    <w:p w14:paraId="4223ADD8" w14:textId="125D8E16" w:rsidR="00FC3C2A" w:rsidRPr="00AE1136" w:rsidRDefault="00101751" w:rsidP="00AE1136">
      <w:pPr>
        <w:pStyle w:val="24"/>
      </w:pPr>
      <w:bookmarkStart w:id="161" w:name="__RefHeading___Toc32491_3142906823"/>
      <w:bookmarkStart w:id="162" w:name="_Toc198590091"/>
      <w:bookmarkStart w:id="163" w:name="_Toc23149746"/>
      <w:bookmarkStart w:id="164" w:name="_Toc199851682"/>
      <w:bookmarkEnd w:id="161"/>
      <w:r w:rsidRPr="00AE1136">
        <w:t>Виртуальная среда</w:t>
      </w:r>
      <w:bookmarkEnd w:id="162"/>
      <w:bookmarkEnd w:id="163"/>
      <w:bookmarkEnd w:id="164"/>
    </w:p>
    <w:p w14:paraId="6DD11221" w14:textId="77777777" w:rsidR="00FC3C2A" w:rsidRPr="00AE1136" w:rsidRDefault="00101751" w:rsidP="00AE1136">
      <w:pPr>
        <w:pStyle w:val="a1"/>
        <w:tabs>
          <w:tab w:val="left" w:pos="851"/>
        </w:tabs>
        <w:spacing w:before="60" w:after="60" w:line="360" w:lineRule="auto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>Для подготовки виртуальной инфраструктуры телеканала к вводу в эксплуатацию необходимо выполнить следующие работы:</w:t>
      </w:r>
    </w:p>
    <w:p w14:paraId="08B173F4" w14:textId="77777777" w:rsidR="00FC3C2A" w:rsidRPr="00AE1136" w:rsidRDefault="00101751" w:rsidP="00AE1136">
      <w:pPr>
        <w:pStyle w:val="a1"/>
        <w:numPr>
          <w:ilvl w:val="0"/>
          <w:numId w:val="44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 xml:space="preserve">Модернизация существующей платформы виртуализации до актуальной версии VMware </w:t>
      </w:r>
      <w:proofErr w:type="spellStart"/>
      <w:r w:rsidRPr="00AE1136">
        <w:rPr>
          <w:rFonts w:ascii="Times New Roman" w:hAnsi="Times New Roman" w:cs="Times New Roman"/>
          <w:szCs w:val="24"/>
          <w:lang w:eastAsia="ru-RU"/>
        </w:rPr>
        <w:t>vSphere</w:t>
      </w:r>
      <w:proofErr w:type="spellEnd"/>
      <w:r w:rsidRPr="00AE1136">
        <w:rPr>
          <w:rFonts w:ascii="Times New Roman" w:hAnsi="Times New Roman" w:cs="Times New Roman"/>
          <w:szCs w:val="24"/>
          <w:lang w:eastAsia="ru-RU"/>
        </w:rPr>
        <w:t xml:space="preserve"> 7.0 с переходом на встроенную модель PSC (</w:t>
      </w:r>
      <w:proofErr w:type="spellStart"/>
      <w:r w:rsidRPr="00AE1136">
        <w:rPr>
          <w:rFonts w:ascii="Times New Roman" w:hAnsi="Times New Roman" w:cs="Times New Roman"/>
          <w:szCs w:val="24"/>
          <w:lang w:eastAsia="ru-RU"/>
        </w:rPr>
        <w:t>Embedded</w:t>
      </w:r>
      <w:proofErr w:type="spellEnd"/>
      <w:r w:rsidRPr="00AE1136">
        <w:rPr>
          <w:rFonts w:ascii="Times New Roman" w:hAnsi="Times New Roman" w:cs="Times New Roman"/>
          <w:szCs w:val="24"/>
          <w:lang w:eastAsia="ru-RU"/>
        </w:rPr>
        <w:t xml:space="preserve"> Platform Services </w:t>
      </w:r>
      <w:proofErr w:type="spellStart"/>
      <w:r w:rsidRPr="00AE1136">
        <w:rPr>
          <w:rFonts w:ascii="Times New Roman" w:hAnsi="Times New Roman" w:cs="Times New Roman"/>
          <w:szCs w:val="24"/>
          <w:lang w:eastAsia="ru-RU"/>
        </w:rPr>
        <w:t>Controller</w:t>
      </w:r>
      <w:proofErr w:type="spellEnd"/>
      <w:r w:rsidRPr="00AE1136">
        <w:rPr>
          <w:rFonts w:ascii="Times New Roman" w:hAnsi="Times New Roman" w:cs="Times New Roman"/>
          <w:szCs w:val="24"/>
          <w:lang w:eastAsia="ru-RU"/>
        </w:rPr>
        <w:t>). Это обеспечит упрощенное управление и повышенную отказоустойчивость.</w:t>
      </w:r>
    </w:p>
    <w:p w14:paraId="1ABA03C7" w14:textId="77777777" w:rsidR="00FC3C2A" w:rsidRPr="00AE1136" w:rsidRDefault="00101751" w:rsidP="00AE1136">
      <w:pPr>
        <w:pStyle w:val="a1"/>
        <w:numPr>
          <w:ilvl w:val="0"/>
          <w:numId w:val="44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 xml:space="preserve">Организация </w:t>
      </w:r>
      <w:proofErr w:type="spellStart"/>
      <w:r w:rsidRPr="00AE1136">
        <w:rPr>
          <w:rFonts w:ascii="Times New Roman" w:hAnsi="Times New Roman" w:cs="Times New Roman"/>
          <w:szCs w:val="24"/>
          <w:lang w:eastAsia="ru-RU"/>
        </w:rPr>
        <w:t>высокодоступной</w:t>
      </w:r>
      <w:proofErr w:type="spellEnd"/>
      <w:r w:rsidRPr="00AE1136">
        <w:rPr>
          <w:rFonts w:ascii="Times New Roman" w:hAnsi="Times New Roman" w:cs="Times New Roman"/>
          <w:szCs w:val="24"/>
          <w:lang w:eastAsia="ru-RU"/>
        </w:rPr>
        <w:t xml:space="preserve"> конфигурации </w:t>
      </w:r>
      <w:proofErr w:type="spellStart"/>
      <w:r w:rsidRPr="00AE1136">
        <w:rPr>
          <w:rFonts w:ascii="Times New Roman" w:hAnsi="Times New Roman" w:cs="Times New Roman"/>
          <w:szCs w:val="24"/>
          <w:lang w:eastAsia="ru-RU"/>
        </w:rPr>
        <w:t>vCenter</w:t>
      </w:r>
      <w:proofErr w:type="spellEnd"/>
      <w:r w:rsidRPr="00AE1136">
        <w:rPr>
          <w:rFonts w:ascii="Times New Roman" w:hAnsi="Times New Roman" w:cs="Times New Roman"/>
          <w:szCs w:val="24"/>
          <w:lang w:eastAsia="ru-RU"/>
        </w:rPr>
        <w:t xml:space="preserve"> HA, для чего требуется:</w:t>
      </w:r>
    </w:p>
    <w:p w14:paraId="6D2F9C3E" w14:textId="77777777" w:rsidR="00FC3C2A" w:rsidRPr="00AE1136" w:rsidRDefault="00101751" w:rsidP="00AE1136">
      <w:pPr>
        <w:pStyle w:val="a1"/>
        <w:numPr>
          <w:ilvl w:val="0"/>
          <w:numId w:val="45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>Выделение трех дополнительных IP-адресов из служебной подсети для работы механизма VCHA</w:t>
      </w:r>
    </w:p>
    <w:p w14:paraId="5689E424" w14:textId="77777777" w:rsidR="00FC3C2A" w:rsidRPr="00AE1136" w:rsidRDefault="00101751" w:rsidP="00AE1136">
      <w:pPr>
        <w:pStyle w:val="a1"/>
        <w:numPr>
          <w:ilvl w:val="0"/>
          <w:numId w:val="45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 xml:space="preserve">Проверка наличия достаточных вычислительных ресурсов (не менее 8 </w:t>
      </w:r>
      <w:proofErr w:type="spellStart"/>
      <w:r w:rsidRPr="00AE1136">
        <w:rPr>
          <w:rFonts w:ascii="Times New Roman" w:hAnsi="Times New Roman" w:cs="Times New Roman"/>
          <w:szCs w:val="24"/>
          <w:lang w:eastAsia="ru-RU"/>
        </w:rPr>
        <w:t>vCPU</w:t>
      </w:r>
      <w:proofErr w:type="spellEnd"/>
      <w:r w:rsidRPr="00AE1136">
        <w:rPr>
          <w:rFonts w:ascii="Times New Roman" w:hAnsi="Times New Roman" w:cs="Times New Roman"/>
          <w:szCs w:val="24"/>
          <w:lang w:eastAsia="ru-RU"/>
        </w:rPr>
        <w:t xml:space="preserve"> и 24 ГБ RAM)</w:t>
      </w:r>
    </w:p>
    <w:p w14:paraId="03022F65" w14:textId="77777777" w:rsidR="00FC3C2A" w:rsidRPr="00AE1136" w:rsidRDefault="00101751" w:rsidP="00AE1136">
      <w:pPr>
        <w:pStyle w:val="a1"/>
        <w:numPr>
          <w:ilvl w:val="0"/>
          <w:numId w:val="45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 xml:space="preserve">Подтверждение свободного места на хранилище данных (минимум 500 ГБ) для развертывания узлов </w:t>
      </w:r>
      <w:proofErr w:type="spellStart"/>
      <w:r w:rsidRPr="00AE1136">
        <w:rPr>
          <w:rFonts w:ascii="Times New Roman" w:hAnsi="Times New Roman" w:cs="Times New Roman"/>
          <w:szCs w:val="24"/>
          <w:lang w:eastAsia="ru-RU"/>
        </w:rPr>
        <w:t>Passive</w:t>
      </w:r>
      <w:proofErr w:type="spellEnd"/>
      <w:r w:rsidRPr="00AE1136">
        <w:rPr>
          <w:rFonts w:ascii="Times New Roman" w:hAnsi="Times New Roman" w:cs="Times New Roman"/>
          <w:szCs w:val="24"/>
          <w:lang w:eastAsia="ru-RU"/>
        </w:rPr>
        <w:t xml:space="preserve"> и </w:t>
      </w:r>
      <w:proofErr w:type="spellStart"/>
      <w:r w:rsidRPr="00AE1136">
        <w:rPr>
          <w:rFonts w:ascii="Times New Roman" w:hAnsi="Times New Roman" w:cs="Times New Roman"/>
          <w:szCs w:val="24"/>
          <w:lang w:eastAsia="ru-RU"/>
        </w:rPr>
        <w:t>Witness</w:t>
      </w:r>
      <w:proofErr w:type="spellEnd"/>
    </w:p>
    <w:p w14:paraId="05E0E1E7" w14:textId="77777777" w:rsidR="00FC3C2A" w:rsidRPr="00AE1136" w:rsidRDefault="00101751" w:rsidP="00AE1136">
      <w:pPr>
        <w:pStyle w:val="a1"/>
        <w:numPr>
          <w:ilvl w:val="0"/>
          <w:numId w:val="46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 xml:space="preserve">Настройка интеграции с системами аутентификации телеканала через встроенные службы Platform Services </w:t>
      </w:r>
      <w:proofErr w:type="spellStart"/>
      <w:r w:rsidRPr="00AE1136">
        <w:rPr>
          <w:rFonts w:ascii="Times New Roman" w:hAnsi="Times New Roman" w:cs="Times New Roman"/>
          <w:szCs w:val="24"/>
          <w:lang w:eastAsia="ru-RU"/>
        </w:rPr>
        <w:t>Controller</w:t>
      </w:r>
      <w:proofErr w:type="spellEnd"/>
      <w:r w:rsidRPr="00AE1136">
        <w:rPr>
          <w:rFonts w:ascii="Times New Roman" w:hAnsi="Times New Roman" w:cs="Times New Roman"/>
          <w:szCs w:val="24"/>
          <w:lang w:eastAsia="ru-RU"/>
        </w:rPr>
        <w:t>, включая:</w:t>
      </w:r>
    </w:p>
    <w:p w14:paraId="1F4714D8" w14:textId="77777777" w:rsidR="00FC3C2A" w:rsidRPr="00AE1136" w:rsidRDefault="00101751" w:rsidP="00AE1136">
      <w:pPr>
        <w:pStyle w:val="a1"/>
        <w:numPr>
          <w:ilvl w:val="0"/>
          <w:numId w:val="47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>Подключение к корпоративной службе Active Directory</w:t>
      </w:r>
    </w:p>
    <w:p w14:paraId="04F7563D" w14:textId="77777777" w:rsidR="00FC3C2A" w:rsidRPr="00AE1136" w:rsidRDefault="00101751" w:rsidP="00AE1136">
      <w:pPr>
        <w:pStyle w:val="a1"/>
        <w:numPr>
          <w:ilvl w:val="0"/>
          <w:numId w:val="47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>Настройку ролевого доступа для технического персонала</w:t>
      </w:r>
    </w:p>
    <w:p w14:paraId="1FB41A19" w14:textId="77777777" w:rsidR="00FC3C2A" w:rsidRPr="00AE1136" w:rsidRDefault="00101751" w:rsidP="00AE1136">
      <w:pPr>
        <w:pStyle w:val="a1"/>
        <w:numPr>
          <w:ilvl w:val="0"/>
          <w:numId w:val="47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 xml:space="preserve">Конфигурацию политик безопасности в соответствии с требованиями </w:t>
      </w:r>
      <w:proofErr w:type="spellStart"/>
      <w:r w:rsidRPr="00AE1136">
        <w:rPr>
          <w:rFonts w:ascii="Times New Roman" w:hAnsi="Times New Roman" w:cs="Times New Roman"/>
          <w:szCs w:val="24"/>
          <w:lang w:eastAsia="ru-RU"/>
        </w:rPr>
        <w:t>медиапроизводства</w:t>
      </w:r>
      <w:proofErr w:type="spellEnd"/>
    </w:p>
    <w:p w14:paraId="5B59E831" w14:textId="77777777" w:rsidR="00FC3C2A" w:rsidRPr="00AE1136" w:rsidRDefault="00101751" w:rsidP="00AE1136">
      <w:pPr>
        <w:pStyle w:val="a1"/>
        <w:numPr>
          <w:ilvl w:val="0"/>
          <w:numId w:val="48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>Подготовка специализированных шаблонов виртуальных машин для:</w:t>
      </w:r>
    </w:p>
    <w:p w14:paraId="232D7D5A" w14:textId="77777777" w:rsidR="00FC3C2A" w:rsidRPr="00AE1136" w:rsidRDefault="00101751" w:rsidP="00AE1136">
      <w:pPr>
        <w:pStyle w:val="a1"/>
        <w:numPr>
          <w:ilvl w:val="0"/>
          <w:numId w:val="49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 xml:space="preserve">Систем эфирного вещания (с гарантированными ресурсами </w:t>
      </w:r>
      <w:proofErr w:type="spellStart"/>
      <w:r w:rsidRPr="00AE1136">
        <w:rPr>
          <w:rFonts w:ascii="Times New Roman" w:hAnsi="Times New Roman" w:cs="Times New Roman"/>
          <w:szCs w:val="24"/>
          <w:lang w:eastAsia="ru-RU"/>
        </w:rPr>
        <w:t>vCPU</w:t>
      </w:r>
      <w:proofErr w:type="spellEnd"/>
      <w:r w:rsidRPr="00AE1136">
        <w:rPr>
          <w:rFonts w:ascii="Times New Roman" w:hAnsi="Times New Roman" w:cs="Times New Roman"/>
          <w:szCs w:val="24"/>
          <w:lang w:eastAsia="ru-RU"/>
        </w:rPr>
        <w:t xml:space="preserve"> и RAM)</w:t>
      </w:r>
    </w:p>
    <w:p w14:paraId="232EA3E3" w14:textId="77777777" w:rsidR="00FC3C2A" w:rsidRPr="00AE1136" w:rsidRDefault="00101751" w:rsidP="00AE1136">
      <w:pPr>
        <w:pStyle w:val="a1"/>
        <w:numPr>
          <w:ilvl w:val="0"/>
          <w:numId w:val="49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 xml:space="preserve">Серверов обработки видео (с поддержкой GPU </w:t>
      </w:r>
      <w:proofErr w:type="spellStart"/>
      <w:r w:rsidRPr="00AE1136">
        <w:rPr>
          <w:rFonts w:ascii="Times New Roman" w:hAnsi="Times New Roman" w:cs="Times New Roman"/>
          <w:szCs w:val="24"/>
          <w:lang w:eastAsia="ru-RU"/>
        </w:rPr>
        <w:t>passthrough</w:t>
      </w:r>
      <w:proofErr w:type="spellEnd"/>
      <w:r w:rsidRPr="00AE1136">
        <w:rPr>
          <w:rFonts w:ascii="Times New Roman" w:hAnsi="Times New Roman" w:cs="Times New Roman"/>
          <w:szCs w:val="24"/>
          <w:lang w:eastAsia="ru-RU"/>
        </w:rPr>
        <w:t>)</w:t>
      </w:r>
    </w:p>
    <w:p w14:paraId="4F520C29" w14:textId="77777777" w:rsidR="00FC3C2A" w:rsidRPr="00AE1136" w:rsidRDefault="00101751" w:rsidP="00AE1136">
      <w:pPr>
        <w:pStyle w:val="a1"/>
        <w:numPr>
          <w:ilvl w:val="0"/>
          <w:numId w:val="49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>Инфраструктурных сервисов (DNS, NTP, мониторинг)</w:t>
      </w:r>
    </w:p>
    <w:p w14:paraId="19A972CA" w14:textId="77777777" w:rsidR="00FC3C2A" w:rsidRPr="00AE1136" w:rsidRDefault="00101751" w:rsidP="00AE1136">
      <w:pPr>
        <w:pStyle w:val="a1"/>
        <w:numPr>
          <w:ilvl w:val="0"/>
          <w:numId w:val="50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>Настройка распределенных виртуальных коммутаторов (</w:t>
      </w:r>
      <w:proofErr w:type="spellStart"/>
      <w:r w:rsidRPr="00AE1136">
        <w:rPr>
          <w:rFonts w:ascii="Times New Roman" w:hAnsi="Times New Roman" w:cs="Times New Roman"/>
          <w:szCs w:val="24"/>
          <w:lang w:eastAsia="ru-RU"/>
        </w:rPr>
        <w:t>vDS</w:t>
      </w:r>
      <w:proofErr w:type="spellEnd"/>
      <w:r w:rsidRPr="00AE1136">
        <w:rPr>
          <w:rFonts w:ascii="Times New Roman" w:hAnsi="Times New Roman" w:cs="Times New Roman"/>
          <w:szCs w:val="24"/>
          <w:lang w:eastAsia="ru-RU"/>
        </w:rPr>
        <w:t>) с учетом:</w:t>
      </w:r>
    </w:p>
    <w:p w14:paraId="14A56675" w14:textId="77777777" w:rsidR="00FC3C2A" w:rsidRPr="00AE1136" w:rsidRDefault="00101751" w:rsidP="00AE1136">
      <w:pPr>
        <w:pStyle w:val="a1"/>
        <w:numPr>
          <w:ilvl w:val="0"/>
          <w:numId w:val="51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>Требований к пропускной способности для видеопотоков</w:t>
      </w:r>
    </w:p>
    <w:p w14:paraId="28585D63" w14:textId="77777777" w:rsidR="00FC3C2A" w:rsidRPr="00AE1136" w:rsidRDefault="00101751" w:rsidP="00AE1136">
      <w:pPr>
        <w:pStyle w:val="a1"/>
        <w:numPr>
          <w:ilvl w:val="0"/>
          <w:numId w:val="51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t>Необходимости изоляции производственных контуров</w:t>
      </w:r>
    </w:p>
    <w:p w14:paraId="6103725C" w14:textId="77777777" w:rsidR="00FC3C2A" w:rsidRPr="00AE1136" w:rsidRDefault="00101751" w:rsidP="00AE1136">
      <w:pPr>
        <w:pStyle w:val="a1"/>
        <w:numPr>
          <w:ilvl w:val="0"/>
          <w:numId w:val="51"/>
        </w:numPr>
        <w:tabs>
          <w:tab w:val="clear" w:pos="709"/>
          <w:tab w:val="left" w:pos="0"/>
          <w:tab w:val="left" w:pos="142"/>
        </w:tabs>
        <w:spacing w:before="60" w:after="60" w:line="360" w:lineRule="auto"/>
        <w:ind w:firstLine="257"/>
        <w:jc w:val="both"/>
        <w:rPr>
          <w:rFonts w:ascii="Times New Roman" w:hAnsi="Times New Roman" w:cs="Times New Roman"/>
          <w:szCs w:val="24"/>
          <w:lang w:eastAsia="ru-RU"/>
        </w:rPr>
      </w:pPr>
      <w:r w:rsidRPr="00AE1136">
        <w:rPr>
          <w:rFonts w:ascii="Times New Roman" w:hAnsi="Times New Roman" w:cs="Times New Roman"/>
          <w:szCs w:val="24"/>
          <w:lang w:eastAsia="ru-RU"/>
        </w:rPr>
        <w:lastRenderedPageBreak/>
        <w:t xml:space="preserve">Поддержки функций </w:t>
      </w:r>
      <w:proofErr w:type="spellStart"/>
      <w:r w:rsidRPr="00AE1136">
        <w:rPr>
          <w:rFonts w:ascii="Times New Roman" w:hAnsi="Times New Roman" w:cs="Times New Roman"/>
          <w:szCs w:val="24"/>
          <w:lang w:eastAsia="ru-RU"/>
        </w:rPr>
        <w:t>QoS</w:t>
      </w:r>
      <w:proofErr w:type="spellEnd"/>
      <w:r w:rsidRPr="00AE1136">
        <w:rPr>
          <w:rFonts w:ascii="Times New Roman" w:hAnsi="Times New Roman" w:cs="Times New Roman"/>
          <w:szCs w:val="24"/>
          <w:lang w:eastAsia="ru-RU"/>
        </w:rPr>
        <w:t xml:space="preserve"> для приоритезации критичного трафика</w:t>
      </w:r>
    </w:p>
    <w:p w14:paraId="5C4713A1" w14:textId="77777777" w:rsidR="00FC3C2A" w:rsidRPr="00AE1136" w:rsidRDefault="00FC3C2A" w:rsidP="00AE1136">
      <w:pPr>
        <w:pStyle w:val="af8"/>
        <w:rPr>
          <w:rFonts w:ascii="Times New Roman" w:hAnsi="Times New Roman" w:cs="Times New Roman"/>
        </w:rPr>
      </w:pPr>
    </w:p>
    <w:p w14:paraId="2DC8EA05" w14:textId="77777777" w:rsidR="00FC3C2A" w:rsidRPr="00AE1136" w:rsidRDefault="00FC3C2A" w:rsidP="00AE1136">
      <w:pPr>
        <w:pStyle w:val="af8"/>
        <w:ind w:left="1429"/>
        <w:rPr>
          <w:rFonts w:ascii="Times New Roman" w:hAnsi="Times New Roman" w:cs="Times New Roman"/>
          <w:sz w:val="22"/>
          <w:szCs w:val="22"/>
        </w:rPr>
      </w:pPr>
    </w:p>
    <w:p w14:paraId="0FC69630" w14:textId="77777777" w:rsidR="00FC3C2A" w:rsidRPr="00AE1136" w:rsidRDefault="00FC3C2A" w:rsidP="00AE1136">
      <w:pPr>
        <w:spacing w:line="360" w:lineRule="auto"/>
        <w:rPr>
          <w:rFonts w:cs="Times New Roman"/>
        </w:rPr>
      </w:pPr>
    </w:p>
    <w:p w14:paraId="507C7725" w14:textId="77777777" w:rsidR="00FC3C2A" w:rsidRPr="00AE1136" w:rsidRDefault="00FC3C2A">
      <w:pPr>
        <w:rPr>
          <w:rFonts w:cs="Times New Roman"/>
        </w:rPr>
      </w:pPr>
    </w:p>
    <w:sectPr w:rsidR="00FC3C2A" w:rsidRPr="00AE1136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1134" w:bottom="1134" w:left="1418" w:header="709" w:footer="556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6A4270" w14:textId="77777777" w:rsidR="00296503" w:rsidRDefault="00296503">
      <w:r>
        <w:separator/>
      </w:r>
    </w:p>
  </w:endnote>
  <w:endnote w:type="continuationSeparator" w:id="0">
    <w:p w14:paraId="22F665C7" w14:textId="77777777" w:rsidR="00296503" w:rsidRDefault="002965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2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Mono">
    <w:altName w:val="Courier New"/>
    <w:charset w:val="01"/>
    <w:family w:val="modern"/>
    <w:pitch w:val="fixed"/>
  </w:font>
  <w:font w:name="FreeSans">
    <w:altName w:val="Cambria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06F84F" w14:textId="77777777" w:rsidR="00FC3C2A" w:rsidRDefault="00FC3C2A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CEC7" w14:textId="77777777" w:rsidR="00FC3C2A" w:rsidRDefault="00101751">
    <w:pPr>
      <w:pStyle w:val="aa"/>
      <w:pBdr>
        <w:top w:val="single" w:sz="4" w:space="0" w:color="000000"/>
      </w:pBdr>
      <w:tabs>
        <w:tab w:val="clear" w:pos="4677"/>
        <w:tab w:val="clear" w:pos="9355"/>
        <w:tab w:val="center" w:pos="7320"/>
        <w:tab w:val="right" w:pos="14520"/>
      </w:tabs>
      <w:rPr>
        <w:rFonts w:cs="Times New Roman"/>
        <w:szCs w:val="18"/>
      </w:rPr>
    </w:pPr>
    <w:r>
      <w:rPr>
        <w:rFonts w:ascii="Times New Roman" w:hAnsi="Times New Roman" w:cs="Times New Roman"/>
        <w:szCs w:val="18"/>
      </w:rPr>
      <w:t xml:space="preserve">                                                                                                                                         Страница </w:t>
    </w:r>
    <w:r>
      <w:rPr>
        <w:rStyle w:val="a5"/>
        <w:rFonts w:cs="Times New Roman"/>
        <w:szCs w:val="18"/>
      </w:rPr>
      <w:fldChar w:fldCharType="begin"/>
    </w:r>
    <w:r>
      <w:rPr>
        <w:rStyle w:val="a5"/>
        <w:rFonts w:cs="Times New Roman"/>
        <w:szCs w:val="18"/>
      </w:rPr>
      <w:instrText xml:space="preserve"> PAGE </w:instrText>
    </w:r>
    <w:r>
      <w:rPr>
        <w:rStyle w:val="a5"/>
        <w:rFonts w:cs="Times New Roman"/>
        <w:szCs w:val="18"/>
      </w:rPr>
      <w:fldChar w:fldCharType="separate"/>
    </w:r>
    <w:r>
      <w:rPr>
        <w:rStyle w:val="a5"/>
        <w:rFonts w:cs="Times New Roman"/>
        <w:szCs w:val="18"/>
      </w:rPr>
      <w:t>27</w:t>
    </w:r>
    <w:r>
      <w:rPr>
        <w:rStyle w:val="a5"/>
        <w:rFonts w:cs="Times New Roman"/>
        <w:szCs w:val="18"/>
      </w:rPr>
      <w:fldChar w:fldCharType="end"/>
    </w:r>
    <w:r>
      <w:rPr>
        <w:rStyle w:val="a5"/>
        <w:rFonts w:cs="Times New Roman"/>
        <w:szCs w:val="18"/>
      </w:rPr>
      <w:t xml:space="preserve"> из </w:t>
    </w:r>
    <w:r>
      <w:rPr>
        <w:rStyle w:val="a5"/>
        <w:rFonts w:cs="Times New Roman"/>
        <w:szCs w:val="18"/>
      </w:rPr>
      <w:fldChar w:fldCharType="begin"/>
    </w:r>
    <w:r>
      <w:rPr>
        <w:rStyle w:val="a5"/>
        <w:rFonts w:cs="Times New Roman"/>
        <w:szCs w:val="18"/>
      </w:rPr>
      <w:instrText xml:space="preserve"> NUMPAGES </w:instrText>
    </w:r>
    <w:r>
      <w:rPr>
        <w:rStyle w:val="a5"/>
        <w:rFonts w:cs="Times New Roman"/>
        <w:szCs w:val="18"/>
      </w:rPr>
      <w:fldChar w:fldCharType="separate"/>
    </w:r>
    <w:r>
      <w:rPr>
        <w:rStyle w:val="a5"/>
        <w:rFonts w:cs="Times New Roman"/>
        <w:szCs w:val="18"/>
      </w:rPr>
      <w:t>27</w:t>
    </w:r>
    <w:r>
      <w:rPr>
        <w:rStyle w:val="a5"/>
        <w:rFonts w:cs="Times New Roman"/>
        <w:szCs w:val="18"/>
      </w:rPr>
      <w:fldChar w:fldCharType="end"/>
    </w:r>
  </w:p>
  <w:p w14:paraId="68B24D01" w14:textId="77777777" w:rsidR="00FC3C2A" w:rsidRDefault="00FC3C2A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37C1D7" w14:textId="77777777" w:rsidR="00FC3C2A" w:rsidRDefault="00101751">
    <w:pPr>
      <w:pStyle w:val="aa"/>
      <w:pBdr>
        <w:top w:val="single" w:sz="4" w:space="0" w:color="000000"/>
      </w:pBdr>
      <w:tabs>
        <w:tab w:val="clear" w:pos="4677"/>
        <w:tab w:val="clear" w:pos="9355"/>
        <w:tab w:val="center" w:pos="7320"/>
        <w:tab w:val="right" w:pos="14520"/>
      </w:tabs>
      <w:rPr>
        <w:rFonts w:cs="Times New Roman"/>
        <w:szCs w:val="18"/>
      </w:rPr>
    </w:pPr>
    <w:r>
      <w:rPr>
        <w:rFonts w:ascii="Times New Roman" w:hAnsi="Times New Roman" w:cs="Times New Roman"/>
        <w:szCs w:val="18"/>
      </w:rPr>
      <w:t xml:space="preserve">                                                                                                                                         Страница </w:t>
    </w:r>
    <w:r>
      <w:rPr>
        <w:rStyle w:val="a5"/>
        <w:rFonts w:cs="Times New Roman"/>
        <w:szCs w:val="18"/>
      </w:rPr>
      <w:fldChar w:fldCharType="begin"/>
    </w:r>
    <w:r>
      <w:rPr>
        <w:rStyle w:val="a5"/>
        <w:rFonts w:cs="Times New Roman"/>
        <w:szCs w:val="18"/>
      </w:rPr>
      <w:instrText xml:space="preserve"> PAGE </w:instrText>
    </w:r>
    <w:r>
      <w:rPr>
        <w:rStyle w:val="a5"/>
        <w:rFonts w:cs="Times New Roman"/>
        <w:szCs w:val="18"/>
      </w:rPr>
      <w:fldChar w:fldCharType="separate"/>
    </w:r>
    <w:r>
      <w:rPr>
        <w:rStyle w:val="a5"/>
        <w:rFonts w:cs="Times New Roman"/>
        <w:szCs w:val="18"/>
      </w:rPr>
      <w:t>27</w:t>
    </w:r>
    <w:r>
      <w:rPr>
        <w:rStyle w:val="a5"/>
        <w:rFonts w:cs="Times New Roman"/>
        <w:szCs w:val="18"/>
      </w:rPr>
      <w:fldChar w:fldCharType="end"/>
    </w:r>
    <w:r>
      <w:rPr>
        <w:rStyle w:val="a5"/>
        <w:rFonts w:cs="Times New Roman"/>
        <w:szCs w:val="18"/>
      </w:rPr>
      <w:t xml:space="preserve"> из </w:t>
    </w:r>
    <w:r>
      <w:rPr>
        <w:rStyle w:val="a5"/>
        <w:rFonts w:cs="Times New Roman"/>
        <w:szCs w:val="18"/>
      </w:rPr>
      <w:fldChar w:fldCharType="begin"/>
    </w:r>
    <w:r>
      <w:rPr>
        <w:rStyle w:val="a5"/>
        <w:rFonts w:cs="Times New Roman"/>
        <w:szCs w:val="18"/>
      </w:rPr>
      <w:instrText xml:space="preserve"> NUMPAGES </w:instrText>
    </w:r>
    <w:r>
      <w:rPr>
        <w:rStyle w:val="a5"/>
        <w:rFonts w:cs="Times New Roman"/>
        <w:szCs w:val="18"/>
      </w:rPr>
      <w:fldChar w:fldCharType="separate"/>
    </w:r>
    <w:r>
      <w:rPr>
        <w:rStyle w:val="a5"/>
        <w:rFonts w:cs="Times New Roman"/>
        <w:szCs w:val="18"/>
      </w:rPr>
      <w:t>27</w:t>
    </w:r>
    <w:r>
      <w:rPr>
        <w:rStyle w:val="a5"/>
        <w:rFonts w:cs="Times New Roman"/>
        <w:szCs w:val="18"/>
      </w:rPr>
      <w:fldChar w:fldCharType="end"/>
    </w:r>
  </w:p>
  <w:p w14:paraId="741419D0" w14:textId="77777777" w:rsidR="00FC3C2A" w:rsidRDefault="00FC3C2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8A0E8F" w14:textId="77777777" w:rsidR="00296503" w:rsidRDefault="00296503">
      <w:r>
        <w:separator/>
      </w:r>
    </w:p>
  </w:footnote>
  <w:footnote w:type="continuationSeparator" w:id="0">
    <w:p w14:paraId="5EC36800" w14:textId="77777777" w:rsidR="00296503" w:rsidRDefault="002965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539" w:type="dxa"/>
      <w:tblLayout w:type="fixed"/>
      <w:tblLook w:val="01E0" w:firstRow="1" w:lastRow="1" w:firstColumn="1" w:lastColumn="1" w:noHBand="0" w:noVBand="0"/>
    </w:tblPr>
    <w:tblGrid>
      <w:gridCol w:w="8215"/>
      <w:gridCol w:w="1324"/>
    </w:tblGrid>
    <w:tr w:rsidR="00FC3C2A" w14:paraId="0C47A85D" w14:textId="77777777">
      <w:trPr>
        <w:trHeight w:val="225"/>
      </w:trPr>
      <w:tc>
        <w:tcPr>
          <w:tcW w:w="8214" w:type="dxa"/>
          <w:tcBorders>
            <w:bottom w:val="single" w:sz="4" w:space="0" w:color="000000"/>
          </w:tcBorders>
          <w:shd w:val="clear" w:color="auto" w:fill="auto"/>
        </w:tcPr>
        <w:p w14:paraId="041CB69D" w14:textId="61597EF0" w:rsidR="00FC3C2A" w:rsidRDefault="00FC3C2A">
          <w:pPr>
            <w:pStyle w:val="ae"/>
            <w:tabs>
              <w:tab w:val="left" w:pos="6098"/>
            </w:tabs>
          </w:pPr>
        </w:p>
      </w:tc>
      <w:tc>
        <w:tcPr>
          <w:tcW w:w="1324" w:type="dxa"/>
          <w:tcBorders>
            <w:bottom w:val="single" w:sz="4" w:space="0" w:color="000000"/>
          </w:tcBorders>
          <w:shd w:val="clear" w:color="auto" w:fill="auto"/>
        </w:tcPr>
        <w:p w14:paraId="5C9647A7" w14:textId="77777777" w:rsidR="00FC3C2A" w:rsidRDefault="00FC3C2A">
          <w:pPr>
            <w:pStyle w:val="ae"/>
          </w:pPr>
        </w:p>
      </w:tc>
    </w:tr>
  </w:tbl>
  <w:p w14:paraId="750EE365" w14:textId="57368357" w:rsidR="001E508E" w:rsidRDefault="001E508E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539" w:type="dxa"/>
      <w:tblLayout w:type="fixed"/>
      <w:tblLook w:val="01E0" w:firstRow="1" w:lastRow="1" w:firstColumn="1" w:lastColumn="1" w:noHBand="0" w:noVBand="0"/>
    </w:tblPr>
    <w:tblGrid>
      <w:gridCol w:w="8215"/>
      <w:gridCol w:w="1324"/>
    </w:tblGrid>
    <w:tr w:rsidR="00FC3C2A" w14:paraId="51998E8E" w14:textId="77777777">
      <w:trPr>
        <w:trHeight w:val="225"/>
      </w:trPr>
      <w:tc>
        <w:tcPr>
          <w:tcW w:w="8214" w:type="dxa"/>
          <w:tcBorders>
            <w:bottom w:val="single" w:sz="4" w:space="0" w:color="000000"/>
          </w:tcBorders>
          <w:shd w:val="clear" w:color="auto" w:fill="auto"/>
        </w:tcPr>
        <w:p w14:paraId="2A726831" w14:textId="77777777" w:rsidR="00FC3C2A" w:rsidRDefault="00FC3C2A">
          <w:pPr>
            <w:pStyle w:val="ae"/>
            <w:tabs>
              <w:tab w:val="left" w:pos="6098"/>
            </w:tabs>
          </w:pPr>
        </w:p>
      </w:tc>
      <w:tc>
        <w:tcPr>
          <w:tcW w:w="1324" w:type="dxa"/>
          <w:tcBorders>
            <w:bottom w:val="single" w:sz="4" w:space="0" w:color="000000"/>
          </w:tcBorders>
          <w:shd w:val="clear" w:color="auto" w:fill="auto"/>
        </w:tcPr>
        <w:p w14:paraId="0213EDE1" w14:textId="77777777" w:rsidR="00FC3C2A" w:rsidRDefault="00FC3C2A">
          <w:pPr>
            <w:pStyle w:val="ae"/>
          </w:pPr>
        </w:p>
      </w:tc>
    </w:tr>
  </w:tbl>
  <w:p w14:paraId="0AFEB1D0" w14:textId="77777777" w:rsidR="00FC3C2A" w:rsidRDefault="00FC3C2A">
    <w:pPr>
      <w:pStyle w:val="ae"/>
      <w:rPr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99FF42" w14:textId="77777777" w:rsidR="00FC3C2A" w:rsidRDefault="00FC3C2A">
    <w:pPr>
      <w:pStyle w:val="ae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EA72BC" w14:textId="77777777" w:rsidR="00FC3C2A" w:rsidRDefault="00101751">
    <w:pPr>
      <w:pStyle w:val="ae"/>
      <w:rPr>
        <w:rFonts w:cs="Times New Roman"/>
        <w:sz w:val="8"/>
        <w:szCs w:val="8"/>
      </w:rPr>
    </w:pPr>
    <w:r>
      <w:rPr>
        <w:rFonts w:ascii="Times New Roman" w:hAnsi="Times New Roman" w:cs="Times New Roman"/>
      </w:rPr>
      <w:t>Пояснительная записка</w:t>
    </w:r>
    <w:r>
      <w:rPr>
        <w:rFonts w:ascii="Times New Roman" w:hAnsi="Times New Roman" w:cs="Times New Roman"/>
      </w:rPr>
      <w:br/>
      <w:t xml:space="preserve">ИТ-инфраструктура </w:t>
    </w:r>
    <w:r>
      <w:rPr>
        <w:rFonts w:ascii="Times New Roman" w:hAnsi="Times New Roman" w:cs="Times New Roman"/>
        <w:sz w:val="20"/>
        <w:szCs w:val="20"/>
      </w:rPr>
      <w:t>ТВ-канала</w:t>
    </w:r>
    <w:r>
      <w:rPr>
        <w:rFonts w:ascii="Times New Roman" w:hAnsi="Times New Roman" w:cs="Times New Roman"/>
      </w:rPr>
      <w:br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6A8F17" w14:textId="77777777" w:rsidR="00FC3C2A" w:rsidRDefault="00101751">
    <w:pPr>
      <w:pStyle w:val="ae"/>
      <w:rPr>
        <w:rFonts w:cs="Times New Roman"/>
        <w:sz w:val="8"/>
        <w:szCs w:val="8"/>
      </w:rPr>
    </w:pPr>
    <w:r>
      <w:rPr>
        <w:rFonts w:ascii="Times New Roman" w:hAnsi="Times New Roman" w:cs="Times New Roman"/>
      </w:rPr>
      <w:t>Пояснительная записка</w:t>
    </w:r>
    <w:r>
      <w:rPr>
        <w:rFonts w:ascii="Times New Roman" w:hAnsi="Times New Roman" w:cs="Times New Roman"/>
      </w:rPr>
      <w:br/>
      <w:t xml:space="preserve">ИТ-инфраструктура </w:t>
    </w:r>
    <w:r>
      <w:rPr>
        <w:rFonts w:ascii="Times New Roman" w:hAnsi="Times New Roman" w:cs="Times New Roman"/>
        <w:sz w:val="20"/>
        <w:szCs w:val="20"/>
      </w:rPr>
      <w:t>ТВ-канала</w:t>
    </w:r>
    <w:r>
      <w:rPr>
        <w:rFonts w:ascii="Times New Roman" w:hAnsi="Times New Roman" w:cs="Times New Roman"/>
      </w:rPr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E1D34"/>
    <w:multiLevelType w:val="multilevel"/>
    <w:tmpl w:val="25BADC6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059C6D26"/>
    <w:multiLevelType w:val="multilevel"/>
    <w:tmpl w:val="1B5E34D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 w15:restartNumberingAfterBreak="0">
    <w:nsid w:val="061B58BF"/>
    <w:multiLevelType w:val="multilevel"/>
    <w:tmpl w:val="AAF052BE"/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6285904"/>
    <w:multiLevelType w:val="multilevel"/>
    <w:tmpl w:val="5C9AE35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0720023E"/>
    <w:multiLevelType w:val="multilevel"/>
    <w:tmpl w:val="6DFA91BC"/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5" w15:restartNumberingAfterBreak="0">
    <w:nsid w:val="07F02277"/>
    <w:multiLevelType w:val="multilevel"/>
    <w:tmpl w:val="BB24FC5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6" w15:restartNumberingAfterBreak="0">
    <w:nsid w:val="09FF3FD6"/>
    <w:multiLevelType w:val="multilevel"/>
    <w:tmpl w:val="773822A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1125705D"/>
    <w:multiLevelType w:val="multilevel"/>
    <w:tmpl w:val="E024658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12353814"/>
    <w:multiLevelType w:val="multilevel"/>
    <w:tmpl w:val="4582F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ED4996"/>
    <w:multiLevelType w:val="multilevel"/>
    <w:tmpl w:val="94AE5D1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 w15:restartNumberingAfterBreak="0">
    <w:nsid w:val="18860BAF"/>
    <w:multiLevelType w:val="multilevel"/>
    <w:tmpl w:val="E2E8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E53AB4"/>
    <w:multiLevelType w:val="multilevel"/>
    <w:tmpl w:val="8C94894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 w15:restartNumberingAfterBreak="0">
    <w:nsid w:val="1E6B2F7B"/>
    <w:multiLevelType w:val="multilevel"/>
    <w:tmpl w:val="6ABE5C0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 w15:restartNumberingAfterBreak="0">
    <w:nsid w:val="1FB04BAE"/>
    <w:multiLevelType w:val="multilevel"/>
    <w:tmpl w:val="42EE161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4" w15:restartNumberingAfterBreak="0">
    <w:nsid w:val="24145171"/>
    <w:multiLevelType w:val="multilevel"/>
    <w:tmpl w:val="5C28C62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5" w15:restartNumberingAfterBreak="0">
    <w:nsid w:val="25630B8E"/>
    <w:multiLevelType w:val="multilevel"/>
    <w:tmpl w:val="05144B4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 w15:restartNumberingAfterBreak="0">
    <w:nsid w:val="260F37F7"/>
    <w:multiLevelType w:val="multilevel"/>
    <w:tmpl w:val="9B9E838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 w15:restartNumberingAfterBreak="0">
    <w:nsid w:val="26FC3CBC"/>
    <w:multiLevelType w:val="multilevel"/>
    <w:tmpl w:val="8CBA202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 w15:restartNumberingAfterBreak="0">
    <w:nsid w:val="289A452D"/>
    <w:multiLevelType w:val="multilevel"/>
    <w:tmpl w:val="1688D0A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9" w15:restartNumberingAfterBreak="0">
    <w:nsid w:val="2ACE5594"/>
    <w:multiLevelType w:val="multilevel"/>
    <w:tmpl w:val="A246D82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0" w15:restartNumberingAfterBreak="0">
    <w:nsid w:val="2C0A459D"/>
    <w:multiLevelType w:val="multilevel"/>
    <w:tmpl w:val="C0C252C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1" w15:restartNumberingAfterBreak="0">
    <w:nsid w:val="2E9A76E0"/>
    <w:multiLevelType w:val="multilevel"/>
    <w:tmpl w:val="7C08BAE8"/>
    <w:lvl w:ilvl="0">
      <w:start w:val="1"/>
      <w:numFmt w:val="decimal"/>
      <w:lvlText w:val="%1)"/>
      <w:lvlJc w:val="left"/>
      <w:pPr>
        <w:tabs>
          <w:tab w:val="num" w:pos="397"/>
        </w:tabs>
        <w:ind w:left="754" w:hanging="397"/>
      </w:pPr>
    </w:lvl>
    <w:lvl w:ilvl="1">
      <w:start w:val="1"/>
      <w:numFmt w:val="decimal"/>
      <w:lvlText w:val="%2."/>
      <w:lvlJc w:val="left"/>
      <w:pPr>
        <w:tabs>
          <w:tab w:val="num" w:pos="794"/>
        </w:tabs>
        <w:ind w:left="1151" w:hanging="397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1191"/>
        </w:tabs>
        <w:ind w:left="1548" w:hanging="397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1588"/>
        </w:tabs>
        <w:ind w:left="1945" w:hanging="397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1985"/>
        </w:tabs>
        <w:ind w:left="2342" w:hanging="397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2381"/>
        </w:tabs>
        <w:ind w:left="2738" w:hanging="397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2778"/>
        </w:tabs>
        <w:ind w:left="3135" w:hanging="397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3175"/>
        </w:tabs>
        <w:ind w:left="3532" w:hanging="397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3572"/>
        </w:tabs>
        <w:ind w:left="3929" w:hanging="397"/>
      </w:pPr>
      <w:rPr>
        <w:rFonts w:ascii="Times New Roman" w:hAnsi="Times New Roman"/>
      </w:rPr>
    </w:lvl>
  </w:abstractNum>
  <w:abstractNum w:abstractNumId="22" w15:restartNumberingAfterBreak="0">
    <w:nsid w:val="33C831A4"/>
    <w:multiLevelType w:val="multilevel"/>
    <w:tmpl w:val="24202B9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3" w15:restartNumberingAfterBreak="0">
    <w:nsid w:val="34270C45"/>
    <w:multiLevelType w:val="multilevel"/>
    <w:tmpl w:val="AA72847A"/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24" w15:restartNumberingAfterBreak="0">
    <w:nsid w:val="37C132FB"/>
    <w:multiLevelType w:val="multilevel"/>
    <w:tmpl w:val="1B7CE82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 w15:restartNumberingAfterBreak="0">
    <w:nsid w:val="39926645"/>
    <w:multiLevelType w:val="multilevel"/>
    <w:tmpl w:val="51440AA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 w15:restartNumberingAfterBreak="0">
    <w:nsid w:val="39E66FA7"/>
    <w:multiLevelType w:val="multilevel"/>
    <w:tmpl w:val="364C8C78"/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27" w15:restartNumberingAfterBreak="0">
    <w:nsid w:val="3A5F13BA"/>
    <w:multiLevelType w:val="multilevel"/>
    <w:tmpl w:val="E85EE1AA"/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28" w15:restartNumberingAfterBreak="0">
    <w:nsid w:val="3F11355B"/>
    <w:multiLevelType w:val="multilevel"/>
    <w:tmpl w:val="22601FD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9" w15:restartNumberingAfterBreak="0">
    <w:nsid w:val="41DE1093"/>
    <w:multiLevelType w:val="multilevel"/>
    <w:tmpl w:val="046A994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0" w15:restartNumberingAfterBreak="0">
    <w:nsid w:val="49E9421C"/>
    <w:multiLevelType w:val="multilevel"/>
    <w:tmpl w:val="B6B4B60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1" w15:restartNumberingAfterBreak="0">
    <w:nsid w:val="4BE3135F"/>
    <w:multiLevelType w:val="multilevel"/>
    <w:tmpl w:val="AF62D20A"/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32" w15:restartNumberingAfterBreak="0">
    <w:nsid w:val="53C04588"/>
    <w:multiLevelType w:val="multilevel"/>
    <w:tmpl w:val="5BFAE1E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" w15:restartNumberingAfterBreak="0">
    <w:nsid w:val="56072024"/>
    <w:multiLevelType w:val="multilevel"/>
    <w:tmpl w:val="70CCA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65713C6"/>
    <w:multiLevelType w:val="multilevel"/>
    <w:tmpl w:val="A96E4D2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 w15:restartNumberingAfterBreak="0">
    <w:nsid w:val="56594C3E"/>
    <w:multiLevelType w:val="multilevel"/>
    <w:tmpl w:val="6538853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" w15:restartNumberingAfterBreak="0">
    <w:nsid w:val="594B4E61"/>
    <w:multiLevelType w:val="multilevel"/>
    <w:tmpl w:val="5F0CC99C"/>
    <w:lvl w:ilvl="0">
      <w:start w:val="1"/>
      <w:numFmt w:val="bullet"/>
      <w:lvlText w:val=""/>
      <w:lvlJc w:val="left"/>
      <w:pPr>
        <w:tabs>
          <w:tab w:val="num" w:pos="0"/>
        </w:tabs>
        <w:ind w:left="1211" w:hanging="360"/>
      </w:pPr>
      <w:rPr>
        <w:rFonts w:ascii="Symbol" w:hAnsi="Symbol" w:cs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93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65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37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09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81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53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25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971" w:hanging="360"/>
      </w:pPr>
      <w:rPr>
        <w:rFonts w:ascii="Wingdings" w:hAnsi="Wingdings" w:cs="Wingdings" w:hint="default"/>
      </w:rPr>
    </w:lvl>
  </w:abstractNum>
  <w:abstractNum w:abstractNumId="37" w15:restartNumberingAfterBreak="0">
    <w:nsid w:val="59583CCB"/>
    <w:multiLevelType w:val="multilevel"/>
    <w:tmpl w:val="00AAD6C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8" w15:restartNumberingAfterBreak="0">
    <w:nsid w:val="59FC619D"/>
    <w:multiLevelType w:val="multilevel"/>
    <w:tmpl w:val="0C6CDE4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9" w15:restartNumberingAfterBreak="0">
    <w:nsid w:val="5AD309DA"/>
    <w:multiLevelType w:val="multilevel"/>
    <w:tmpl w:val="36B8861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" w15:restartNumberingAfterBreak="0">
    <w:nsid w:val="5BC44A11"/>
    <w:multiLevelType w:val="multilevel"/>
    <w:tmpl w:val="802A48B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1" w15:restartNumberingAfterBreak="0">
    <w:nsid w:val="5DF95DA4"/>
    <w:multiLevelType w:val="multilevel"/>
    <w:tmpl w:val="394A5F5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2" w15:restartNumberingAfterBreak="0">
    <w:nsid w:val="5EA8126C"/>
    <w:multiLevelType w:val="multilevel"/>
    <w:tmpl w:val="F258C49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" w15:restartNumberingAfterBreak="0">
    <w:nsid w:val="63017BA6"/>
    <w:multiLevelType w:val="multilevel"/>
    <w:tmpl w:val="A6A81F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39A6902"/>
    <w:multiLevelType w:val="multilevel"/>
    <w:tmpl w:val="6430070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5" w15:restartNumberingAfterBreak="0">
    <w:nsid w:val="674C1AF8"/>
    <w:multiLevelType w:val="multilevel"/>
    <w:tmpl w:val="B4106D90"/>
    <w:lvl w:ilvl="0">
      <w:start w:val="1"/>
      <w:numFmt w:val="decimal"/>
      <w:pStyle w:val="1"/>
      <w:suff w:val="space"/>
      <w:lvlText w:val=" %1 "/>
      <w:lvlJc w:val="left"/>
      <w:pPr>
        <w:tabs>
          <w:tab w:val="num" w:pos="0"/>
        </w:tabs>
        <w:ind w:left="432" w:hanging="432"/>
      </w:pPr>
    </w:lvl>
    <w:lvl w:ilvl="1">
      <w:start w:val="1"/>
      <w:numFmt w:val="decimal"/>
      <w:pStyle w:val="a"/>
      <w:suff w:val="space"/>
      <w:lvlText w:val=" %1.%2 "/>
      <w:lvlJc w:val="left"/>
      <w:pPr>
        <w:tabs>
          <w:tab w:val="num" w:pos="0"/>
        </w:tabs>
        <w:ind w:left="576" w:hanging="576"/>
      </w:pPr>
    </w:lvl>
    <w:lvl w:ilvl="2">
      <w:start w:val="1"/>
      <w:numFmt w:val="decimal"/>
      <w:pStyle w:val="3"/>
      <w:suff w:val="space"/>
      <w:lvlText w:val=" %1.%2.%3 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pStyle w:val="4"/>
      <w:suff w:val="space"/>
      <w:lvlText w:val=" %1.%2.%3.%4 "/>
      <w:lvlJc w:val="left"/>
      <w:pPr>
        <w:tabs>
          <w:tab w:val="num" w:pos="0"/>
        </w:tabs>
        <w:ind w:left="864" w:hanging="864"/>
      </w:pPr>
    </w:lvl>
    <w:lvl w:ilvl="4">
      <w:start w:val="1"/>
      <w:numFmt w:val="decimal"/>
      <w:pStyle w:val="5"/>
      <w:suff w:val="space"/>
      <w:lvlText w:val=" %1.%2.%3.%4.%5 "/>
      <w:lvlJc w:val="left"/>
      <w:pPr>
        <w:tabs>
          <w:tab w:val="num" w:pos="0"/>
        </w:tabs>
        <w:ind w:left="1008" w:hanging="1008"/>
      </w:pPr>
    </w:lvl>
    <w:lvl w:ilvl="5">
      <w:start w:val="1"/>
      <w:numFmt w:val="decimal"/>
      <w:pStyle w:val="6"/>
      <w:lvlText w:val=" %1.%2.%3.%4.%5.%6 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 %1.%2.%3.%4.%5.%6.%7 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 %1.%2.%3.%4.%5.%6.%7.%8 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 %1.%2.%3.%4.%5.%6.%7.%8.%9 "/>
      <w:lvlJc w:val="left"/>
      <w:pPr>
        <w:tabs>
          <w:tab w:val="num" w:pos="1584"/>
        </w:tabs>
        <w:ind w:left="1584" w:hanging="1584"/>
      </w:pPr>
    </w:lvl>
  </w:abstractNum>
  <w:abstractNum w:abstractNumId="46" w15:restartNumberingAfterBreak="0">
    <w:nsid w:val="6A785233"/>
    <w:multiLevelType w:val="multilevel"/>
    <w:tmpl w:val="792C233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7" w15:restartNumberingAfterBreak="0">
    <w:nsid w:val="6EA3310E"/>
    <w:multiLevelType w:val="multilevel"/>
    <w:tmpl w:val="25E89ED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8" w15:restartNumberingAfterBreak="0">
    <w:nsid w:val="700E0A6F"/>
    <w:multiLevelType w:val="multilevel"/>
    <w:tmpl w:val="EF505B8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9" w15:restartNumberingAfterBreak="0">
    <w:nsid w:val="72531CAE"/>
    <w:multiLevelType w:val="multilevel"/>
    <w:tmpl w:val="E952993E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50" w15:restartNumberingAfterBreak="0">
    <w:nsid w:val="7750006B"/>
    <w:multiLevelType w:val="multilevel"/>
    <w:tmpl w:val="5E4AC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51" w15:restartNumberingAfterBreak="0">
    <w:nsid w:val="786E65CF"/>
    <w:multiLevelType w:val="multilevel"/>
    <w:tmpl w:val="05B0969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2" w15:restartNumberingAfterBreak="0">
    <w:nsid w:val="79DD753E"/>
    <w:multiLevelType w:val="multilevel"/>
    <w:tmpl w:val="46EE904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3" w15:restartNumberingAfterBreak="0">
    <w:nsid w:val="7E637EF8"/>
    <w:multiLevelType w:val="multilevel"/>
    <w:tmpl w:val="9496BC9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4" w15:restartNumberingAfterBreak="0">
    <w:nsid w:val="7EEB62AF"/>
    <w:multiLevelType w:val="multilevel"/>
    <w:tmpl w:val="47BAF94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45"/>
  </w:num>
  <w:num w:numId="2">
    <w:abstractNumId w:val="36"/>
  </w:num>
  <w:num w:numId="3">
    <w:abstractNumId w:val="2"/>
  </w:num>
  <w:num w:numId="4">
    <w:abstractNumId w:val="31"/>
  </w:num>
  <w:num w:numId="5">
    <w:abstractNumId w:val="27"/>
  </w:num>
  <w:num w:numId="6">
    <w:abstractNumId w:val="50"/>
  </w:num>
  <w:num w:numId="7">
    <w:abstractNumId w:val="17"/>
  </w:num>
  <w:num w:numId="8">
    <w:abstractNumId w:val="0"/>
  </w:num>
  <w:num w:numId="9">
    <w:abstractNumId w:val="47"/>
  </w:num>
  <w:num w:numId="10">
    <w:abstractNumId w:val="5"/>
  </w:num>
  <w:num w:numId="11">
    <w:abstractNumId w:val="20"/>
  </w:num>
  <w:num w:numId="12">
    <w:abstractNumId w:val="18"/>
  </w:num>
  <w:num w:numId="13">
    <w:abstractNumId w:val="21"/>
  </w:num>
  <w:num w:numId="14">
    <w:abstractNumId w:val="46"/>
  </w:num>
  <w:num w:numId="15">
    <w:abstractNumId w:val="52"/>
  </w:num>
  <w:num w:numId="16">
    <w:abstractNumId w:val="19"/>
  </w:num>
  <w:num w:numId="17">
    <w:abstractNumId w:val="14"/>
  </w:num>
  <w:num w:numId="18">
    <w:abstractNumId w:val="22"/>
  </w:num>
  <w:num w:numId="19">
    <w:abstractNumId w:val="40"/>
  </w:num>
  <w:num w:numId="20">
    <w:abstractNumId w:val="7"/>
  </w:num>
  <w:num w:numId="21">
    <w:abstractNumId w:val="30"/>
  </w:num>
  <w:num w:numId="22">
    <w:abstractNumId w:val="29"/>
  </w:num>
  <w:num w:numId="23">
    <w:abstractNumId w:val="48"/>
  </w:num>
  <w:num w:numId="24">
    <w:abstractNumId w:val="13"/>
  </w:num>
  <w:num w:numId="25">
    <w:abstractNumId w:val="37"/>
  </w:num>
  <w:num w:numId="26">
    <w:abstractNumId w:val="54"/>
  </w:num>
  <w:num w:numId="27">
    <w:abstractNumId w:val="3"/>
  </w:num>
  <w:num w:numId="28">
    <w:abstractNumId w:val="15"/>
  </w:num>
  <w:num w:numId="29">
    <w:abstractNumId w:val="24"/>
  </w:num>
  <w:num w:numId="30">
    <w:abstractNumId w:val="44"/>
  </w:num>
  <w:num w:numId="31">
    <w:abstractNumId w:val="41"/>
  </w:num>
  <w:num w:numId="32">
    <w:abstractNumId w:val="28"/>
  </w:num>
  <w:num w:numId="33">
    <w:abstractNumId w:val="53"/>
  </w:num>
  <w:num w:numId="34">
    <w:abstractNumId w:val="38"/>
  </w:num>
  <w:num w:numId="35">
    <w:abstractNumId w:val="6"/>
  </w:num>
  <w:num w:numId="36">
    <w:abstractNumId w:val="51"/>
  </w:num>
  <w:num w:numId="37">
    <w:abstractNumId w:val="35"/>
  </w:num>
  <w:num w:numId="38">
    <w:abstractNumId w:val="34"/>
  </w:num>
  <w:num w:numId="39">
    <w:abstractNumId w:val="1"/>
  </w:num>
  <w:num w:numId="40">
    <w:abstractNumId w:val="11"/>
  </w:num>
  <w:num w:numId="41">
    <w:abstractNumId w:val="39"/>
  </w:num>
  <w:num w:numId="42">
    <w:abstractNumId w:val="32"/>
  </w:num>
  <w:num w:numId="43">
    <w:abstractNumId w:val="9"/>
  </w:num>
  <w:num w:numId="44">
    <w:abstractNumId w:val="49"/>
  </w:num>
  <w:num w:numId="45">
    <w:abstractNumId w:val="25"/>
  </w:num>
  <w:num w:numId="46">
    <w:abstractNumId w:val="26"/>
  </w:num>
  <w:num w:numId="47">
    <w:abstractNumId w:val="12"/>
  </w:num>
  <w:num w:numId="48">
    <w:abstractNumId w:val="23"/>
  </w:num>
  <w:num w:numId="49">
    <w:abstractNumId w:val="42"/>
  </w:num>
  <w:num w:numId="50">
    <w:abstractNumId w:val="4"/>
  </w:num>
  <w:num w:numId="51">
    <w:abstractNumId w:val="16"/>
  </w:num>
  <w:num w:numId="52">
    <w:abstractNumId w:val="21"/>
    <w:lvlOverride w:ilvl="0">
      <w:startOverride w:val="1"/>
    </w:lvlOverride>
  </w:num>
  <w:num w:numId="53">
    <w:abstractNumId w:val="21"/>
    <w:lvlOverride w:ilvl="0">
      <w:startOverride w:val="1"/>
    </w:lvlOverride>
  </w:num>
  <w:num w:numId="54">
    <w:abstractNumId w:val="43"/>
  </w:num>
  <w:num w:numId="55">
    <w:abstractNumId w:val="8"/>
  </w:num>
  <w:num w:numId="56">
    <w:abstractNumId w:val="10"/>
  </w:num>
  <w:num w:numId="57">
    <w:abstractNumId w:val="33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C2A"/>
    <w:rsid w:val="00101751"/>
    <w:rsid w:val="001E508E"/>
    <w:rsid w:val="00296503"/>
    <w:rsid w:val="002A72DF"/>
    <w:rsid w:val="004426EC"/>
    <w:rsid w:val="00500F07"/>
    <w:rsid w:val="00553426"/>
    <w:rsid w:val="006A1022"/>
    <w:rsid w:val="00AE1136"/>
    <w:rsid w:val="00C8526A"/>
    <w:rsid w:val="00FC3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C4C236"/>
  <w15:docId w15:val="{9A90756F-0304-4AF8-A895-B869A4ADB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43206B"/>
    <w:rPr>
      <w:rFonts w:ascii="Times New Roman" w:eastAsia="Times New Roman" w:hAnsi="Times New Roman" w:cs="Arial"/>
      <w:sz w:val="24"/>
      <w:szCs w:val="20"/>
    </w:rPr>
  </w:style>
  <w:style w:type="paragraph" w:styleId="1">
    <w:name w:val="heading 1"/>
    <w:basedOn w:val="a0"/>
    <w:next w:val="2"/>
    <w:link w:val="10"/>
    <w:qFormat/>
    <w:rsid w:val="0043206B"/>
    <w:pPr>
      <w:keepNext/>
      <w:pageBreakBefore/>
      <w:numPr>
        <w:numId w:val="1"/>
      </w:numPr>
      <w:spacing w:before="240" w:after="60"/>
      <w:outlineLvl w:val="0"/>
    </w:pPr>
    <w:rPr>
      <w:b/>
      <w:bCs/>
      <w:kern w:val="2"/>
      <w:sz w:val="32"/>
      <w:szCs w:val="32"/>
    </w:rPr>
  </w:style>
  <w:style w:type="paragraph" w:styleId="2">
    <w:name w:val="heading 2"/>
    <w:basedOn w:val="a"/>
    <w:next w:val="a1"/>
    <w:link w:val="20"/>
    <w:autoRedefine/>
    <w:qFormat/>
    <w:rsid w:val="0043206B"/>
    <w:pPr>
      <w:tabs>
        <w:tab w:val="clear" w:pos="1213"/>
        <w:tab w:val="left" w:pos="576"/>
      </w:tabs>
      <w:spacing w:after="120"/>
      <w:contextualSpacing w:val="0"/>
    </w:pPr>
    <w:rPr>
      <w:iCs/>
      <w:szCs w:val="28"/>
    </w:rPr>
  </w:style>
  <w:style w:type="paragraph" w:styleId="3">
    <w:name w:val="heading 3"/>
    <w:basedOn w:val="2"/>
    <w:next w:val="a0"/>
    <w:link w:val="30"/>
    <w:autoRedefine/>
    <w:qFormat/>
    <w:rsid w:val="0043206B"/>
    <w:pPr>
      <w:numPr>
        <w:ilvl w:val="2"/>
      </w:numPr>
      <w:outlineLvl w:val="2"/>
    </w:pPr>
    <w:rPr>
      <w:szCs w:val="26"/>
    </w:rPr>
  </w:style>
  <w:style w:type="paragraph" w:styleId="5">
    <w:name w:val="heading 5"/>
    <w:basedOn w:val="a0"/>
    <w:next w:val="a0"/>
    <w:link w:val="50"/>
    <w:qFormat/>
    <w:rsid w:val="0043206B"/>
    <w:pPr>
      <w:keepNext/>
      <w:numPr>
        <w:ilvl w:val="4"/>
        <w:numId w:val="1"/>
      </w:numPr>
      <w:tabs>
        <w:tab w:val="left" w:pos="1213"/>
      </w:tabs>
      <w:spacing w:before="240" w:after="60" w:line="360" w:lineRule="auto"/>
      <w:contextualSpacing/>
      <w:jc w:val="both"/>
      <w:outlineLvl w:val="4"/>
    </w:pPr>
    <w:rPr>
      <w:rFonts w:cs="Times New Roman"/>
      <w:b/>
      <w:i/>
      <w:sz w:val="22"/>
      <w:szCs w:val="24"/>
      <w:lang w:eastAsia="pl-PL"/>
    </w:rPr>
  </w:style>
  <w:style w:type="paragraph" w:styleId="6">
    <w:name w:val="heading 6"/>
    <w:basedOn w:val="a0"/>
    <w:next w:val="a0"/>
    <w:link w:val="60"/>
    <w:qFormat/>
    <w:rsid w:val="0043206B"/>
    <w:pPr>
      <w:keepNext/>
      <w:numPr>
        <w:ilvl w:val="5"/>
        <w:numId w:val="1"/>
      </w:numPr>
      <w:jc w:val="center"/>
      <w:outlineLvl w:val="5"/>
    </w:pPr>
    <w:rPr>
      <w:rFonts w:cs="Times New Roman"/>
      <w:b/>
      <w:sz w:val="28"/>
      <w:lang w:eastAsia="pl-PL"/>
    </w:rPr>
  </w:style>
  <w:style w:type="paragraph" w:styleId="7">
    <w:name w:val="heading 7"/>
    <w:basedOn w:val="a0"/>
    <w:next w:val="a0"/>
    <w:link w:val="70"/>
    <w:qFormat/>
    <w:rsid w:val="0043206B"/>
    <w:pPr>
      <w:numPr>
        <w:ilvl w:val="6"/>
        <w:numId w:val="1"/>
      </w:numPr>
      <w:spacing w:before="240" w:after="60"/>
      <w:outlineLvl w:val="6"/>
    </w:pPr>
    <w:rPr>
      <w:rFonts w:cs="Times New Roman"/>
      <w:szCs w:val="24"/>
    </w:rPr>
  </w:style>
  <w:style w:type="paragraph" w:styleId="8">
    <w:name w:val="heading 8"/>
    <w:basedOn w:val="a0"/>
    <w:next w:val="a0"/>
    <w:link w:val="80"/>
    <w:qFormat/>
    <w:rsid w:val="0043206B"/>
    <w:pPr>
      <w:numPr>
        <w:ilvl w:val="7"/>
        <w:numId w:val="1"/>
      </w:numPr>
      <w:spacing w:before="240" w:after="60"/>
      <w:outlineLvl w:val="7"/>
    </w:pPr>
    <w:rPr>
      <w:rFonts w:cs="Times New Roman"/>
      <w:i/>
      <w:iCs/>
      <w:szCs w:val="24"/>
    </w:rPr>
  </w:style>
  <w:style w:type="paragraph" w:styleId="9">
    <w:name w:val="heading 9"/>
    <w:basedOn w:val="a0"/>
    <w:next w:val="a0"/>
    <w:link w:val="90"/>
    <w:qFormat/>
    <w:rsid w:val="0043206B"/>
    <w:pPr>
      <w:numPr>
        <w:ilvl w:val="8"/>
        <w:numId w:val="1"/>
      </w:numPr>
      <w:spacing w:before="240" w:after="60"/>
      <w:outlineLvl w:val="8"/>
    </w:pPr>
    <w:rPr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qFormat/>
    <w:rsid w:val="0043206B"/>
    <w:rPr>
      <w:rFonts w:ascii="Times New Roman" w:eastAsia="Times New Roman" w:hAnsi="Times New Roman" w:cs="Arial"/>
      <w:b/>
      <w:bCs/>
      <w:kern w:val="2"/>
      <w:sz w:val="32"/>
      <w:szCs w:val="32"/>
    </w:rPr>
  </w:style>
  <w:style w:type="character" w:customStyle="1" w:styleId="20">
    <w:name w:val="Заголовок 2 Знак"/>
    <w:basedOn w:val="a2"/>
    <w:link w:val="2"/>
    <w:qFormat/>
    <w:rsid w:val="0043206B"/>
    <w:rPr>
      <w:rFonts w:ascii="Times New Roman" w:eastAsia="Times New Roman" w:hAnsi="Times New Roman" w:cs="Times New Roman"/>
      <w:b/>
      <w:bCs/>
      <w:iCs/>
      <w:kern w:val="2"/>
      <w:sz w:val="28"/>
      <w:szCs w:val="28"/>
    </w:rPr>
  </w:style>
  <w:style w:type="character" w:customStyle="1" w:styleId="30">
    <w:name w:val="Заголовок 3 Знак"/>
    <w:basedOn w:val="a2"/>
    <w:link w:val="3"/>
    <w:qFormat/>
    <w:rsid w:val="0043206B"/>
    <w:rPr>
      <w:rFonts w:ascii="Times New Roman" w:eastAsia="Times New Roman" w:hAnsi="Times New Roman" w:cs="Times New Roman"/>
      <w:b/>
      <w:bCs/>
      <w:iCs/>
      <w:kern w:val="2"/>
      <w:sz w:val="28"/>
      <w:szCs w:val="26"/>
    </w:rPr>
  </w:style>
  <w:style w:type="character" w:customStyle="1" w:styleId="50">
    <w:name w:val="Заголовок 5 Знак"/>
    <w:basedOn w:val="a2"/>
    <w:link w:val="5"/>
    <w:qFormat/>
    <w:rsid w:val="0043206B"/>
    <w:rPr>
      <w:rFonts w:ascii="Times New Roman" w:eastAsia="Times New Roman" w:hAnsi="Times New Roman" w:cs="Times New Roman"/>
      <w:b/>
      <w:i/>
      <w:szCs w:val="24"/>
      <w:lang w:eastAsia="pl-PL"/>
    </w:rPr>
  </w:style>
  <w:style w:type="character" w:customStyle="1" w:styleId="60">
    <w:name w:val="Заголовок 6 Знак"/>
    <w:basedOn w:val="a2"/>
    <w:link w:val="6"/>
    <w:qFormat/>
    <w:rsid w:val="0043206B"/>
    <w:rPr>
      <w:rFonts w:ascii="Times New Roman" w:eastAsia="Times New Roman" w:hAnsi="Times New Roman" w:cs="Times New Roman"/>
      <w:b/>
      <w:sz w:val="28"/>
      <w:szCs w:val="20"/>
      <w:lang w:eastAsia="pl-PL"/>
    </w:rPr>
  </w:style>
  <w:style w:type="character" w:customStyle="1" w:styleId="70">
    <w:name w:val="Заголовок 7 Знак"/>
    <w:basedOn w:val="a2"/>
    <w:link w:val="7"/>
    <w:qFormat/>
    <w:rsid w:val="0043206B"/>
    <w:rPr>
      <w:rFonts w:ascii="Times New Roman" w:eastAsia="Times New Roman" w:hAnsi="Times New Roman" w:cs="Times New Roman"/>
      <w:sz w:val="24"/>
      <w:szCs w:val="24"/>
    </w:rPr>
  </w:style>
  <w:style w:type="character" w:customStyle="1" w:styleId="80">
    <w:name w:val="Заголовок 8 Знак"/>
    <w:basedOn w:val="a2"/>
    <w:link w:val="8"/>
    <w:qFormat/>
    <w:rsid w:val="0043206B"/>
    <w:rPr>
      <w:rFonts w:ascii="Times New Roman" w:eastAsia="Times New Roman" w:hAnsi="Times New Roman" w:cs="Times New Roman"/>
      <w:i/>
      <w:iCs/>
      <w:sz w:val="24"/>
      <w:szCs w:val="24"/>
    </w:rPr>
  </w:style>
  <w:style w:type="character" w:customStyle="1" w:styleId="90">
    <w:name w:val="Заголовок 9 Знак"/>
    <w:basedOn w:val="a2"/>
    <w:link w:val="9"/>
    <w:qFormat/>
    <w:rsid w:val="0043206B"/>
    <w:rPr>
      <w:rFonts w:ascii="Times New Roman" w:eastAsia="Times New Roman" w:hAnsi="Times New Roman" w:cs="Arial"/>
    </w:rPr>
  </w:style>
  <w:style w:type="character" w:styleId="a5">
    <w:name w:val="page number"/>
    <w:basedOn w:val="a2"/>
    <w:rsid w:val="0043206B"/>
  </w:style>
  <w:style w:type="character" w:styleId="a6">
    <w:name w:val="Strong"/>
    <w:uiPriority w:val="22"/>
    <w:qFormat/>
    <w:rsid w:val="0043206B"/>
    <w:rPr>
      <w:b/>
      <w:bCs/>
    </w:rPr>
  </w:style>
  <w:style w:type="character" w:styleId="a7">
    <w:name w:val="Hyperlink"/>
    <w:uiPriority w:val="99"/>
    <w:rsid w:val="0043206B"/>
    <w:rPr>
      <w:color w:val="0000FF"/>
      <w:u w:val="single"/>
    </w:rPr>
  </w:style>
  <w:style w:type="character" w:customStyle="1" w:styleId="a8">
    <w:name w:val="Основной текст Знак"/>
    <w:link w:val="a1"/>
    <w:qFormat/>
    <w:rsid w:val="0043206B"/>
    <w:rPr>
      <w:rFonts w:ascii="Arial" w:hAnsi="Arial" w:cs="Arial"/>
      <w:sz w:val="24"/>
    </w:rPr>
  </w:style>
  <w:style w:type="character" w:customStyle="1" w:styleId="a9">
    <w:name w:val="Нижний колонтитул Знак"/>
    <w:basedOn w:val="a2"/>
    <w:link w:val="aa"/>
    <w:uiPriority w:val="99"/>
    <w:qFormat/>
    <w:rsid w:val="0043206B"/>
    <w:rPr>
      <w:rFonts w:ascii="Arial" w:hAnsi="Arial" w:cs="Arial"/>
    </w:rPr>
  </w:style>
  <w:style w:type="character" w:customStyle="1" w:styleId="ab">
    <w:name w:val="ГС_Основной_текст Знак"/>
    <w:link w:val="ac"/>
    <w:qFormat/>
    <w:rsid w:val="0043206B"/>
    <w:rPr>
      <w:sz w:val="24"/>
      <w:szCs w:val="24"/>
    </w:rPr>
  </w:style>
  <w:style w:type="character" w:customStyle="1" w:styleId="ad">
    <w:name w:val="Верхний колонтитул Знак"/>
    <w:basedOn w:val="a2"/>
    <w:link w:val="ae"/>
    <w:uiPriority w:val="99"/>
    <w:qFormat/>
    <w:rsid w:val="0043206B"/>
    <w:rPr>
      <w:rFonts w:ascii="Arial" w:hAnsi="Arial" w:cs="Arial"/>
    </w:rPr>
  </w:style>
  <w:style w:type="character" w:styleId="af">
    <w:name w:val="Emphasis"/>
    <w:qFormat/>
    <w:rsid w:val="0043206B"/>
  </w:style>
  <w:style w:type="character" w:customStyle="1" w:styleId="40">
    <w:name w:val="Заголовок4 Знак"/>
    <w:basedOn w:val="50"/>
    <w:link w:val="4"/>
    <w:qFormat/>
    <w:rsid w:val="0043206B"/>
    <w:rPr>
      <w:rFonts w:ascii="Times New Roman" w:eastAsia="Times New Roman" w:hAnsi="Times New Roman" w:cs="Times New Roman"/>
      <w:b/>
      <w:i/>
      <w:szCs w:val="24"/>
      <w:lang w:eastAsia="pl-PL"/>
    </w:rPr>
  </w:style>
  <w:style w:type="character" w:customStyle="1" w:styleId="user">
    <w:name w:val="Ссылка указателя (user)"/>
    <w:qFormat/>
    <w:rsid w:val="0043206B"/>
  </w:style>
  <w:style w:type="character" w:customStyle="1" w:styleId="af0">
    <w:name w:val="Заголовок Знак"/>
    <w:basedOn w:val="a2"/>
    <w:link w:val="a"/>
    <w:qFormat/>
    <w:rsid w:val="0043206B"/>
    <w:rPr>
      <w:rFonts w:ascii="Times New Roman" w:eastAsia="Times New Roman" w:hAnsi="Times New Roman" w:cs="Times New Roman"/>
      <w:b/>
      <w:bCs/>
      <w:kern w:val="2"/>
      <w:sz w:val="28"/>
      <w:szCs w:val="32"/>
    </w:rPr>
  </w:style>
  <w:style w:type="character" w:customStyle="1" w:styleId="11">
    <w:name w:val="Основной текст Знак1"/>
    <w:basedOn w:val="a2"/>
    <w:uiPriority w:val="99"/>
    <w:semiHidden/>
    <w:qFormat/>
    <w:rsid w:val="0043206B"/>
    <w:rPr>
      <w:rFonts w:ascii="Times New Roman" w:eastAsia="Times New Roman" w:hAnsi="Times New Roman" w:cs="Arial"/>
      <w:sz w:val="24"/>
      <w:szCs w:val="20"/>
    </w:rPr>
  </w:style>
  <w:style w:type="character" w:customStyle="1" w:styleId="12">
    <w:name w:val="Верхний колонтитул Знак1"/>
    <w:basedOn w:val="a2"/>
    <w:uiPriority w:val="99"/>
    <w:semiHidden/>
    <w:qFormat/>
    <w:rsid w:val="0043206B"/>
    <w:rPr>
      <w:rFonts w:ascii="Times New Roman" w:eastAsia="Times New Roman" w:hAnsi="Times New Roman" w:cs="Arial"/>
      <w:sz w:val="24"/>
      <w:szCs w:val="20"/>
    </w:rPr>
  </w:style>
  <w:style w:type="character" w:customStyle="1" w:styleId="13">
    <w:name w:val="Нижний колонтитул Знак1"/>
    <w:basedOn w:val="a2"/>
    <w:uiPriority w:val="99"/>
    <w:semiHidden/>
    <w:qFormat/>
    <w:rsid w:val="0043206B"/>
    <w:rPr>
      <w:rFonts w:ascii="Times New Roman" w:eastAsia="Times New Roman" w:hAnsi="Times New Roman" w:cs="Arial"/>
      <w:sz w:val="24"/>
      <w:szCs w:val="20"/>
    </w:rPr>
  </w:style>
  <w:style w:type="character" w:customStyle="1" w:styleId="21">
    <w:name w:val="Заголовок2 Знак"/>
    <w:basedOn w:val="a2"/>
    <w:link w:val="22"/>
    <w:qFormat/>
    <w:rsid w:val="0043206B"/>
    <w:rPr>
      <w:rFonts w:ascii="Times New Roman" w:eastAsia="Times New Roman" w:hAnsi="Times New Roman" w:cs="Arial"/>
      <w:b/>
      <w:bCs/>
      <w:kern w:val="2"/>
      <w:sz w:val="32"/>
      <w:szCs w:val="32"/>
    </w:rPr>
  </w:style>
  <w:style w:type="character" w:customStyle="1" w:styleId="23">
    <w:name w:val="Заголовок_2 Знак"/>
    <w:basedOn w:val="20"/>
    <w:link w:val="24"/>
    <w:qFormat/>
    <w:rsid w:val="0043206B"/>
    <w:rPr>
      <w:rFonts w:ascii="Times New Roman" w:eastAsia="Times New Roman" w:hAnsi="Times New Roman" w:cs="Times New Roman"/>
      <w:b/>
      <w:bCs/>
      <w:iCs/>
      <w:kern w:val="2"/>
      <w:sz w:val="28"/>
      <w:szCs w:val="28"/>
    </w:rPr>
  </w:style>
  <w:style w:type="character" w:customStyle="1" w:styleId="31">
    <w:name w:val="Заголовок_3 Знак"/>
    <w:basedOn w:val="30"/>
    <w:link w:val="32"/>
    <w:qFormat/>
    <w:rsid w:val="0043206B"/>
    <w:rPr>
      <w:rFonts w:ascii="Times New Roman" w:eastAsia="Times New Roman" w:hAnsi="Times New Roman" w:cs="Times New Roman"/>
      <w:b/>
      <w:bCs/>
      <w:iCs/>
      <w:kern w:val="2"/>
      <w:sz w:val="24"/>
      <w:szCs w:val="24"/>
    </w:rPr>
  </w:style>
  <w:style w:type="character" w:customStyle="1" w:styleId="41">
    <w:name w:val="Заголовок_4 Знак"/>
    <w:basedOn w:val="40"/>
    <w:link w:val="42"/>
    <w:qFormat/>
    <w:rsid w:val="0043206B"/>
    <w:rPr>
      <w:rFonts w:ascii="Times New Roman" w:eastAsia="Times New Roman" w:hAnsi="Times New Roman" w:cs="Times New Roman"/>
      <w:b/>
      <w:i/>
      <w:szCs w:val="24"/>
      <w:lang w:eastAsia="pl-PL"/>
    </w:rPr>
  </w:style>
  <w:style w:type="character" w:customStyle="1" w:styleId="af1">
    <w:name w:val="Ссылка указателя"/>
    <w:qFormat/>
  </w:style>
  <w:style w:type="character" w:customStyle="1" w:styleId="af2">
    <w:name w:val="Исходный текст"/>
    <w:qFormat/>
    <w:rPr>
      <w:rFonts w:ascii="Liberation Mono" w:eastAsia="Liberation Mono" w:hAnsi="Liberation Mono" w:cs="Liberation Mono"/>
    </w:rPr>
  </w:style>
  <w:style w:type="character" w:customStyle="1" w:styleId="af3">
    <w:name w:val="Символ нумерации"/>
    <w:qFormat/>
  </w:style>
  <w:style w:type="paragraph" w:styleId="a">
    <w:name w:val="Title"/>
    <w:basedOn w:val="a0"/>
    <w:next w:val="a1"/>
    <w:link w:val="af0"/>
    <w:qFormat/>
    <w:rsid w:val="0043206B"/>
    <w:pPr>
      <w:keepNext/>
      <w:numPr>
        <w:ilvl w:val="1"/>
        <w:numId w:val="1"/>
      </w:numPr>
      <w:tabs>
        <w:tab w:val="left" w:pos="1213"/>
      </w:tabs>
      <w:spacing w:before="240" w:after="60" w:line="360" w:lineRule="auto"/>
      <w:contextualSpacing/>
      <w:jc w:val="both"/>
      <w:outlineLvl w:val="1"/>
    </w:pPr>
    <w:rPr>
      <w:rFonts w:cs="Times New Roman"/>
      <w:b/>
      <w:bCs/>
      <w:kern w:val="2"/>
      <w:sz w:val="28"/>
      <w:szCs w:val="32"/>
    </w:rPr>
  </w:style>
  <w:style w:type="paragraph" w:styleId="a1">
    <w:name w:val="Body Text"/>
    <w:basedOn w:val="a0"/>
    <w:link w:val="a8"/>
    <w:rsid w:val="0043206B"/>
    <w:pPr>
      <w:spacing w:after="120"/>
      <w:ind w:firstLine="540"/>
    </w:pPr>
    <w:rPr>
      <w:rFonts w:ascii="Arial" w:eastAsiaTheme="minorHAnsi" w:hAnsi="Arial"/>
      <w:szCs w:val="22"/>
    </w:rPr>
  </w:style>
  <w:style w:type="paragraph" w:styleId="af4">
    <w:name w:val="List"/>
    <w:basedOn w:val="a1"/>
    <w:rPr>
      <w:rFonts w:cs="FreeSans"/>
    </w:rPr>
  </w:style>
  <w:style w:type="paragraph" w:styleId="af5">
    <w:name w:val="caption"/>
    <w:basedOn w:val="a0"/>
    <w:qFormat/>
    <w:pPr>
      <w:suppressLineNumbers/>
      <w:spacing w:before="120" w:after="120"/>
    </w:pPr>
    <w:rPr>
      <w:rFonts w:cs="FreeSans"/>
      <w:i/>
      <w:iCs/>
      <w:szCs w:val="24"/>
    </w:rPr>
  </w:style>
  <w:style w:type="paragraph" w:styleId="af6">
    <w:name w:val="index heading"/>
    <w:basedOn w:val="a"/>
  </w:style>
  <w:style w:type="paragraph" w:customStyle="1" w:styleId="HeaderandFooter">
    <w:name w:val="Header and Footer"/>
    <w:basedOn w:val="a0"/>
    <w:qFormat/>
  </w:style>
  <w:style w:type="paragraph" w:styleId="ae">
    <w:name w:val="header"/>
    <w:basedOn w:val="a0"/>
    <w:link w:val="ad"/>
    <w:uiPriority w:val="99"/>
    <w:rsid w:val="0043206B"/>
    <w:pPr>
      <w:tabs>
        <w:tab w:val="center" w:pos="4677"/>
        <w:tab w:val="right" w:pos="9355"/>
      </w:tabs>
    </w:pPr>
    <w:rPr>
      <w:rFonts w:ascii="Arial" w:eastAsiaTheme="minorHAnsi" w:hAnsi="Arial"/>
      <w:sz w:val="22"/>
      <w:szCs w:val="22"/>
    </w:rPr>
  </w:style>
  <w:style w:type="paragraph" w:styleId="aa">
    <w:name w:val="footer"/>
    <w:basedOn w:val="a0"/>
    <w:link w:val="a9"/>
    <w:uiPriority w:val="99"/>
    <w:rsid w:val="0043206B"/>
    <w:pPr>
      <w:tabs>
        <w:tab w:val="center" w:pos="4677"/>
        <w:tab w:val="right" w:pos="9355"/>
      </w:tabs>
    </w:pPr>
    <w:rPr>
      <w:rFonts w:ascii="Arial" w:eastAsiaTheme="minorHAnsi" w:hAnsi="Arial"/>
      <w:sz w:val="22"/>
      <w:szCs w:val="22"/>
    </w:rPr>
  </w:style>
  <w:style w:type="paragraph" w:styleId="14">
    <w:name w:val="toc 1"/>
    <w:basedOn w:val="a0"/>
    <w:next w:val="a0"/>
    <w:autoRedefine/>
    <w:uiPriority w:val="39"/>
    <w:rsid w:val="0043206B"/>
    <w:pPr>
      <w:tabs>
        <w:tab w:val="left" w:pos="480"/>
        <w:tab w:val="right" w:leader="dot" w:pos="9355"/>
      </w:tabs>
    </w:pPr>
  </w:style>
  <w:style w:type="paragraph" w:styleId="af7">
    <w:name w:val="TOC Heading"/>
    <w:basedOn w:val="1"/>
    <w:next w:val="a0"/>
    <w:uiPriority w:val="39"/>
    <w:unhideWhenUsed/>
    <w:qFormat/>
    <w:rsid w:val="0043206B"/>
    <w:pPr>
      <w:keepLines/>
      <w:pageBreakBefore w:val="0"/>
      <w:numPr>
        <w:numId w:val="0"/>
      </w:numPr>
      <w:spacing w:before="480" w:after="0" w:line="276" w:lineRule="auto"/>
      <w:jc w:val="center"/>
      <w:outlineLvl w:val="9"/>
    </w:pPr>
    <w:rPr>
      <w:rFonts w:cs="Times New Roman"/>
      <w:color w:val="000000"/>
      <w:kern w:val="0"/>
      <w:sz w:val="28"/>
      <w:szCs w:val="28"/>
      <w:lang w:eastAsia="ru-RU"/>
    </w:rPr>
  </w:style>
  <w:style w:type="paragraph" w:customStyle="1" w:styleId="af8">
    <w:name w:val="*Основной текст"/>
    <w:basedOn w:val="ac"/>
    <w:autoRedefine/>
    <w:qFormat/>
    <w:rsid w:val="0043206B"/>
    <w:pPr>
      <w:spacing w:line="360" w:lineRule="auto"/>
      <w:ind w:firstLine="0"/>
    </w:pPr>
  </w:style>
  <w:style w:type="paragraph" w:customStyle="1" w:styleId="ac">
    <w:name w:val="ГС_Основной_текст"/>
    <w:link w:val="ab"/>
    <w:qFormat/>
    <w:rsid w:val="0043206B"/>
    <w:pPr>
      <w:tabs>
        <w:tab w:val="left" w:pos="851"/>
      </w:tabs>
      <w:spacing w:before="60" w:after="60" w:line="288" w:lineRule="auto"/>
      <w:ind w:firstLine="851"/>
      <w:jc w:val="both"/>
    </w:pPr>
    <w:rPr>
      <w:sz w:val="24"/>
      <w:szCs w:val="24"/>
    </w:rPr>
  </w:style>
  <w:style w:type="paragraph" w:customStyle="1" w:styleId="4">
    <w:name w:val="Заголовок4"/>
    <w:basedOn w:val="5"/>
    <w:link w:val="40"/>
    <w:autoRedefine/>
    <w:qFormat/>
    <w:rsid w:val="0043206B"/>
    <w:pPr>
      <w:numPr>
        <w:ilvl w:val="3"/>
      </w:numPr>
      <w:tabs>
        <w:tab w:val="left" w:pos="8775"/>
      </w:tabs>
      <w:outlineLvl w:val="3"/>
    </w:pPr>
  </w:style>
  <w:style w:type="paragraph" w:customStyle="1" w:styleId="af9">
    <w:name w:val="Перечень сокращений"/>
    <w:basedOn w:val="a"/>
    <w:qFormat/>
    <w:rsid w:val="0043206B"/>
    <w:pPr>
      <w:numPr>
        <w:ilvl w:val="0"/>
        <w:numId w:val="0"/>
      </w:numPr>
      <w:ind w:left="576" w:hanging="576"/>
      <w:jc w:val="center"/>
    </w:pPr>
  </w:style>
  <w:style w:type="paragraph" w:customStyle="1" w:styleId="AFormula">
    <w:name w:val="A_Formula"/>
    <w:basedOn w:val="a0"/>
    <w:qFormat/>
    <w:rsid w:val="0043206B"/>
    <w:pPr>
      <w:keepLines/>
      <w:tabs>
        <w:tab w:val="left" w:pos="851"/>
      </w:tabs>
      <w:spacing w:before="240" w:after="240" w:line="360" w:lineRule="auto"/>
      <w:ind w:firstLine="851"/>
      <w:contextualSpacing/>
    </w:pPr>
    <w:rPr>
      <w:rFonts w:ascii="Arial" w:hAnsi="Arial" w:cs="Times New Roman"/>
      <w:i/>
      <w:szCs w:val="24"/>
      <w:lang w:eastAsia="ru-RU" w:bidi="ru-RU"/>
    </w:rPr>
  </w:style>
  <w:style w:type="paragraph" w:customStyle="1" w:styleId="22">
    <w:name w:val="Заголовок2"/>
    <w:basedOn w:val="a0"/>
    <w:link w:val="21"/>
    <w:qFormat/>
    <w:rsid w:val="0043206B"/>
    <w:pPr>
      <w:keepNext/>
      <w:pageBreakBefore/>
      <w:tabs>
        <w:tab w:val="left" w:pos="0"/>
      </w:tabs>
      <w:spacing w:before="240" w:after="60"/>
      <w:ind w:left="431" w:hanging="431"/>
      <w:outlineLvl w:val="0"/>
    </w:pPr>
    <w:rPr>
      <w:b/>
      <w:bCs/>
      <w:kern w:val="2"/>
      <w:sz w:val="32"/>
      <w:szCs w:val="32"/>
    </w:rPr>
  </w:style>
  <w:style w:type="paragraph" w:customStyle="1" w:styleId="24">
    <w:name w:val="Заголовок_2"/>
    <w:basedOn w:val="2"/>
    <w:link w:val="23"/>
    <w:qFormat/>
    <w:rsid w:val="0043206B"/>
    <w:pPr>
      <w:ind w:left="0" w:firstLine="0"/>
    </w:pPr>
  </w:style>
  <w:style w:type="paragraph" w:customStyle="1" w:styleId="32">
    <w:name w:val="Заголовок_3"/>
    <w:basedOn w:val="3"/>
    <w:link w:val="31"/>
    <w:qFormat/>
    <w:rsid w:val="0043206B"/>
    <w:pPr>
      <w:numPr>
        <w:ilvl w:val="0"/>
        <w:numId w:val="0"/>
      </w:numPr>
    </w:pPr>
    <w:rPr>
      <w:kern w:val="0"/>
      <w:sz w:val="24"/>
      <w:szCs w:val="24"/>
    </w:rPr>
  </w:style>
  <w:style w:type="paragraph" w:customStyle="1" w:styleId="42">
    <w:name w:val="Заголовок_4"/>
    <w:basedOn w:val="4"/>
    <w:link w:val="41"/>
    <w:qFormat/>
    <w:rsid w:val="0043206B"/>
    <w:pPr>
      <w:numPr>
        <w:ilvl w:val="0"/>
        <w:numId w:val="0"/>
      </w:numPr>
    </w:pPr>
  </w:style>
  <w:style w:type="paragraph" w:styleId="25">
    <w:name w:val="toc 2"/>
    <w:basedOn w:val="a0"/>
    <w:next w:val="a0"/>
    <w:autoRedefine/>
    <w:uiPriority w:val="39"/>
    <w:unhideWhenUsed/>
    <w:rsid w:val="006A1022"/>
    <w:pPr>
      <w:tabs>
        <w:tab w:val="right" w:leader="dot" w:pos="9344"/>
      </w:tabs>
      <w:spacing w:after="100"/>
      <w:ind w:left="240"/>
      <w:jc w:val="both"/>
    </w:pPr>
  </w:style>
  <w:style w:type="paragraph" w:styleId="33">
    <w:name w:val="toc 3"/>
    <w:basedOn w:val="a0"/>
    <w:next w:val="a0"/>
    <w:autoRedefine/>
    <w:uiPriority w:val="39"/>
    <w:unhideWhenUsed/>
    <w:rsid w:val="00C30AFF"/>
    <w:pPr>
      <w:spacing w:after="100"/>
      <w:ind w:left="480"/>
    </w:pPr>
  </w:style>
  <w:style w:type="paragraph" w:styleId="61">
    <w:name w:val="toc 6"/>
    <w:basedOn w:val="af6"/>
  </w:style>
  <w:style w:type="paragraph" w:styleId="71">
    <w:name w:val="toc 7"/>
    <w:basedOn w:val="af6"/>
  </w:style>
  <w:style w:type="paragraph" w:styleId="81">
    <w:name w:val="toc 8"/>
    <w:basedOn w:val="af6"/>
  </w:style>
  <w:style w:type="paragraph" w:styleId="91">
    <w:name w:val="toc 9"/>
    <w:basedOn w:val="af6"/>
  </w:style>
  <w:style w:type="paragraph" w:customStyle="1" w:styleId="afa">
    <w:name w:val="Текст в заданном формате"/>
    <w:basedOn w:val="a0"/>
    <w:qFormat/>
    <w:rPr>
      <w:rFonts w:ascii="Liberation Mono" w:eastAsia="Liberation Mono" w:hAnsi="Liberation Mono" w:cs="Liberation Mono"/>
      <w:sz w:val="20"/>
    </w:rPr>
  </w:style>
  <w:style w:type="numbering" w:customStyle="1" w:styleId="afb">
    <w:name w:val="Без списка"/>
    <w:uiPriority w:val="99"/>
    <w:semiHidden/>
    <w:unhideWhenUsed/>
    <w:qFormat/>
  </w:style>
  <w:style w:type="table" w:styleId="afc">
    <w:name w:val="Table Grid"/>
    <w:basedOn w:val="a3"/>
    <w:uiPriority w:val="39"/>
    <w:rsid w:val="0043206B"/>
    <w:rPr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a0"/>
    <w:rsid w:val="00C8526A"/>
    <w:pPr>
      <w:suppressAutoHyphens w:val="0"/>
      <w:spacing w:before="100" w:beforeAutospacing="1" w:after="100" w:afterAutospacing="1"/>
    </w:pPr>
    <w:rPr>
      <w:rFonts w:cs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018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0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4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eader" Target="head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9647F0-1823-4004-9B22-AD354078F7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5138</Words>
  <Characters>29288</Characters>
  <Application>Microsoft Office Word</Application>
  <DocSecurity>0</DocSecurity>
  <Lines>244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Астахов</dc:creator>
  <dc:description/>
  <cp:lastModifiedBy>Сергей Астахов</cp:lastModifiedBy>
  <cp:revision>18</cp:revision>
  <cp:lastPrinted>2025-06-03T11:00:00Z</cp:lastPrinted>
  <dcterms:created xsi:type="dcterms:W3CDTF">2025-05-19T20:28:00Z</dcterms:created>
  <dcterms:modified xsi:type="dcterms:W3CDTF">2025-06-03T11:01:00Z</dcterms:modified>
  <dc:language>ru-RU</dc:language>
</cp:coreProperties>
</file>