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1FDC5" w14:textId="3BCC14D8" w:rsidR="004A5AB5" w:rsidRPr="00511DBC" w:rsidRDefault="00AC6179" w:rsidP="00EC669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A5BDC">
        <w:rPr>
          <w:rFonts w:ascii="Times New Roman" w:hAnsi="Times New Roman" w:cs="Times New Roman"/>
          <w:b/>
          <w:bCs/>
          <w:sz w:val="32"/>
          <w:szCs w:val="32"/>
        </w:rPr>
        <w:t>Практическая работа №</w:t>
      </w:r>
      <w:r w:rsidR="0078778F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7DB114B4" w14:textId="1A3D54A0" w:rsidR="004A5AB5" w:rsidRDefault="004A5AB5" w:rsidP="004A5AB5">
      <w:pPr>
        <w:jc w:val="both"/>
        <w:rPr>
          <w:rFonts w:ascii="Times New Roman" w:hAnsi="Times New Roman" w:cs="Times New Roman"/>
          <w:sz w:val="28"/>
          <w:szCs w:val="28"/>
        </w:rPr>
      </w:pPr>
      <w:r w:rsidRPr="004A5AB5">
        <w:rPr>
          <w:rFonts w:ascii="Times New Roman" w:hAnsi="Times New Roman" w:cs="Times New Roman"/>
          <w:sz w:val="28"/>
          <w:szCs w:val="28"/>
        </w:rPr>
        <w:br/>
      </w:r>
      <w:r w:rsidRPr="004A5AB5">
        <w:rPr>
          <w:rFonts w:ascii="Times New Roman" w:hAnsi="Times New Roman" w:cs="Times New Roman"/>
          <w:b/>
          <w:bCs/>
          <w:sz w:val="28"/>
          <w:szCs w:val="28"/>
        </w:rPr>
        <w:t>Цель анализа</w:t>
      </w:r>
      <w:r w:rsidR="00753C6D" w:rsidRPr="004A5AB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753C6D" w:rsidRPr="004A5AB5">
        <w:rPr>
          <w:rFonts w:ascii="Times New Roman" w:hAnsi="Times New Roman" w:cs="Times New Roman"/>
          <w:sz w:val="28"/>
          <w:szCs w:val="28"/>
        </w:rPr>
        <w:t xml:space="preserve"> для</w:t>
      </w:r>
      <w:r w:rsidR="007048D9" w:rsidRPr="007048D9">
        <w:rPr>
          <w:rFonts w:ascii="Times New Roman" w:hAnsi="Times New Roman" w:cs="Times New Roman"/>
          <w:sz w:val="28"/>
          <w:szCs w:val="28"/>
        </w:rPr>
        <w:t xml:space="preserve"> каждого этапа ЖЦ выписываем основные документы, которые появляются по итогам этапа</w:t>
      </w:r>
    </w:p>
    <w:p w14:paraId="2A132D80" w14:textId="77777777" w:rsidR="00753C6D" w:rsidRDefault="00753C6D" w:rsidP="004A5A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0CBB99" w14:textId="77777777" w:rsidR="00067BCA" w:rsidRPr="00067BCA" w:rsidRDefault="00067BCA" w:rsidP="00067BC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7BCA">
        <w:rPr>
          <w:rFonts w:ascii="Times New Roman" w:hAnsi="Times New Roman" w:cs="Times New Roman"/>
          <w:b/>
          <w:bCs/>
          <w:sz w:val="28"/>
          <w:szCs w:val="28"/>
        </w:rPr>
        <w:t>Этап 0: Выявление потребности</w:t>
      </w:r>
    </w:p>
    <w:p w14:paraId="6B85881D" w14:textId="77777777" w:rsidR="00067BCA" w:rsidRPr="00067BCA" w:rsidRDefault="00067BCA" w:rsidP="00067BCA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Подготовка заявки на инициацию ИТ-проекта (создание ИТ-актива в форме проекта). Передача заявки руководителю ЦОАИ АО «</w:t>
      </w:r>
      <w:proofErr w:type="spellStart"/>
      <w:r w:rsidRPr="00067BCA">
        <w:rPr>
          <w:rFonts w:ascii="Times New Roman" w:hAnsi="Times New Roman" w:cs="Times New Roman"/>
          <w:sz w:val="28"/>
          <w:szCs w:val="28"/>
        </w:rPr>
        <w:t>Гринатом</w:t>
      </w:r>
      <w:proofErr w:type="spellEnd"/>
      <w:r w:rsidRPr="00067BCA">
        <w:rPr>
          <w:rFonts w:ascii="Times New Roman" w:hAnsi="Times New Roman" w:cs="Times New Roman"/>
          <w:sz w:val="28"/>
          <w:szCs w:val="28"/>
        </w:rPr>
        <w:t>» для включения в единый реестр проектных инициатив.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Заявка на инициацию ИТ-проекта. Опционально, при наличии, приложения к заявке: проект ФТ, бизнес-требования.</w:t>
      </w:r>
    </w:p>
    <w:p w14:paraId="7CC3AED4" w14:textId="77777777" w:rsidR="00067BCA" w:rsidRPr="00067BCA" w:rsidRDefault="00067BCA" w:rsidP="00067BCA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Первичная обработка заявки на инициацию ИТ-проекта в ЦОАИ АО «</w:t>
      </w:r>
      <w:proofErr w:type="spellStart"/>
      <w:r w:rsidRPr="00067BCA">
        <w:rPr>
          <w:rFonts w:ascii="Times New Roman" w:hAnsi="Times New Roman" w:cs="Times New Roman"/>
          <w:sz w:val="28"/>
          <w:szCs w:val="28"/>
        </w:rPr>
        <w:t>Гринатом</w:t>
      </w:r>
      <w:proofErr w:type="spellEnd"/>
      <w:r w:rsidRPr="00067BCA">
        <w:rPr>
          <w:rFonts w:ascii="Times New Roman" w:hAnsi="Times New Roman" w:cs="Times New Roman"/>
          <w:sz w:val="28"/>
          <w:szCs w:val="28"/>
        </w:rPr>
        <w:t>»: присвоение уникального ID для инициативы; внесение в единый реестр проектных инициатив.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Актуальный статус заявки на инициацию ИТ-проекта в едином реестре проектных инициатив.</w:t>
      </w:r>
    </w:p>
    <w:p w14:paraId="7A16E33D" w14:textId="77777777" w:rsidR="00067BCA" w:rsidRPr="00067BCA" w:rsidRDefault="00067BCA" w:rsidP="00067BCA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Проверка заявки на инициацию ИТ-проекта на дубли по инициативам, подготовка проекта решения по заявке: классификация как новой инициативы; объединение с имеющимися заявками; организация согласительного взаимодействия по альтернативному решению потребности; классификация инициативы как типовой или нетиповой.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Актуальный статус заявки на инициацию ИТ-проекта в едином реестре проектных инициатив.</w:t>
      </w:r>
    </w:p>
    <w:p w14:paraId="5B188E79" w14:textId="77777777" w:rsidR="00067BCA" w:rsidRPr="00067BCA" w:rsidRDefault="00067BCA" w:rsidP="00067BCA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Определение отношения инициативы к программе ИТ-проектов, согласование принадлежности инициативы к программе с руководителем программы.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Решение по принадлежности проекта к программе (письмо эл. почты).</w:t>
      </w:r>
    </w:p>
    <w:p w14:paraId="581EA6C6" w14:textId="77777777" w:rsidR="00067BCA" w:rsidRPr="00067BCA" w:rsidRDefault="00067BCA" w:rsidP="00067BCA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Принятие решения по одобрению заявки и необходимости дальнейшей проработки инициативы.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Информация о принятом решении по новой заявке на инициацию ИТ-проекта у заинтересованных сторон.</w:t>
      </w:r>
    </w:p>
    <w:p w14:paraId="2AF0EC92" w14:textId="77777777" w:rsidR="00067BCA" w:rsidRPr="00067BCA" w:rsidRDefault="00067BCA" w:rsidP="00067BCA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 xml:space="preserve">Принятие решения о целевом источнике финансирования дальнейшей проработки инициативы: определение договора с исполнителем; решение о необходимости заключения договора; решение об обращении </w:t>
      </w:r>
      <w:r w:rsidRPr="00067BCA">
        <w:rPr>
          <w:rFonts w:ascii="Times New Roman" w:hAnsi="Times New Roman" w:cs="Times New Roman"/>
          <w:sz w:val="28"/>
          <w:szCs w:val="28"/>
        </w:rPr>
        <w:lastRenderedPageBreak/>
        <w:t xml:space="preserve">за выделением финансирования на ОПИР; решение по объекту </w:t>
      </w:r>
      <w:proofErr w:type="spellStart"/>
      <w:r w:rsidRPr="00067BCA">
        <w:rPr>
          <w:rFonts w:ascii="Times New Roman" w:hAnsi="Times New Roman" w:cs="Times New Roman"/>
          <w:sz w:val="28"/>
          <w:szCs w:val="28"/>
        </w:rPr>
        <w:t>контировки</w:t>
      </w:r>
      <w:proofErr w:type="spellEnd"/>
      <w:r w:rsidRPr="00067BCA">
        <w:rPr>
          <w:rFonts w:ascii="Times New Roman" w:hAnsi="Times New Roman" w:cs="Times New Roman"/>
          <w:sz w:val="28"/>
          <w:szCs w:val="28"/>
        </w:rPr>
        <w:t xml:space="preserve"> затрат при хозяйственном способе.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Решение по источнику финансирования работ по проработке инициативы.</w:t>
      </w:r>
    </w:p>
    <w:p w14:paraId="77B0736E" w14:textId="77777777" w:rsidR="00067BCA" w:rsidRPr="00067BCA" w:rsidRDefault="00067BCA" w:rsidP="00067BCA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Организация назначения РП и ГАП для проработки инициативы, а также Директора ИТ-проекта и других участников команды. Издание распорядительного документа о начале работ по оценке ИТ-проекта.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Решение по проектной деятельности о начале работ по оценке ИТ-проекта, назначении РП и ГАП, а также Директора ИТ-проекта и других участников команды.</w:t>
      </w:r>
    </w:p>
    <w:p w14:paraId="47492D5C" w14:textId="77777777" w:rsidR="00067BCA" w:rsidRPr="00067BCA" w:rsidRDefault="00067BCA" w:rsidP="00067BCA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А1. Решение о подтверждении потребности в реализации ИТ-проекта.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Решение о подтверждении потребности в реализации ИТ-проекта.</w:t>
      </w:r>
    </w:p>
    <w:p w14:paraId="5D5DF990" w14:textId="74760750" w:rsidR="00067BCA" w:rsidRPr="00067BCA" w:rsidRDefault="00067BCA" w:rsidP="00067B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3BECAA" w14:textId="77777777" w:rsidR="00067BCA" w:rsidRPr="00067BCA" w:rsidRDefault="00067BCA" w:rsidP="00067BC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7BCA">
        <w:rPr>
          <w:rFonts w:ascii="Times New Roman" w:hAnsi="Times New Roman" w:cs="Times New Roman"/>
          <w:b/>
          <w:bCs/>
          <w:sz w:val="28"/>
          <w:szCs w:val="28"/>
        </w:rPr>
        <w:t>Этап 1: Оценка</w:t>
      </w:r>
    </w:p>
    <w:p w14:paraId="0AF3306B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Определение участников (внешних, внутренних) ИТ-проекта и заинтересованных сторон.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Реестр заинтересованных сторон.</w:t>
      </w:r>
    </w:p>
    <w:p w14:paraId="2E9539AF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Организация работ на период оценки ИТ-проекта.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Организационные и распорядительные документы периода оценки.</w:t>
      </w:r>
    </w:p>
    <w:p w14:paraId="2DD2CCFC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Определение ключевых аспектов содержания ИТ-проекта на этап «Оценка»: цели и результаты; организационный объем; допущения, ограничения, исключения.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Реестр требований (на этап «Оценка»); Карточка ИТ-проекта (раздел с описанием границ ИТ-проекта на этап «Оценка»).</w:t>
      </w:r>
    </w:p>
    <w:p w14:paraId="0B0EB44B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Оценка параметров ИТ-проекта на этап «Оценка».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Оценки параметров ИТ-проекта.</w:t>
      </w:r>
    </w:p>
    <w:p w14:paraId="4E27656E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Выявление, описание и классификация рисков по работам на этап «Оценка»; оценка рисков; выбор стратегий и разработка мероприятий по управлению рисками.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Журнал по работе с рисками и проблемами ИТ-проекта (на этап «Оценка»).</w:t>
      </w:r>
    </w:p>
    <w:p w14:paraId="586B120A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lastRenderedPageBreak/>
        <w:t>Оценка сроков выполнения работ на этапе «Оценка» с учетом резервов на мероприятия по управлению рисками.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План-график ИТ-проекта (на этап «Оценка»).</w:t>
      </w:r>
    </w:p>
    <w:p w14:paraId="1E9FE4BF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Оценка ресурсов, необходимых для выполнения работ на этапе «Оценка».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Ресурсный план (на этап «Оценка»).</w:t>
      </w:r>
    </w:p>
    <w:p w14:paraId="7717486D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Оценка затрат, необходимых для выполнения работ на этапе «Оценка».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Проект бюджета ИТ-проекта (на этап «Оценка»).</w:t>
      </w:r>
    </w:p>
    <w:p w14:paraId="53428405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Если лимит на проработку инициативы отсутствует — принято решение о необходимости обращения за выделением финансирования на проработку инициативы на ОПИР.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Решение об обращении за выделением финансирования.</w:t>
      </w:r>
    </w:p>
    <w:p w14:paraId="39CF8890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Внесение данных по ИТ-проекту в ИС автоматизации процессов «Управления инвестиционно-проектной деятельностью» (ИС «СИРИУС»).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Данные по ИТ-проекту (на этап «Оценка») в ИС «СИРИУС».</w:t>
      </w:r>
    </w:p>
    <w:p w14:paraId="69B6C07F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Подготовка пакета документов по ИТ-проекту на ОПИР для выделения финансирования на проработку инициативы, согласование отраслевыми экспертами.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Пакет материалов по ИТ-проекту (на этап «Оценка») для рассмотрения на ОПИР.</w:t>
      </w:r>
    </w:p>
    <w:p w14:paraId="2303AD38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Передача материалов для рассмотрения на ОПИР. Получение протокола ОПИР с решением о выделении финансирования для проведения оценки ИТ-проекта.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Протокол ОПИР об одобрении финансирования (на этап «Оценка»).</w:t>
      </w:r>
    </w:p>
    <w:p w14:paraId="5F18F217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Если необходимо заключение договора, в рамках которого будет происходить проработка инициативы, между заказчиком и исполнителем работ по проработке инициативы. Организация подготовки, согласование, подписание договорного документа на этап «Оценка».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Договор на этап «Оценка» (между заказчиком и исполнителем/подрядчиком).</w:t>
      </w:r>
    </w:p>
    <w:p w14:paraId="5B0C57C3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 xml:space="preserve">Картирование процессов (текущего и/или целевого состояния), включая определение времени протекания процесса, выявление и анализ </w:t>
      </w:r>
      <w:r w:rsidRPr="00067BCA">
        <w:rPr>
          <w:rFonts w:ascii="Times New Roman" w:hAnsi="Times New Roman" w:cs="Times New Roman"/>
          <w:sz w:val="28"/>
          <w:szCs w:val="28"/>
        </w:rPr>
        <w:lastRenderedPageBreak/>
        <w:t>проблем, возможных вариантов решений.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Схемы (карты) текущего и целевого состояния процесса, табличные описания этапов процесса; Перечень выявленных проблем и их возможных решений.</w:t>
      </w:r>
    </w:p>
    <w:p w14:paraId="038FB3E7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Определение границ и ключевых аспектов содержания ИТ-проекта: цели и результаты; организационный объем; функциональный объем; допущения, ограничения, исключения.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Реестр требований; Карточка ИТ-проекта (раздел с описанием границ ИТ-проекта).</w:t>
      </w:r>
    </w:p>
    <w:p w14:paraId="3AF55326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Подготовка данных и расчет целевых значений эффектов от реализации проекта.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Целевые значения эффектов от реализации проекта; Карточка ИТ-проекта (раздел с описанием эффектов ИТ-проекта).</w:t>
      </w:r>
    </w:p>
    <w:p w14:paraId="7083B56A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Подготовка функционально-технических требований или ТЗ на ИС.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ФТТ/ТЗ на ИС (формируется по разделам: функциональные, нефункциональные, инфраструктурные, интеграционные, данные, ИБ).</w:t>
      </w:r>
    </w:p>
    <w:p w14:paraId="07D390D5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Определение, анализ и формализация бизнес-требований к ИС. Обзор, структуризация, категоризация и ранжирование требований.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Реестр требований с их описанием.</w:t>
      </w:r>
    </w:p>
    <w:p w14:paraId="5A67EF74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Анализ способов реализации функциональных требований.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Функциональные требования (раздел ФТТ/ТЗ).</w:t>
      </w:r>
    </w:p>
    <w:p w14:paraId="605A1832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Анализ способов реализации нефункциональных требований.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Нефункциональные требования (раздел ФТТ/ТЗ).</w:t>
      </w:r>
    </w:p>
    <w:p w14:paraId="7B5F14F2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Формирование требований для инфраструктуры.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Требования к архитектуре ИТ-инфраструктуры (раздел ФТТ/ТЗ).</w:t>
      </w:r>
    </w:p>
    <w:p w14:paraId="09B37F81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Анализ требований по интеграции, формирование требований к информационному взаимодействию.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Требования к интеграции (раздел ФТТ/ТЗ).</w:t>
      </w:r>
    </w:p>
    <w:p w14:paraId="462F2771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Анализ и формирование требований по архитектуре данных.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Требования к данным (раздел ФТТ/ТЗ).</w:t>
      </w:r>
    </w:p>
    <w:p w14:paraId="1A090101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Разработка модели данных (при необходимости).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Реестр данных (модель данных).</w:t>
      </w:r>
    </w:p>
    <w:p w14:paraId="66784CDE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lastRenderedPageBreak/>
        <w:t>Выполнение категорирования уровней конфиденциальности обрабатываемой информации в бизнес-процессах.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Описание степени конфиденциальности информации, обрабатываемой в ИС (раздел ФТТ или ТЗ).</w:t>
      </w:r>
    </w:p>
    <w:p w14:paraId="3029C1C2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Оценка отнесения к объектам КИИ создаваемой ИС; формирование требований к ИС по ИБ.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Требования ИБ (раздел ФТТ или ТЗ).</w:t>
      </w:r>
    </w:p>
    <w:p w14:paraId="4CFAF289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Формирование ФТТ/ТЗ.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ФТТ или ТЗ (подготовлено к согласованию).</w:t>
      </w:r>
    </w:p>
    <w:p w14:paraId="52376169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Согласование ФТТ/ТЗ с участниками проекта, а также с владельцами смежных ИС в части интеграций.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ФТТ или ТЗ согласовано (лист визирования с подписями участников согласования).</w:t>
      </w:r>
    </w:p>
    <w:p w14:paraId="31A0EBB6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Формирование сценариев реализации ИТ-проекта (пилот, тираж, проект/программа) для планирования ИТ-проекта.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Дорожная карта ИТ-проекта, содержащая целевой сценарий реализации ИТ-проекта (раздел в карточке ИТ-проекта).</w:t>
      </w:r>
    </w:p>
    <w:p w14:paraId="057F748C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Архитектурная проработка решения, подготовка описания вариантов целевой ИТ-архитектуры.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Описание вариантов целевой ИТ-архитектуры.</w:t>
      </w:r>
    </w:p>
    <w:p w14:paraId="05A6C0A8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Подготовка вариантов описания архитектуры уровня ИС, ИТ-сервисов, данных и прикладных ИТ-платформ.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Варианты описания архитектуры уровня ИС, ИТ-сервисов, данных и прикладных ИТ-платформ.</w:t>
      </w:r>
    </w:p>
    <w:p w14:paraId="69399D6F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Проработка и принятие решения о целесообразности выполнения анализа внутреннего/внешнего рынка ИТ-решений или реализации на базе существующих ИС.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Решение о сценариях проведения анализа рынка ИТ-решений: 1) только на внутренних ИС; 2) на внутренних ИС и рынке; 3) только на рынке.</w:t>
      </w:r>
    </w:p>
    <w:p w14:paraId="62599233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В соответствии с выбранным сценарием: анализ существующих ИС на возможность реализации сформулированных требований; анализ внутреннего/внешнего рынка ИТ-решений.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 xml:space="preserve"> Решение по вариантам реализации требований на </w:t>
      </w:r>
      <w:r w:rsidRPr="00067BCA">
        <w:rPr>
          <w:rFonts w:ascii="Times New Roman" w:hAnsi="Times New Roman" w:cs="Times New Roman"/>
          <w:sz w:val="28"/>
          <w:szCs w:val="28"/>
        </w:rPr>
        <w:lastRenderedPageBreak/>
        <w:t>существующих ИС, вариантам ИТ-решений с рынка, соответствующих требованиям.</w:t>
      </w:r>
    </w:p>
    <w:p w14:paraId="214A976E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Формирование вариантов описания архитектуры уровня ИС, ИТ-сервисов, данных и прикладных ИТ-платформ.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Решение по вариантам описания архитектуры уровня ИС, ИТ-сервисов, данных и прикладных ИТ-платформ (письмо эл. почты).</w:t>
      </w:r>
    </w:p>
    <w:p w14:paraId="45A015D3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Подготовка вариантов целевой архитектуры ИТ-инфраструктуры (включая ИБ).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Варианты целевой архитектуры ИТ-инфраструктуры (включая ИБ).</w:t>
      </w:r>
    </w:p>
    <w:p w14:paraId="297228B4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Проектирование ландшафтов ИС.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Описание ландшафтов ИС (схема).</w:t>
      </w:r>
    </w:p>
    <w:p w14:paraId="1B904E32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 xml:space="preserve">Выполнение </w:t>
      </w:r>
      <w:proofErr w:type="spellStart"/>
      <w:r w:rsidRPr="00067BCA">
        <w:rPr>
          <w:rFonts w:ascii="Times New Roman" w:hAnsi="Times New Roman" w:cs="Times New Roman"/>
          <w:sz w:val="28"/>
          <w:szCs w:val="28"/>
        </w:rPr>
        <w:t>сайзинга</w:t>
      </w:r>
      <w:proofErr w:type="spellEnd"/>
      <w:r w:rsidRPr="00067BCA">
        <w:rPr>
          <w:rFonts w:ascii="Times New Roman" w:hAnsi="Times New Roman" w:cs="Times New Roman"/>
          <w:sz w:val="28"/>
          <w:szCs w:val="28"/>
        </w:rPr>
        <w:t xml:space="preserve"> ландшафтов необходимых инфраструктурных мощностей по вариантам архитектуры уровня ИС, ИТ-сервисов, данных и ИТ-платформ.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67BCA">
        <w:rPr>
          <w:rFonts w:ascii="Times New Roman" w:hAnsi="Times New Roman" w:cs="Times New Roman"/>
          <w:sz w:val="28"/>
          <w:szCs w:val="28"/>
        </w:rPr>
        <w:t>Сайзинг</w:t>
      </w:r>
      <w:proofErr w:type="spellEnd"/>
      <w:r w:rsidRPr="00067BCA">
        <w:rPr>
          <w:rFonts w:ascii="Times New Roman" w:hAnsi="Times New Roman" w:cs="Times New Roman"/>
          <w:sz w:val="28"/>
          <w:szCs w:val="28"/>
        </w:rPr>
        <w:t xml:space="preserve"> по вариантам архитектуры уровня ИС, ИТ-сервисов, данных и ИТ-платформ (по ландшафтам).</w:t>
      </w:r>
    </w:p>
    <w:p w14:paraId="0A148E9D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 xml:space="preserve">Консолидация </w:t>
      </w:r>
      <w:proofErr w:type="spellStart"/>
      <w:r w:rsidRPr="00067BCA">
        <w:rPr>
          <w:rFonts w:ascii="Times New Roman" w:hAnsi="Times New Roman" w:cs="Times New Roman"/>
          <w:sz w:val="28"/>
          <w:szCs w:val="28"/>
        </w:rPr>
        <w:t>сайзинга</w:t>
      </w:r>
      <w:proofErr w:type="spellEnd"/>
      <w:r w:rsidRPr="00067BCA">
        <w:rPr>
          <w:rFonts w:ascii="Times New Roman" w:hAnsi="Times New Roman" w:cs="Times New Roman"/>
          <w:sz w:val="28"/>
          <w:szCs w:val="28"/>
        </w:rPr>
        <w:t xml:space="preserve"> ландшафтов по вариантам архитектуры уровня ИС, ИТ-сервисов, данных и ИТ-платформ.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67BCA">
        <w:rPr>
          <w:rFonts w:ascii="Times New Roman" w:hAnsi="Times New Roman" w:cs="Times New Roman"/>
          <w:sz w:val="28"/>
          <w:szCs w:val="28"/>
        </w:rPr>
        <w:t>Сайзинг</w:t>
      </w:r>
      <w:proofErr w:type="spellEnd"/>
      <w:r w:rsidRPr="00067BCA">
        <w:rPr>
          <w:rFonts w:ascii="Times New Roman" w:hAnsi="Times New Roman" w:cs="Times New Roman"/>
          <w:sz w:val="28"/>
          <w:szCs w:val="28"/>
        </w:rPr>
        <w:t xml:space="preserve"> по вариантам архитектуры уровня ИС, ИТ-сервисов, данных и ИТ-платформ (консолидированный).</w:t>
      </w:r>
    </w:p>
    <w:p w14:paraId="51AFC439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Проектирование вариантов целевой архитектуры ИТ-инфраструктуры.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Варианты целевой архитектуры инфраструктурных ИТ-платформ; Варианты целевой архитектуры ИТ-инфраструктуры.</w:t>
      </w:r>
    </w:p>
    <w:p w14:paraId="5F079878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Проектирование вариантов реализации средств ИБ для вариантов ИТ-архитектуры.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Варианты целевой архитектуры инфраструктурных ИТ-платформ (в части ИБ); Варианты целевой архитектуры ИТ-инфраструктуры (в части ИБ).</w:t>
      </w:r>
    </w:p>
    <w:p w14:paraId="417124A9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Формирование консолидированного описания вариантов архитектуры ИТ-инфраструктуры.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Варианты целевой архитектуры инфраструктурных ИТ-платформ (включая ИБ); Варианты целевой архитектуры ИТ-инфраструктуры (включая ИБ).</w:t>
      </w:r>
    </w:p>
    <w:p w14:paraId="2C9844E8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lastRenderedPageBreak/>
        <w:t>Формирование консолидированного описания вариантов целевой ИТ-архитектуры.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Описание вариантов целевой ИТ-архитектуры (консолидированный); План перехода к целевой ИТ-архитектуре.</w:t>
      </w:r>
    </w:p>
    <w:p w14:paraId="68984621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Оценка параметров ИТ-проекта (для каждого варианта целевой ИТ-архитектуры, с учетом целевого сценария реализации ИТ-проекта).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Оценки параметров ИТ-проекта по вариантам.</w:t>
      </w:r>
    </w:p>
    <w:p w14:paraId="34C755A0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Выявление, описание и классификация рисков по предлагаемому к реализации ИТ-проекту; оценка рисков; выбор стратегий и разработка мероприятий по управлению рисками.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Журнал по работе с рисками и проблемами ИТ-проекта.</w:t>
      </w:r>
    </w:p>
    <w:p w14:paraId="5E2CBBB5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Оценка сроков реализации проекта с учетом резервов на мероприятия по управлению рисками.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План-график ИТ-проекта (содержит ТПР и КС для регистрации ДГВУ в ИС «СИРИУС»).</w:t>
      </w:r>
    </w:p>
    <w:p w14:paraId="7529EDC3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Оценка ресурсов, необходимых для реализации ИТ-проекта.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Ресурсный план (включая ИТ-активы).</w:t>
      </w:r>
    </w:p>
    <w:p w14:paraId="649337F7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Оценка затрат, необходимых для реализации ИТ-проекта.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Проект бюджета ИТ-проекта (включая ИТ-активы).</w:t>
      </w:r>
    </w:p>
    <w:p w14:paraId="7ED6EEBF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Определение сценариев и способов закупок для реализации целевой ИТ-архитектуры (для каждого варианта целевой ИТ-архитектуры).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Сценарии способов закупок для реализации целевой ИТ-архитектуры.</w:t>
      </w:r>
    </w:p>
    <w:p w14:paraId="1692046F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Согласование и выбор целевой ИТ-архитектуры, утверждение концепции реализации ИТ-проекта.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Решение о выбранном варианте целевой ИТ-архитектуры; Описание целевой ИТ-архитектуры.</w:t>
      </w:r>
    </w:p>
    <w:p w14:paraId="7AC0D14A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Проверка корректности описания вариантов реализации целевой ИТ-архитектуры.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Описание вариантов целевой ИТ-архитектуры (консолидированный) — проверен.</w:t>
      </w:r>
    </w:p>
    <w:p w14:paraId="522A0236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Согласование описаний вариантов реализации целевой ИТ-архитектуры.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Описание вариантов целевой ИТ-архитектуры (консолидированный) — согласован.</w:t>
      </w:r>
    </w:p>
    <w:p w14:paraId="30A3B50C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lastRenderedPageBreak/>
        <w:t>Принятие решения о вынесении вопроса об утверждении целевой архитектуры на АС.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Решение о вынесении вопроса об утверждении целевой архитектуры на АС (письмо эл. почты).</w:t>
      </w:r>
    </w:p>
    <w:p w14:paraId="136568A0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Если принято решение о проведении АС: подготовка материалов для заседания АС по выбору варианта реализации целевой ИТ-архитектуры.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Пакет материалов для заседания АС.</w:t>
      </w:r>
    </w:p>
    <w:p w14:paraId="346B7EBE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Получение решения АС по определению целевой ИТ-архитектуры и платформы реализации.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Заключение АС.</w:t>
      </w:r>
    </w:p>
    <w:p w14:paraId="1AEA16D8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Если принято решение о выборе целевой ИТ-архитектуры без выхода на АС: подготовка архитектурного заключения по целевой ИТ-архитектуре.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Архитектурное заключение по целевой ИТ-архитектуре.</w:t>
      </w:r>
    </w:p>
    <w:p w14:paraId="217B0B73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Утверждение варианта реализации целевой ИТ-архитектуры, концепции реализации и оценок параметров ИТ-проекта для выбранного варианта.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Решение Директора по ИТ ГК или Руководителя ИТ-службы организации заказчика о выбранном варианте целевой ИТ-архитектуры; Описание целевой ИТ-архитектуры (утверждено).</w:t>
      </w:r>
    </w:p>
    <w:p w14:paraId="08731059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А2. Решение об одобрении концепции реализации проекта.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Решение об одобрении концепции реализации проекта.</w:t>
      </w:r>
    </w:p>
    <w:p w14:paraId="4146EA71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Принятие решения о создании цифрового продукта (ЦП) на основе ИТ-разработки будущего ИТ-проекта.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Принятое решение о целях по созданию ЦП на основе ИТ-разработки.</w:t>
      </w:r>
    </w:p>
    <w:p w14:paraId="589CCF29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КС: Решение о создании ЦП на основе ИТ-разработки.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Решение о создании ЦП на основе ИТ-разработки.</w:t>
      </w:r>
    </w:p>
    <w:p w14:paraId="12C43722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 xml:space="preserve">Для ИТ-проектов, связанных с созданием ЦП: получение заключения от </w:t>
      </w:r>
      <w:proofErr w:type="spellStart"/>
      <w:r w:rsidRPr="00067BCA">
        <w:rPr>
          <w:rFonts w:ascii="Times New Roman" w:hAnsi="Times New Roman" w:cs="Times New Roman"/>
          <w:sz w:val="28"/>
          <w:szCs w:val="28"/>
        </w:rPr>
        <w:t>Цифрум</w:t>
      </w:r>
      <w:proofErr w:type="spellEnd"/>
      <w:r w:rsidRPr="00067BCA">
        <w:rPr>
          <w:rFonts w:ascii="Times New Roman" w:hAnsi="Times New Roman" w:cs="Times New Roman"/>
          <w:sz w:val="28"/>
          <w:szCs w:val="28"/>
        </w:rPr>
        <w:t xml:space="preserve">; включение в реестр ИТ-разработок </w:t>
      </w:r>
      <w:proofErr w:type="spellStart"/>
      <w:r w:rsidRPr="00067BCA">
        <w:rPr>
          <w:rFonts w:ascii="Times New Roman" w:hAnsi="Times New Roman" w:cs="Times New Roman"/>
          <w:sz w:val="28"/>
          <w:szCs w:val="28"/>
        </w:rPr>
        <w:t>Цифрум</w:t>
      </w:r>
      <w:proofErr w:type="spellEnd"/>
      <w:r w:rsidRPr="00067BCA">
        <w:rPr>
          <w:rFonts w:ascii="Times New Roman" w:hAnsi="Times New Roman" w:cs="Times New Roman"/>
          <w:sz w:val="28"/>
          <w:szCs w:val="28"/>
        </w:rPr>
        <w:t>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 xml:space="preserve"> Заключение </w:t>
      </w:r>
      <w:proofErr w:type="spellStart"/>
      <w:r w:rsidRPr="00067BCA">
        <w:rPr>
          <w:rFonts w:ascii="Times New Roman" w:hAnsi="Times New Roman" w:cs="Times New Roman"/>
          <w:sz w:val="28"/>
          <w:szCs w:val="28"/>
        </w:rPr>
        <w:t>Цифрум</w:t>
      </w:r>
      <w:proofErr w:type="spellEnd"/>
      <w:r w:rsidRPr="00067BCA">
        <w:rPr>
          <w:rFonts w:ascii="Times New Roman" w:hAnsi="Times New Roman" w:cs="Times New Roman"/>
          <w:sz w:val="28"/>
          <w:szCs w:val="28"/>
        </w:rPr>
        <w:t xml:space="preserve"> о целесообразности вывода ИТ-разработки на рынок; ИТ-разработка в Реестре ИТ-разработок (</w:t>
      </w:r>
      <w:proofErr w:type="spellStart"/>
      <w:r w:rsidRPr="00067BCA">
        <w:rPr>
          <w:rFonts w:ascii="Times New Roman" w:hAnsi="Times New Roman" w:cs="Times New Roman"/>
          <w:sz w:val="28"/>
          <w:szCs w:val="28"/>
        </w:rPr>
        <w:t>Цифрум</w:t>
      </w:r>
      <w:proofErr w:type="spellEnd"/>
      <w:r w:rsidRPr="00067BCA">
        <w:rPr>
          <w:rFonts w:ascii="Times New Roman" w:hAnsi="Times New Roman" w:cs="Times New Roman"/>
          <w:sz w:val="28"/>
          <w:szCs w:val="28"/>
        </w:rPr>
        <w:t>).</w:t>
      </w:r>
    </w:p>
    <w:p w14:paraId="0C83C1A9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Определение количества и видов РИД, планируемых к созданию в рамках ИТ-проекта.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Решение о целях по созданию РИД в рамках ИТ-проекта, их видах и количестве.</w:t>
      </w:r>
    </w:p>
    <w:p w14:paraId="35A92D9D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lastRenderedPageBreak/>
        <w:t>Расчет плановой совокупной стоимости владения ИС.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Расчет ССВ (плановый).</w:t>
      </w:r>
    </w:p>
    <w:p w14:paraId="3647A2DF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Определение схемы финансирования и договорной стратегии на ИТ-проект.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Решение по схеме финансирования, договорной стратегии на ИТ-проект (письмо эл. почты); Карточка ИТ-проекта (раздел по договорной стратегии и схеме финансирования).</w:t>
      </w:r>
    </w:p>
    <w:p w14:paraId="75401FBF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Внесение данных по ИТ-проекту в ИС «СИРИУС».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Данные по ИТ-проекту в ИС «СИРИУС».</w:t>
      </w:r>
    </w:p>
    <w:p w14:paraId="380EE151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Подготовка пакета документов по ИТ-проекту на ОПИР, согласование отраслевыми экспертами (при использовании КИР).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Пакет материалов по ИТ-проекту для рассмотрения на ОПИР, включая презентацию (карточку ИТ-проекта).</w:t>
      </w:r>
    </w:p>
    <w:p w14:paraId="2DE6AEE1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Передача материалов для рассмотрения на ОПИР. Получение протокола ОПИР с решением о выделении финансирования для реализации ИТ-проекта (при использовании КИР).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Протокол ОПИР об одобрении финансирования.</w:t>
      </w:r>
    </w:p>
    <w:p w14:paraId="05CFA809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В1. Решение о переходе к инвестиционной фазе ИТ-проекта.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Решение ОПИР об одобрении лимита и источника финансирования.</w:t>
      </w:r>
    </w:p>
    <w:p w14:paraId="0A6E20E3" w14:textId="77777777" w:rsidR="00067BCA" w:rsidRPr="00067BCA" w:rsidRDefault="00067BCA" w:rsidP="00067B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Закрытие этапа.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Документы по закрытию этапа «Оценка».</w:t>
      </w:r>
    </w:p>
    <w:p w14:paraId="3DF0601C" w14:textId="14254288" w:rsidR="00067BCA" w:rsidRPr="00067BCA" w:rsidRDefault="00067BCA" w:rsidP="00067B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A3DC20" w14:textId="77777777" w:rsidR="00067BCA" w:rsidRPr="00067BCA" w:rsidRDefault="00067BCA" w:rsidP="00067BC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7BCA">
        <w:rPr>
          <w:rFonts w:ascii="Times New Roman" w:hAnsi="Times New Roman" w:cs="Times New Roman"/>
          <w:b/>
          <w:bCs/>
          <w:sz w:val="28"/>
          <w:szCs w:val="28"/>
        </w:rPr>
        <w:t>Этап 2: Подготовка</w:t>
      </w:r>
    </w:p>
    <w:p w14:paraId="2E409C2E" w14:textId="77777777" w:rsidR="00067BCA" w:rsidRPr="00067BCA" w:rsidRDefault="00067BCA" w:rsidP="00067BC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Издание распорядительного документа о начале работ по ИТ-проекту, создании рабочей группы проекта.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Решение по проектной деятельности (или документ по форме заказчика для внешних проектов).</w:t>
      </w:r>
    </w:p>
    <w:p w14:paraId="7FB46168" w14:textId="77777777" w:rsidR="00067BCA" w:rsidRPr="00067BCA" w:rsidRDefault="00067BCA" w:rsidP="00067BC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В2. Решение о начале реализации.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Решение о начале реализации.</w:t>
      </w:r>
    </w:p>
    <w:p w14:paraId="4609C4AC" w14:textId="77777777" w:rsidR="00067BCA" w:rsidRPr="00067BCA" w:rsidRDefault="00067BCA" w:rsidP="00067BC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Закупочные процедуры и заключение договора(-</w:t>
      </w:r>
      <w:proofErr w:type="spellStart"/>
      <w:r w:rsidRPr="00067BCA">
        <w:rPr>
          <w:rFonts w:ascii="Times New Roman" w:hAnsi="Times New Roman" w:cs="Times New Roman"/>
          <w:sz w:val="28"/>
          <w:szCs w:val="28"/>
        </w:rPr>
        <w:t>ов</w:t>
      </w:r>
      <w:proofErr w:type="spellEnd"/>
      <w:r w:rsidRPr="00067BCA">
        <w:rPr>
          <w:rFonts w:ascii="Times New Roman" w:hAnsi="Times New Roman" w:cs="Times New Roman"/>
          <w:sz w:val="28"/>
          <w:szCs w:val="28"/>
        </w:rPr>
        <w:t>) в соответствии с договорной стратегией ИТ-проекта.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Договоры, закупочная документация.</w:t>
      </w:r>
    </w:p>
    <w:p w14:paraId="7FCAD7EB" w14:textId="77777777" w:rsidR="00067BCA" w:rsidRPr="00067BCA" w:rsidRDefault="00067BCA" w:rsidP="00067BC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lastRenderedPageBreak/>
        <w:t xml:space="preserve">Для исполнителей из </w:t>
      </w:r>
      <w:proofErr w:type="spellStart"/>
      <w:r w:rsidRPr="00067BCA">
        <w:rPr>
          <w:rFonts w:ascii="Times New Roman" w:hAnsi="Times New Roman" w:cs="Times New Roman"/>
          <w:sz w:val="28"/>
          <w:szCs w:val="28"/>
        </w:rPr>
        <w:t>спецперечня</w:t>
      </w:r>
      <w:proofErr w:type="spellEnd"/>
      <w:r w:rsidRPr="00067BCA">
        <w:rPr>
          <w:rFonts w:ascii="Times New Roman" w:hAnsi="Times New Roman" w:cs="Times New Roman"/>
          <w:sz w:val="28"/>
          <w:szCs w:val="28"/>
        </w:rPr>
        <w:t>: формирование ТЗ к договору.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ТЗ к договору.</w:t>
      </w:r>
    </w:p>
    <w:p w14:paraId="23CA3F9E" w14:textId="77777777" w:rsidR="00067BCA" w:rsidRPr="00067BCA" w:rsidRDefault="00067BCA" w:rsidP="00067BC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Формирование перечня услуг/работ для включения в договор.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Перечень услуг/работ для включения в договор.</w:t>
      </w:r>
    </w:p>
    <w:p w14:paraId="20F763F2" w14:textId="77777777" w:rsidR="00067BCA" w:rsidRPr="00067BCA" w:rsidRDefault="00067BCA" w:rsidP="00067BC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Организация расчета стоимости для договора.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Расчет стоимости для договора.</w:t>
      </w:r>
    </w:p>
    <w:p w14:paraId="4DC202B2" w14:textId="77777777" w:rsidR="00067BCA" w:rsidRPr="00067BCA" w:rsidRDefault="00067BCA" w:rsidP="00067BC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Формирование существенных условий для договора.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Данные по стоимости и срокам, составу работ.</w:t>
      </w:r>
    </w:p>
    <w:p w14:paraId="26EE40F4" w14:textId="77777777" w:rsidR="00067BCA" w:rsidRPr="00067BCA" w:rsidRDefault="00067BCA" w:rsidP="00067BC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Формирование пояснительной записки к заявке на заключение договора.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Пояснительная записка к заявке на заключение договора.</w:t>
      </w:r>
    </w:p>
    <w:p w14:paraId="1D3EA5C3" w14:textId="77777777" w:rsidR="00067BCA" w:rsidRPr="00067BCA" w:rsidRDefault="00067BCA" w:rsidP="00067BC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Формирование обращения для заключения договоров на выполнение ИТ-проекта между заказчиком и исполнителем/подрядчиком.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Заявка на заключение договоров на выполнение ИТ-проекта.</w:t>
      </w:r>
    </w:p>
    <w:p w14:paraId="0769EA82" w14:textId="77777777" w:rsidR="00067BCA" w:rsidRPr="00067BCA" w:rsidRDefault="00067BCA" w:rsidP="00067BC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Заключение договора(-</w:t>
      </w:r>
      <w:proofErr w:type="spellStart"/>
      <w:r w:rsidRPr="00067BCA">
        <w:rPr>
          <w:rFonts w:ascii="Times New Roman" w:hAnsi="Times New Roman" w:cs="Times New Roman"/>
          <w:sz w:val="28"/>
          <w:szCs w:val="28"/>
        </w:rPr>
        <w:t>ов</w:t>
      </w:r>
      <w:proofErr w:type="spellEnd"/>
      <w:r w:rsidRPr="00067BCA">
        <w:rPr>
          <w:rFonts w:ascii="Times New Roman" w:hAnsi="Times New Roman" w:cs="Times New Roman"/>
          <w:sz w:val="28"/>
          <w:szCs w:val="28"/>
        </w:rPr>
        <w:t xml:space="preserve">) на выполнение ИТ-проекта в соответствии с договорной стратегией (для исполнителей/подрядчиков из </w:t>
      </w:r>
      <w:proofErr w:type="spellStart"/>
      <w:r w:rsidRPr="00067BCA">
        <w:rPr>
          <w:rFonts w:ascii="Times New Roman" w:hAnsi="Times New Roman" w:cs="Times New Roman"/>
          <w:sz w:val="28"/>
          <w:szCs w:val="28"/>
        </w:rPr>
        <w:t>спецперечня</w:t>
      </w:r>
      <w:proofErr w:type="spellEnd"/>
      <w:r w:rsidRPr="00067BCA">
        <w:rPr>
          <w:rFonts w:ascii="Times New Roman" w:hAnsi="Times New Roman" w:cs="Times New Roman"/>
          <w:sz w:val="28"/>
          <w:szCs w:val="28"/>
        </w:rPr>
        <w:t>).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Договор на ИТ-проект (между заказчиком и исполнителем/подрядчиком).</w:t>
      </w:r>
    </w:p>
    <w:p w14:paraId="05562757" w14:textId="77777777" w:rsidR="00067BCA" w:rsidRPr="00067BCA" w:rsidRDefault="00067BCA" w:rsidP="00067BC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При необходимости привлечения подрядчика/поставщика с рынка, проведения конкурсных закупочных процедур: подготовка ТЗ для проведения конкурсных процедур.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ТЗ для конкурсных процедур.</w:t>
      </w:r>
    </w:p>
    <w:p w14:paraId="552FEB3A" w14:textId="77777777" w:rsidR="00067BCA" w:rsidRPr="00067BCA" w:rsidRDefault="00067BCA" w:rsidP="00067BC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Организация получения заключения ПДТК и РИО на ТЗ на закупку.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Разрешение на информационный обмен; Заключение ПДТК.</w:t>
      </w:r>
    </w:p>
    <w:p w14:paraId="2A5FF9DF" w14:textId="77777777" w:rsidR="00067BCA" w:rsidRPr="00067BCA" w:rsidRDefault="00067BCA" w:rsidP="00067BC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Формирование начальной (максимальной) цены договора.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Таблица расчета НМЦ.</w:t>
      </w:r>
    </w:p>
    <w:p w14:paraId="3F01A5C5" w14:textId="77777777" w:rsidR="00067BCA" w:rsidRPr="00067BCA" w:rsidRDefault="00067BCA" w:rsidP="00067BC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Формирование проекта договора.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Проект договора с подрядчиком, поставщиком.</w:t>
      </w:r>
    </w:p>
    <w:p w14:paraId="3D415487" w14:textId="77777777" w:rsidR="00067BCA" w:rsidRPr="00067BCA" w:rsidRDefault="00067BCA" w:rsidP="00067BC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Формирование заявки на закупку, организация согласования заявки на закупку.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Заявка на закупку.</w:t>
      </w:r>
    </w:p>
    <w:p w14:paraId="0E549058" w14:textId="77777777" w:rsidR="00067BCA" w:rsidRPr="00067BCA" w:rsidRDefault="00067BCA" w:rsidP="00067BC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lastRenderedPageBreak/>
        <w:t>Подготовка закупочной документации.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Комплект документации для проведения закупочной процедуры.</w:t>
      </w:r>
    </w:p>
    <w:p w14:paraId="5D323684" w14:textId="77777777" w:rsidR="00067BCA" w:rsidRPr="00067BCA" w:rsidRDefault="00067BCA" w:rsidP="00067BC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Публикация закупки на торговой площадке, проведение закупочной процедуры и выбор победителя.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Протокол подведения итогов закупки (выбран победитель).</w:t>
      </w:r>
    </w:p>
    <w:p w14:paraId="6A6248C8" w14:textId="77777777" w:rsidR="00067BCA" w:rsidRPr="00067BCA" w:rsidRDefault="00067BCA" w:rsidP="00067BC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Проведение преддоговорных переговоров с победителем конкурса и заполнение договора.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Проект договора с подрядчиком, поставщиком (заполнен, к согласованию).</w:t>
      </w:r>
    </w:p>
    <w:p w14:paraId="578F10E6" w14:textId="77777777" w:rsidR="00067BCA" w:rsidRPr="00067BCA" w:rsidRDefault="00067BCA" w:rsidP="00067BC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Заключение договора(-</w:t>
      </w:r>
      <w:proofErr w:type="spellStart"/>
      <w:r w:rsidRPr="00067BCA">
        <w:rPr>
          <w:rFonts w:ascii="Times New Roman" w:hAnsi="Times New Roman" w:cs="Times New Roman"/>
          <w:sz w:val="28"/>
          <w:szCs w:val="28"/>
        </w:rPr>
        <w:t>ов</w:t>
      </w:r>
      <w:proofErr w:type="spellEnd"/>
      <w:r w:rsidRPr="00067BCA">
        <w:rPr>
          <w:rFonts w:ascii="Times New Roman" w:hAnsi="Times New Roman" w:cs="Times New Roman"/>
          <w:sz w:val="28"/>
          <w:szCs w:val="28"/>
        </w:rPr>
        <w:t>) с подрядчиком, поставщиком на выполнение ИТ-проекта.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Договор с подрядчиком, поставщиком (подписан).</w:t>
      </w:r>
    </w:p>
    <w:p w14:paraId="26882524" w14:textId="77777777" w:rsidR="00067BCA" w:rsidRPr="00067BCA" w:rsidRDefault="00067BCA" w:rsidP="00067BC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При выполнении проекта для внешнего заказчика: подготовка и оформление конкурсной документации.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Конкурсная документация подготовлена.</w:t>
      </w:r>
    </w:p>
    <w:p w14:paraId="5005AAE5" w14:textId="77777777" w:rsidR="00067BCA" w:rsidRPr="00067BCA" w:rsidRDefault="00067BCA" w:rsidP="00067BC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Подача заявки участника конкурса и конкурсной документации.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Заявка на участие в конкурсе подана, конкурсная документация направлена организатору.</w:t>
      </w:r>
    </w:p>
    <w:p w14:paraId="047A04B6" w14:textId="77777777" w:rsidR="00067BCA" w:rsidRPr="00067BCA" w:rsidRDefault="00067BCA" w:rsidP="00067BC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Мониторинг результатов конкурса, определение победителя.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Решение о выборе победителя получено.</w:t>
      </w:r>
    </w:p>
    <w:p w14:paraId="581374B6" w14:textId="77777777" w:rsidR="00067BCA" w:rsidRPr="00067BCA" w:rsidRDefault="00067BCA" w:rsidP="00067BC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В случае победы в конкурсе: проведение преддоговорных переговоров с заказчиком и заполнение договора.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Проект договора с внешним заказчиком (заполнен, к согласованию).</w:t>
      </w:r>
    </w:p>
    <w:p w14:paraId="7D71459A" w14:textId="77777777" w:rsidR="00067BCA" w:rsidRPr="00067BCA" w:rsidRDefault="00067BCA" w:rsidP="00067BC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Заключение договора(-</w:t>
      </w:r>
      <w:proofErr w:type="spellStart"/>
      <w:r w:rsidRPr="00067BCA">
        <w:rPr>
          <w:rFonts w:ascii="Times New Roman" w:hAnsi="Times New Roman" w:cs="Times New Roman"/>
          <w:sz w:val="28"/>
          <w:szCs w:val="28"/>
        </w:rPr>
        <w:t>ов</w:t>
      </w:r>
      <w:proofErr w:type="spellEnd"/>
      <w:r w:rsidRPr="00067BCA">
        <w:rPr>
          <w:rFonts w:ascii="Times New Roman" w:hAnsi="Times New Roman" w:cs="Times New Roman"/>
          <w:sz w:val="28"/>
          <w:szCs w:val="28"/>
        </w:rPr>
        <w:t>) с внешним заказчиком на выполнение ИТ-проекта.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Договор с внешним заказчиком (подписан).</w:t>
      </w:r>
    </w:p>
    <w:p w14:paraId="7D881CD4" w14:textId="77777777" w:rsidR="00067BCA" w:rsidRPr="00067BCA" w:rsidRDefault="00067BCA" w:rsidP="00067BC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Утверждение базового плана-графика ИТ-проекта.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Базовый план-график ИТ-проекта.</w:t>
      </w:r>
    </w:p>
    <w:p w14:paraId="69C6E2D4" w14:textId="77777777" w:rsidR="00067BCA" w:rsidRPr="00067BCA" w:rsidRDefault="00067BCA" w:rsidP="00067BC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Подготовка и утверждение Устава ИТ-проекта.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Устав ИТ-проекта.</w:t>
      </w:r>
    </w:p>
    <w:p w14:paraId="0DF8DBED" w14:textId="77777777" w:rsidR="00067BCA" w:rsidRPr="00067BCA" w:rsidRDefault="00067BCA" w:rsidP="00067BC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Утверждение ресурсного плана. Назначение исполнителей, привлечение исполнителей для работ.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Ресурсный план (исполнители — собственные и/или подрядчиков — определены и назначены на ИТ-проект).</w:t>
      </w:r>
    </w:p>
    <w:p w14:paraId="1F19BEB5" w14:textId="77777777" w:rsidR="00067BCA" w:rsidRPr="00067BCA" w:rsidRDefault="00067BCA" w:rsidP="00067BC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Подготовка плана обеспечения инфраструктуры.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План обеспечения инфраструктуры.</w:t>
      </w:r>
    </w:p>
    <w:p w14:paraId="39B5F4A7" w14:textId="77777777" w:rsidR="00067BCA" w:rsidRPr="00067BCA" w:rsidRDefault="00067BCA" w:rsidP="00067BC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Организация, подготовка и проведение установочных совещаний.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Презентация о старте ИТ-проекта; Протокол установочного/стартового совещания.</w:t>
      </w:r>
    </w:p>
    <w:p w14:paraId="14778EC6" w14:textId="77777777" w:rsidR="00067BCA" w:rsidRPr="00067BCA" w:rsidRDefault="00067BCA" w:rsidP="00067BC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Если планируется создание РИД в рамках ИТ-проекта собственными силами: оформление документов с автором/соавторами на создание служебного произведения.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Служебное задание на создание РИД.</w:t>
      </w:r>
    </w:p>
    <w:p w14:paraId="49AD0F2E" w14:textId="77777777" w:rsidR="00067BCA" w:rsidRPr="00067BCA" w:rsidRDefault="00067BCA" w:rsidP="00067BC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Закрытие этапа.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Документы по закрытию этапа «Подготовка».</w:t>
      </w:r>
    </w:p>
    <w:p w14:paraId="0F2C3BF8" w14:textId="22BBA7E8" w:rsidR="00067BCA" w:rsidRPr="00067BCA" w:rsidRDefault="00067BCA" w:rsidP="00067B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054DEB" w14:textId="77777777" w:rsidR="00067BCA" w:rsidRPr="00067BCA" w:rsidRDefault="00067BCA" w:rsidP="00067BC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7BCA">
        <w:rPr>
          <w:rFonts w:ascii="Times New Roman" w:hAnsi="Times New Roman" w:cs="Times New Roman"/>
          <w:b/>
          <w:bCs/>
          <w:sz w:val="28"/>
          <w:szCs w:val="28"/>
        </w:rPr>
        <w:t>Этап 3: Проектирование</w:t>
      </w:r>
    </w:p>
    <w:p w14:paraId="798B0C61" w14:textId="77777777" w:rsidR="00067BCA" w:rsidRPr="00067BCA" w:rsidRDefault="00067BCA" w:rsidP="00067BC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Уточнение целевого состояния процесса для проектирования информационной системы; детализация бизнес-требований.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Уточненные схемы (карты) целевого состояния процесса; Детализированные бизнес-требования.</w:t>
      </w:r>
    </w:p>
    <w:p w14:paraId="6666E789" w14:textId="77777777" w:rsidR="00067BCA" w:rsidRPr="00067BCA" w:rsidRDefault="00067BCA" w:rsidP="00067BC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Оценка необходимых организационных изменений для реализации целевого процесса.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Реестр необходимых организационных изменений; Отчет об оценке влияния изменений.</w:t>
      </w:r>
    </w:p>
    <w:p w14:paraId="14CD6E2E" w14:textId="77777777" w:rsidR="00067BCA" w:rsidRPr="00067BCA" w:rsidRDefault="00067BCA" w:rsidP="00067BC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Анализ соответствия текущих процессов объектов тиража целевому процессу тиражируемого решения (для ИТ-проектов тиражирования).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Таблица анализа соответствия.</w:t>
      </w:r>
    </w:p>
    <w:p w14:paraId="28089468" w14:textId="77777777" w:rsidR="00067BCA" w:rsidRPr="00067BCA" w:rsidRDefault="00067BCA" w:rsidP="00067BC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Развертывание среды разработки и тестирования. Создание среды для проведения инструментального тестирования.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Заявка (листы исполнения) в специализированные службы на развертывание среды разработки и тестирования; Развернутая среда разработки и тестирования; Протокол развертывания и начала поддержки среды разработки и тестирования.</w:t>
      </w:r>
    </w:p>
    <w:p w14:paraId="6C322E5F" w14:textId="77777777" w:rsidR="00067BCA" w:rsidRPr="00067BCA" w:rsidRDefault="00067BCA" w:rsidP="00067BC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lastRenderedPageBreak/>
        <w:t>Сопровождение среды разработки и тестирования.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Заявки (листы исполнения) в профильные службы поддержки.</w:t>
      </w:r>
    </w:p>
    <w:p w14:paraId="5C29F57C" w14:textId="77777777" w:rsidR="00067BCA" w:rsidRPr="00067BCA" w:rsidRDefault="00067BCA" w:rsidP="00067BC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Предоставление доступа к среде разработки и тестирования.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Заявки (листы исполнения) в профильные службы поддержки на предоставление доступа.</w:t>
      </w:r>
    </w:p>
    <w:p w14:paraId="50BB835E" w14:textId="77777777" w:rsidR="00067BCA" w:rsidRPr="00067BCA" w:rsidRDefault="00067BCA" w:rsidP="00067BC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Проведение анализа степени конфиденциальности информации, обрабатываемой в информационной системе, подготовка акта классификации ИС и перечня защищаемых ресурсов ИС.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Анализ степени конфиденциальности информации; Анализ данных для получения разрешения на информационный обмен; Разрешение на информационный обмен, включая обмен с интегрируемыми ИС; Акт классификации информационной системы.</w:t>
      </w:r>
    </w:p>
    <w:p w14:paraId="44AB8783" w14:textId="77777777" w:rsidR="00067BCA" w:rsidRPr="00067BCA" w:rsidRDefault="00067BCA" w:rsidP="00067BC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Формирование Регламента переноса запросов между ландшафтами ИС.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Регламент переноса запросов между ландшафтами ИС.</w:t>
      </w:r>
    </w:p>
    <w:p w14:paraId="037A88AE" w14:textId="77777777" w:rsidR="00067BCA" w:rsidRPr="00067BCA" w:rsidRDefault="00067BCA" w:rsidP="00067BC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Концептуальное проектирование.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Концептуальный проект.</w:t>
      </w:r>
    </w:p>
    <w:p w14:paraId="0EDA37C2" w14:textId="77777777" w:rsidR="00067BCA" w:rsidRPr="00067BCA" w:rsidRDefault="00067BCA" w:rsidP="00067BC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Формирование структуры содержания концептуального проекта.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Структура содержания концептуального проекта с бизнес-требованиями.</w:t>
      </w:r>
    </w:p>
    <w:p w14:paraId="6499B7F6" w14:textId="77777777" w:rsidR="00067BCA" w:rsidRPr="00067BCA" w:rsidRDefault="00067BCA" w:rsidP="00067BC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Подготовка разделов концептуального проекта в части ИБ, документов по ИБ.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Разделы концептуального проекта в части ИБ; Модель угроз безопасности информации; Модель нарушителя.</w:t>
      </w:r>
    </w:p>
    <w:p w14:paraId="783331D4" w14:textId="77777777" w:rsidR="00067BCA" w:rsidRPr="00067BCA" w:rsidRDefault="00067BCA" w:rsidP="00067BC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Подготовка разделов концептуального проекта в части инфраструктуры.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Разделы концептуального проекта в части инфраструктуры.</w:t>
      </w:r>
    </w:p>
    <w:p w14:paraId="5F0B8D92" w14:textId="77777777" w:rsidR="00067BCA" w:rsidRPr="00067BCA" w:rsidRDefault="00067BCA" w:rsidP="00067BC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Подготовка разделов концептуального проекта в части основной функциональности.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Разделы концептуального проекта в части основной функциональности.</w:t>
      </w:r>
    </w:p>
    <w:p w14:paraId="5943081C" w14:textId="77777777" w:rsidR="00067BCA" w:rsidRPr="00067BCA" w:rsidRDefault="00067BCA" w:rsidP="00067BC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Формирование сводного документа «Концептуальный проект».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Концептуальный проект (частное техническое задание на систему).</w:t>
      </w:r>
    </w:p>
    <w:p w14:paraId="7B9AED7D" w14:textId="77777777" w:rsidR="00067BCA" w:rsidRPr="00067BCA" w:rsidRDefault="00067BCA" w:rsidP="00067BC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lastRenderedPageBreak/>
        <w:t>Подготовка материалов для категорирования ИС как объекта КИИ. Организация согласования, получение Акта категорирования ИС.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Акт категорирования объекта КИИ.</w:t>
      </w:r>
    </w:p>
    <w:p w14:paraId="0195D404" w14:textId="77777777" w:rsidR="00067BCA" w:rsidRPr="00067BCA" w:rsidRDefault="00067BCA" w:rsidP="00067BC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Направление сведений по категорированию объекта КИИ в Отдел ИБ ГК и ФСТЭК РФ.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Письмо с приложением сведений о категорировании объекта КИИ.</w:t>
      </w:r>
    </w:p>
    <w:p w14:paraId="6BF35DD0" w14:textId="77777777" w:rsidR="00067BCA" w:rsidRPr="00067BCA" w:rsidRDefault="00067BCA" w:rsidP="00067BC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Разработка концепций.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Концепция миграции данных; Концепция интеграции; Концепция перехода в ОЭ, ПЭ; Концепция ролей и полномочий; Концепция подготовки пользователей.</w:t>
      </w:r>
    </w:p>
    <w:p w14:paraId="7262F5E3" w14:textId="77777777" w:rsidR="00067BCA" w:rsidRPr="00067BCA" w:rsidRDefault="00067BCA" w:rsidP="00067BC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Подготовка описания формата событий, передаваемых ИС в СМСИБ.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Описание формата событий, передаваемых ИС в СМСИБ.</w:t>
      </w:r>
    </w:p>
    <w:p w14:paraId="597FFE79" w14:textId="77777777" w:rsidR="00067BCA" w:rsidRPr="00067BCA" w:rsidRDefault="00067BCA" w:rsidP="00067BC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Подготовка методики корреляции событий.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Методика корреляции событий.</w:t>
      </w:r>
    </w:p>
    <w:p w14:paraId="1E524F49" w14:textId="77777777" w:rsidR="00067BCA" w:rsidRPr="00067BCA" w:rsidRDefault="00067BCA" w:rsidP="00067BC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Экспертиза на соответствие концептуального проекта, концепций целевой ИТ-архитектуре.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Архитектурное заключение.</w:t>
      </w:r>
    </w:p>
    <w:p w14:paraId="56B86980" w14:textId="77777777" w:rsidR="00067BCA" w:rsidRPr="00067BCA" w:rsidRDefault="00067BCA" w:rsidP="00067BC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Организация назначения ключевых пользователей.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Приказ/распоряжение о назначении ключевых пользователей.</w:t>
      </w:r>
    </w:p>
    <w:p w14:paraId="7BB4465D" w14:textId="77777777" w:rsidR="00067BCA" w:rsidRPr="00067BCA" w:rsidRDefault="00067BCA" w:rsidP="00067BC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Разработка проектных решений и тестовых сценариев.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Проектные решения; Тестовые сценарии.</w:t>
      </w:r>
    </w:p>
    <w:p w14:paraId="4DFC4915" w14:textId="77777777" w:rsidR="00067BCA" w:rsidRPr="00067BCA" w:rsidRDefault="00067BCA" w:rsidP="00067BC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Разработка проектных решений и тестовых сценариев по ИБ.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Проектное решение по ИБ; Сценарии тестирования по ИБ.</w:t>
      </w:r>
    </w:p>
    <w:p w14:paraId="628C88AA" w14:textId="77777777" w:rsidR="00067BCA" w:rsidRPr="00067BCA" w:rsidRDefault="00067BCA" w:rsidP="00067BC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Разработка проектных решений и тестовых сценариев по инфраструктуре.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Проектное решение по инфраструктуре; Сценарии тестирования по инфраструктуре.</w:t>
      </w:r>
    </w:p>
    <w:p w14:paraId="4463BA06" w14:textId="77777777" w:rsidR="00067BCA" w:rsidRPr="00067BCA" w:rsidRDefault="00067BCA" w:rsidP="00067BC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Разработка проектных решений по интеграции. Проектирование сценариев обмена данными.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Проектное решение по интеграции; Реестр сценариев обмена данными.</w:t>
      </w:r>
    </w:p>
    <w:p w14:paraId="40E450F8" w14:textId="77777777" w:rsidR="00067BCA" w:rsidRPr="00067BCA" w:rsidRDefault="00067BCA" w:rsidP="00067BC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lastRenderedPageBreak/>
        <w:t>Разработка проектных решений и тестовых сценариев по основной функциональности, включая интеграционные взаимодействия.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Проектное решение по функциональности; Сквозные сценарии тестирования; Интеграционные сценарии тестирования.</w:t>
      </w:r>
    </w:p>
    <w:p w14:paraId="12031D4D" w14:textId="77777777" w:rsidR="00067BCA" w:rsidRPr="00067BCA" w:rsidRDefault="00067BCA" w:rsidP="00067BC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Разработка матрицы ролей и полномочий.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Матрица ролей и полномочий.</w:t>
      </w:r>
    </w:p>
    <w:p w14:paraId="1C87D955" w14:textId="77777777" w:rsidR="00067BCA" w:rsidRPr="00067BCA" w:rsidRDefault="00067BCA" w:rsidP="00067BC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Подготовка пояснительной записки к техническому проекту (ПЗ к ТП).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Пояснительная записка к техническому проекту.</w:t>
      </w:r>
    </w:p>
    <w:p w14:paraId="22A95ADC" w14:textId="77777777" w:rsidR="00067BCA" w:rsidRPr="00067BCA" w:rsidRDefault="00067BCA" w:rsidP="00067BC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Формирование структуры содержания ПЗ к ТП.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Структура содержания ПЗ к ТП.</w:t>
      </w:r>
    </w:p>
    <w:p w14:paraId="560F809D" w14:textId="77777777" w:rsidR="00067BCA" w:rsidRPr="00067BCA" w:rsidRDefault="00067BCA" w:rsidP="00067BC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Подготовка разделов ПЗ к ТП в части ИБ.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Разделы ПЗ к ТП в части ИБ.</w:t>
      </w:r>
    </w:p>
    <w:p w14:paraId="2BC5E6F2" w14:textId="77777777" w:rsidR="00067BCA" w:rsidRPr="00067BCA" w:rsidRDefault="00067BCA" w:rsidP="00067BC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Подготовка разделов ПЗ к ТП в части инфраструктуры.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Разделы ПЗ к ТП в части инфраструктуры.</w:t>
      </w:r>
    </w:p>
    <w:p w14:paraId="62399892" w14:textId="77777777" w:rsidR="00067BCA" w:rsidRPr="00067BCA" w:rsidRDefault="00067BCA" w:rsidP="00067BC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Подготовка разделов ПЗ к ТП в части основного функционала.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Разделы ПЗ к ТП в части основного функционала.</w:t>
      </w:r>
    </w:p>
    <w:p w14:paraId="569EFDE4" w14:textId="77777777" w:rsidR="00067BCA" w:rsidRPr="00067BCA" w:rsidRDefault="00067BCA" w:rsidP="00067BC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Формирование сводного документа ПЗ к ТП.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Пояснительная записка к техническому проекту.</w:t>
      </w:r>
    </w:p>
    <w:p w14:paraId="2C7F0067" w14:textId="77777777" w:rsidR="00067BCA" w:rsidRPr="00067BCA" w:rsidRDefault="00067BCA" w:rsidP="00067BC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Разработка программы и методики испытаний.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Программа и методика испытаний (ПМИ).</w:t>
      </w:r>
    </w:p>
    <w:p w14:paraId="1F3F2A77" w14:textId="77777777" w:rsidR="00067BCA" w:rsidRPr="00067BCA" w:rsidRDefault="00067BCA" w:rsidP="00067BC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Разработка программы и методики испытаний по ИБ.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Программа и методика испытаний (ПМИ) ИС на соответствие требованиям безопасности информации.</w:t>
      </w:r>
    </w:p>
    <w:p w14:paraId="554CCFCD" w14:textId="77777777" w:rsidR="00067BCA" w:rsidRPr="00067BCA" w:rsidRDefault="00067BCA" w:rsidP="00067BC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Закрытие этапа.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Документы по закрытию этапа «Проектирование».</w:t>
      </w:r>
    </w:p>
    <w:p w14:paraId="7ECCCAA1" w14:textId="7E3DC501" w:rsidR="00067BCA" w:rsidRPr="00067BCA" w:rsidRDefault="00067BCA" w:rsidP="00067B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86768E" w14:textId="77777777" w:rsidR="00067BCA" w:rsidRPr="00067BCA" w:rsidRDefault="00067BCA" w:rsidP="00067BC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7BCA">
        <w:rPr>
          <w:rFonts w:ascii="Times New Roman" w:hAnsi="Times New Roman" w:cs="Times New Roman"/>
          <w:b/>
          <w:bCs/>
          <w:sz w:val="28"/>
          <w:szCs w:val="28"/>
        </w:rPr>
        <w:t>Этап 4: Создание решения</w:t>
      </w:r>
    </w:p>
    <w:p w14:paraId="6E7EE6FF" w14:textId="77777777" w:rsidR="00067BCA" w:rsidRPr="00067BCA" w:rsidRDefault="00067BCA" w:rsidP="00067BC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Настройка и разработка, внутреннее тестирование.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Выполненные настройки в ИС, включая настройки ИБ и инструментов миграции; Описание выполненных настроек.</w:t>
      </w:r>
    </w:p>
    <w:p w14:paraId="1570B46F" w14:textId="77777777" w:rsidR="00067BCA" w:rsidRPr="00067BCA" w:rsidRDefault="00067BCA" w:rsidP="00067BC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Подготовка спецификации на разработку, включая инструменты миграции; разработка сценариев внутреннего тестирования.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Спецификация на разработку; Сценарии внутреннего тестирования по проверке разработанной функциональности.</w:t>
      </w:r>
    </w:p>
    <w:p w14:paraId="1FC6BA1A" w14:textId="77777777" w:rsidR="00067BCA" w:rsidRPr="00067BCA" w:rsidRDefault="00067BCA" w:rsidP="00067BC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Разработка функциональных дефицитов, выполнение разработок ИС. Описание выполненных разработок.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Выполненные разработки в ИС; Описание выполненных разработок.</w:t>
      </w:r>
    </w:p>
    <w:p w14:paraId="25DE3EA1" w14:textId="77777777" w:rsidR="00067BCA" w:rsidRPr="00067BCA" w:rsidRDefault="00067BCA" w:rsidP="00067BC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Описание технологического процесса обработки информации.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Описание интерфейсов; Описание технологического процесса обработки информации; Матрица доступа к информационным ресурсам (ролевая модель доступа).</w:t>
      </w:r>
    </w:p>
    <w:p w14:paraId="5A156F64" w14:textId="77777777" w:rsidR="00067BCA" w:rsidRPr="00067BCA" w:rsidRDefault="00067BCA" w:rsidP="00067BC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Разработка и документирование сценария обмена данными.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Спецификация на разработку интеграционных интерфейсов.</w:t>
      </w:r>
    </w:p>
    <w:p w14:paraId="035F456B" w14:textId="77777777" w:rsidR="00067BCA" w:rsidRPr="00067BCA" w:rsidRDefault="00067BCA" w:rsidP="00067BC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Разработка интеграционных интерфейсов. Описание выполненных разработок по интеграционным интерфейсам, сценариев обмена данными.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Разработанные интеграционные интерфейсы в ИС; Описание выполненных разработок интеграционных интерфейсов.</w:t>
      </w:r>
    </w:p>
    <w:p w14:paraId="78F6D789" w14:textId="77777777" w:rsidR="00067BCA" w:rsidRPr="00067BCA" w:rsidRDefault="00067BCA" w:rsidP="00067BC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Разработка спецификации на доработку смежных интегрируемых систем.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Спецификация на доработку смежных интегрируемых систем.</w:t>
      </w:r>
    </w:p>
    <w:p w14:paraId="30B78F6B" w14:textId="77777777" w:rsidR="00067BCA" w:rsidRPr="00067BCA" w:rsidRDefault="00067BCA" w:rsidP="00067BC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Доработка и настройка смежных интегрируемых систем. Описание выполненных настроек и доработок по интегрируемым системам.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Доработки и выполненные настройки в смежных ИС; Описание выполненных настроек и доработок по интегрируемым системам.</w:t>
      </w:r>
    </w:p>
    <w:p w14:paraId="0D05BE09" w14:textId="77777777" w:rsidR="00067BCA" w:rsidRPr="00067BCA" w:rsidRDefault="00067BCA" w:rsidP="00067BC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Включение новых компонентов в интеграционную шину (опционально).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Реестр компонентов интеграционной шины (включены новые компоненты).</w:t>
      </w:r>
    </w:p>
    <w:p w14:paraId="305821A8" w14:textId="77777777" w:rsidR="00067BCA" w:rsidRPr="00067BCA" w:rsidRDefault="00067BCA" w:rsidP="00067BC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Внутреннее тестирование функционала ИС, инструментов миграции данных. Доработка по итогам тестирования.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Реестр доработок по итогам внутреннего тестирования функционала ИС, инструментов миграции данных.</w:t>
      </w:r>
    </w:p>
    <w:p w14:paraId="40100153" w14:textId="77777777" w:rsidR="00067BCA" w:rsidRPr="00067BCA" w:rsidRDefault="00067BCA" w:rsidP="00067BC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lastRenderedPageBreak/>
        <w:t>Актуализация по выполненным доработкам описания выполненных настроек, разработок и технологического процесса обработки информации.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Описание выполненных настроек (актуализировано); Описание интерфейсов (актуализировано); Описание выполненных разработок (актуализировано); Описание технологического процесса обработки информации (актуализировано); Матрица доступа к информационным ресурсам (актуализирована).</w:t>
      </w:r>
    </w:p>
    <w:p w14:paraId="410F9815" w14:textId="77777777" w:rsidR="00067BCA" w:rsidRPr="00067BCA" w:rsidRDefault="00067BCA" w:rsidP="00067BC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Внутреннее тестирование интеграционных интерфейсов. Доработка по итогам тестирования интеграционных интерфейсов.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Реестр доработок по итогам внутреннего тестирования интеграционных интерфейсов.</w:t>
      </w:r>
    </w:p>
    <w:p w14:paraId="0E4A29AF" w14:textId="77777777" w:rsidR="00067BCA" w:rsidRPr="00067BCA" w:rsidRDefault="00067BCA" w:rsidP="00067BC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Актуализация по выполненным доработкам описания выполненных настроек по интеграционным интерфейсам.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Описание выполненных настроек интеграционных интерфейсов (актуализировано).</w:t>
      </w:r>
    </w:p>
    <w:p w14:paraId="4E2DE010" w14:textId="77777777" w:rsidR="00067BCA" w:rsidRPr="00067BCA" w:rsidRDefault="00067BCA" w:rsidP="00067BC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Внутреннее тестирование доработок смежных интегрируемых ИС. Доработка по итогам тестирования доработок интегрируемых ИС.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Реестр доработок по итогам внутреннего тестирования доработок смежных ИС.</w:t>
      </w:r>
    </w:p>
    <w:p w14:paraId="50F99636" w14:textId="77777777" w:rsidR="00067BCA" w:rsidRPr="00067BCA" w:rsidRDefault="00067BCA" w:rsidP="00067BC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Актуализация по выполненным доработкам описания выполненных настроек и доработок по интегрируемым ИС.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Описание настроек ИС, включая настройки ИБ, актуализированные по доработкам интегрируемых смежных ИС; Описание выполненных настроек и доработок по интегрируемым системам (актуализировано).</w:t>
      </w:r>
    </w:p>
    <w:p w14:paraId="12046BA3" w14:textId="77777777" w:rsidR="00067BCA" w:rsidRPr="00067BCA" w:rsidRDefault="00067BCA" w:rsidP="00067BC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Демонстрация (показы) прототипа решения ключевым пользователям.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Тестовые данные; График демонстрации (показов); Сценарии демонстрации (показов); Протокол демонстрации прототипа решения.</w:t>
      </w:r>
    </w:p>
    <w:p w14:paraId="4EA213C5" w14:textId="77777777" w:rsidR="00067BCA" w:rsidRPr="00067BCA" w:rsidRDefault="00067BCA" w:rsidP="00067BC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Формирование перечня предложений по развитию ИС и/или запросов на изменение проекта.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Перечень предложений по развитию ИС; Запрос на изменение проекта.</w:t>
      </w:r>
    </w:p>
    <w:p w14:paraId="3ADD5850" w14:textId="77777777" w:rsidR="00067BCA" w:rsidRPr="00067BCA" w:rsidRDefault="00067BCA" w:rsidP="00067BC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lastRenderedPageBreak/>
        <w:t>Доработка по итогам демонстрации прототипа решения.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Протокол об устранении замечаний по результатам показов прототипа решения.</w:t>
      </w:r>
    </w:p>
    <w:p w14:paraId="5891D68B" w14:textId="77777777" w:rsidR="00067BCA" w:rsidRPr="00067BCA" w:rsidRDefault="00067BCA" w:rsidP="00067BC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Актуализация по выполненным доработкам описания выполненных настроек, разработок и технологического процесса обработки информации.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Описание выполненных настроек (актуализировано); Описание интерфейсов (актуализировано); Описание выполненных разработок (актуализировано); Описание технологического процесса обработки информации (актуализировано); Матрица доступа к информационным ресурсам (актуализирована).</w:t>
      </w:r>
    </w:p>
    <w:p w14:paraId="6DE07865" w14:textId="77777777" w:rsidR="00067BCA" w:rsidRPr="00067BCA" w:rsidRDefault="00067BCA" w:rsidP="00067BC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Разработка пользовательской документации.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Пользовательская документация: инструкции пользователей; инструкции администратора.</w:t>
      </w:r>
    </w:p>
    <w:p w14:paraId="5777BC17" w14:textId="77777777" w:rsidR="00067BCA" w:rsidRPr="00067BCA" w:rsidRDefault="00067BCA" w:rsidP="00067BC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Подготовка ключевых пользователей и служб поддержки.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Программа подготовки пользователей; Тренинговые материалы; График проведения подготовки (обучения) ключевых пользователей; Протокол проведения подготовки пользователей и служб поддержки.</w:t>
      </w:r>
    </w:p>
    <w:p w14:paraId="2777B2DF" w14:textId="77777777" w:rsidR="00067BCA" w:rsidRPr="00067BCA" w:rsidRDefault="00067BCA" w:rsidP="00067BC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Развертывание среды продуктивной эксплуатации (ИТ-инфраструктура и общесистемное ПО).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Заявка в специализированные службы на развертывание среды продуктивной эксплуатации; Развернутая среда продуктивной эксплуатации; Протокол развертывания среды продуктивной эксплуатации.</w:t>
      </w:r>
    </w:p>
    <w:p w14:paraId="3615D9CC" w14:textId="77777777" w:rsidR="00067BCA" w:rsidRPr="00067BCA" w:rsidRDefault="00067BCA" w:rsidP="00067BC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Развертывание ИС в продуктивной среде эксплуатации.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Протокол развертывания ИС в продуктивной среде эксплуатации.</w:t>
      </w:r>
    </w:p>
    <w:p w14:paraId="7F513734" w14:textId="77777777" w:rsidR="00067BCA" w:rsidRPr="00067BCA" w:rsidRDefault="00067BCA" w:rsidP="00067BC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Сопровождение среды продуктивной эксплуатации.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Заявки (листы исполнения) в профильные службы поддержки.</w:t>
      </w:r>
    </w:p>
    <w:p w14:paraId="69BFCCC2" w14:textId="77777777" w:rsidR="00067BCA" w:rsidRPr="00067BCA" w:rsidRDefault="00067BCA" w:rsidP="00067BC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Подготовка нагрузочных стендов.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Заявка в специализированные службы на развертывание нагрузочных стендов; Протокол развертывания нагрузочных стендов.</w:t>
      </w:r>
    </w:p>
    <w:p w14:paraId="7E1F2CE1" w14:textId="77777777" w:rsidR="00067BCA" w:rsidRPr="00067BCA" w:rsidRDefault="00067BCA" w:rsidP="00067BC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lastRenderedPageBreak/>
        <w:t>Настройка нагрузочных стендов по сценариям тестирования.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Нагрузочный стенд настроен в соответствии со сценариями тестирования.</w:t>
      </w:r>
    </w:p>
    <w:p w14:paraId="0D099DFD" w14:textId="77777777" w:rsidR="00067BCA" w:rsidRPr="00067BCA" w:rsidRDefault="00067BCA" w:rsidP="00067BC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Подготовка перечня защищаемых ресурсов ИС.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Перечень защищаемых ресурсов информационной системы.</w:t>
      </w:r>
    </w:p>
    <w:p w14:paraId="44FEBC44" w14:textId="77777777" w:rsidR="00067BCA" w:rsidRPr="00067BCA" w:rsidRDefault="00067BCA" w:rsidP="00067BC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Подготовка инструкции по ИБ для администратора.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Инструкция по ИБ для администратора.</w:t>
      </w:r>
    </w:p>
    <w:p w14:paraId="7B894FDF" w14:textId="77777777" w:rsidR="00067BCA" w:rsidRPr="00067BCA" w:rsidRDefault="00067BCA" w:rsidP="00067BC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Подготовка технического паспорта на ИС.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Технический паспорт на ИС.</w:t>
      </w:r>
    </w:p>
    <w:p w14:paraId="5DCA0FAD" w14:textId="77777777" w:rsidR="00067BCA" w:rsidRPr="00067BCA" w:rsidRDefault="00067BCA" w:rsidP="00067BC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Подготовка регламента поддержки и сопровождения пользователей.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Регламент по поддержке и сопровождению пользователей.</w:t>
      </w:r>
    </w:p>
    <w:p w14:paraId="2BC84ED1" w14:textId="77777777" w:rsidR="00067BCA" w:rsidRPr="00067BCA" w:rsidRDefault="00067BCA" w:rsidP="00067BC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Предварительные испытания.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График предварительных испытаний.</w:t>
      </w:r>
    </w:p>
    <w:p w14:paraId="3E848224" w14:textId="77777777" w:rsidR="00067BCA" w:rsidRPr="00067BCA" w:rsidRDefault="00067BCA" w:rsidP="00067BC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Проведение предварительных испытаний: сквозное и функциональное тестирование, включая пользовательские графические интерфейсы.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Протоколы проведения предварительных испытаний по сквозному и функциональному тестированию; Реестры замечаний; График устранения замечаний.</w:t>
      </w:r>
    </w:p>
    <w:p w14:paraId="7C816D3A" w14:textId="77777777" w:rsidR="00067BCA" w:rsidRPr="00067BCA" w:rsidRDefault="00067BCA" w:rsidP="00067BC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Испытания по ИБ.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Протоколы проведения предварительных испытаний по ИБ; Реестры замечаний; График устранения замечаний.</w:t>
      </w:r>
    </w:p>
    <w:p w14:paraId="0C483539" w14:textId="77777777" w:rsidR="00067BCA" w:rsidRPr="00067BCA" w:rsidRDefault="00067BCA" w:rsidP="00067BC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Нагрузочное тестирование.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Протоколы проведения предварительных испытаний по нагрузочному тестированию; Реестры замечаний; График устранения замечаний.</w:t>
      </w:r>
    </w:p>
    <w:p w14:paraId="492E7597" w14:textId="77777777" w:rsidR="00067BCA" w:rsidRPr="00067BCA" w:rsidRDefault="00067BCA" w:rsidP="00067BC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Тестирование интеграционных интерфейсов; тестирование сценария обмена данными.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Протоколы проведения предварительных испытаний интеграционных интерфейсов, сценариев обмена данными; Реестры замечаний; График устранения замечаний.</w:t>
      </w:r>
    </w:p>
    <w:p w14:paraId="1662104D" w14:textId="77777777" w:rsidR="00067BCA" w:rsidRPr="00067BCA" w:rsidRDefault="00067BCA" w:rsidP="00067BC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Формирование перечня предложений по развитию ИС и/или запросов на изменение проекта.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Перечень предложений по развитию ИС; Запрос на изменение проекта.</w:t>
      </w:r>
    </w:p>
    <w:p w14:paraId="4B1829C5" w14:textId="77777777" w:rsidR="00067BCA" w:rsidRPr="00067BCA" w:rsidRDefault="00067BCA" w:rsidP="00067BC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Доработка ИС по результатам предварительных испытаний (согласно графику устранения замечаний).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Протоколы устранения замечаний по результатам предварительных испытаний по сквозному и функциональному тестированию; по ИБ; по нагрузочному тестированию; по интеграционным интерфейсам и сценариям обмена данными.</w:t>
      </w:r>
    </w:p>
    <w:p w14:paraId="79075590" w14:textId="77777777" w:rsidR="00067BCA" w:rsidRPr="00067BCA" w:rsidRDefault="00067BCA" w:rsidP="00067BC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Подготовка архитектурного заключения по итогам предварительных испытаний с оценкой соответствия решения целевому состоянию процесса, целевой архитектуре.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Архитектурное заключение.</w:t>
      </w:r>
    </w:p>
    <w:p w14:paraId="296A5DD7" w14:textId="77777777" w:rsidR="00067BCA" w:rsidRPr="00067BCA" w:rsidRDefault="00067BCA" w:rsidP="00067BC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Принятие/пересмотр решения о целях по созданию ЦП на основе выполненной ИТ-разработки.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Принятое решение о целях по созданию ЦП на основе ИТ-разработки.</w:t>
      </w:r>
    </w:p>
    <w:p w14:paraId="709EC390" w14:textId="77777777" w:rsidR="00067BCA" w:rsidRPr="00067BCA" w:rsidRDefault="00067BCA" w:rsidP="00067BC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КС: Решение о создании ЦП на основе ИТ-разработки.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Решение о создании ЦП на основе ИТ-разработки.</w:t>
      </w:r>
    </w:p>
    <w:p w14:paraId="15C16FF0" w14:textId="77777777" w:rsidR="00067BCA" w:rsidRPr="00067BCA" w:rsidRDefault="00067BCA" w:rsidP="00067BC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 xml:space="preserve">Для ИТ-проектов, связанных с созданием ЦП: получение заключения от </w:t>
      </w:r>
      <w:proofErr w:type="spellStart"/>
      <w:r w:rsidRPr="00067BCA">
        <w:rPr>
          <w:rFonts w:ascii="Times New Roman" w:hAnsi="Times New Roman" w:cs="Times New Roman"/>
          <w:sz w:val="28"/>
          <w:szCs w:val="28"/>
        </w:rPr>
        <w:t>Цифрум</w:t>
      </w:r>
      <w:proofErr w:type="spellEnd"/>
      <w:r w:rsidRPr="00067BCA">
        <w:rPr>
          <w:rFonts w:ascii="Times New Roman" w:hAnsi="Times New Roman" w:cs="Times New Roman"/>
          <w:sz w:val="28"/>
          <w:szCs w:val="28"/>
        </w:rPr>
        <w:t xml:space="preserve">; включение в реестр ИТ-разработок </w:t>
      </w:r>
      <w:proofErr w:type="spellStart"/>
      <w:r w:rsidRPr="00067BCA">
        <w:rPr>
          <w:rFonts w:ascii="Times New Roman" w:hAnsi="Times New Roman" w:cs="Times New Roman"/>
          <w:sz w:val="28"/>
          <w:szCs w:val="28"/>
        </w:rPr>
        <w:t>Цифрум</w:t>
      </w:r>
      <w:proofErr w:type="spellEnd"/>
      <w:r w:rsidRPr="00067BCA">
        <w:rPr>
          <w:rFonts w:ascii="Times New Roman" w:hAnsi="Times New Roman" w:cs="Times New Roman"/>
          <w:sz w:val="28"/>
          <w:szCs w:val="28"/>
        </w:rPr>
        <w:t>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 xml:space="preserve"> Заключение </w:t>
      </w:r>
      <w:proofErr w:type="spellStart"/>
      <w:r w:rsidRPr="00067BCA">
        <w:rPr>
          <w:rFonts w:ascii="Times New Roman" w:hAnsi="Times New Roman" w:cs="Times New Roman"/>
          <w:sz w:val="28"/>
          <w:szCs w:val="28"/>
        </w:rPr>
        <w:t>Цифрум</w:t>
      </w:r>
      <w:proofErr w:type="spellEnd"/>
      <w:r w:rsidRPr="00067BCA">
        <w:rPr>
          <w:rFonts w:ascii="Times New Roman" w:hAnsi="Times New Roman" w:cs="Times New Roman"/>
          <w:sz w:val="28"/>
          <w:szCs w:val="28"/>
        </w:rPr>
        <w:t xml:space="preserve"> о целесообразности вывода ИТ-разработки на рынок; ИТ-разработка в Реестре ИТ-разработок (</w:t>
      </w:r>
      <w:proofErr w:type="spellStart"/>
      <w:r w:rsidRPr="00067BCA">
        <w:rPr>
          <w:rFonts w:ascii="Times New Roman" w:hAnsi="Times New Roman" w:cs="Times New Roman"/>
          <w:sz w:val="28"/>
          <w:szCs w:val="28"/>
        </w:rPr>
        <w:t>Цифрум</w:t>
      </w:r>
      <w:proofErr w:type="spellEnd"/>
      <w:r w:rsidRPr="00067BCA">
        <w:rPr>
          <w:rFonts w:ascii="Times New Roman" w:hAnsi="Times New Roman" w:cs="Times New Roman"/>
          <w:sz w:val="28"/>
          <w:szCs w:val="28"/>
        </w:rPr>
        <w:t>).</w:t>
      </w:r>
    </w:p>
    <w:p w14:paraId="38F01125" w14:textId="77777777" w:rsidR="00067BCA" w:rsidRPr="00067BCA" w:rsidRDefault="00067BCA" w:rsidP="00067BC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Закрытие этапа.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Документы по закрытию этапа «Создание решения».</w:t>
      </w:r>
    </w:p>
    <w:p w14:paraId="6CCE92CD" w14:textId="0E3E11CE" w:rsidR="00067BCA" w:rsidRPr="00067BCA" w:rsidRDefault="00067BCA" w:rsidP="00067B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E2C4EC" w14:textId="77777777" w:rsidR="00067BCA" w:rsidRPr="00067BCA" w:rsidRDefault="00067BCA" w:rsidP="00067BC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7BCA">
        <w:rPr>
          <w:rFonts w:ascii="Times New Roman" w:hAnsi="Times New Roman" w:cs="Times New Roman"/>
          <w:b/>
          <w:bCs/>
          <w:sz w:val="28"/>
          <w:szCs w:val="28"/>
        </w:rPr>
        <w:t>Этап 5: Подготовка к запуску</w:t>
      </w:r>
    </w:p>
    <w:p w14:paraId="55A974B7" w14:textId="77777777" w:rsidR="00067BCA" w:rsidRPr="00067BCA" w:rsidRDefault="00067BCA" w:rsidP="00067BCA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Актуализация пользовательской документации, инструкции по ИБ.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Пользовательская документация (актуализирована): инструкции пользователей; инструкции администратора; Инструкция по ИБ для администратора.</w:t>
      </w:r>
    </w:p>
    <w:p w14:paraId="60EF684B" w14:textId="77777777" w:rsidR="00067BCA" w:rsidRPr="00067BCA" w:rsidRDefault="00067BCA" w:rsidP="00067BCA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Подготовка конечных пользователей.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 xml:space="preserve"> Программа подготовки пользователей; Тренинговые </w:t>
      </w:r>
      <w:r w:rsidRPr="00067BCA">
        <w:rPr>
          <w:rFonts w:ascii="Times New Roman" w:hAnsi="Times New Roman" w:cs="Times New Roman"/>
          <w:sz w:val="28"/>
          <w:szCs w:val="28"/>
        </w:rPr>
        <w:lastRenderedPageBreak/>
        <w:t>материалы; График проведения подготовки (обучения) ключевых пользователей; Протокол проведения подготовки пользователей.</w:t>
      </w:r>
    </w:p>
    <w:p w14:paraId="5B8100F4" w14:textId="77777777" w:rsidR="00067BCA" w:rsidRPr="00067BCA" w:rsidRDefault="00067BCA" w:rsidP="00067BCA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 xml:space="preserve">Подключение к средствам </w:t>
      </w:r>
      <w:proofErr w:type="spellStart"/>
      <w:r w:rsidRPr="00067BCA">
        <w:rPr>
          <w:rFonts w:ascii="Times New Roman" w:hAnsi="Times New Roman" w:cs="Times New Roman"/>
          <w:sz w:val="28"/>
          <w:szCs w:val="28"/>
        </w:rPr>
        <w:t>ГосСОПКА</w:t>
      </w:r>
      <w:proofErr w:type="spellEnd"/>
      <w:r w:rsidRPr="00067BCA">
        <w:rPr>
          <w:rFonts w:ascii="Times New Roman" w:hAnsi="Times New Roman" w:cs="Times New Roman"/>
          <w:sz w:val="28"/>
          <w:szCs w:val="28"/>
        </w:rPr>
        <w:t>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 xml:space="preserve"> Письмо эл. почты от заказчика в адрес назначаемого ответственного; Заявка на подключение к </w:t>
      </w:r>
      <w:proofErr w:type="spellStart"/>
      <w:r w:rsidRPr="00067BCA">
        <w:rPr>
          <w:rFonts w:ascii="Times New Roman" w:hAnsi="Times New Roman" w:cs="Times New Roman"/>
          <w:sz w:val="28"/>
          <w:szCs w:val="28"/>
        </w:rPr>
        <w:t>ГосСОПКА</w:t>
      </w:r>
      <w:proofErr w:type="spellEnd"/>
      <w:r w:rsidRPr="00067BCA">
        <w:rPr>
          <w:rFonts w:ascii="Times New Roman" w:hAnsi="Times New Roman" w:cs="Times New Roman"/>
          <w:sz w:val="28"/>
          <w:szCs w:val="28"/>
        </w:rPr>
        <w:t xml:space="preserve"> (через ЕОСДО).</w:t>
      </w:r>
    </w:p>
    <w:p w14:paraId="7F0E6635" w14:textId="77777777" w:rsidR="00067BCA" w:rsidRPr="00067BCA" w:rsidRDefault="00067BCA" w:rsidP="00067BCA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Подключение к ПАЗ, САВЗ, СМС ИБ.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 xml:space="preserve"> Подтверждение от </w:t>
      </w:r>
      <w:proofErr w:type="spellStart"/>
      <w:r w:rsidRPr="00067BCA">
        <w:rPr>
          <w:rFonts w:ascii="Times New Roman" w:hAnsi="Times New Roman" w:cs="Times New Roman"/>
          <w:sz w:val="28"/>
          <w:szCs w:val="28"/>
        </w:rPr>
        <w:t>ГосСОПКА</w:t>
      </w:r>
      <w:proofErr w:type="spellEnd"/>
      <w:r w:rsidRPr="00067BCA">
        <w:rPr>
          <w:rFonts w:ascii="Times New Roman" w:hAnsi="Times New Roman" w:cs="Times New Roman"/>
          <w:sz w:val="28"/>
          <w:szCs w:val="28"/>
        </w:rPr>
        <w:t xml:space="preserve"> достаточности информации в документах; Запрос уточнения данных по ИС у проекта; Описание формата событий, передаваемых ИС в СМСИБ (уточненное); Методика корреляции событий (уточненная); Письмо с уведомлением о внесенных изменениях; Запрос в профильные службы на проведение проверки подключения; Подтверждение подключения ИС к САВЗ; Подтверждение доступности серверов ИС со стороны ПАЗ; Подтверждение наличия у ПАЗ прав в ИС; Подтверждение подключения серверов ИС к СМСИБ; Подтверждение наличия у СМС ИБ прав в ИС; Подтверждение наличия в СМС ИБ правил нормализации и/или корреляции событий ИС.</w:t>
      </w:r>
    </w:p>
    <w:p w14:paraId="6673E9BA" w14:textId="77777777" w:rsidR="00067BCA" w:rsidRPr="00067BCA" w:rsidRDefault="00067BCA" w:rsidP="00067BCA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 xml:space="preserve">Формирование и подписание акта подключения ИС к </w:t>
      </w:r>
      <w:proofErr w:type="spellStart"/>
      <w:r w:rsidRPr="00067BCA">
        <w:rPr>
          <w:rFonts w:ascii="Times New Roman" w:hAnsi="Times New Roman" w:cs="Times New Roman"/>
          <w:sz w:val="28"/>
          <w:szCs w:val="28"/>
        </w:rPr>
        <w:t>ГосСОПКе</w:t>
      </w:r>
      <w:proofErr w:type="spellEnd"/>
      <w:r w:rsidRPr="00067BCA">
        <w:rPr>
          <w:rFonts w:ascii="Times New Roman" w:hAnsi="Times New Roman" w:cs="Times New Roman"/>
          <w:sz w:val="28"/>
          <w:szCs w:val="28"/>
        </w:rPr>
        <w:t>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 xml:space="preserve"> Подписанный акт подключения ИС к </w:t>
      </w:r>
      <w:proofErr w:type="spellStart"/>
      <w:r w:rsidRPr="00067BCA">
        <w:rPr>
          <w:rFonts w:ascii="Times New Roman" w:hAnsi="Times New Roman" w:cs="Times New Roman"/>
          <w:sz w:val="28"/>
          <w:szCs w:val="28"/>
        </w:rPr>
        <w:t>ГосСОПКе</w:t>
      </w:r>
      <w:proofErr w:type="spellEnd"/>
      <w:r w:rsidRPr="00067BCA">
        <w:rPr>
          <w:rFonts w:ascii="Times New Roman" w:hAnsi="Times New Roman" w:cs="Times New Roman"/>
          <w:sz w:val="28"/>
          <w:szCs w:val="28"/>
        </w:rPr>
        <w:t>.</w:t>
      </w:r>
    </w:p>
    <w:p w14:paraId="07DA62C2" w14:textId="77777777" w:rsidR="00067BCA" w:rsidRPr="00067BCA" w:rsidRDefault="00067BCA" w:rsidP="00067BCA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Аттестация ИС/оценка соответствия по требованиям безопасности информации.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Приказ о назначении администратора ИБ; Приказ о составе аттестационной комиссии по испытаниям; Протокол проведения испытаний на соответствие требованиям безопасности информации; Реестры замечаний; График устранения замечаний; Протокол устранения замечаний; Заключение по результатам аттестационных испытаний/Аттестат соответствия требованиям безопасности информации.</w:t>
      </w:r>
    </w:p>
    <w:p w14:paraId="600B6C50" w14:textId="77777777" w:rsidR="00067BCA" w:rsidRPr="00067BCA" w:rsidRDefault="00067BCA" w:rsidP="00067BCA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Согласование подключения ИС как значимого объекта КИИ к сети Интернет с ФСТЭК РФ.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Запрос во ФСТЭК РФ о возможности подключения; Ответ (письмо) от ФСТЭК РФ о возможности подключения.</w:t>
      </w:r>
    </w:p>
    <w:p w14:paraId="31472FFA" w14:textId="77777777" w:rsidR="00067BCA" w:rsidRPr="00067BCA" w:rsidRDefault="00067BCA" w:rsidP="00067BCA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Организация поддержки ИС в период выполнения проекта (ОЭ, ПЭ).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Проект карточки услуги по поддержке ИС в период выполнения проекта (ОЭ, ПЭ).</w:t>
      </w:r>
    </w:p>
    <w:p w14:paraId="1308476A" w14:textId="77777777" w:rsidR="00067BCA" w:rsidRPr="00067BCA" w:rsidRDefault="00067BCA" w:rsidP="00067BCA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lastRenderedPageBreak/>
        <w:t>Удаление тестовых данных (при наличии, в том числе в смежных интегрируемых системах).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ИС (в т.ч. смежные ИС) с удаленными тестовыми данными.</w:t>
      </w:r>
    </w:p>
    <w:p w14:paraId="3FA86CD3" w14:textId="77777777" w:rsidR="00067BCA" w:rsidRPr="00067BCA" w:rsidRDefault="00067BCA" w:rsidP="00067BCA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Подготовка продуктивных данных и миграция в ИС.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Шаблон для сбора и загрузки продуктивных данных; Запросы в адрес ЗИ на подготовку данных; Протоколы встреч по урегулированию вопросов по подготовке данных; Подготовленные данные для миграции; Протокол миграции данных.</w:t>
      </w:r>
    </w:p>
    <w:p w14:paraId="3B63A0C9" w14:textId="77777777" w:rsidR="00067BCA" w:rsidRPr="00067BCA" w:rsidRDefault="00067BCA" w:rsidP="00067BCA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Предоставление доступа к среде продуктивной эксплуатации.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Заявки (листы исполнения) в профильные службы поддержки на предоставление доступа.</w:t>
      </w:r>
    </w:p>
    <w:p w14:paraId="781C1974" w14:textId="77777777" w:rsidR="00067BCA" w:rsidRPr="00067BCA" w:rsidRDefault="00067BCA" w:rsidP="00067BCA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Обеспечение межсистемного доступа для интегрируемых ИС (при наличии).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Заявки (листы исполнения) в профильные службы поддержки на изменение правил работы межсетевых экранов, на создание/изменение УЗ и прав доступа в ИС.</w:t>
      </w:r>
    </w:p>
    <w:p w14:paraId="6909808F" w14:textId="77777777" w:rsidR="00067BCA" w:rsidRPr="00067BCA" w:rsidRDefault="00067BCA" w:rsidP="00067BCA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Опытная эксплуатация (ОЭ).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План перехода в ОЭ; Протокол УС/решение заказчика о готовности к ОЭ; Проект приказа о начале ОЭ; Приказ о начале ОЭ; Заявки (листы исполнения) в профильные службы поддержки на устранение замечаний пользователей; Перечень предложений по развитию ИС; Запрос на изменение проекта; Отчет о результатах работы в период ОЭ; Актуализированные карты целевого состояния процесса; Актуализированная проектная документация.</w:t>
      </w:r>
    </w:p>
    <w:p w14:paraId="2C95CCE3" w14:textId="77777777" w:rsidR="00067BCA" w:rsidRPr="00067BCA" w:rsidRDefault="00067BCA" w:rsidP="00067BCA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Принятие решения о готовности системы к приемочным испытаниям.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Протокол УС/решение заказчика о готовности системы к приемочным испытаниям.</w:t>
      </w:r>
    </w:p>
    <w:p w14:paraId="09E1D944" w14:textId="77777777" w:rsidR="00067BCA" w:rsidRPr="00067BCA" w:rsidRDefault="00067BCA" w:rsidP="00067BCA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Приемочные испытания.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График проведения приемочных испытаний; Протоколы проведения ПИ; Реестры замечаний; График устранения замечаний; Перечень предложений по развитию ИС; Запрос на изменение проекта; Протокол устранения замечаний по результатам приемочных испытаний.</w:t>
      </w:r>
    </w:p>
    <w:p w14:paraId="3858AD0B" w14:textId="77777777" w:rsidR="00067BCA" w:rsidRPr="00067BCA" w:rsidRDefault="00067BCA" w:rsidP="00067BCA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Подготовка плана перехода в постоянную эксплуатацию (ПЭ).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План перехода в ПЭ.</w:t>
      </w:r>
    </w:p>
    <w:p w14:paraId="3CF34056" w14:textId="77777777" w:rsidR="00067BCA" w:rsidRPr="00067BCA" w:rsidRDefault="00067BCA" w:rsidP="00067BCA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lastRenderedPageBreak/>
        <w:t>Принятие решения о готовности системы к ПЭ.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Протокол УС/решение заказчика о готовности системы к постоянной эксплуатации, началу использования функционала ИС в организационном периметре ИТ-проекта.</w:t>
      </w:r>
    </w:p>
    <w:p w14:paraId="5AF7E5B4" w14:textId="77777777" w:rsidR="00067BCA" w:rsidRPr="00067BCA" w:rsidRDefault="00067BCA" w:rsidP="00067BCA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В3: Решение о приемке результатов проекта и сдаче в промышленную эксплуатацию.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Решение о приемке результатов проекта и сдаче в ПЭ.</w:t>
      </w:r>
    </w:p>
    <w:p w14:paraId="733408A6" w14:textId="77777777" w:rsidR="00067BCA" w:rsidRPr="00067BCA" w:rsidRDefault="00067BCA" w:rsidP="00067BCA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Оформление созданного РИД по договору с заказчиком.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Уведомление о создании РИД от авторов (соавторов) в организацию исполнителя; Акт приема-передачи РИД от авторов (соавторов) в организацию исполнителя; Уведомление от субподрядчика о созданном РИД с приложенным пакетом материалов; Уведомление исполнителя о созданном РИД с приложенным проектом пакета документов; Решение заказчика о целесообразной форме охраны РИД; Уведомление исполнителя о созданном РИД (доработано по замечаниям заказчика); Пакет документов/материалов для направления на государственную регистрацию РИД.</w:t>
      </w:r>
    </w:p>
    <w:p w14:paraId="2E3CB57A" w14:textId="77777777" w:rsidR="00067BCA" w:rsidRPr="00067BCA" w:rsidRDefault="00067BCA" w:rsidP="00067BCA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Закрытие этапа.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Документы по закрытию этапа «Подготовка к запуску».</w:t>
      </w:r>
    </w:p>
    <w:p w14:paraId="6A0AD5D2" w14:textId="6EB4195E" w:rsidR="00067BCA" w:rsidRPr="00067BCA" w:rsidRDefault="00067BCA" w:rsidP="00067B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B9C496" w14:textId="77777777" w:rsidR="00067BCA" w:rsidRPr="00067BCA" w:rsidRDefault="00067BCA" w:rsidP="00067BC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7BCA">
        <w:rPr>
          <w:rFonts w:ascii="Times New Roman" w:hAnsi="Times New Roman" w:cs="Times New Roman"/>
          <w:b/>
          <w:bCs/>
          <w:sz w:val="28"/>
          <w:szCs w:val="28"/>
        </w:rPr>
        <w:t>Этап 6: Запуск и поддержка</w:t>
      </w:r>
    </w:p>
    <w:p w14:paraId="3DB78C87" w14:textId="77777777" w:rsidR="00067BCA" w:rsidRPr="00067BCA" w:rsidRDefault="00067BCA" w:rsidP="00067BCA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Оценка готовности к организационным изменениям для дальнейшего запуска системы (по целевому процессу).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Отчет об оценке готовности к организационным изменениям.</w:t>
      </w:r>
    </w:p>
    <w:p w14:paraId="4596EF4F" w14:textId="77777777" w:rsidR="00067BCA" w:rsidRPr="00067BCA" w:rsidRDefault="00067BCA" w:rsidP="00067BCA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При отсутствии готовности: формирование запроса владельцу(-</w:t>
      </w:r>
      <w:proofErr w:type="spellStart"/>
      <w:r w:rsidRPr="00067BCA">
        <w:rPr>
          <w:rFonts w:ascii="Times New Roman" w:hAnsi="Times New Roman" w:cs="Times New Roman"/>
          <w:sz w:val="28"/>
          <w:szCs w:val="28"/>
        </w:rPr>
        <w:t>ам</w:t>
      </w:r>
      <w:proofErr w:type="spellEnd"/>
      <w:r w:rsidRPr="00067BCA">
        <w:rPr>
          <w:rFonts w:ascii="Times New Roman" w:hAnsi="Times New Roman" w:cs="Times New Roman"/>
          <w:sz w:val="28"/>
          <w:szCs w:val="28"/>
        </w:rPr>
        <w:t>) целевого процесса(-</w:t>
      </w:r>
      <w:proofErr w:type="spellStart"/>
      <w:r w:rsidRPr="00067BCA">
        <w:rPr>
          <w:rFonts w:ascii="Times New Roman" w:hAnsi="Times New Roman" w:cs="Times New Roman"/>
          <w:sz w:val="28"/>
          <w:szCs w:val="28"/>
        </w:rPr>
        <w:t>ов</w:t>
      </w:r>
      <w:proofErr w:type="spellEnd"/>
      <w:r w:rsidRPr="00067BCA">
        <w:rPr>
          <w:rFonts w:ascii="Times New Roman" w:hAnsi="Times New Roman" w:cs="Times New Roman"/>
          <w:sz w:val="28"/>
          <w:szCs w:val="28"/>
        </w:rPr>
        <w:t>) на необходимые организационные изменения для старта работ по целевому процессу.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Запрос на необходимые организационные изменения для старта работ по целевому процессу.</w:t>
      </w:r>
    </w:p>
    <w:p w14:paraId="4A67827D" w14:textId="77777777" w:rsidR="00067BCA" w:rsidRPr="00067BCA" w:rsidRDefault="00067BCA" w:rsidP="00067BCA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Получение подтверждения от владельца(-ев) целевого процесса(-</w:t>
      </w:r>
      <w:proofErr w:type="spellStart"/>
      <w:r w:rsidRPr="00067BCA">
        <w:rPr>
          <w:rFonts w:ascii="Times New Roman" w:hAnsi="Times New Roman" w:cs="Times New Roman"/>
          <w:sz w:val="28"/>
          <w:szCs w:val="28"/>
        </w:rPr>
        <w:t>ов</w:t>
      </w:r>
      <w:proofErr w:type="spellEnd"/>
      <w:r w:rsidRPr="00067BCA">
        <w:rPr>
          <w:rFonts w:ascii="Times New Roman" w:hAnsi="Times New Roman" w:cs="Times New Roman"/>
          <w:sz w:val="28"/>
          <w:szCs w:val="28"/>
        </w:rPr>
        <w:t>) о реализации необходимых организационных изменений.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Подтверждение от владельца(-ев) целевого процесса(-</w:t>
      </w:r>
      <w:proofErr w:type="spellStart"/>
      <w:r w:rsidRPr="00067BCA">
        <w:rPr>
          <w:rFonts w:ascii="Times New Roman" w:hAnsi="Times New Roman" w:cs="Times New Roman"/>
          <w:sz w:val="28"/>
          <w:szCs w:val="28"/>
        </w:rPr>
        <w:t>ов</w:t>
      </w:r>
      <w:proofErr w:type="spellEnd"/>
      <w:r w:rsidRPr="00067BCA">
        <w:rPr>
          <w:rFonts w:ascii="Times New Roman" w:hAnsi="Times New Roman" w:cs="Times New Roman"/>
          <w:sz w:val="28"/>
          <w:szCs w:val="28"/>
        </w:rPr>
        <w:t>) о реализованных организационных изменениях.</w:t>
      </w:r>
    </w:p>
    <w:p w14:paraId="0005D89F" w14:textId="77777777" w:rsidR="00067BCA" w:rsidRPr="00067BCA" w:rsidRDefault="00067BCA" w:rsidP="00067BCA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lastRenderedPageBreak/>
        <w:t>Подготовка проекта приказа о переводе ИС в ПЭ.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Проект приказа о переводе ИС в ПЭ на уровне первичной финансирующей организации/организации-заказчика ИТ-проекта.</w:t>
      </w:r>
    </w:p>
    <w:p w14:paraId="7B53EBC1" w14:textId="77777777" w:rsidR="00067BCA" w:rsidRPr="00067BCA" w:rsidRDefault="00067BCA" w:rsidP="00067BCA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Издание приказа о переводе ИС в ПЭ.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Приказ о переводе ИС в ПЭ.</w:t>
      </w:r>
    </w:p>
    <w:p w14:paraId="5D883A75" w14:textId="77777777" w:rsidR="00067BCA" w:rsidRPr="00067BCA" w:rsidRDefault="00067BCA" w:rsidP="00067BCA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Направление во ФСТЭК РФ сведений о категорировании ИС.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Письмо во ФСТЭК (от организации заказчика).</w:t>
      </w:r>
    </w:p>
    <w:p w14:paraId="4E377F22" w14:textId="77777777" w:rsidR="00067BCA" w:rsidRPr="00067BCA" w:rsidRDefault="00067BCA" w:rsidP="00067BCA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Информирование о начале ПЭ в рамках проекта.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Информационные материалы о запуске в ПЭ в рамках проекта.</w:t>
      </w:r>
    </w:p>
    <w:p w14:paraId="42151305" w14:textId="77777777" w:rsidR="00067BCA" w:rsidRPr="00067BCA" w:rsidRDefault="00067BCA" w:rsidP="00067BCA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Начальная поддержка и сопровождение конечных пользователей в период ПЭ в рамках проекта.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Заявки (листы исполнения) в профильные службы поддержки по обращениям пользователей; Перечень предложений по развитию ИС; Отчет о результатах работы в период ПЭ в рамках проекта; План обеспечения инфраструктуры в период ПЭ после завершения проекта; Проект карточки услуги по поддержке ИС в период ПЭ после завершения проекта.</w:t>
      </w:r>
    </w:p>
    <w:p w14:paraId="3D876E39" w14:textId="77777777" w:rsidR="00067BCA" w:rsidRPr="00067BCA" w:rsidRDefault="00067BCA" w:rsidP="00067BCA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Передача ИС и инфраструктуры (при необходимости) на поддержку после завершения проекта.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График передачи ИС и инфраструктуры в поддержку; Реестр сценариев обмена данными (актуализирован); Акт/протокол передачи ИС и инфраструктуры в поддержку.</w:t>
      </w:r>
    </w:p>
    <w:p w14:paraId="0F9C5E85" w14:textId="77777777" w:rsidR="00067BCA" w:rsidRPr="00067BCA" w:rsidRDefault="00067BCA" w:rsidP="00067BCA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С1: Принятие решения о завершении ИТ-проекта.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Решение о завершении ИТ-проекта.</w:t>
      </w:r>
    </w:p>
    <w:p w14:paraId="7CE2D7AC" w14:textId="77777777" w:rsidR="00067BCA" w:rsidRPr="00067BCA" w:rsidRDefault="00067BCA" w:rsidP="00067BCA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Завершение ИТ-проекта.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Документы по закрытию ИТ-проекта.</w:t>
      </w:r>
    </w:p>
    <w:p w14:paraId="2578ED01" w14:textId="016DDC96" w:rsidR="00067BCA" w:rsidRPr="00067BCA" w:rsidRDefault="00067BCA" w:rsidP="00067B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28FB3C" w14:textId="77777777" w:rsidR="00067BCA" w:rsidRPr="00067BCA" w:rsidRDefault="00067BCA" w:rsidP="00067BC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7BCA">
        <w:rPr>
          <w:rFonts w:ascii="Times New Roman" w:hAnsi="Times New Roman" w:cs="Times New Roman"/>
          <w:b/>
          <w:bCs/>
          <w:sz w:val="28"/>
          <w:szCs w:val="28"/>
        </w:rPr>
        <w:t>Этап 7: Мониторинг</w:t>
      </w:r>
    </w:p>
    <w:p w14:paraId="5E3AE54B" w14:textId="77777777" w:rsidR="00067BCA" w:rsidRPr="00067BCA" w:rsidRDefault="00067BCA" w:rsidP="00067BCA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67BCA">
        <w:rPr>
          <w:rFonts w:ascii="Times New Roman" w:hAnsi="Times New Roman" w:cs="Times New Roman"/>
          <w:sz w:val="28"/>
          <w:szCs w:val="28"/>
        </w:rPr>
        <w:t>Постинвестиционный</w:t>
      </w:r>
      <w:proofErr w:type="spellEnd"/>
      <w:r w:rsidRPr="00067BCA">
        <w:rPr>
          <w:rFonts w:ascii="Times New Roman" w:hAnsi="Times New Roman" w:cs="Times New Roman"/>
          <w:sz w:val="28"/>
          <w:szCs w:val="28"/>
        </w:rPr>
        <w:t xml:space="preserve"> мониторинг.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Результаты анализа операционной деятельности.</w:t>
      </w:r>
    </w:p>
    <w:p w14:paraId="147B4671" w14:textId="77777777" w:rsidR="00067BCA" w:rsidRPr="00067BCA" w:rsidRDefault="00067BCA" w:rsidP="00067BCA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Инициация работ по расчету фактических значений эффектов от реализации ИТ-проекта. Определение ответственного за расчет фактических значений эффектов.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Уведомление от заказчика с назначением ответственного за расчет эффектов.</w:t>
      </w:r>
    </w:p>
    <w:p w14:paraId="584A0882" w14:textId="77777777" w:rsidR="00067BCA" w:rsidRPr="00067BCA" w:rsidRDefault="00067BCA" w:rsidP="00067BCA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Подготовка данных для расчета эффектов. Расчет фактических значений эффектов от реализации проекта.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Подготовленные данные для расчета эффектов; Фактические значения эффектов от реализации ИТ-проекта.</w:t>
      </w:r>
    </w:p>
    <w:p w14:paraId="2B354A8E" w14:textId="77777777" w:rsidR="00067BCA" w:rsidRPr="00067BCA" w:rsidRDefault="00067BCA" w:rsidP="00067BCA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Оценка эффектов, полученных по результатам ИТ-проекта. Проработка решения о закрытии проекта и/или развитии ИС для достижения эффектов.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Оценка достижения/недостижения целевых значений эффектов от реализации ИТ-проекта.</w:t>
      </w:r>
    </w:p>
    <w:p w14:paraId="3679EF92" w14:textId="77777777" w:rsidR="00067BCA" w:rsidRPr="00067BCA" w:rsidRDefault="00067BCA" w:rsidP="00067BCA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С2: Принятие решения о закрытии ИТ-проекта. Решение о необходимости дальнейшего развития результатов ИТ-проекта.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Решение о закрытии ИТ-проекта; Решение о необходимости дальнейшего развития результатов ИТ-проекта.</w:t>
      </w:r>
    </w:p>
    <w:p w14:paraId="7EE8808A" w14:textId="77777777" w:rsidR="00067BCA" w:rsidRPr="00067BCA" w:rsidRDefault="00067BCA" w:rsidP="00067BCA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BCA">
        <w:rPr>
          <w:rFonts w:ascii="Times New Roman" w:hAnsi="Times New Roman" w:cs="Times New Roman"/>
          <w:sz w:val="28"/>
          <w:szCs w:val="28"/>
        </w:rPr>
        <w:t>Закрытие ИТ-проекта.</w:t>
      </w:r>
      <w:r w:rsidRPr="00067BCA">
        <w:rPr>
          <w:rFonts w:ascii="Times New Roman" w:hAnsi="Times New Roman" w:cs="Times New Roman"/>
          <w:sz w:val="28"/>
          <w:szCs w:val="28"/>
        </w:rPr>
        <w:br/>
      </w:r>
      <w:r w:rsidRPr="00067BCA">
        <w:rPr>
          <w:rFonts w:ascii="Times New Roman" w:hAnsi="Times New Roman" w:cs="Times New Roman"/>
          <w:b/>
          <w:bCs/>
          <w:sz w:val="28"/>
          <w:szCs w:val="28"/>
        </w:rPr>
        <w:t>Документы:</w:t>
      </w:r>
      <w:r w:rsidRPr="00067BCA">
        <w:rPr>
          <w:rFonts w:ascii="Times New Roman" w:hAnsi="Times New Roman" w:cs="Times New Roman"/>
          <w:sz w:val="28"/>
          <w:szCs w:val="28"/>
        </w:rPr>
        <w:t> Документы по закрытию ИТ-проекта.</w:t>
      </w:r>
    </w:p>
    <w:p w14:paraId="32357AB9" w14:textId="77777777" w:rsidR="00D65EBC" w:rsidRPr="004A5AB5" w:rsidRDefault="00D65EBC" w:rsidP="004A5AB5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D65EBC" w:rsidRPr="004A5A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7B87"/>
    <w:multiLevelType w:val="multilevel"/>
    <w:tmpl w:val="7234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4509D"/>
    <w:multiLevelType w:val="multilevel"/>
    <w:tmpl w:val="A69E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540AD"/>
    <w:multiLevelType w:val="multilevel"/>
    <w:tmpl w:val="BF9C3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CF2497"/>
    <w:multiLevelType w:val="multilevel"/>
    <w:tmpl w:val="D24C3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071CF1"/>
    <w:multiLevelType w:val="multilevel"/>
    <w:tmpl w:val="EFE6D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595DF1"/>
    <w:multiLevelType w:val="multilevel"/>
    <w:tmpl w:val="44F27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B11C53"/>
    <w:multiLevelType w:val="multilevel"/>
    <w:tmpl w:val="80C0D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C86F52"/>
    <w:multiLevelType w:val="multilevel"/>
    <w:tmpl w:val="FCA61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40445C"/>
    <w:multiLevelType w:val="multilevel"/>
    <w:tmpl w:val="8E3E6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954311"/>
    <w:multiLevelType w:val="multilevel"/>
    <w:tmpl w:val="6812D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AB3965"/>
    <w:multiLevelType w:val="multilevel"/>
    <w:tmpl w:val="4D82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903733"/>
    <w:multiLevelType w:val="hybridMultilevel"/>
    <w:tmpl w:val="8202FC8E"/>
    <w:lvl w:ilvl="0" w:tplc="0B1A4160">
      <w:start w:val="1"/>
      <w:numFmt w:val="decimal"/>
      <w:lvlText w:val="%1)"/>
      <w:lvlJc w:val="left"/>
      <w:pPr>
        <w:ind w:left="720" w:hanging="360"/>
      </w:pPr>
      <w:rPr>
        <w:rFonts w:eastAsiaTheme="minorHAnsi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012C12"/>
    <w:multiLevelType w:val="hybridMultilevel"/>
    <w:tmpl w:val="B6F09C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1759D5"/>
    <w:multiLevelType w:val="multilevel"/>
    <w:tmpl w:val="1FC6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31014A"/>
    <w:multiLevelType w:val="multilevel"/>
    <w:tmpl w:val="62E8F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987810"/>
    <w:multiLevelType w:val="multilevel"/>
    <w:tmpl w:val="B700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1D52CC"/>
    <w:multiLevelType w:val="hybridMultilevel"/>
    <w:tmpl w:val="C4B26DC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404F6F"/>
    <w:multiLevelType w:val="multilevel"/>
    <w:tmpl w:val="24A2D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E26E28"/>
    <w:multiLevelType w:val="multilevel"/>
    <w:tmpl w:val="644A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BB45D1"/>
    <w:multiLevelType w:val="multilevel"/>
    <w:tmpl w:val="4A88C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1869763">
    <w:abstractNumId w:val="12"/>
  </w:num>
  <w:num w:numId="2" w16cid:durableId="1935167295">
    <w:abstractNumId w:val="10"/>
  </w:num>
  <w:num w:numId="3" w16cid:durableId="2079666418">
    <w:abstractNumId w:val="15"/>
  </w:num>
  <w:num w:numId="4" w16cid:durableId="1855801832">
    <w:abstractNumId w:val="0"/>
  </w:num>
  <w:num w:numId="5" w16cid:durableId="2132939882">
    <w:abstractNumId w:val="8"/>
  </w:num>
  <w:num w:numId="6" w16cid:durableId="1633514842">
    <w:abstractNumId w:val="1"/>
  </w:num>
  <w:num w:numId="7" w16cid:durableId="1612710811">
    <w:abstractNumId w:val="13"/>
  </w:num>
  <w:num w:numId="8" w16cid:durableId="1585720402">
    <w:abstractNumId w:val="18"/>
  </w:num>
  <w:num w:numId="9" w16cid:durableId="699353146">
    <w:abstractNumId w:val="5"/>
  </w:num>
  <w:num w:numId="10" w16cid:durableId="1755738322">
    <w:abstractNumId w:val="7"/>
  </w:num>
  <w:num w:numId="11" w16cid:durableId="923226876">
    <w:abstractNumId w:val="16"/>
  </w:num>
  <w:num w:numId="12" w16cid:durableId="81145545">
    <w:abstractNumId w:val="11"/>
  </w:num>
  <w:num w:numId="13" w16cid:durableId="237247362">
    <w:abstractNumId w:val="17"/>
  </w:num>
  <w:num w:numId="14" w16cid:durableId="904266424">
    <w:abstractNumId w:val="19"/>
  </w:num>
  <w:num w:numId="15" w16cid:durableId="748582853">
    <w:abstractNumId w:val="4"/>
  </w:num>
  <w:num w:numId="16" w16cid:durableId="585574124">
    <w:abstractNumId w:val="2"/>
  </w:num>
  <w:num w:numId="17" w16cid:durableId="1969892932">
    <w:abstractNumId w:val="14"/>
  </w:num>
  <w:num w:numId="18" w16cid:durableId="1865365227">
    <w:abstractNumId w:val="9"/>
  </w:num>
  <w:num w:numId="19" w16cid:durableId="1264386778">
    <w:abstractNumId w:val="3"/>
  </w:num>
  <w:num w:numId="20" w16cid:durableId="15718165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179"/>
    <w:rsid w:val="000344A6"/>
    <w:rsid w:val="00065E82"/>
    <w:rsid w:val="00067BCA"/>
    <w:rsid w:val="000704F3"/>
    <w:rsid w:val="00082323"/>
    <w:rsid w:val="000D37BD"/>
    <w:rsid w:val="000E3F54"/>
    <w:rsid w:val="000F16F9"/>
    <w:rsid w:val="00105051"/>
    <w:rsid w:val="0011444C"/>
    <w:rsid w:val="00121B68"/>
    <w:rsid w:val="001743D8"/>
    <w:rsid w:val="001A7888"/>
    <w:rsid w:val="001B5FCE"/>
    <w:rsid w:val="001E07F0"/>
    <w:rsid w:val="0022047D"/>
    <w:rsid w:val="0024190E"/>
    <w:rsid w:val="00244888"/>
    <w:rsid w:val="0034614A"/>
    <w:rsid w:val="00352AEF"/>
    <w:rsid w:val="00393B67"/>
    <w:rsid w:val="00396E01"/>
    <w:rsid w:val="003A5BDC"/>
    <w:rsid w:val="003E093D"/>
    <w:rsid w:val="00411E9A"/>
    <w:rsid w:val="0045055A"/>
    <w:rsid w:val="00471C41"/>
    <w:rsid w:val="004A5AB5"/>
    <w:rsid w:val="004C3392"/>
    <w:rsid w:val="004C4893"/>
    <w:rsid w:val="00511DBC"/>
    <w:rsid w:val="00531F35"/>
    <w:rsid w:val="005543DB"/>
    <w:rsid w:val="0060370D"/>
    <w:rsid w:val="006461B0"/>
    <w:rsid w:val="006620B3"/>
    <w:rsid w:val="00665819"/>
    <w:rsid w:val="00667609"/>
    <w:rsid w:val="00667AB7"/>
    <w:rsid w:val="00671D07"/>
    <w:rsid w:val="006A76A2"/>
    <w:rsid w:val="006D4E27"/>
    <w:rsid w:val="006E074D"/>
    <w:rsid w:val="007048D9"/>
    <w:rsid w:val="0072724A"/>
    <w:rsid w:val="00741A7E"/>
    <w:rsid w:val="00753C6D"/>
    <w:rsid w:val="0078778F"/>
    <w:rsid w:val="007C0A71"/>
    <w:rsid w:val="007D111D"/>
    <w:rsid w:val="007F4807"/>
    <w:rsid w:val="0082075A"/>
    <w:rsid w:val="008455FA"/>
    <w:rsid w:val="00854624"/>
    <w:rsid w:val="00857D6C"/>
    <w:rsid w:val="008A2C53"/>
    <w:rsid w:val="008B1D6B"/>
    <w:rsid w:val="008C0A9C"/>
    <w:rsid w:val="008E521E"/>
    <w:rsid w:val="008E6E93"/>
    <w:rsid w:val="009666C3"/>
    <w:rsid w:val="00991368"/>
    <w:rsid w:val="00A73FA1"/>
    <w:rsid w:val="00A75501"/>
    <w:rsid w:val="00A77529"/>
    <w:rsid w:val="00AC6179"/>
    <w:rsid w:val="00B17543"/>
    <w:rsid w:val="00B455A6"/>
    <w:rsid w:val="00B92C4E"/>
    <w:rsid w:val="00BB3CFF"/>
    <w:rsid w:val="00C007E4"/>
    <w:rsid w:val="00C16C46"/>
    <w:rsid w:val="00C41F4A"/>
    <w:rsid w:val="00C473EA"/>
    <w:rsid w:val="00D65EBC"/>
    <w:rsid w:val="00D80C2A"/>
    <w:rsid w:val="00D9017F"/>
    <w:rsid w:val="00D96393"/>
    <w:rsid w:val="00DB3283"/>
    <w:rsid w:val="00DE56A8"/>
    <w:rsid w:val="00DF5005"/>
    <w:rsid w:val="00E36763"/>
    <w:rsid w:val="00E40C73"/>
    <w:rsid w:val="00EC669A"/>
    <w:rsid w:val="00F33971"/>
    <w:rsid w:val="00F368AE"/>
    <w:rsid w:val="00F421DC"/>
    <w:rsid w:val="00F50178"/>
    <w:rsid w:val="00F60838"/>
    <w:rsid w:val="00F7045B"/>
    <w:rsid w:val="00FB0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42E33"/>
  <w15:chartTrackingRefBased/>
  <w15:docId w15:val="{8D4CF1B3-669A-41B8-9B66-F3CAB5308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6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C6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6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6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6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6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6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6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6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6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C6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6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61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61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61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61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61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61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6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6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6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6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6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61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61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61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6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61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61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25</Pages>
  <Words>5933</Words>
  <Characters>33819</Characters>
  <Application>Microsoft Office Word</Application>
  <DocSecurity>0</DocSecurity>
  <Lines>281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Астахов</dc:creator>
  <cp:keywords/>
  <dc:description/>
  <cp:lastModifiedBy>Сергей Астахов</cp:lastModifiedBy>
  <cp:revision>85</cp:revision>
  <dcterms:created xsi:type="dcterms:W3CDTF">2026-09-10T06:46:00Z</dcterms:created>
  <dcterms:modified xsi:type="dcterms:W3CDTF">2026-09-24T08:56:00Z</dcterms:modified>
</cp:coreProperties>
</file>