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F5E77" w14:textId="77777777" w:rsidR="007F5117" w:rsidRPr="007F5117" w:rsidRDefault="007F5117" w:rsidP="007F5117">
      <w:pPr>
        <w:pStyle w:val="1"/>
      </w:pPr>
      <w:r w:rsidRPr="007F5117">
        <w:t>1 Введение</w:t>
      </w:r>
    </w:p>
    <w:p w14:paraId="6547D85D" w14:textId="77777777" w:rsidR="007F5117" w:rsidRPr="007F5117" w:rsidRDefault="007F5117" w:rsidP="007F5117">
      <w:pPr>
        <w:pStyle w:val="2"/>
      </w:pPr>
      <w:r w:rsidRPr="007F5117">
        <w:t>1.1 Наименование программы</w:t>
      </w:r>
    </w:p>
    <w:p w14:paraId="10445F86" w14:textId="77777777" w:rsidR="007F5117" w:rsidRPr="007F5117" w:rsidRDefault="007F5117" w:rsidP="007F5117">
      <w:pPr>
        <w:rPr>
          <w:lang w:eastAsia="ru-RU"/>
        </w:rPr>
      </w:pPr>
      <w:r w:rsidRPr="007F5117">
        <w:rPr>
          <w:lang w:eastAsia="ru-RU"/>
        </w:rPr>
        <w:t>Наименование программы – «Кинотеатр+».</w:t>
      </w:r>
    </w:p>
    <w:p w14:paraId="2A115533" w14:textId="77777777" w:rsidR="007F5117" w:rsidRPr="007F5117" w:rsidRDefault="007F5117" w:rsidP="007F5117">
      <w:pPr>
        <w:pStyle w:val="2"/>
      </w:pPr>
      <w:r w:rsidRPr="007F5117">
        <w:t>1.2 Краткая характеристика области применения</w:t>
      </w:r>
    </w:p>
    <w:p w14:paraId="75FE3DDF" w14:textId="77777777" w:rsidR="007F5117" w:rsidRPr="007F5117" w:rsidRDefault="007F5117" w:rsidP="007F5117">
      <w:pPr>
        <w:rPr>
          <w:lang w:eastAsia="ru-RU"/>
        </w:rPr>
      </w:pPr>
      <w:r w:rsidRPr="007F5117">
        <w:rPr>
          <w:lang w:eastAsia="ru-RU"/>
        </w:rPr>
        <w:t xml:space="preserve">Система «Кинотеатр+» предназначена </w:t>
      </w:r>
      <w:proofErr w:type="gramStart"/>
      <w:r w:rsidRPr="007F5117">
        <w:rPr>
          <w:lang w:eastAsia="ru-RU"/>
        </w:rPr>
        <w:t>для организация</w:t>
      </w:r>
      <w:proofErr w:type="gramEnd"/>
      <w:r w:rsidRPr="007F5117">
        <w:rPr>
          <w:lang w:eastAsia="ru-RU"/>
        </w:rPr>
        <w:t xml:space="preserve"> продажи билетов в кинотеатрах, состоящих из нескольких залов. Для каждого зала в кинотеатре должен быть предусмотрен только один оператор-кассир, выполняющий продажу и возврат билетов посетителям.</w:t>
      </w:r>
    </w:p>
    <w:p w14:paraId="359884A1" w14:textId="77777777" w:rsidR="007F5117" w:rsidRPr="007F5117" w:rsidRDefault="007F5117" w:rsidP="007F5117">
      <w:pPr>
        <w:pStyle w:val="1"/>
      </w:pPr>
      <w:r w:rsidRPr="007F5117">
        <w:t>2 Основания для разработки</w:t>
      </w:r>
    </w:p>
    <w:p w14:paraId="3724EEA1" w14:textId="77777777" w:rsidR="007F5117" w:rsidRPr="007F5117" w:rsidRDefault="007F5117" w:rsidP="007F5117">
      <w:pPr>
        <w:rPr>
          <w:lang w:eastAsia="ru-RU"/>
        </w:rPr>
      </w:pPr>
      <w:r w:rsidRPr="007F5117">
        <w:rPr>
          <w:lang w:eastAsia="ru-RU"/>
        </w:rPr>
        <w:t>Основанием для разработки является Договор 12 от 01.08.2020. Договор утвержден Директором ООО «Скучные Фильмы» Ивановым Иваном Ивановичем, именуемым в дальнейшем Заказчиком, и Петровым Петром Петровичем (самозанятый), именуемым в дальнейшем исполнителем, 01.08.2020.</w:t>
      </w:r>
    </w:p>
    <w:p w14:paraId="1EE35DAC" w14:textId="77777777" w:rsidR="007F5117" w:rsidRPr="007F5117" w:rsidRDefault="007F5117" w:rsidP="007F5117">
      <w:pPr>
        <w:rPr>
          <w:lang w:eastAsia="ru-RU"/>
        </w:rPr>
      </w:pPr>
      <w:r w:rsidRPr="007F5117">
        <w:rPr>
          <w:lang w:eastAsia="ru-RU"/>
        </w:rPr>
        <w:t>Согласно Договору, Исполнитель обязан разработать и установить систему «Кинотеатр+» на оборудовании Заказчика не позднее 12.01.2021, предоставить исходные коды и документацию к разработанной системе не позднее 01.06.2021.</w:t>
      </w:r>
    </w:p>
    <w:p w14:paraId="138D5865" w14:textId="77777777" w:rsidR="007F5117" w:rsidRPr="007F5117" w:rsidRDefault="007F5117" w:rsidP="007F5117">
      <w:pPr>
        <w:rPr>
          <w:lang w:eastAsia="ru-RU"/>
        </w:rPr>
      </w:pPr>
      <w:r w:rsidRPr="007F5117">
        <w:rPr>
          <w:lang w:eastAsia="ru-RU"/>
        </w:rPr>
        <w:t>Наименование темы разработки – «Разработка информационно-справочной системы Кинотеатр+».</w:t>
      </w:r>
      <w:r w:rsidRPr="007F5117">
        <w:rPr>
          <w:lang w:eastAsia="ru-RU"/>
        </w:rPr>
        <w:br/>
        <w:t>Условное обозначение темы разработки (шифр темы) – «Кино-01».</w:t>
      </w:r>
    </w:p>
    <w:p w14:paraId="3084C40E" w14:textId="77777777" w:rsidR="007F5117" w:rsidRPr="007F5117" w:rsidRDefault="007F5117" w:rsidP="007F5117">
      <w:pPr>
        <w:pStyle w:val="1"/>
      </w:pPr>
      <w:r w:rsidRPr="007F5117">
        <w:t>3 Назначение разработки</w:t>
      </w:r>
    </w:p>
    <w:p w14:paraId="70620AC0" w14:textId="77777777" w:rsidR="007F5117" w:rsidRPr="007F5117" w:rsidRDefault="007F5117" w:rsidP="007F5117">
      <w:pPr>
        <w:rPr>
          <w:lang w:eastAsia="ru-RU"/>
        </w:rPr>
      </w:pPr>
      <w:r w:rsidRPr="007F5117">
        <w:rPr>
          <w:lang w:eastAsia="ru-RU"/>
        </w:rPr>
        <w:t>Программа будет использоваться в кинотеатре двумя группами пользователей: оператор-кассир и посетитель.</w:t>
      </w:r>
    </w:p>
    <w:p w14:paraId="7C435465" w14:textId="77777777" w:rsidR="007F5117" w:rsidRPr="007F5117" w:rsidRDefault="007F5117" w:rsidP="007F5117">
      <w:pPr>
        <w:pStyle w:val="2"/>
      </w:pPr>
      <w:r w:rsidRPr="007F5117">
        <w:lastRenderedPageBreak/>
        <w:t>3.1 Функциональное назначение</w:t>
      </w:r>
    </w:p>
    <w:p w14:paraId="3E098F38" w14:textId="77777777" w:rsidR="007F5117" w:rsidRPr="007F5117" w:rsidRDefault="007F5117" w:rsidP="007F5117">
      <w:pPr>
        <w:rPr>
          <w:lang w:eastAsia="ru-RU"/>
        </w:rPr>
      </w:pPr>
      <w:r w:rsidRPr="007F5117">
        <w:rPr>
          <w:lang w:eastAsia="ru-RU"/>
        </w:rPr>
        <w:t>Для посетителя кинотеатра программа предоставляет возможность просмотра текущей заполненности зала (отображение свободных и занятых мест).</w:t>
      </w:r>
    </w:p>
    <w:p w14:paraId="0FC819CF" w14:textId="77777777" w:rsidR="007F5117" w:rsidRPr="007F5117" w:rsidRDefault="007F5117" w:rsidP="007F5117">
      <w:pPr>
        <w:rPr>
          <w:lang w:eastAsia="ru-RU"/>
        </w:rPr>
      </w:pPr>
      <w:r w:rsidRPr="007F5117">
        <w:rPr>
          <w:lang w:eastAsia="ru-RU"/>
        </w:rPr>
        <w:t>Для оператора-кассира программа позволяет помечать места в зале как «занятые» (при продаже билетов) или «свободные» (в случае возврата билетов).</w:t>
      </w:r>
    </w:p>
    <w:p w14:paraId="0A92D219" w14:textId="77777777" w:rsidR="007F5117" w:rsidRPr="007F5117" w:rsidRDefault="007F5117" w:rsidP="007F5117">
      <w:pPr>
        <w:pStyle w:val="2"/>
      </w:pPr>
      <w:r w:rsidRPr="007F5117">
        <w:t>3.2 Эксплуатационное назначение</w:t>
      </w:r>
    </w:p>
    <w:p w14:paraId="3D92CFE4" w14:textId="77777777" w:rsidR="007F5117" w:rsidRPr="007F5117" w:rsidRDefault="007F5117" w:rsidP="007F5117">
      <w:pPr>
        <w:rPr>
          <w:lang w:eastAsia="ru-RU"/>
        </w:rPr>
      </w:pPr>
      <w:r w:rsidRPr="007F5117">
        <w:rPr>
          <w:lang w:eastAsia="ru-RU"/>
        </w:rPr>
        <w:t>Программа должна эксплуатироваться в зале ожидания кинотеатра. Запущенная с правами посетителя, она может транслироваться на большие мониторы (для посетителей). С правами кассира программа запускается на компьютере кассира.</w:t>
      </w:r>
    </w:p>
    <w:p w14:paraId="443E2A41" w14:textId="77777777" w:rsidR="007F5117" w:rsidRPr="007F5117" w:rsidRDefault="007F5117" w:rsidP="007F5117">
      <w:pPr>
        <w:pStyle w:val="1"/>
      </w:pPr>
      <w:r w:rsidRPr="007F5117">
        <w:t>4 Требования к программе или программному изделию</w:t>
      </w:r>
    </w:p>
    <w:p w14:paraId="1FE7E3F2" w14:textId="77777777" w:rsidR="007F5117" w:rsidRPr="007F5117" w:rsidRDefault="007F5117" w:rsidP="007F5117">
      <w:pPr>
        <w:pStyle w:val="2"/>
      </w:pPr>
      <w:r w:rsidRPr="007F5117">
        <w:t>4.1 Требования к функциональным характеристикам</w:t>
      </w:r>
    </w:p>
    <w:p w14:paraId="1E2076B6" w14:textId="77777777" w:rsidR="007F5117" w:rsidRPr="007F5117" w:rsidRDefault="007F5117" w:rsidP="007F5117">
      <w:pPr>
        <w:pStyle w:val="3"/>
      </w:pPr>
      <w:r w:rsidRPr="007F5117">
        <w:t>4.1.1 Требования к составу выполняемых функций</w:t>
      </w:r>
    </w:p>
    <w:p w14:paraId="5E76D5A5" w14:textId="77777777" w:rsidR="007F5117" w:rsidRPr="007F5117" w:rsidRDefault="007F5117" w:rsidP="007F5117">
      <w:pPr>
        <w:rPr>
          <w:lang w:eastAsia="ru-RU"/>
        </w:rPr>
      </w:pPr>
      <w:r w:rsidRPr="007F5117">
        <w:rPr>
          <w:lang w:eastAsia="ru-RU"/>
        </w:rPr>
        <w:t>После запуска программы пользователю отображается форма ввода логина и пароля, показанная на рисунке 1.</w:t>
      </w:r>
    </w:p>
    <w:p w14:paraId="0FEEF742" w14:textId="26B5E9E0" w:rsidR="007F5117" w:rsidRDefault="007F5117" w:rsidP="007F5117">
      <w:pPr>
        <w:ind w:firstLine="0"/>
        <w:jc w:val="center"/>
        <w:rPr>
          <w:lang w:eastAsia="ru-RU"/>
        </w:rPr>
      </w:pPr>
      <w:r w:rsidRPr="007F5117">
        <w:rPr>
          <w:noProof/>
          <w:lang w:eastAsia="ru-RU"/>
        </w:rPr>
        <w:drawing>
          <wp:inline distT="0" distB="0" distL="0" distR="0" wp14:anchorId="0EC6738E" wp14:editId="5ACFB016">
            <wp:extent cx="1410970" cy="63944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0970" cy="63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9ECC6" w14:textId="12DDFE68" w:rsidR="007F5117" w:rsidRPr="007F5117" w:rsidRDefault="007F5117" w:rsidP="007F5117">
      <w:pPr>
        <w:ind w:firstLine="0"/>
        <w:jc w:val="center"/>
        <w:rPr>
          <w:lang w:eastAsia="ru-RU"/>
        </w:rPr>
      </w:pPr>
      <w:r>
        <w:rPr>
          <w:lang w:eastAsia="ru-RU"/>
        </w:rPr>
        <w:t>Рисунок 1 – Форма ввода пароля и логина</w:t>
      </w:r>
    </w:p>
    <w:p w14:paraId="5D904A0F" w14:textId="77777777" w:rsidR="007F5117" w:rsidRPr="007F5117" w:rsidRDefault="007F5117" w:rsidP="007F5117">
      <w:pPr>
        <w:rPr>
          <w:lang w:eastAsia="ru-RU"/>
        </w:rPr>
      </w:pPr>
      <w:r w:rsidRPr="007F5117">
        <w:rPr>
          <w:lang w:eastAsia="ru-RU"/>
        </w:rPr>
        <w:t>В системе существует всего 2 пользователя — кассир и посетитель. Программа проверяет тип пользователя и открывает соответствующий интерфейс.</w:t>
      </w:r>
    </w:p>
    <w:p w14:paraId="03760C4D" w14:textId="77777777" w:rsidR="007F5117" w:rsidRPr="007F5117" w:rsidRDefault="007F5117" w:rsidP="007F5117">
      <w:pPr>
        <w:rPr>
          <w:lang w:eastAsia="ru-RU"/>
        </w:rPr>
      </w:pPr>
      <w:r w:rsidRPr="007F5117">
        <w:rPr>
          <w:lang w:eastAsia="ru-RU"/>
        </w:rPr>
        <w:t>Для посетителя кинотеатра программа предоставляет следующие возможности:</w:t>
      </w:r>
    </w:p>
    <w:p w14:paraId="62C29A32" w14:textId="77777777" w:rsidR="007F5117" w:rsidRPr="007F5117" w:rsidRDefault="007F5117" w:rsidP="007F5117">
      <w:pPr>
        <w:pStyle w:val="a6"/>
        <w:numPr>
          <w:ilvl w:val="0"/>
          <w:numId w:val="17"/>
        </w:numPr>
        <w:ind w:left="0" w:firstLine="709"/>
        <w:rPr>
          <w:lang w:eastAsia="ru-RU"/>
        </w:rPr>
      </w:pPr>
      <w:r w:rsidRPr="007F5117">
        <w:rPr>
          <w:lang w:eastAsia="ru-RU"/>
        </w:rPr>
        <w:lastRenderedPageBreak/>
        <w:t>просмотр расписания фильмов;</w:t>
      </w:r>
    </w:p>
    <w:p w14:paraId="5EA26128" w14:textId="77777777" w:rsidR="007F5117" w:rsidRPr="007F5117" w:rsidRDefault="007F5117" w:rsidP="007F5117">
      <w:pPr>
        <w:pStyle w:val="a6"/>
        <w:numPr>
          <w:ilvl w:val="0"/>
          <w:numId w:val="17"/>
        </w:numPr>
        <w:ind w:left="0" w:firstLine="709"/>
        <w:rPr>
          <w:lang w:eastAsia="ru-RU"/>
        </w:rPr>
      </w:pPr>
      <w:r w:rsidRPr="007F5117">
        <w:rPr>
          <w:lang w:eastAsia="ru-RU"/>
        </w:rPr>
        <w:t>просмотр заполненности зала для конкретного проката фильма.</w:t>
      </w:r>
    </w:p>
    <w:p w14:paraId="16761214" w14:textId="77777777" w:rsidR="007F5117" w:rsidRPr="007F5117" w:rsidRDefault="007F5117" w:rsidP="007F5117">
      <w:pPr>
        <w:pStyle w:val="a6"/>
        <w:numPr>
          <w:ilvl w:val="0"/>
          <w:numId w:val="17"/>
        </w:numPr>
        <w:ind w:left="0" w:firstLine="709"/>
        <w:rPr>
          <w:lang w:eastAsia="ru-RU"/>
        </w:rPr>
      </w:pPr>
      <w:r w:rsidRPr="007F5117">
        <w:rPr>
          <w:lang w:eastAsia="ru-RU"/>
        </w:rPr>
        <w:t>При просмотре расписания выводится таблица, каждая строка которой описывает прокат фильма и содержит следующую информацию:</w:t>
      </w:r>
    </w:p>
    <w:p w14:paraId="4AA034E0" w14:textId="77777777" w:rsidR="007F5117" w:rsidRPr="007F5117" w:rsidRDefault="007F5117" w:rsidP="007F5117">
      <w:pPr>
        <w:pStyle w:val="a6"/>
        <w:numPr>
          <w:ilvl w:val="0"/>
          <w:numId w:val="17"/>
        </w:numPr>
        <w:ind w:left="0" w:firstLine="709"/>
        <w:rPr>
          <w:lang w:eastAsia="ru-RU"/>
        </w:rPr>
      </w:pPr>
      <w:r w:rsidRPr="007F5117">
        <w:rPr>
          <w:lang w:eastAsia="ru-RU"/>
        </w:rPr>
        <w:t>дата и время проката;</w:t>
      </w:r>
    </w:p>
    <w:p w14:paraId="7F194445" w14:textId="77777777" w:rsidR="007F5117" w:rsidRPr="007F5117" w:rsidRDefault="007F5117" w:rsidP="007F5117">
      <w:pPr>
        <w:pStyle w:val="a6"/>
        <w:numPr>
          <w:ilvl w:val="0"/>
          <w:numId w:val="17"/>
        </w:numPr>
        <w:ind w:left="0" w:firstLine="709"/>
        <w:rPr>
          <w:lang w:eastAsia="ru-RU"/>
        </w:rPr>
      </w:pPr>
      <w:r w:rsidRPr="007F5117">
        <w:rPr>
          <w:lang w:eastAsia="ru-RU"/>
        </w:rPr>
        <w:t>название фильма;</w:t>
      </w:r>
    </w:p>
    <w:p w14:paraId="075D158A" w14:textId="77777777" w:rsidR="007F5117" w:rsidRPr="007F5117" w:rsidRDefault="007F5117" w:rsidP="007F5117">
      <w:pPr>
        <w:pStyle w:val="a6"/>
        <w:numPr>
          <w:ilvl w:val="0"/>
          <w:numId w:val="17"/>
        </w:numPr>
        <w:ind w:left="0" w:firstLine="709"/>
        <w:rPr>
          <w:lang w:eastAsia="ru-RU"/>
        </w:rPr>
      </w:pPr>
      <w:r w:rsidRPr="007F5117">
        <w:rPr>
          <w:lang w:eastAsia="ru-RU"/>
        </w:rPr>
        <w:t>возрастные ограничения.</w:t>
      </w:r>
    </w:p>
    <w:p w14:paraId="190FF606" w14:textId="77777777" w:rsidR="007F5117" w:rsidRPr="007F5117" w:rsidRDefault="007F5117" w:rsidP="007F5117">
      <w:pPr>
        <w:rPr>
          <w:lang w:eastAsia="ru-RU"/>
        </w:rPr>
      </w:pPr>
      <w:r w:rsidRPr="007F5117">
        <w:rPr>
          <w:lang w:eastAsia="ru-RU"/>
        </w:rPr>
        <w:t>Примерный вид окна просмотра прокатов для посетителя показан на рисунке 2. В верхней строке отображается название зала и текущее время. Уже начаты сеансы помечаются желтым цветом (на них еще можно купить билеты, с опозданием). После завершения проката строка таблицы автоматически удаляется (отображаются только текущие и будущие прокаты).</w:t>
      </w:r>
    </w:p>
    <w:p w14:paraId="145E0213" w14:textId="383D01B0" w:rsidR="007F5117" w:rsidRDefault="007F5117" w:rsidP="007F5117">
      <w:pPr>
        <w:ind w:firstLine="0"/>
        <w:jc w:val="center"/>
        <w:rPr>
          <w:lang w:eastAsia="ru-RU"/>
        </w:rPr>
      </w:pPr>
      <w:r w:rsidRPr="007F5117">
        <w:rPr>
          <w:noProof/>
          <w:lang w:eastAsia="ru-RU"/>
        </w:rPr>
        <w:drawing>
          <wp:inline distT="0" distB="0" distL="0" distR="0" wp14:anchorId="6E4BB971" wp14:editId="0CF86C97">
            <wp:extent cx="4271010" cy="104648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010" cy="104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68971" w14:textId="33BEAC44" w:rsidR="007F5117" w:rsidRPr="007F5117" w:rsidRDefault="007F5117" w:rsidP="007F5117">
      <w:pPr>
        <w:ind w:firstLine="0"/>
        <w:jc w:val="center"/>
        <w:rPr>
          <w:lang w:eastAsia="ru-RU"/>
        </w:rPr>
      </w:pPr>
      <w:r>
        <w:rPr>
          <w:lang w:eastAsia="ru-RU"/>
        </w:rPr>
        <w:t>Рисунок 2 – Окно просмотра прокатов</w:t>
      </w:r>
    </w:p>
    <w:p w14:paraId="758247B9" w14:textId="77777777" w:rsidR="007F5117" w:rsidRPr="007F5117" w:rsidRDefault="007F5117" w:rsidP="007F5117">
      <w:pPr>
        <w:rPr>
          <w:lang w:eastAsia="ru-RU"/>
        </w:rPr>
      </w:pPr>
      <w:r w:rsidRPr="007F5117">
        <w:rPr>
          <w:lang w:eastAsia="ru-RU"/>
        </w:rPr>
        <w:t>При просмотре заполненности зала, посетителю выводится схема кинотеатра, на которой показано:</w:t>
      </w:r>
    </w:p>
    <w:p w14:paraId="22068696" w14:textId="77777777" w:rsidR="007F5117" w:rsidRPr="007F5117" w:rsidRDefault="007F5117" w:rsidP="007F5117">
      <w:pPr>
        <w:pStyle w:val="a6"/>
        <w:numPr>
          <w:ilvl w:val="0"/>
          <w:numId w:val="18"/>
        </w:numPr>
        <w:ind w:left="0" w:firstLine="709"/>
        <w:rPr>
          <w:lang w:eastAsia="ru-RU"/>
        </w:rPr>
      </w:pPr>
      <w:r w:rsidRPr="007F5117">
        <w:rPr>
          <w:lang w:eastAsia="ru-RU"/>
        </w:rPr>
        <w:t>положение экрана;</w:t>
      </w:r>
    </w:p>
    <w:p w14:paraId="6F65DE10" w14:textId="77777777" w:rsidR="007F5117" w:rsidRPr="007F5117" w:rsidRDefault="007F5117" w:rsidP="007F5117">
      <w:pPr>
        <w:pStyle w:val="a6"/>
        <w:numPr>
          <w:ilvl w:val="0"/>
          <w:numId w:val="18"/>
        </w:numPr>
        <w:ind w:left="0" w:firstLine="709"/>
        <w:rPr>
          <w:lang w:eastAsia="ru-RU"/>
        </w:rPr>
      </w:pPr>
      <w:r w:rsidRPr="007F5117">
        <w:rPr>
          <w:lang w:eastAsia="ru-RU"/>
        </w:rPr>
        <w:t>ряды, состоящие из мест;</w:t>
      </w:r>
    </w:p>
    <w:p w14:paraId="32050725" w14:textId="77777777" w:rsidR="007F5117" w:rsidRPr="007F5117" w:rsidRDefault="007F5117" w:rsidP="007F5117">
      <w:pPr>
        <w:pStyle w:val="a6"/>
        <w:numPr>
          <w:ilvl w:val="0"/>
          <w:numId w:val="18"/>
        </w:numPr>
        <w:ind w:left="0" w:firstLine="709"/>
        <w:rPr>
          <w:lang w:eastAsia="ru-RU"/>
        </w:rPr>
      </w:pPr>
      <w:r w:rsidRPr="007F5117">
        <w:rPr>
          <w:lang w:eastAsia="ru-RU"/>
        </w:rPr>
        <w:t>свободные места (выделены синим цветом) и занятые (выделены красным).</w:t>
      </w:r>
    </w:p>
    <w:p w14:paraId="05EFEFAF" w14:textId="77777777" w:rsidR="007F5117" w:rsidRPr="007F5117" w:rsidRDefault="007F5117" w:rsidP="007F5117">
      <w:pPr>
        <w:rPr>
          <w:lang w:eastAsia="ru-RU"/>
        </w:rPr>
      </w:pPr>
      <w:r w:rsidRPr="007F5117">
        <w:rPr>
          <w:lang w:eastAsia="ru-RU"/>
        </w:rPr>
        <w:t>Пример схемы зала приведен на рисунке 3.</w:t>
      </w:r>
    </w:p>
    <w:p w14:paraId="60CACCDC" w14:textId="4FBF2BDA" w:rsidR="007F5117" w:rsidRDefault="007F5117" w:rsidP="003A7DE7">
      <w:pPr>
        <w:ind w:firstLine="0"/>
        <w:jc w:val="center"/>
        <w:rPr>
          <w:lang w:eastAsia="ru-RU"/>
        </w:rPr>
      </w:pPr>
      <w:r w:rsidRPr="007F5117">
        <w:rPr>
          <w:noProof/>
          <w:lang w:eastAsia="ru-RU"/>
        </w:rPr>
        <w:lastRenderedPageBreak/>
        <w:drawing>
          <wp:inline distT="0" distB="0" distL="0" distR="0" wp14:anchorId="6A16205B" wp14:editId="0D1D4372">
            <wp:extent cx="5713730" cy="4740910"/>
            <wp:effectExtent l="0" t="0" r="127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730" cy="474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220E2" w14:textId="06179730" w:rsidR="003A7DE7" w:rsidRPr="007F5117" w:rsidRDefault="003A7DE7" w:rsidP="003A7DE7">
      <w:pPr>
        <w:ind w:firstLine="0"/>
        <w:jc w:val="center"/>
        <w:rPr>
          <w:lang w:eastAsia="ru-RU"/>
        </w:rPr>
      </w:pPr>
      <w:r>
        <w:rPr>
          <w:lang w:eastAsia="ru-RU"/>
        </w:rPr>
        <w:t>Рисунок 3 – Схема зала</w:t>
      </w:r>
    </w:p>
    <w:p w14:paraId="5F220E47" w14:textId="77777777" w:rsidR="007F5117" w:rsidRPr="007F5117" w:rsidRDefault="007F5117" w:rsidP="007F5117">
      <w:pPr>
        <w:rPr>
          <w:lang w:eastAsia="ru-RU"/>
        </w:rPr>
      </w:pPr>
      <w:r w:rsidRPr="007F5117">
        <w:rPr>
          <w:lang w:eastAsia="ru-RU"/>
        </w:rPr>
        <w:t>Для оператора-кассира программа предоставляет все функции, предоставляемые посетителю, а также возможности:</w:t>
      </w:r>
    </w:p>
    <w:p w14:paraId="388AAB63" w14:textId="77777777" w:rsidR="007F5117" w:rsidRPr="007F5117" w:rsidRDefault="007F5117" w:rsidP="005478F0">
      <w:pPr>
        <w:pStyle w:val="a6"/>
        <w:numPr>
          <w:ilvl w:val="0"/>
          <w:numId w:val="18"/>
        </w:numPr>
        <w:ind w:left="0" w:firstLine="709"/>
        <w:rPr>
          <w:lang w:eastAsia="ru-RU"/>
        </w:rPr>
      </w:pPr>
      <w:r w:rsidRPr="007F5117">
        <w:rPr>
          <w:lang w:eastAsia="ru-RU"/>
        </w:rPr>
        <w:t>выбора группы из свободных или занятых мест (мышкой, с зажатой клавишей Ctrl);</w:t>
      </w:r>
    </w:p>
    <w:p w14:paraId="3ADDB687" w14:textId="77777777" w:rsidR="007F5117" w:rsidRPr="007F5117" w:rsidRDefault="007F5117" w:rsidP="005478F0">
      <w:pPr>
        <w:pStyle w:val="a6"/>
        <w:numPr>
          <w:ilvl w:val="0"/>
          <w:numId w:val="18"/>
        </w:numPr>
        <w:ind w:left="0" w:firstLine="709"/>
        <w:rPr>
          <w:lang w:eastAsia="ru-RU"/>
        </w:rPr>
      </w:pPr>
      <w:r w:rsidRPr="007F5117">
        <w:rPr>
          <w:lang w:eastAsia="ru-RU"/>
        </w:rPr>
        <w:t>пометки выбранных мест как «занятых» или «свободных»;</w:t>
      </w:r>
    </w:p>
    <w:p w14:paraId="66B03068" w14:textId="77777777" w:rsidR="007F5117" w:rsidRPr="007F5117" w:rsidRDefault="007F5117" w:rsidP="005478F0">
      <w:pPr>
        <w:pStyle w:val="a6"/>
        <w:numPr>
          <w:ilvl w:val="0"/>
          <w:numId w:val="18"/>
        </w:numPr>
        <w:ind w:left="0" w:firstLine="709"/>
        <w:rPr>
          <w:lang w:eastAsia="ru-RU"/>
        </w:rPr>
      </w:pPr>
      <w:r w:rsidRPr="007F5117">
        <w:rPr>
          <w:lang w:eastAsia="ru-RU"/>
        </w:rPr>
        <w:t>изменение расписания проката фильмов.</w:t>
      </w:r>
    </w:p>
    <w:p w14:paraId="103DFE0B" w14:textId="77777777" w:rsidR="007F5117" w:rsidRPr="007F5117" w:rsidRDefault="007F5117" w:rsidP="007F5117">
      <w:pPr>
        <w:rPr>
          <w:lang w:eastAsia="ru-RU"/>
        </w:rPr>
      </w:pPr>
      <w:r w:rsidRPr="007F5117">
        <w:rPr>
          <w:lang w:eastAsia="ru-RU"/>
        </w:rPr>
        <w:t>Окно расписания проката для оператора, помимо таблицы, должно содержать кнопки «Добавить» и «Удалить», как показано на рисунке 4.</w:t>
      </w:r>
    </w:p>
    <w:p w14:paraId="3547B3EE" w14:textId="77777777" w:rsidR="007F5117" w:rsidRPr="007F5117" w:rsidRDefault="007F5117" w:rsidP="007F5117">
      <w:pPr>
        <w:rPr>
          <w:lang w:eastAsia="ru-RU"/>
        </w:rPr>
      </w:pPr>
      <w:r w:rsidRPr="007F5117">
        <w:rPr>
          <w:lang w:eastAsia="ru-RU"/>
        </w:rPr>
        <w:t>Для удаления сеанса оператор выбирает строку таблицы и нажимает кнопку «Удалить». Удалить можно только прокат, на который нет проданных билетов.</w:t>
      </w:r>
    </w:p>
    <w:p w14:paraId="1ACE7353" w14:textId="77777777" w:rsidR="007F5117" w:rsidRPr="007F5117" w:rsidRDefault="007F5117" w:rsidP="007F5117">
      <w:pPr>
        <w:rPr>
          <w:lang w:eastAsia="ru-RU"/>
        </w:rPr>
      </w:pPr>
      <w:r w:rsidRPr="007F5117">
        <w:rPr>
          <w:lang w:eastAsia="ru-RU"/>
        </w:rPr>
        <w:lastRenderedPageBreak/>
        <w:t>Для изменения информации о прокате оператор выполняет двойной клик мышью по изменяемому полю — после этого вводит в поле новое значение. Изменять можно только прокаты, показ которых еще не начат.</w:t>
      </w:r>
    </w:p>
    <w:p w14:paraId="7D2B0406" w14:textId="77777777" w:rsidR="007F5117" w:rsidRPr="007F5117" w:rsidRDefault="007F5117" w:rsidP="007F5117">
      <w:pPr>
        <w:rPr>
          <w:lang w:eastAsia="ru-RU"/>
        </w:rPr>
      </w:pPr>
      <w:r w:rsidRPr="007F5117">
        <w:rPr>
          <w:lang w:eastAsia="ru-RU"/>
        </w:rPr>
        <w:t xml:space="preserve">Для добавления поля оператор нажимает кнопку «Добавить», в конец таблицы добавляется новая строка с пустыми полями. После заполнения текущего поля оператор может нажимать кнопку </w:t>
      </w:r>
      <w:proofErr w:type="spellStart"/>
      <w:r w:rsidRPr="007F5117">
        <w:rPr>
          <w:lang w:eastAsia="ru-RU"/>
        </w:rPr>
        <w:t>Tab</w:t>
      </w:r>
      <w:proofErr w:type="spellEnd"/>
      <w:r w:rsidRPr="007F5117">
        <w:rPr>
          <w:lang w:eastAsia="ru-RU"/>
        </w:rPr>
        <w:t xml:space="preserve"> для перехода на следующее поле. После нажатия кнопки </w:t>
      </w:r>
      <w:proofErr w:type="spellStart"/>
      <w:r w:rsidRPr="007F5117">
        <w:rPr>
          <w:lang w:eastAsia="ru-RU"/>
        </w:rPr>
        <w:t>Tab</w:t>
      </w:r>
      <w:proofErr w:type="spellEnd"/>
      <w:r w:rsidRPr="007F5117">
        <w:rPr>
          <w:lang w:eastAsia="ru-RU"/>
        </w:rPr>
        <w:t xml:space="preserve"> в последней колонки проверяется корректность введенных данных и выполняется сохранение информации (добавление в базу). Если введены некорректные значения — то соответствующее поле таблицы в интерфейсе оператора выделяется красным цветом.</w:t>
      </w:r>
    </w:p>
    <w:p w14:paraId="76466851" w14:textId="39EEFF2C" w:rsidR="007F5117" w:rsidRDefault="007F5117" w:rsidP="005478F0">
      <w:pPr>
        <w:ind w:firstLine="0"/>
        <w:jc w:val="center"/>
        <w:rPr>
          <w:lang w:eastAsia="ru-RU"/>
        </w:rPr>
      </w:pPr>
      <w:r w:rsidRPr="007F5117">
        <w:rPr>
          <w:noProof/>
          <w:lang w:eastAsia="ru-RU"/>
        </w:rPr>
        <w:drawing>
          <wp:inline distT="0" distB="0" distL="0" distR="0" wp14:anchorId="6DE42A15" wp14:editId="16C7FFBC">
            <wp:extent cx="4271010" cy="127381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010" cy="127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005B1" w14:textId="3B3B5000" w:rsidR="005478F0" w:rsidRPr="007F5117" w:rsidRDefault="005478F0" w:rsidP="005478F0">
      <w:pPr>
        <w:ind w:firstLine="0"/>
        <w:jc w:val="center"/>
        <w:rPr>
          <w:lang w:eastAsia="ru-RU"/>
        </w:rPr>
      </w:pPr>
      <w:r>
        <w:rPr>
          <w:lang w:eastAsia="ru-RU"/>
        </w:rPr>
        <w:t>Рисунок 4 – Окно расписания прокатов для оператора</w:t>
      </w:r>
    </w:p>
    <w:p w14:paraId="061CDB4C" w14:textId="77777777" w:rsidR="007F5117" w:rsidRPr="007F5117" w:rsidRDefault="007F5117" w:rsidP="007F5117">
      <w:pPr>
        <w:rPr>
          <w:lang w:eastAsia="ru-RU"/>
        </w:rPr>
      </w:pPr>
      <w:r w:rsidRPr="007F5117">
        <w:rPr>
          <w:lang w:eastAsia="ru-RU"/>
        </w:rPr>
        <w:t xml:space="preserve">Все изменения, выполняемые </w:t>
      </w:r>
      <w:proofErr w:type="gramStart"/>
      <w:r w:rsidRPr="007F5117">
        <w:rPr>
          <w:lang w:eastAsia="ru-RU"/>
        </w:rPr>
        <w:t>оператором-кассиром</w:t>
      </w:r>
      <w:proofErr w:type="gramEnd"/>
      <w:r w:rsidRPr="007F5117">
        <w:rPr>
          <w:lang w:eastAsia="ru-RU"/>
        </w:rPr>
        <w:t xml:space="preserve"> должны отражаться на схеме для посетителей.</w:t>
      </w:r>
    </w:p>
    <w:p w14:paraId="1C15AD6E" w14:textId="77777777" w:rsidR="007F5117" w:rsidRPr="007F5117" w:rsidRDefault="007F5117" w:rsidP="005478F0">
      <w:pPr>
        <w:pStyle w:val="3"/>
      </w:pPr>
      <w:r w:rsidRPr="007F5117">
        <w:t>4.1.2 Требования к организации входных и выходных данных</w:t>
      </w:r>
    </w:p>
    <w:p w14:paraId="06AB1EFE" w14:textId="77777777" w:rsidR="007F5117" w:rsidRPr="007F5117" w:rsidRDefault="007F5117" w:rsidP="005478F0">
      <w:pPr>
        <w:rPr>
          <w:lang w:eastAsia="ru-RU"/>
        </w:rPr>
      </w:pPr>
      <w:r w:rsidRPr="007F5117">
        <w:rPr>
          <w:lang w:eastAsia="ru-RU"/>
        </w:rPr>
        <w:t>Данные о прокатах фильмов и пользователях хранятся в базе данных. СУБД обеспечивает разграничение прав доступа к данным – дает клиенту права на чтение, а оператору — на чтение и запись. Ввод данных в базу (логины и пароли) выполняет администратор, выполняющий поставку программного обеспечения заказчику. Выполняет он это с помощью запросов к СУБД.</w:t>
      </w:r>
    </w:p>
    <w:p w14:paraId="6DD0BB6E" w14:textId="77777777" w:rsidR="007F5117" w:rsidRPr="007F5117" w:rsidRDefault="007F5117" w:rsidP="005478F0">
      <w:pPr>
        <w:rPr>
          <w:lang w:eastAsia="ru-RU"/>
        </w:rPr>
      </w:pPr>
      <w:r w:rsidRPr="007F5117">
        <w:rPr>
          <w:lang w:eastAsia="ru-RU"/>
        </w:rPr>
        <w:t>После установки программы, ввод данных в систему осуществляет только кассир, валидация данных выполняется на стороне клиента:</w:t>
      </w:r>
    </w:p>
    <w:p w14:paraId="7BB35DE6" w14:textId="77777777" w:rsidR="007F5117" w:rsidRPr="007F5117" w:rsidRDefault="007F5117" w:rsidP="005478F0">
      <w:pPr>
        <w:pStyle w:val="a6"/>
        <w:numPr>
          <w:ilvl w:val="0"/>
          <w:numId w:val="18"/>
        </w:numPr>
        <w:ind w:left="0" w:firstLine="709"/>
        <w:rPr>
          <w:lang w:eastAsia="ru-RU"/>
        </w:rPr>
      </w:pPr>
      <w:r w:rsidRPr="007F5117">
        <w:rPr>
          <w:lang w:eastAsia="ru-RU"/>
        </w:rPr>
        <w:t xml:space="preserve">дата и время должны быть записаны в формате: «ДД.ММ.ГГГГ </w:t>
      </w:r>
      <w:proofErr w:type="gramStart"/>
      <w:r w:rsidRPr="007F5117">
        <w:rPr>
          <w:lang w:eastAsia="ru-RU"/>
        </w:rPr>
        <w:t>ЧЧ:ММ</w:t>
      </w:r>
      <w:proofErr w:type="gramEnd"/>
      <w:r w:rsidRPr="007F5117">
        <w:rPr>
          <w:lang w:eastAsia="ru-RU"/>
        </w:rPr>
        <w:t>»;</w:t>
      </w:r>
    </w:p>
    <w:p w14:paraId="2B2632F9" w14:textId="77777777" w:rsidR="007F5117" w:rsidRPr="007F5117" w:rsidRDefault="007F5117" w:rsidP="005478F0">
      <w:pPr>
        <w:pStyle w:val="a6"/>
        <w:numPr>
          <w:ilvl w:val="0"/>
          <w:numId w:val="18"/>
        </w:numPr>
        <w:ind w:left="0" w:firstLine="709"/>
        <w:rPr>
          <w:lang w:eastAsia="ru-RU"/>
        </w:rPr>
      </w:pPr>
      <w:r w:rsidRPr="007F5117">
        <w:rPr>
          <w:lang w:eastAsia="ru-RU"/>
        </w:rPr>
        <w:lastRenderedPageBreak/>
        <w:t>название — последовательность не более чем из 200 любых символов;</w:t>
      </w:r>
    </w:p>
    <w:p w14:paraId="737E3C04" w14:textId="77777777" w:rsidR="007F5117" w:rsidRPr="007F5117" w:rsidRDefault="007F5117" w:rsidP="005478F0">
      <w:pPr>
        <w:pStyle w:val="a6"/>
        <w:numPr>
          <w:ilvl w:val="0"/>
          <w:numId w:val="18"/>
        </w:numPr>
        <w:ind w:left="0" w:firstLine="709"/>
        <w:rPr>
          <w:lang w:eastAsia="ru-RU"/>
        </w:rPr>
      </w:pPr>
      <w:r w:rsidRPr="007F5117">
        <w:rPr>
          <w:lang w:eastAsia="ru-RU"/>
        </w:rPr>
        <w:t>возрастные ограничения – “+”.</w:t>
      </w:r>
    </w:p>
    <w:p w14:paraId="4CD1632F" w14:textId="77777777" w:rsidR="007F5117" w:rsidRPr="007F5117" w:rsidRDefault="007F5117" w:rsidP="005478F0">
      <w:pPr>
        <w:pStyle w:val="3"/>
      </w:pPr>
      <w:r w:rsidRPr="007F5117">
        <w:t>4.1.3 Требования к временным характеристикам</w:t>
      </w:r>
    </w:p>
    <w:p w14:paraId="17D6D420" w14:textId="77777777" w:rsidR="007F5117" w:rsidRPr="007F5117" w:rsidRDefault="007F5117" w:rsidP="005478F0">
      <w:pPr>
        <w:rPr>
          <w:lang w:eastAsia="ru-RU"/>
        </w:rPr>
      </w:pPr>
      <w:r w:rsidRPr="007F5117">
        <w:rPr>
          <w:lang w:eastAsia="ru-RU"/>
        </w:rPr>
        <w:t>После изменения кассиром данных, находящихся в базе данных, новая информация на клиентах отображается не позднее, чем через 5 секунд.</w:t>
      </w:r>
    </w:p>
    <w:p w14:paraId="27947F22" w14:textId="77777777" w:rsidR="007F5117" w:rsidRPr="007F5117" w:rsidRDefault="007F5117" w:rsidP="005478F0">
      <w:pPr>
        <w:pStyle w:val="2"/>
      </w:pPr>
      <w:r w:rsidRPr="007F5117">
        <w:t>4.2 Требования к надежности</w:t>
      </w:r>
    </w:p>
    <w:p w14:paraId="06DDF4FA" w14:textId="77777777" w:rsidR="007F5117" w:rsidRPr="007F5117" w:rsidRDefault="007F5117" w:rsidP="005478F0">
      <w:pPr>
        <w:rPr>
          <w:lang w:eastAsia="ru-RU"/>
        </w:rPr>
      </w:pPr>
      <w:r w:rsidRPr="007F5117">
        <w:rPr>
          <w:lang w:eastAsia="ru-RU"/>
        </w:rPr>
        <w:t>Вероятность безотказной работы системы должна составлять не менее 99.99% при условии исправности сети (связи приложений оператора и посетителя с базой данных).</w:t>
      </w:r>
    </w:p>
    <w:p w14:paraId="0C0BC216" w14:textId="77777777" w:rsidR="007F5117" w:rsidRPr="007F5117" w:rsidRDefault="007F5117" w:rsidP="007F5117">
      <w:pPr>
        <w:shd w:val="clear" w:color="auto" w:fill="FBFBFB"/>
        <w:spacing w:before="360" w:after="360" w:line="240" w:lineRule="auto"/>
        <w:ind w:firstLine="0"/>
        <w:jc w:val="left"/>
        <w:textAlignment w:val="baseline"/>
        <w:outlineLvl w:val="2"/>
        <w:rPr>
          <w:rFonts w:ascii="PT Serif" w:eastAsia="Times New Roman" w:hAnsi="PT Serif" w:cs="Times New Roman"/>
          <w:b/>
          <w:bCs/>
          <w:color w:val="222222"/>
          <w:sz w:val="36"/>
          <w:szCs w:val="36"/>
          <w:lang w:eastAsia="ru-RU"/>
        </w:rPr>
      </w:pPr>
      <w:r w:rsidRPr="007F5117">
        <w:rPr>
          <w:rFonts w:ascii="PT Serif" w:eastAsia="Times New Roman" w:hAnsi="PT Serif" w:cs="Times New Roman"/>
          <w:b/>
          <w:bCs/>
          <w:color w:val="222222"/>
          <w:sz w:val="36"/>
          <w:szCs w:val="36"/>
          <w:lang w:eastAsia="ru-RU"/>
        </w:rPr>
        <w:t>4.2.1 Требования к обеспечению надежного (устойчивого) функционирования программы</w:t>
      </w:r>
    </w:p>
    <w:p w14:paraId="3A21805D" w14:textId="77777777" w:rsidR="007F5117" w:rsidRPr="007F5117" w:rsidRDefault="007F5117" w:rsidP="005478F0">
      <w:pPr>
        <w:rPr>
          <w:lang w:eastAsia="ru-RU"/>
        </w:rPr>
      </w:pPr>
      <w:r w:rsidRPr="007F5117">
        <w:rPr>
          <w:lang w:eastAsia="ru-RU"/>
        </w:rPr>
        <w:t>В связи с тем, что в базе данных хранятся данные о совершенных клиентами покупках (финансовая информация) — базу данных стоит резервировать (резервирование замещением).</w:t>
      </w:r>
    </w:p>
    <w:p w14:paraId="3246365E" w14:textId="77777777" w:rsidR="007F5117" w:rsidRPr="007F5117" w:rsidRDefault="007F5117" w:rsidP="005478F0">
      <w:pPr>
        <w:rPr>
          <w:lang w:eastAsia="ru-RU"/>
        </w:rPr>
      </w:pPr>
      <w:r w:rsidRPr="007F5117">
        <w:rPr>
          <w:lang w:eastAsia="ru-RU"/>
        </w:rPr>
        <w:t>Надежное (устойчивое) функционирование программы должно быть обеспечено выполнением заказчиком совокупности организационно-технических мероприятий, перечень которых приведен ниже:</w:t>
      </w:r>
    </w:p>
    <w:p w14:paraId="4AA09209" w14:textId="77777777" w:rsidR="007F5117" w:rsidRPr="007F5117" w:rsidRDefault="007F5117" w:rsidP="005478F0">
      <w:pPr>
        <w:pStyle w:val="a6"/>
        <w:numPr>
          <w:ilvl w:val="0"/>
          <w:numId w:val="18"/>
        </w:numPr>
        <w:ind w:left="0" w:firstLine="709"/>
        <w:rPr>
          <w:lang w:eastAsia="ru-RU"/>
        </w:rPr>
      </w:pPr>
      <w:r w:rsidRPr="007F5117">
        <w:rPr>
          <w:lang w:eastAsia="ru-RU"/>
        </w:rPr>
        <w:t>организацией бесперебойного питания технических средств;</w:t>
      </w:r>
    </w:p>
    <w:p w14:paraId="0D0F2D9A" w14:textId="77777777" w:rsidR="007F5117" w:rsidRPr="007F5117" w:rsidRDefault="007F5117" w:rsidP="005478F0">
      <w:pPr>
        <w:pStyle w:val="a6"/>
        <w:numPr>
          <w:ilvl w:val="0"/>
          <w:numId w:val="18"/>
        </w:numPr>
        <w:ind w:left="0" w:firstLine="709"/>
        <w:rPr>
          <w:lang w:eastAsia="ru-RU"/>
        </w:rPr>
      </w:pPr>
      <w:r w:rsidRPr="007F5117">
        <w:rPr>
          <w:lang w:eastAsia="ru-RU"/>
        </w:rPr>
        <w:t>использованием лицензионного программного обеспечения;</w:t>
      </w:r>
    </w:p>
    <w:p w14:paraId="1A55279E" w14:textId="77777777" w:rsidR="007F5117" w:rsidRPr="007F5117" w:rsidRDefault="007F5117" w:rsidP="005478F0">
      <w:pPr>
        <w:pStyle w:val="a6"/>
        <w:numPr>
          <w:ilvl w:val="0"/>
          <w:numId w:val="18"/>
        </w:numPr>
        <w:ind w:left="0" w:firstLine="709"/>
        <w:rPr>
          <w:lang w:eastAsia="ru-RU"/>
        </w:rPr>
      </w:pPr>
      <w:r w:rsidRPr="007F5117">
        <w:rPr>
          <w:lang w:eastAsia="ru-RU"/>
        </w:rPr>
        <w:t>регулярным выполнением рекомендаций Министерства труда и социального развития РФ, изложенных в Постановлении от 23 июля 1998 г. «Об утверждении межотраслевых типовых норм времени на работы по сервисному обслуживанию ПЭВМ и оргтехники и сопровождению программных средств»;</w:t>
      </w:r>
    </w:p>
    <w:p w14:paraId="4FDD947E" w14:textId="77777777" w:rsidR="007F5117" w:rsidRPr="007F5117" w:rsidRDefault="007F5117" w:rsidP="005478F0">
      <w:pPr>
        <w:pStyle w:val="a6"/>
        <w:numPr>
          <w:ilvl w:val="0"/>
          <w:numId w:val="18"/>
        </w:numPr>
        <w:ind w:left="0" w:firstLine="709"/>
        <w:rPr>
          <w:lang w:eastAsia="ru-RU"/>
        </w:rPr>
      </w:pPr>
      <w:r w:rsidRPr="007F5117">
        <w:rPr>
          <w:lang w:eastAsia="ru-RU"/>
        </w:rPr>
        <w:lastRenderedPageBreak/>
        <w:t>регулярным выполнением требований ГОСТ 51188-98. Защита информации. Испытания программных средств на наличие компьютерных вирусов.</w:t>
      </w:r>
    </w:p>
    <w:p w14:paraId="0296732E" w14:textId="77777777" w:rsidR="007F5117" w:rsidRPr="007F5117" w:rsidRDefault="007F5117" w:rsidP="005478F0">
      <w:pPr>
        <w:pStyle w:val="3"/>
      </w:pPr>
      <w:r w:rsidRPr="007F5117">
        <w:t>4.2.2 Время восстановления после отказа</w:t>
      </w:r>
    </w:p>
    <w:p w14:paraId="60CD512C" w14:textId="77777777" w:rsidR="007F5117" w:rsidRPr="007F5117" w:rsidRDefault="007F5117" w:rsidP="005478F0">
      <w:pPr>
        <w:rPr>
          <w:lang w:eastAsia="ru-RU"/>
        </w:rPr>
      </w:pPr>
      <w:r w:rsidRPr="007F5117">
        <w:rPr>
          <w:lang w:eastAsia="ru-RU"/>
        </w:rPr>
        <w:t>Время восстановления после отказа, вызванного сбоем электропитания технических средств (иными внешними факторами), не фатальным сбоем (не крахом) операционной системы, не должно превышать 10 минут при условии соблюдения условий эксплуатации технических и программных средств.</w:t>
      </w:r>
    </w:p>
    <w:p w14:paraId="3FAFFE4C" w14:textId="77777777" w:rsidR="007F5117" w:rsidRPr="007F5117" w:rsidRDefault="007F5117" w:rsidP="005478F0">
      <w:pPr>
        <w:rPr>
          <w:lang w:eastAsia="ru-RU"/>
        </w:rPr>
      </w:pPr>
      <w:r w:rsidRPr="007F5117">
        <w:rPr>
          <w:lang w:eastAsia="ru-RU"/>
        </w:rPr>
        <w:t>Время восстановления после отказа, вызванного неисправностью технических средств, фатальным сбоем (крахом) операционной системы, не должно превышать времени, требуемого на устранение неисправностей технических средств и переустановки программных средств.</w:t>
      </w:r>
    </w:p>
    <w:p w14:paraId="5DBB7702" w14:textId="77777777" w:rsidR="007F5117" w:rsidRPr="007F5117" w:rsidRDefault="007F5117" w:rsidP="005478F0">
      <w:pPr>
        <w:pStyle w:val="3"/>
      </w:pPr>
      <w:r w:rsidRPr="007F5117">
        <w:t>4.2.3 Отказы из-за некорректных действий оператора</w:t>
      </w:r>
    </w:p>
    <w:p w14:paraId="7BD179EA" w14:textId="77777777" w:rsidR="007F5117" w:rsidRPr="007F5117" w:rsidRDefault="007F5117" w:rsidP="005478F0">
      <w:pPr>
        <w:rPr>
          <w:lang w:eastAsia="ru-RU"/>
        </w:rPr>
      </w:pPr>
      <w:r w:rsidRPr="007F5117">
        <w:rPr>
          <w:lang w:eastAsia="ru-RU"/>
        </w:rPr>
        <w:t>Отказы программы возможны вследствие некорректных действий оператора (пользователя) при взаимодействии с операционной системой. Во избежание возникновения отказов программы по указанной выше причине следует обеспечить работу пользователя без предоставления ему административных привилегий.</w:t>
      </w:r>
    </w:p>
    <w:p w14:paraId="2E3EFF51" w14:textId="77777777" w:rsidR="007F5117" w:rsidRPr="007F5117" w:rsidRDefault="007F5117" w:rsidP="005478F0">
      <w:pPr>
        <w:pStyle w:val="2"/>
      </w:pPr>
      <w:r w:rsidRPr="007F5117">
        <w:t>4.3 Условия эксплуатации</w:t>
      </w:r>
    </w:p>
    <w:p w14:paraId="41D5A343" w14:textId="77777777" w:rsidR="007F5117" w:rsidRPr="007F5117" w:rsidRDefault="007F5117" w:rsidP="005478F0">
      <w:pPr>
        <w:rPr>
          <w:lang w:eastAsia="ru-RU"/>
        </w:rPr>
      </w:pPr>
      <w:r w:rsidRPr="007F5117">
        <w:rPr>
          <w:lang w:eastAsia="ru-RU"/>
        </w:rPr>
        <w:t>Программа (клиент) запускается на компьютере оператора-кассира и компьютере, доступном посетителям кинотеатра. База данных находится на третьем компьютере. Должна существовать устойчивая связь по сети между клиентами и базой данных.</w:t>
      </w:r>
    </w:p>
    <w:p w14:paraId="3BE51D34" w14:textId="77777777" w:rsidR="007F5117" w:rsidRPr="007F5117" w:rsidRDefault="007F5117" w:rsidP="005478F0">
      <w:pPr>
        <w:rPr>
          <w:lang w:eastAsia="ru-RU"/>
        </w:rPr>
      </w:pPr>
      <w:r w:rsidRPr="007F5117">
        <w:rPr>
          <w:lang w:eastAsia="ru-RU"/>
        </w:rPr>
        <w:t>Окно программы должно быть открыто на весь экран, не должно быть возможности закрыть, свернуть приложение или запустить любое стороннее программное обеспечение. Запуск программы должен осуществляться сразу после старта операционной системы.</w:t>
      </w:r>
    </w:p>
    <w:p w14:paraId="5F9E21E4" w14:textId="77777777" w:rsidR="007F5117" w:rsidRPr="007F5117" w:rsidRDefault="007F5117" w:rsidP="005478F0">
      <w:pPr>
        <w:pStyle w:val="3"/>
      </w:pPr>
      <w:r w:rsidRPr="007F5117">
        <w:lastRenderedPageBreak/>
        <w:t>4.3.1 Климатические условия эксплуатации</w:t>
      </w:r>
    </w:p>
    <w:p w14:paraId="5087050A" w14:textId="77777777" w:rsidR="007F5117" w:rsidRPr="007F5117" w:rsidRDefault="007F5117" w:rsidP="005478F0">
      <w:pPr>
        <w:rPr>
          <w:lang w:eastAsia="ru-RU"/>
        </w:rPr>
      </w:pPr>
      <w:r w:rsidRPr="007F5117">
        <w:rPr>
          <w:lang w:eastAsia="ru-RU"/>
        </w:rPr>
        <w:t>Специальные условия не требуются.</w:t>
      </w:r>
    </w:p>
    <w:p w14:paraId="66D928F9" w14:textId="77777777" w:rsidR="007F5117" w:rsidRPr="007F5117" w:rsidRDefault="007F5117" w:rsidP="005478F0">
      <w:pPr>
        <w:pStyle w:val="3"/>
      </w:pPr>
      <w:r w:rsidRPr="007F5117">
        <w:t>4.3.2 Требования к видам обслуживания</w:t>
      </w:r>
    </w:p>
    <w:p w14:paraId="3405B837" w14:textId="77777777" w:rsidR="007F5117" w:rsidRPr="007F5117" w:rsidRDefault="007F5117" w:rsidP="005478F0">
      <w:pPr>
        <w:rPr>
          <w:lang w:eastAsia="ru-RU"/>
        </w:rPr>
      </w:pPr>
      <w:r w:rsidRPr="007F5117">
        <w:rPr>
          <w:lang w:eastAsia="ru-RU"/>
        </w:rPr>
        <w:t>Программа не требует проведения каких-либо видов обслуживания.</w:t>
      </w:r>
    </w:p>
    <w:p w14:paraId="5A78F510" w14:textId="77777777" w:rsidR="007F5117" w:rsidRPr="007F5117" w:rsidRDefault="007F5117" w:rsidP="005478F0">
      <w:pPr>
        <w:pStyle w:val="3"/>
      </w:pPr>
      <w:r w:rsidRPr="007F5117">
        <w:t>4.3.3 Требования к численности и квалификации персонала</w:t>
      </w:r>
    </w:p>
    <w:p w14:paraId="6D5E53E8" w14:textId="77777777" w:rsidR="007F5117" w:rsidRPr="007F5117" w:rsidRDefault="007F5117" w:rsidP="005478F0">
      <w:pPr>
        <w:rPr>
          <w:lang w:eastAsia="ru-RU"/>
        </w:rPr>
      </w:pPr>
      <w:r w:rsidRPr="007F5117">
        <w:rPr>
          <w:lang w:eastAsia="ru-RU"/>
        </w:rPr>
        <w:t>При установке и настройке системы необходим системный администратор. В процессе эксплуатации с программой работают оператор-кассир и посетитель кинотеатра.</w:t>
      </w:r>
    </w:p>
    <w:p w14:paraId="56C5D71A" w14:textId="77777777" w:rsidR="007F5117" w:rsidRPr="007F5117" w:rsidRDefault="007F5117" w:rsidP="005478F0">
      <w:pPr>
        <w:rPr>
          <w:lang w:eastAsia="ru-RU"/>
        </w:rPr>
      </w:pPr>
      <w:r w:rsidRPr="007F5117">
        <w:rPr>
          <w:lang w:eastAsia="ru-RU"/>
        </w:rPr>
        <w:t>Системный администратор должен иметь высшее профильное образование и сертификаты компании-производителя операционной системы. В перечень задач, выполняемых системным администратором, должны входить:</w:t>
      </w:r>
    </w:p>
    <w:p w14:paraId="7ED9E8F7" w14:textId="77777777" w:rsidR="007F5117" w:rsidRPr="007F5117" w:rsidRDefault="007F5117" w:rsidP="005478F0">
      <w:pPr>
        <w:pStyle w:val="a6"/>
        <w:numPr>
          <w:ilvl w:val="0"/>
          <w:numId w:val="18"/>
        </w:numPr>
        <w:ind w:left="0" w:firstLine="709"/>
        <w:rPr>
          <w:lang w:eastAsia="ru-RU"/>
        </w:rPr>
      </w:pPr>
      <w:r w:rsidRPr="007F5117">
        <w:rPr>
          <w:lang w:eastAsia="ru-RU"/>
        </w:rPr>
        <w:t>установка клиентских приложений;</w:t>
      </w:r>
    </w:p>
    <w:p w14:paraId="08CB5AD9" w14:textId="77777777" w:rsidR="007F5117" w:rsidRPr="007F5117" w:rsidRDefault="007F5117" w:rsidP="005478F0">
      <w:pPr>
        <w:pStyle w:val="a6"/>
        <w:numPr>
          <w:ilvl w:val="0"/>
          <w:numId w:val="18"/>
        </w:numPr>
        <w:ind w:left="0" w:firstLine="709"/>
        <w:rPr>
          <w:lang w:eastAsia="ru-RU"/>
        </w:rPr>
      </w:pPr>
      <w:r w:rsidRPr="007F5117">
        <w:rPr>
          <w:lang w:eastAsia="ru-RU"/>
        </w:rPr>
        <w:t>настройка СУБД;</w:t>
      </w:r>
    </w:p>
    <w:p w14:paraId="7C68E7E8" w14:textId="77777777" w:rsidR="007F5117" w:rsidRPr="007F5117" w:rsidRDefault="007F5117" w:rsidP="005478F0">
      <w:pPr>
        <w:pStyle w:val="a6"/>
        <w:numPr>
          <w:ilvl w:val="0"/>
          <w:numId w:val="18"/>
        </w:numPr>
        <w:ind w:left="0" w:firstLine="709"/>
        <w:rPr>
          <w:lang w:eastAsia="ru-RU"/>
        </w:rPr>
      </w:pPr>
      <w:r w:rsidRPr="007F5117">
        <w:rPr>
          <w:lang w:eastAsia="ru-RU"/>
        </w:rPr>
        <w:t>настройка сети между клиентами и СУБД.</w:t>
      </w:r>
    </w:p>
    <w:p w14:paraId="5F95AE82" w14:textId="77777777" w:rsidR="007F5117" w:rsidRPr="007F5117" w:rsidRDefault="007F5117" w:rsidP="005478F0">
      <w:pPr>
        <w:rPr>
          <w:lang w:eastAsia="ru-RU"/>
        </w:rPr>
      </w:pPr>
      <w:r w:rsidRPr="007F5117">
        <w:rPr>
          <w:lang w:eastAsia="ru-RU"/>
        </w:rPr>
        <w:t>Пользователь программы (оператор) должен обладать практическими навыками работы с графическим пользовательским интерфейсом операционной системы.</w:t>
      </w:r>
    </w:p>
    <w:p w14:paraId="0C549B8E" w14:textId="77777777" w:rsidR="007F5117" w:rsidRPr="007F5117" w:rsidRDefault="007F5117" w:rsidP="005478F0">
      <w:pPr>
        <w:rPr>
          <w:lang w:eastAsia="ru-RU"/>
        </w:rPr>
      </w:pPr>
      <w:r w:rsidRPr="007F5117">
        <w:rPr>
          <w:lang w:eastAsia="ru-RU"/>
        </w:rPr>
        <w:t>Администратор и оператор-кассир должны быть аттестованы на II квалификационную группу по электробезопасности (для работы с конторским оборудованием).</w:t>
      </w:r>
    </w:p>
    <w:p w14:paraId="24E04066" w14:textId="77777777" w:rsidR="007F5117" w:rsidRPr="007F5117" w:rsidRDefault="007F5117" w:rsidP="005478F0">
      <w:pPr>
        <w:rPr>
          <w:lang w:eastAsia="ru-RU"/>
        </w:rPr>
      </w:pPr>
      <w:r w:rsidRPr="007F5117">
        <w:rPr>
          <w:lang w:eastAsia="ru-RU"/>
        </w:rPr>
        <w:t>К квалификации посетителя кинотеатра специальные требования не предъявляются.</w:t>
      </w:r>
    </w:p>
    <w:p w14:paraId="4A134A2B" w14:textId="77777777" w:rsidR="007F5117" w:rsidRPr="007F5117" w:rsidRDefault="007F5117" w:rsidP="005478F0">
      <w:pPr>
        <w:pStyle w:val="2"/>
      </w:pPr>
      <w:r w:rsidRPr="007F5117">
        <w:t>4.4 Требования к составу и параметрам технических средств</w:t>
      </w:r>
    </w:p>
    <w:p w14:paraId="6111278A" w14:textId="77777777" w:rsidR="007F5117" w:rsidRPr="007F5117" w:rsidRDefault="007F5117" w:rsidP="005478F0">
      <w:pPr>
        <w:rPr>
          <w:lang w:eastAsia="ru-RU"/>
        </w:rPr>
      </w:pPr>
      <w:r w:rsidRPr="007F5117">
        <w:rPr>
          <w:lang w:eastAsia="ru-RU"/>
        </w:rPr>
        <w:t>Состав технических средств:</w:t>
      </w:r>
    </w:p>
    <w:p w14:paraId="6A26C3C1" w14:textId="77777777" w:rsidR="007F5117" w:rsidRPr="007F5117" w:rsidRDefault="007F5117" w:rsidP="005478F0">
      <w:pPr>
        <w:pStyle w:val="a6"/>
        <w:numPr>
          <w:ilvl w:val="0"/>
          <w:numId w:val="18"/>
        </w:numPr>
        <w:ind w:left="0" w:firstLine="709"/>
        <w:rPr>
          <w:lang w:eastAsia="ru-RU"/>
        </w:rPr>
      </w:pPr>
      <w:r w:rsidRPr="007F5117">
        <w:rPr>
          <w:lang w:eastAsia="ru-RU"/>
        </w:rPr>
        <w:t>Компьютер оператора, включающий в себя:</w:t>
      </w:r>
    </w:p>
    <w:p w14:paraId="6C30AF28" w14:textId="77777777" w:rsidR="007F5117" w:rsidRPr="007F5117" w:rsidRDefault="007F5117" w:rsidP="005478F0">
      <w:pPr>
        <w:pStyle w:val="a6"/>
        <w:numPr>
          <w:ilvl w:val="0"/>
          <w:numId w:val="19"/>
        </w:numPr>
        <w:ind w:left="0" w:firstLine="709"/>
        <w:rPr>
          <w:lang w:eastAsia="ru-RU"/>
        </w:rPr>
      </w:pPr>
      <w:r w:rsidRPr="007F5117">
        <w:rPr>
          <w:lang w:eastAsia="ru-RU"/>
        </w:rPr>
        <w:lastRenderedPageBreak/>
        <w:t>процессор x86 с тактовой частотой, не менее 1 ГГц;</w:t>
      </w:r>
    </w:p>
    <w:p w14:paraId="22BC8EE3" w14:textId="77777777" w:rsidR="007F5117" w:rsidRPr="007F5117" w:rsidRDefault="007F5117" w:rsidP="005478F0">
      <w:pPr>
        <w:pStyle w:val="a6"/>
        <w:numPr>
          <w:ilvl w:val="0"/>
          <w:numId w:val="19"/>
        </w:numPr>
        <w:ind w:left="0" w:firstLine="709"/>
        <w:rPr>
          <w:lang w:eastAsia="ru-RU"/>
        </w:rPr>
      </w:pPr>
      <w:r w:rsidRPr="007F5117">
        <w:rPr>
          <w:lang w:eastAsia="ru-RU"/>
        </w:rPr>
        <w:t>оперативную память объемом, не менее 1 Гб;</w:t>
      </w:r>
    </w:p>
    <w:p w14:paraId="36C26FF5" w14:textId="77777777" w:rsidR="007F5117" w:rsidRPr="007F5117" w:rsidRDefault="007F5117" w:rsidP="005478F0">
      <w:pPr>
        <w:pStyle w:val="a6"/>
        <w:numPr>
          <w:ilvl w:val="0"/>
          <w:numId w:val="19"/>
        </w:numPr>
        <w:ind w:left="0" w:firstLine="709"/>
        <w:rPr>
          <w:lang w:eastAsia="ru-RU"/>
        </w:rPr>
      </w:pPr>
      <w:r w:rsidRPr="007F5117">
        <w:rPr>
          <w:lang w:eastAsia="ru-RU"/>
        </w:rPr>
        <w:t>видеокарту, монитор, мышь, клавиатура.</w:t>
      </w:r>
    </w:p>
    <w:p w14:paraId="5C4DED82" w14:textId="77777777" w:rsidR="007F5117" w:rsidRPr="007F5117" w:rsidRDefault="007F5117" w:rsidP="005478F0">
      <w:pPr>
        <w:pStyle w:val="a6"/>
        <w:numPr>
          <w:ilvl w:val="0"/>
          <w:numId w:val="18"/>
        </w:numPr>
        <w:ind w:left="0" w:firstLine="709"/>
        <w:rPr>
          <w:lang w:eastAsia="ru-RU"/>
        </w:rPr>
      </w:pPr>
      <w:r w:rsidRPr="007F5117">
        <w:rPr>
          <w:lang w:eastAsia="ru-RU"/>
        </w:rPr>
        <w:t>Компьютер посетителя, включающий в себя:</w:t>
      </w:r>
    </w:p>
    <w:p w14:paraId="349D7675" w14:textId="77777777" w:rsidR="007F5117" w:rsidRPr="007F5117" w:rsidRDefault="007F5117" w:rsidP="005478F0">
      <w:pPr>
        <w:pStyle w:val="a6"/>
        <w:numPr>
          <w:ilvl w:val="0"/>
          <w:numId w:val="20"/>
        </w:numPr>
        <w:ind w:left="0" w:firstLine="709"/>
        <w:rPr>
          <w:lang w:eastAsia="ru-RU"/>
        </w:rPr>
      </w:pPr>
      <w:r w:rsidRPr="007F5117">
        <w:rPr>
          <w:lang w:eastAsia="ru-RU"/>
        </w:rPr>
        <w:t>процессор x86 с тактовой частотой, не менее 1 ГГц;</w:t>
      </w:r>
    </w:p>
    <w:p w14:paraId="17D6455E" w14:textId="77777777" w:rsidR="007F5117" w:rsidRPr="007F5117" w:rsidRDefault="007F5117" w:rsidP="005478F0">
      <w:pPr>
        <w:pStyle w:val="a6"/>
        <w:numPr>
          <w:ilvl w:val="0"/>
          <w:numId w:val="20"/>
        </w:numPr>
        <w:ind w:left="0" w:firstLine="709"/>
        <w:rPr>
          <w:lang w:eastAsia="ru-RU"/>
        </w:rPr>
      </w:pPr>
      <w:r w:rsidRPr="007F5117">
        <w:rPr>
          <w:lang w:eastAsia="ru-RU"/>
        </w:rPr>
        <w:t>оперативную память объемом, не менее 1 Гб;</w:t>
      </w:r>
    </w:p>
    <w:p w14:paraId="122FD8FB" w14:textId="77777777" w:rsidR="007F5117" w:rsidRPr="007F5117" w:rsidRDefault="007F5117" w:rsidP="005478F0">
      <w:pPr>
        <w:pStyle w:val="a6"/>
        <w:numPr>
          <w:ilvl w:val="0"/>
          <w:numId w:val="20"/>
        </w:numPr>
        <w:ind w:left="0" w:firstLine="709"/>
        <w:rPr>
          <w:lang w:eastAsia="ru-RU"/>
        </w:rPr>
      </w:pPr>
      <w:r w:rsidRPr="007F5117">
        <w:rPr>
          <w:lang w:eastAsia="ru-RU"/>
        </w:rPr>
        <w:t>видеокарту, монитор, мышь.</w:t>
      </w:r>
    </w:p>
    <w:p w14:paraId="50A3C0A4" w14:textId="77777777" w:rsidR="007F5117" w:rsidRPr="007F5117" w:rsidRDefault="007F5117" w:rsidP="005478F0">
      <w:pPr>
        <w:pStyle w:val="a6"/>
        <w:numPr>
          <w:ilvl w:val="0"/>
          <w:numId w:val="18"/>
        </w:numPr>
        <w:ind w:left="0" w:firstLine="709"/>
        <w:rPr>
          <w:lang w:eastAsia="ru-RU"/>
        </w:rPr>
      </w:pPr>
      <w:r w:rsidRPr="007F5117">
        <w:rPr>
          <w:lang w:eastAsia="ru-RU"/>
        </w:rPr>
        <w:t>Два компьютера для СУБД (основной и резервный), включающий в себя:</w:t>
      </w:r>
    </w:p>
    <w:p w14:paraId="35223AE8" w14:textId="77777777" w:rsidR="007F5117" w:rsidRPr="007F5117" w:rsidRDefault="007F5117" w:rsidP="005478F0">
      <w:pPr>
        <w:pStyle w:val="a6"/>
        <w:numPr>
          <w:ilvl w:val="0"/>
          <w:numId w:val="21"/>
        </w:numPr>
        <w:ind w:left="0" w:firstLine="709"/>
        <w:rPr>
          <w:lang w:eastAsia="ru-RU"/>
        </w:rPr>
      </w:pPr>
      <w:r w:rsidRPr="007F5117">
        <w:rPr>
          <w:lang w:eastAsia="ru-RU"/>
        </w:rPr>
        <w:t>процессор x86 с тактовой частотой, не менее 1 ГГц;</w:t>
      </w:r>
    </w:p>
    <w:p w14:paraId="7D3A9C43" w14:textId="77777777" w:rsidR="007F5117" w:rsidRPr="007F5117" w:rsidRDefault="007F5117" w:rsidP="005478F0">
      <w:pPr>
        <w:pStyle w:val="a6"/>
        <w:numPr>
          <w:ilvl w:val="0"/>
          <w:numId w:val="21"/>
        </w:numPr>
        <w:ind w:left="0" w:firstLine="709"/>
        <w:rPr>
          <w:lang w:eastAsia="ru-RU"/>
        </w:rPr>
      </w:pPr>
      <w:r w:rsidRPr="007F5117">
        <w:rPr>
          <w:lang w:eastAsia="ru-RU"/>
        </w:rPr>
        <w:t>оперативную память объемом, не менее 1 Гб;</w:t>
      </w:r>
    </w:p>
    <w:p w14:paraId="4C89A934" w14:textId="77777777" w:rsidR="007F5117" w:rsidRPr="007F5117" w:rsidRDefault="007F5117" w:rsidP="005478F0">
      <w:pPr>
        <w:pStyle w:val="a6"/>
        <w:numPr>
          <w:ilvl w:val="0"/>
          <w:numId w:val="21"/>
        </w:numPr>
        <w:ind w:left="0" w:firstLine="709"/>
        <w:rPr>
          <w:lang w:eastAsia="ru-RU"/>
        </w:rPr>
      </w:pPr>
      <w:r w:rsidRPr="007F5117">
        <w:rPr>
          <w:lang w:eastAsia="ru-RU"/>
        </w:rPr>
        <w:t>видеокарту, монитор, мышь.</w:t>
      </w:r>
    </w:p>
    <w:p w14:paraId="582D1B43" w14:textId="77777777" w:rsidR="007F5117" w:rsidRPr="007F5117" w:rsidRDefault="007F5117" w:rsidP="00D1478C">
      <w:pPr>
        <w:pStyle w:val="2"/>
      </w:pPr>
      <w:r w:rsidRPr="007F5117">
        <w:t>4.5 Требования к информационной и программной совместимости</w:t>
      </w:r>
    </w:p>
    <w:p w14:paraId="557BBE58" w14:textId="77777777" w:rsidR="007F5117" w:rsidRPr="007F5117" w:rsidRDefault="007F5117" w:rsidP="00D1478C">
      <w:pPr>
        <w:rPr>
          <w:lang w:eastAsia="ru-RU"/>
        </w:rPr>
      </w:pPr>
      <w:r w:rsidRPr="007F5117">
        <w:rPr>
          <w:lang w:eastAsia="ru-RU"/>
        </w:rPr>
        <w:t>Приложения кассира и посетителя обмениваются с СУБД сообщениями по локальной сети, при этом используется протокол HTTP. Должно быть исключено появление посторонних устройств в сети.</w:t>
      </w:r>
    </w:p>
    <w:p w14:paraId="07420A1E" w14:textId="77777777" w:rsidR="007F5117" w:rsidRPr="007F5117" w:rsidRDefault="007F5117" w:rsidP="00D1478C">
      <w:pPr>
        <w:pStyle w:val="2"/>
      </w:pPr>
      <w:r w:rsidRPr="007F5117">
        <w:t>4.6 Требование к маркировке и упаковке</w:t>
      </w:r>
    </w:p>
    <w:p w14:paraId="0B8AD3B4" w14:textId="77777777" w:rsidR="007F5117" w:rsidRPr="007F5117" w:rsidRDefault="007F5117" w:rsidP="00D1478C">
      <w:pPr>
        <w:rPr>
          <w:lang w:eastAsia="ru-RU"/>
        </w:rPr>
      </w:pPr>
      <w:r w:rsidRPr="007F5117">
        <w:rPr>
          <w:lang w:eastAsia="ru-RU"/>
        </w:rPr>
        <w:t>Программное изделие передается по сети Internet в виде архива — загружается с официального сайта производителя. Специальных требований к маркировке не предъявляется. Для проверки подлинности программного обеспечения рекомендуется проверять контрольные суммы загруженных файлов со значениями, указанными на официальном сайте.</w:t>
      </w:r>
    </w:p>
    <w:p w14:paraId="67E859B5" w14:textId="77777777" w:rsidR="007F5117" w:rsidRPr="007F5117" w:rsidRDefault="007F5117" w:rsidP="00D1478C">
      <w:pPr>
        <w:pStyle w:val="2"/>
      </w:pPr>
      <w:r w:rsidRPr="007F5117">
        <w:t>4.7 Требования к транспортированию и хранению</w:t>
      </w:r>
    </w:p>
    <w:p w14:paraId="57C6733B" w14:textId="77777777" w:rsidR="007F5117" w:rsidRPr="007F5117" w:rsidRDefault="007F5117" w:rsidP="00D1478C">
      <w:pPr>
        <w:rPr>
          <w:lang w:eastAsia="ru-RU"/>
        </w:rPr>
      </w:pPr>
      <w:r w:rsidRPr="007F5117">
        <w:rPr>
          <w:lang w:eastAsia="ru-RU"/>
        </w:rPr>
        <w:t>Специальных требований не предъявляется.</w:t>
      </w:r>
    </w:p>
    <w:p w14:paraId="733F8FA6" w14:textId="77777777" w:rsidR="007F5117" w:rsidRPr="007F5117" w:rsidRDefault="007F5117" w:rsidP="00D1478C">
      <w:pPr>
        <w:pStyle w:val="2"/>
      </w:pPr>
      <w:r w:rsidRPr="007F5117">
        <w:t>4.8 Специальные требования</w:t>
      </w:r>
    </w:p>
    <w:p w14:paraId="6876BEC0" w14:textId="77777777" w:rsidR="007F5117" w:rsidRPr="007F5117" w:rsidRDefault="007F5117" w:rsidP="00D1478C">
      <w:pPr>
        <w:rPr>
          <w:lang w:eastAsia="ru-RU"/>
        </w:rPr>
      </w:pPr>
      <w:r w:rsidRPr="007F5117">
        <w:rPr>
          <w:lang w:eastAsia="ru-RU"/>
        </w:rPr>
        <w:lastRenderedPageBreak/>
        <w:t>Программа должна обеспечивать взаимодействие с пользователем посредством графического пользовательского интерфейса, разработанного согласно рекомендациям компании-производителя операционной системы.</w:t>
      </w:r>
    </w:p>
    <w:p w14:paraId="2E80B7DF" w14:textId="77777777" w:rsidR="007F5117" w:rsidRPr="007F5117" w:rsidRDefault="007F5117" w:rsidP="007F5117">
      <w:pPr>
        <w:shd w:val="clear" w:color="auto" w:fill="FBFBFB"/>
        <w:spacing w:before="360" w:after="360" w:line="240" w:lineRule="auto"/>
        <w:ind w:firstLine="0"/>
        <w:jc w:val="left"/>
        <w:textAlignment w:val="baseline"/>
        <w:outlineLvl w:val="0"/>
        <w:rPr>
          <w:rFonts w:ascii="PT Serif" w:eastAsia="Times New Roman" w:hAnsi="PT Serif" w:cs="Times New Roman"/>
          <w:b/>
          <w:bCs/>
          <w:color w:val="222222"/>
          <w:kern w:val="36"/>
          <w:sz w:val="43"/>
          <w:szCs w:val="43"/>
          <w:lang w:eastAsia="ru-RU"/>
        </w:rPr>
      </w:pPr>
      <w:r w:rsidRPr="007F5117">
        <w:rPr>
          <w:rFonts w:ascii="PT Serif" w:eastAsia="Times New Roman" w:hAnsi="PT Serif" w:cs="Times New Roman"/>
          <w:b/>
          <w:bCs/>
          <w:color w:val="222222"/>
          <w:kern w:val="36"/>
          <w:sz w:val="43"/>
          <w:szCs w:val="43"/>
          <w:lang w:eastAsia="ru-RU"/>
        </w:rPr>
        <w:t>5 Требования к программной документации</w:t>
      </w:r>
    </w:p>
    <w:p w14:paraId="1B1AC3F9" w14:textId="77777777" w:rsidR="007F5117" w:rsidRPr="007F5117" w:rsidRDefault="007F5117" w:rsidP="00D1478C">
      <w:pPr>
        <w:rPr>
          <w:lang w:eastAsia="ru-RU"/>
        </w:rPr>
      </w:pPr>
      <w:r w:rsidRPr="007F5117">
        <w:rPr>
          <w:lang w:eastAsia="ru-RU"/>
        </w:rPr>
        <w:t>Предварительный состав программной документации:</w:t>
      </w:r>
    </w:p>
    <w:p w14:paraId="6CDCF8C0" w14:textId="77777777" w:rsidR="007F5117" w:rsidRPr="007F5117" w:rsidRDefault="007F5117" w:rsidP="00D1478C">
      <w:pPr>
        <w:pStyle w:val="a6"/>
        <w:numPr>
          <w:ilvl w:val="0"/>
          <w:numId w:val="18"/>
        </w:numPr>
        <w:ind w:left="0" w:firstLine="709"/>
        <w:rPr>
          <w:lang w:eastAsia="ru-RU"/>
        </w:rPr>
      </w:pPr>
      <w:r w:rsidRPr="007F5117">
        <w:rPr>
          <w:lang w:eastAsia="ru-RU"/>
        </w:rPr>
        <w:t>техническое задание (включает описание применения);</w:t>
      </w:r>
    </w:p>
    <w:p w14:paraId="743FE106" w14:textId="77777777" w:rsidR="007F5117" w:rsidRPr="007F5117" w:rsidRDefault="007F5117" w:rsidP="00D1478C">
      <w:pPr>
        <w:pStyle w:val="a6"/>
        <w:numPr>
          <w:ilvl w:val="0"/>
          <w:numId w:val="18"/>
        </w:numPr>
        <w:ind w:left="0" w:firstLine="709"/>
        <w:rPr>
          <w:lang w:eastAsia="ru-RU"/>
        </w:rPr>
      </w:pPr>
      <w:r w:rsidRPr="007F5117">
        <w:rPr>
          <w:lang w:eastAsia="ru-RU"/>
        </w:rPr>
        <w:t>программа и методика испытаний;</w:t>
      </w:r>
    </w:p>
    <w:p w14:paraId="51A88602" w14:textId="77777777" w:rsidR="007F5117" w:rsidRPr="007F5117" w:rsidRDefault="007F5117" w:rsidP="00D1478C">
      <w:pPr>
        <w:pStyle w:val="a6"/>
        <w:numPr>
          <w:ilvl w:val="0"/>
          <w:numId w:val="18"/>
        </w:numPr>
        <w:ind w:left="0" w:firstLine="709"/>
        <w:rPr>
          <w:lang w:eastAsia="ru-RU"/>
        </w:rPr>
      </w:pPr>
      <w:r w:rsidRPr="007F5117">
        <w:rPr>
          <w:lang w:eastAsia="ru-RU"/>
        </w:rPr>
        <w:t>руководство системного программиста;</w:t>
      </w:r>
    </w:p>
    <w:p w14:paraId="4929EB0B" w14:textId="77777777" w:rsidR="007F5117" w:rsidRPr="007F5117" w:rsidRDefault="007F5117" w:rsidP="00D1478C">
      <w:pPr>
        <w:pStyle w:val="a6"/>
        <w:numPr>
          <w:ilvl w:val="0"/>
          <w:numId w:val="18"/>
        </w:numPr>
        <w:ind w:left="0" w:firstLine="709"/>
        <w:rPr>
          <w:lang w:eastAsia="ru-RU"/>
        </w:rPr>
      </w:pPr>
      <w:r w:rsidRPr="007F5117">
        <w:rPr>
          <w:lang w:eastAsia="ru-RU"/>
        </w:rPr>
        <w:t>руководство оператора;</w:t>
      </w:r>
    </w:p>
    <w:p w14:paraId="682AE98C" w14:textId="77777777" w:rsidR="007F5117" w:rsidRPr="007F5117" w:rsidRDefault="007F5117" w:rsidP="00D1478C">
      <w:pPr>
        <w:pStyle w:val="a6"/>
        <w:numPr>
          <w:ilvl w:val="0"/>
          <w:numId w:val="18"/>
        </w:numPr>
        <w:ind w:left="0" w:firstLine="709"/>
        <w:rPr>
          <w:lang w:eastAsia="ru-RU"/>
        </w:rPr>
      </w:pPr>
      <w:r w:rsidRPr="007F5117">
        <w:rPr>
          <w:lang w:eastAsia="ru-RU"/>
        </w:rPr>
        <w:t>руководство программиста;</w:t>
      </w:r>
    </w:p>
    <w:p w14:paraId="514E96EB" w14:textId="77777777" w:rsidR="007F5117" w:rsidRPr="007F5117" w:rsidRDefault="007F5117" w:rsidP="00D1478C">
      <w:pPr>
        <w:pStyle w:val="a6"/>
        <w:numPr>
          <w:ilvl w:val="0"/>
          <w:numId w:val="18"/>
        </w:numPr>
        <w:ind w:left="0" w:firstLine="709"/>
        <w:rPr>
          <w:lang w:eastAsia="ru-RU"/>
        </w:rPr>
      </w:pPr>
      <w:r w:rsidRPr="007F5117">
        <w:rPr>
          <w:lang w:eastAsia="ru-RU"/>
        </w:rPr>
        <w:t>ведомость эксплуатационных документов;</w:t>
      </w:r>
    </w:p>
    <w:p w14:paraId="4F00A743" w14:textId="77777777" w:rsidR="007F5117" w:rsidRPr="007F5117" w:rsidRDefault="007F5117" w:rsidP="00D1478C">
      <w:pPr>
        <w:pStyle w:val="a6"/>
        <w:numPr>
          <w:ilvl w:val="0"/>
          <w:numId w:val="18"/>
        </w:numPr>
        <w:ind w:left="0" w:firstLine="709"/>
        <w:rPr>
          <w:lang w:eastAsia="ru-RU"/>
        </w:rPr>
      </w:pPr>
      <w:r w:rsidRPr="007F5117">
        <w:rPr>
          <w:lang w:eastAsia="ru-RU"/>
        </w:rPr>
        <w:t>формуляр.</w:t>
      </w:r>
    </w:p>
    <w:p w14:paraId="671D92C6" w14:textId="77777777" w:rsidR="007F5117" w:rsidRPr="007F5117" w:rsidRDefault="007F5117" w:rsidP="00D1478C">
      <w:pPr>
        <w:pStyle w:val="1"/>
      </w:pPr>
      <w:r w:rsidRPr="007F5117">
        <w:t>6 Технико-экономические показатели</w:t>
      </w:r>
    </w:p>
    <w:p w14:paraId="433D1200" w14:textId="77777777" w:rsidR="00D1478C" w:rsidRDefault="007F5117" w:rsidP="00D1478C">
      <w:pPr>
        <w:rPr>
          <w:lang w:eastAsia="ru-RU"/>
        </w:rPr>
      </w:pPr>
      <w:r w:rsidRPr="007F5117">
        <w:rPr>
          <w:lang w:eastAsia="ru-RU"/>
        </w:rPr>
        <w:t>Программа «Кинотеатр+» пригодна для небольших кинотеатров, не рассматривающих возможность продажи билетов через Internet. Скорее всего программа будет использоваться в поселковых кинотеатрах.</w:t>
      </w:r>
    </w:p>
    <w:p w14:paraId="6C00838E" w14:textId="73168D71" w:rsidR="00D1478C" w:rsidRDefault="007F5117" w:rsidP="00D1478C">
      <w:pPr>
        <w:rPr>
          <w:lang w:eastAsia="ru-RU"/>
        </w:rPr>
      </w:pPr>
      <w:r w:rsidRPr="007F5117">
        <w:rPr>
          <w:lang w:eastAsia="ru-RU"/>
        </w:rPr>
        <w:t>Функциональность программы совпадает с аналогами (установленными в кинотеатрах нашего города).</w:t>
      </w:r>
      <w:r w:rsidR="00D1478C" w:rsidRPr="00D1478C">
        <w:rPr>
          <w:lang w:eastAsia="ru-RU"/>
        </w:rPr>
        <w:t xml:space="preserve"> </w:t>
      </w:r>
    </w:p>
    <w:p w14:paraId="7494A32C" w14:textId="622CCEA5" w:rsidR="007F5117" w:rsidRPr="007F5117" w:rsidRDefault="007F5117" w:rsidP="00D1478C">
      <w:pPr>
        <w:rPr>
          <w:lang w:eastAsia="ru-RU"/>
        </w:rPr>
      </w:pPr>
      <w:r w:rsidRPr="007F5117">
        <w:rPr>
          <w:lang w:eastAsia="ru-RU"/>
        </w:rPr>
        <w:t>В связи с тем, что из года в год кинотеатров не становится значительно больше, а количество маленьких кинотеатров даже снижается — не стоит ожидать роста годовой потребности. Однако, в случае бесплатного распространения программы, потребность в ней может быть весьма высокой — в каждом поселке есть кинотеатр. Экономический эффект при этом может быть обеспечен за счет платной установки системы.</w:t>
      </w:r>
    </w:p>
    <w:p w14:paraId="0544C8BF" w14:textId="77777777" w:rsidR="007F5117" w:rsidRPr="007F5117" w:rsidRDefault="007F5117" w:rsidP="00D1478C">
      <w:pPr>
        <w:pStyle w:val="1"/>
      </w:pPr>
      <w:r w:rsidRPr="007F5117">
        <w:t>7 Стадии и этапы разработки</w:t>
      </w:r>
    </w:p>
    <w:p w14:paraId="3AD6014F" w14:textId="77777777" w:rsidR="007F5117" w:rsidRPr="007F5117" w:rsidRDefault="007F5117" w:rsidP="00683712">
      <w:pPr>
        <w:rPr>
          <w:lang w:eastAsia="ru-RU"/>
        </w:rPr>
      </w:pPr>
      <w:r w:rsidRPr="007F5117">
        <w:rPr>
          <w:lang w:eastAsia="ru-RU"/>
        </w:rPr>
        <w:lastRenderedPageBreak/>
        <w:t>Разработка должна быть проведена в три стадии:</w:t>
      </w:r>
    </w:p>
    <w:p w14:paraId="3EFCF6D6" w14:textId="77777777" w:rsidR="007F5117" w:rsidRPr="007F5117" w:rsidRDefault="007F5117" w:rsidP="00683712">
      <w:pPr>
        <w:pStyle w:val="a6"/>
        <w:numPr>
          <w:ilvl w:val="0"/>
          <w:numId w:val="22"/>
        </w:numPr>
        <w:ind w:left="0" w:firstLine="709"/>
        <w:rPr>
          <w:lang w:eastAsia="ru-RU"/>
        </w:rPr>
      </w:pPr>
      <w:r w:rsidRPr="007F5117">
        <w:rPr>
          <w:lang w:eastAsia="ru-RU"/>
        </w:rPr>
        <w:t>техническое задание;</w:t>
      </w:r>
    </w:p>
    <w:p w14:paraId="09963FFE" w14:textId="77777777" w:rsidR="007F5117" w:rsidRPr="007F5117" w:rsidRDefault="007F5117" w:rsidP="00683712">
      <w:pPr>
        <w:pStyle w:val="a6"/>
        <w:numPr>
          <w:ilvl w:val="0"/>
          <w:numId w:val="22"/>
        </w:numPr>
        <w:ind w:left="0" w:firstLine="709"/>
        <w:rPr>
          <w:lang w:eastAsia="ru-RU"/>
        </w:rPr>
      </w:pPr>
      <w:r w:rsidRPr="007F5117">
        <w:rPr>
          <w:lang w:eastAsia="ru-RU"/>
        </w:rPr>
        <w:t>технический (и рабочий) проекты;</w:t>
      </w:r>
    </w:p>
    <w:p w14:paraId="6421BB5A" w14:textId="77777777" w:rsidR="007F5117" w:rsidRPr="007F5117" w:rsidRDefault="007F5117" w:rsidP="00683712">
      <w:pPr>
        <w:pStyle w:val="a6"/>
        <w:numPr>
          <w:ilvl w:val="0"/>
          <w:numId w:val="22"/>
        </w:numPr>
        <w:ind w:left="0" w:firstLine="709"/>
        <w:rPr>
          <w:lang w:eastAsia="ru-RU"/>
        </w:rPr>
      </w:pPr>
      <w:r w:rsidRPr="007F5117">
        <w:rPr>
          <w:lang w:eastAsia="ru-RU"/>
        </w:rPr>
        <w:t>внедрение.</w:t>
      </w:r>
    </w:p>
    <w:p w14:paraId="7D1D61DB" w14:textId="77777777" w:rsidR="007F5117" w:rsidRPr="007F5117" w:rsidRDefault="007F5117" w:rsidP="00683712">
      <w:pPr>
        <w:rPr>
          <w:lang w:eastAsia="ru-RU"/>
        </w:rPr>
      </w:pPr>
      <w:r w:rsidRPr="007F5117">
        <w:rPr>
          <w:lang w:eastAsia="ru-RU"/>
        </w:rPr>
        <w:t>На стадии «Техническое задание» должен быть выполнен этап разработки, согласования и утверждения настоящего технического задания.</w:t>
      </w:r>
    </w:p>
    <w:p w14:paraId="6B3FF98E" w14:textId="77777777" w:rsidR="007F5117" w:rsidRPr="007F5117" w:rsidRDefault="007F5117" w:rsidP="00683712">
      <w:pPr>
        <w:rPr>
          <w:lang w:eastAsia="ru-RU"/>
        </w:rPr>
      </w:pPr>
      <w:r w:rsidRPr="007F5117">
        <w:rPr>
          <w:lang w:eastAsia="ru-RU"/>
        </w:rPr>
        <w:t>На стадии «Технический (и рабочий) проект» должны быть выполнены перечисленные ниже этапы работ:</w:t>
      </w:r>
    </w:p>
    <w:p w14:paraId="1055A51D" w14:textId="77777777" w:rsidR="007F5117" w:rsidRPr="007F5117" w:rsidRDefault="007F5117" w:rsidP="00683712">
      <w:pPr>
        <w:pStyle w:val="a6"/>
        <w:numPr>
          <w:ilvl w:val="0"/>
          <w:numId w:val="18"/>
        </w:numPr>
        <w:ind w:left="0" w:firstLine="709"/>
        <w:rPr>
          <w:lang w:eastAsia="ru-RU"/>
        </w:rPr>
      </w:pPr>
      <w:r w:rsidRPr="007F5117">
        <w:rPr>
          <w:lang w:eastAsia="ru-RU"/>
        </w:rPr>
        <w:t>разработка программы;</w:t>
      </w:r>
    </w:p>
    <w:p w14:paraId="40AC0BFF" w14:textId="77777777" w:rsidR="007F5117" w:rsidRPr="007F5117" w:rsidRDefault="007F5117" w:rsidP="00683712">
      <w:pPr>
        <w:pStyle w:val="a6"/>
        <w:numPr>
          <w:ilvl w:val="0"/>
          <w:numId w:val="18"/>
        </w:numPr>
        <w:ind w:left="0" w:firstLine="709"/>
        <w:rPr>
          <w:lang w:eastAsia="ru-RU"/>
        </w:rPr>
      </w:pPr>
      <w:r w:rsidRPr="007F5117">
        <w:rPr>
          <w:lang w:eastAsia="ru-RU"/>
        </w:rPr>
        <w:t>разработка программной документации;</w:t>
      </w:r>
    </w:p>
    <w:p w14:paraId="235513E6" w14:textId="77777777" w:rsidR="007F5117" w:rsidRPr="007F5117" w:rsidRDefault="007F5117" w:rsidP="00683712">
      <w:pPr>
        <w:pStyle w:val="a6"/>
        <w:numPr>
          <w:ilvl w:val="0"/>
          <w:numId w:val="18"/>
        </w:numPr>
        <w:ind w:left="0" w:firstLine="709"/>
        <w:rPr>
          <w:lang w:eastAsia="ru-RU"/>
        </w:rPr>
      </w:pPr>
      <w:r w:rsidRPr="007F5117">
        <w:rPr>
          <w:lang w:eastAsia="ru-RU"/>
        </w:rPr>
        <w:t>испытания программы.</w:t>
      </w:r>
    </w:p>
    <w:p w14:paraId="11E9255D" w14:textId="77777777" w:rsidR="007F5117" w:rsidRPr="007F5117" w:rsidRDefault="007F5117" w:rsidP="00683712">
      <w:pPr>
        <w:rPr>
          <w:lang w:eastAsia="ru-RU"/>
        </w:rPr>
      </w:pPr>
      <w:r w:rsidRPr="007F5117">
        <w:rPr>
          <w:lang w:eastAsia="ru-RU"/>
        </w:rPr>
        <w:t>На стадии «Внедрение» должен быть выполнен этап разработки «Подготовка и передача программы».</w:t>
      </w:r>
    </w:p>
    <w:p w14:paraId="384B2D36" w14:textId="77777777" w:rsidR="007F5117" w:rsidRPr="007F5117" w:rsidRDefault="007F5117" w:rsidP="00683712">
      <w:pPr>
        <w:rPr>
          <w:lang w:eastAsia="ru-RU"/>
        </w:rPr>
      </w:pPr>
      <w:r w:rsidRPr="007F5117">
        <w:rPr>
          <w:lang w:eastAsia="ru-RU"/>
        </w:rPr>
        <w:t>Содержание работ по этапам:</w:t>
      </w:r>
      <w:r w:rsidRPr="007F5117">
        <w:rPr>
          <w:lang w:eastAsia="ru-RU"/>
        </w:rPr>
        <w:br/>
        <w:t>На этапе разработки технического задания должны быть выполнены перечисленные ниже работы:</w:t>
      </w:r>
    </w:p>
    <w:p w14:paraId="371254F2" w14:textId="77777777" w:rsidR="007F5117" w:rsidRPr="007F5117" w:rsidRDefault="007F5117" w:rsidP="00683712">
      <w:pPr>
        <w:pStyle w:val="a6"/>
        <w:numPr>
          <w:ilvl w:val="0"/>
          <w:numId w:val="18"/>
        </w:numPr>
        <w:ind w:left="0" w:firstLine="709"/>
        <w:rPr>
          <w:lang w:eastAsia="ru-RU"/>
        </w:rPr>
      </w:pPr>
      <w:r w:rsidRPr="007F5117">
        <w:rPr>
          <w:lang w:eastAsia="ru-RU"/>
        </w:rPr>
        <w:t>постановка задачи;</w:t>
      </w:r>
    </w:p>
    <w:p w14:paraId="5551AA12" w14:textId="77777777" w:rsidR="007F5117" w:rsidRPr="007F5117" w:rsidRDefault="007F5117" w:rsidP="00683712">
      <w:pPr>
        <w:pStyle w:val="a6"/>
        <w:numPr>
          <w:ilvl w:val="0"/>
          <w:numId w:val="18"/>
        </w:numPr>
        <w:ind w:left="0" w:firstLine="709"/>
        <w:rPr>
          <w:lang w:eastAsia="ru-RU"/>
        </w:rPr>
      </w:pPr>
      <w:r w:rsidRPr="007F5117">
        <w:rPr>
          <w:lang w:eastAsia="ru-RU"/>
        </w:rPr>
        <w:t>определение и уточнение требований к техническим средствам;</w:t>
      </w:r>
    </w:p>
    <w:p w14:paraId="38F64C6E" w14:textId="77777777" w:rsidR="007F5117" w:rsidRPr="007F5117" w:rsidRDefault="007F5117" w:rsidP="00683712">
      <w:pPr>
        <w:pStyle w:val="a6"/>
        <w:numPr>
          <w:ilvl w:val="0"/>
          <w:numId w:val="18"/>
        </w:numPr>
        <w:ind w:left="0" w:firstLine="709"/>
        <w:rPr>
          <w:lang w:eastAsia="ru-RU"/>
        </w:rPr>
      </w:pPr>
      <w:r w:rsidRPr="007F5117">
        <w:rPr>
          <w:lang w:eastAsia="ru-RU"/>
        </w:rPr>
        <w:t>определение требований к программе;</w:t>
      </w:r>
    </w:p>
    <w:p w14:paraId="5BDEF445" w14:textId="77777777" w:rsidR="007F5117" w:rsidRPr="007F5117" w:rsidRDefault="007F5117" w:rsidP="00683712">
      <w:pPr>
        <w:pStyle w:val="a6"/>
        <w:numPr>
          <w:ilvl w:val="0"/>
          <w:numId w:val="18"/>
        </w:numPr>
        <w:ind w:left="0" w:firstLine="709"/>
        <w:rPr>
          <w:lang w:eastAsia="ru-RU"/>
        </w:rPr>
      </w:pPr>
      <w:r w:rsidRPr="007F5117">
        <w:rPr>
          <w:lang w:eastAsia="ru-RU"/>
        </w:rPr>
        <w:t>определение стадий, этапов и сроков разработки программы и документации на нее;</w:t>
      </w:r>
    </w:p>
    <w:p w14:paraId="134DF2E1" w14:textId="77777777" w:rsidR="007F5117" w:rsidRPr="007F5117" w:rsidRDefault="007F5117" w:rsidP="00683712">
      <w:pPr>
        <w:pStyle w:val="a6"/>
        <w:numPr>
          <w:ilvl w:val="0"/>
          <w:numId w:val="18"/>
        </w:numPr>
        <w:ind w:left="0" w:firstLine="709"/>
        <w:rPr>
          <w:lang w:eastAsia="ru-RU"/>
        </w:rPr>
      </w:pPr>
      <w:r w:rsidRPr="007F5117">
        <w:rPr>
          <w:lang w:eastAsia="ru-RU"/>
        </w:rPr>
        <w:t>согласование и утверждение технического задания.</w:t>
      </w:r>
    </w:p>
    <w:p w14:paraId="306B6639" w14:textId="77777777" w:rsidR="007F5117" w:rsidRPr="007F5117" w:rsidRDefault="007F5117" w:rsidP="00683712">
      <w:pPr>
        <w:rPr>
          <w:lang w:eastAsia="ru-RU"/>
        </w:rPr>
      </w:pPr>
      <w:r w:rsidRPr="007F5117">
        <w:rPr>
          <w:lang w:eastAsia="ru-RU"/>
        </w:rPr>
        <w:t>На этапе разработки программы должна быть выполнена работа по программированию (кодированию) и отладке программы.</w:t>
      </w:r>
    </w:p>
    <w:p w14:paraId="233D734C" w14:textId="77777777" w:rsidR="007F5117" w:rsidRPr="007F5117" w:rsidRDefault="007F5117" w:rsidP="00683712">
      <w:pPr>
        <w:rPr>
          <w:lang w:eastAsia="ru-RU"/>
        </w:rPr>
      </w:pPr>
      <w:r w:rsidRPr="007F5117">
        <w:rPr>
          <w:lang w:eastAsia="ru-RU"/>
        </w:rPr>
        <w:t>На этапе разработки программной документации должна быть выполнена разработка программных документов в соответствии с требованиями ГОСТ 19.101-77.</w:t>
      </w:r>
    </w:p>
    <w:p w14:paraId="077CF53E" w14:textId="77777777" w:rsidR="007F5117" w:rsidRPr="007F5117" w:rsidRDefault="007F5117" w:rsidP="00683712">
      <w:pPr>
        <w:rPr>
          <w:lang w:eastAsia="ru-RU"/>
        </w:rPr>
      </w:pPr>
      <w:r w:rsidRPr="007F5117">
        <w:rPr>
          <w:lang w:eastAsia="ru-RU"/>
        </w:rPr>
        <w:t>На этапе испытаний программы должны быть выполнены перечисленные ниже виды работ:</w:t>
      </w:r>
    </w:p>
    <w:p w14:paraId="5FD8FBB3" w14:textId="77777777" w:rsidR="007F5117" w:rsidRPr="007F5117" w:rsidRDefault="007F5117" w:rsidP="00683712">
      <w:pPr>
        <w:pStyle w:val="a6"/>
        <w:numPr>
          <w:ilvl w:val="0"/>
          <w:numId w:val="18"/>
        </w:numPr>
        <w:ind w:left="0" w:firstLine="709"/>
        <w:rPr>
          <w:lang w:eastAsia="ru-RU"/>
        </w:rPr>
      </w:pPr>
      <w:r w:rsidRPr="007F5117">
        <w:rPr>
          <w:lang w:eastAsia="ru-RU"/>
        </w:rPr>
        <w:lastRenderedPageBreak/>
        <w:t>разработка, согласование и утверждение порядка и методики испытаний;</w:t>
      </w:r>
    </w:p>
    <w:p w14:paraId="223CFA5D" w14:textId="77777777" w:rsidR="007F5117" w:rsidRPr="007F5117" w:rsidRDefault="007F5117" w:rsidP="00683712">
      <w:pPr>
        <w:pStyle w:val="a6"/>
        <w:numPr>
          <w:ilvl w:val="0"/>
          <w:numId w:val="18"/>
        </w:numPr>
        <w:ind w:left="0" w:firstLine="709"/>
        <w:rPr>
          <w:lang w:eastAsia="ru-RU"/>
        </w:rPr>
      </w:pPr>
      <w:r w:rsidRPr="007F5117">
        <w:rPr>
          <w:lang w:eastAsia="ru-RU"/>
        </w:rPr>
        <w:t>проведение приемо-сдаточных испытаний;</w:t>
      </w:r>
    </w:p>
    <w:p w14:paraId="185D90B0" w14:textId="77777777" w:rsidR="007F5117" w:rsidRPr="007F5117" w:rsidRDefault="007F5117" w:rsidP="00683712">
      <w:pPr>
        <w:pStyle w:val="a6"/>
        <w:numPr>
          <w:ilvl w:val="0"/>
          <w:numId w:val="18"/>
        </w:numPr>
        <w:ind w:left="0" w:firstLine="709"/>
        <w:rPr>
          <w:lang w:eastAsia="ru-RU"/>
        </w:rPr>
      </w:pPr>
      <w:r w:rsidRPr="007F5117">
        <w:rPr>
          <w:lang w:eastAsia="ru-RU"/>
        </w:rPr>
        <w:t>корректировка программы и программной документации по результатам испытаний.</w:t>
      </w:r>
    </w:p>
    <w:p w14:paraId="58846DAD" w14:textId="77777777" w:rsidR="007F5117" w:rsidRPr="007F5117" w:rsidRDefault="007F5117" w:rsidP="00683712">
      <w:pPr>
        <w:rPr>
          <w:lang w:eastAsia="ru-RU"/>
        </w:rPr>
      </w:pPr>
      <w:r w:rsidRPr="007F5117">
        <w:rPr>
          <w:lang w:eastAsia="ru-RU"/>
        </w:rPr>
        <w:t>На этапе подготовки и передачи программы должна быть выполнена работа по подготовке и передаче программы и программной документации в эксплуатацию на объектах заказчика.</w:t>
      </w:r>
    </w:p>
    <w:p w14:paraId="6B707976" w14:textId="77777777" w:rsidR="007F5117" w:rsidRPr="007F5117" w:rsidRDefault="007F5117" w:rsidP="00683712">
      <w:pPr>
        <w:pStyle w:val="1"/>
      </w:pPr>
      <w:r w:rsidRPr="007F5117">
        <w:t>8 Порядок контроля и приемки</w:t>
      </w:r>
    </w:p>
    <w:p w14:paraId="54F0881F" w14:textId="77777777" w:rsidR="007F5117" w:rsidRPr="007F5117" w:rsidRDefault="007F5117" w:rsidP="00683712">
      <w:pPr>
        <w:rPr>
          <w:lang w:eastAsia="ru-RU"/>
        </w:rPr>
      </w:pPr>
      <w:r w:rsidRPr="007F5117">
        <w:rPr>
          <w:lang w:eastAsia="ru-RU"/>
        </w:rPr>
        <w:t>Приемосдаточные испытания программы должны проводиться согласно разработанной исполнителем и согласованной заказчиком «Программы и методики испытаний».</w:t>
      </w:r>
    </w:p>
    <w:p w14:paraId="2AA2E89A" w14:textId="77777777" w:rsidR="007F5117" w:rsidRPr="007F5117" w:rsidRDefault="007F5117" w:rsidP="00683712">
      <w:pPr>
        <w:rPr>
          <w:lang w:eastAsia="ru-RU"/>
        </w:rPr>
      </w:pPr>
      <w:r w:rsidRPr="007F5117">
        <w:rPr>
          <w:lang w:eastAsia="ru-RU"/>
        </w:rPr>
        <w:t>Ход проведения приемо-сдаточных испытаний заказчик и исполнитель документируют в протоколе испытаний.</w:t>
      </w:r>
      <w:r w:rsidRPr="007F5117">
        <w:rPr>
          <w:lang w:eastAsia="ru-RU"/>
        </w:rPr>
        <w:br/>
        <w:t>На основании протокола испытаний исполнитель совместно с заказчиком подписывают акт приемки-сдачи программы в эксплуатацию.</w:t>
      </w:r>
    </w:p>
    <w:p w14:paraId="46C21F88" w14:textId="77777777" w:rsidR="007F5117" w:rsidRPr="007F5117" w:rsidRDefault="007F5117" w:rsidP="00683712">
      <w:pPr>
        <w:pStyle w:val="1"/>
      </w:pPr>
      <w:r w:rsidRPr="007F5117">
        <w:t>Список используемой литературы</w:t>
      </w:r>
    </w:p>
    <w:p w14:paraId="2040781A" w14:textId="77777777" w:rsidR="007F5117" w:rsidRPr="007F5117" w:rsidRDefault="007F5117" w:rsidP="00683712">
      <w:pPr>
        <w:pStyle w:val="a6"/>
        <w:numPr>
          <w:ilvl w:val="0"/>
          <w:numId w:val="23"/>
        </w:numPr>
        <w:ind w:left="0" w:firstLine="709"/>
        <w:rPr>
          <w:lang w:eastAsia="ru-RU"/>
        </w:rPr>
      </w:pPr>
      <w:r w:rsidRPr="007F5117">
        <w:rPr>
          <w:lang w:eastAsia="ru-RU"/>
        </w:rPr>
        <w:t>ГОСТ 19.201-78 Единая система программной документации. Техническое задание. Требования к содержанию и оформлению. 1978. Режим доступа: </w:t>
      </w:r>
      <w:hyperlink r:id="rId9" w:history="1">
        <w:r w:rsidRPr="00683712">
          <w:rPr>
            <w:u w:val="single"/>
            <w:bdr w:val="none" w:sz="0" w:space="0" w:color="auto" w:frame="1"/>
            <w:lang w:eastAsia="ru-RU"/>
          </w:rPr>
          <w:t>http://protect.gost.ru/document.aspx?control=7&amp;id=155153</w:t>
        </w:r>
      </w:hyperlink>
    </w:p>
    <w:p w14:paraId="644C5329" w14:textId="77777777" w:rsidR="007F5117" w:rsidRPr="007F5117" w:rsidRDefault="007F5117" w:rsidP="00683712">
      <w:pPr>
        <w:pStyle w:val="a6"/>
        <w:numPr>
          <w:ilvl w:val="0"/>
          <w:numId w:val="23"/>
        </w:numPr>
        <w:ind w:left="0" w:firstLine="709"/>
        <w:rPr>
          <w:lang w:eastAsia="ru-RU"/>
        </w:rPr>
      </w:pPr>
      <w:r w:rsidRPr="007F5117">
        <w:rPr>
          <w:lang w:eastAsia="ru-RU"/>
        </w:rPr>
        <w:t>ГОСТ 24.701-86. Единая система стандартов автоматизированных систем управления. Надежность автоматизированных систем управления. Основные положения. М.: Издательство стандартов, 1987. – 17 с.</w:t>
      </w:r>
    </w:p>
    <w:p w14:paraId="5F1F444D" w14:textId="77777777" w:rsidR="007F5117" w:rsidRPr="007F5117" w:rsidRDefault="007F5117" w:rsidP="00683712">
      <w:pPr>
        <w:pStyle w:val="a6"/>
        <w:numPr>
          <w:ilvl w:val="0"/>
          <w:numId w:val="23"/>
        </w:numPr>
        <w:ind w:left="0" w:firstLine="709"/>
        <w:rPr>
          <w:lang w:eastAsia="ru-RU"/>
        </w:rPr>
      </w:pPr>
      <w:r w:rsidRPr="007F5117">
        <w:rPr>
          <w:lang w:eastAsia="ru-RU"/>
        </w:rPr>
        <w:t>Создание проекта форм интерфейса и карты диалоговых окон в PLANTUML [Электронный ресурс]. Режим доступа: </w:t>
      </w:r>
      <w:hyperlink r:id="rId10" w:history="1">
        <w:r w:rsidRPr="00683712">
          <w:rPr>
            <w:u w:val="single"/>
            <w:bdr w:val="none" w:sz="0" w:space="0" w:color="auto" w:frame="1"/>
            <w:lang w:eastAsia="ru-RU"/>
          </w:rPr>
          <w:t>https://habr.com/ru/post/279373/</w:t>
        </w:r>
      </w:hyperlink>
      <w:r w:rsidRPr="007F5117">
        <w:rPr>
          <w:lang w:eastAsia="ru-RU"/>
        </w:rPr>
        <w:t> (27.09.2020)</w:t>
      </w:r>
    </w:p>
    <w:sectPr w:rsidR="007F5117" w:rsidRPr="007F51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T Serif">
    <w:charset w:val="CC"/>
    <w:family w:val="roman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15648"/>
    <w:multiLevelType w:val="multilevel"/>
    <w:tmpl w:val="C18E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22FD7"/>
    <w:multiLevelType w:val="hybridMultilevel"/>
    <w:tmpl w:val="2CFAE3A6"/>
    <w:lvl w:ilvl="0" w:tplc="261C59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017606"/>
    <w:multiLevelType w:val="hybridMultilevel"/>
    <w:tmpl w:val="2C3679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F55671D"/>
    <w:multiLevelType w:val="hybridMultilevel"/>
    <w:tmpl w:val="3432AB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0C32B1C"/>
    <w:multiLevelType w:val="hybridMultilevel"/>
    <w:tmpl w:val="1C5A30F2"/>
    <w:lvl w:ilvl="0" w:tplc="F63AC58E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4095B4E"/>
    <w:multiLevelType w:val="multilevel"/>
    <w:tmpl w:val="0574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02114"/>
    <w:multiLevelType w:val="hybridMultilevel"/>
    <w:tmpl w:val="55B6A3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02E3544"/>
    <w:multiLevelType w:val="hybridMultilevel"/>
    <w:tmpl w:val="8586FBD2"/>
    <w:lvl w:ilvl="0" w:tplc="F63AC58E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5CB07AD"/>
    <w:multiLevelType w:val="multilevel"/>
    <w:tmpl w:val="43C2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23C3F"/>
    <w:multiLevelType w:val="multilevel"/>
    <w:tmpl w:val="0E60E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8B6314"/>
    <w:multiLevelType w:val="multilevel"/>
    <w:tmpl w:val="7FDC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A806E6"/>
    <w:multiLevelType w:val="multilevel"/>
    <w:tmpl w:val="A54C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16078A"/>
    <w:multiLevelType w:val="hybridMultilevel"/>
    <w:tmpl w:val="F6A24F38"/>
    <w:lvl w:ilvl="0" w:tplc="261C59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49A1176"/>
    <w:multiLevelType w:val="multilevel"/>
    <w:tmpl w:val="1FE0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D264D8"/>
    <w:multiLevelType w:val="multilevel"/>
    <w:tmpl w:val="EEB4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6F5151"/>
    <w:multiLevelType w:val="multilevel"/>
    <w:tmpl w:val="B24C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3C0506"/>
    <w:multiLevelType w:val="multilevel"/>
    <w:tmpl w:val="DD22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6C74A0"/>
    <w:multiLevelType w:val="multilevel"/>
    <w:tmpl w:val="FDE2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471050"/>
    <w:multiLevelType w:val="multilevel"/>
    <w:tmpl w:val="1C347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207511"/>
    <w:multiLevelType w:val="multilevel"/>
    <w:tmpl w:val="A210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BC60FD"/>
    <w:multiLevelType w:val="multilevel"/>
    <w:tmpl w:val="1AF8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924946"/>
    <w:multiLevelType w:val="hybridMultilevel"/>
    <w:tmpl w:val="8586FBD2"/>
    <w:lvl w:ilvl="0" w:tplc="F63AC58E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5"/>
  </w:num>
  <w:num w:numId="3">
    <w:abstractNumId w:val="16"/>
  </w:num>
  <w:num w:numId="4">
    <w:abstractNumId w:val="0"/>
  </w:num>
  <w:num w:numId="5">
    <w:abstractNumId w:val="11"/>
  </w:num>
  <w:num w:numId="6">
    <w:abstractNumId w:val="8"/>
  </w:num>
  <w:num w:numId="7">
    <w:abstractNumId w:val="17"/>
  </w:num>
  <w:num w:numId="8">
    <w:abstractNumId w:val="10"/>
  </w:num>
  <w:num w:numId="9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>
    <w:abstractNumId w:val="13"/>
  </w:num>
  <w:num w:numId="11">
    <w:abstractNumId w:val="18"/>
  </w:num>
  <w:num w:numId="12">
    <w:abstractNumId w:val="5"/>
  </w:num>
  <w:num w:numId="13">
    <w:abstractNumId w:val="14"/>
  </w:num>
  <w:num w:numId="14">
    <w:abstractNumId w:val="19"/>
  </w:num>
  <w:num w:numId="15">
    <w:abstractNumId w:val="9"/>
  </w:num>
  <w:num w:numId="16">
    <w:abstractNumId w:val="6"/>
  </w:num>
  <w:num w:numId="17">
    <w:abstractNumId w:val="1"/>
  </w:num>
  <w:num w:numId="18">
    <w:abstractNumId w:val="12"/>
  </w:num>
  <w:num w:numId="19">
    <w:abstractNumId w:val="21"/>
  </w:num>
  <w:num w:numId="20">
    <w:abstractNumId w:val="7"/>
  </w:num>
  <w:num w:numId="21">
    <w:abstractNumId w:val="4"/>
  </w:num>
  <w:num w:numId="22">
    <w:abstractNumId w:val="2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117"/>
    <w:rsid w:val="001C1519"/>
    <w:rsid w:val="003A7DE7"/>
    <w:rsid w:val="005478F0"/>
    <w:rsid w:val="00683712"/>
    <w:rsid w:val="006A7B58"/>
    <w:rsid w:val="007F5117"/>
    <w:rsid w:val="00AA178F"/>
    <w:rsid w:val="00D1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DD41E"/>
  <w15:chartTrackingRefBased/>
  <w15:docId w15:val="{425B5F0B-A777-4E22-862E-3EAFFACFF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7B5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7F5117"/>
    <w:pPr>
      <w:spacing w:before="100" w:beforeAutospacing="1" w:after="100" w:afterAutospacing="1" w:line="240" w:lineRule="auto"/>
      <w:ind w:firstLine="0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F5117"/>
    <w:pPr>
      <w:spacing w:before="100" w:beforeAutospacing="1" w:after="100" w:afterAutospacing="1" w:line="240" w:lineRule="auto"/>
      <w:ind w:firstLine="0"/>
      <w:jc w:val="left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F5117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511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F511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F511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F511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7F5117"/>
    <w:rPr>
      <w:color w:val="0000FF"/>
      <w:u w:val="single"/>
    </w:rPr>
  </w:style>
  <w:style w:type="paragraph" w:styleId="a5">
    <w:name w:val="No Spacing"/>
    <w:uiPriority w:val="1"/>
    <w:qFormat/>
    <w:rsid w:val="007F5117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6">
    <w:name w:val="List Paragraph"/>
    <w:basedOn w:val="a"/>
    <w:uiPriority w:val="34"/>
    <w:qFormat/>
    <w:rsid w:val="007F51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0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habr.com/ru/post/279373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protect.gost.ru/document.aspx?control=7&amp;id=15515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2127</Words>
  <Characters>12128</Characters>
  <Application>Microsoft Office Word</Application>
  <DocSecurity>0</DocSecurity>
  <Lines>101</Lines>
  <Paragraphs>28</Paragraphs>
  <ScaleCrop>false</ScaleCrop>
  <Company/>
  <LinksUpToDate>false</LinksUpToDate>
  <CharactersWithSpaces>14227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Овчинникова</dc:creator>
  <cp:keywords/>
  <dc:description/>
  <cp:lastModifiedBy>Мария Овчинникова</cp:lastModifiedBy>
  <cp:revision>5</cp:revision>
  <dcterms:created xsi:type="dcterms:W3CDTF">2024-04-04T10:39:00Z</dcterms:created>
  <dcterms:modified xsi:type="dcterms:W3CDTF">2024-04-04T10:53:00Z</dcterms:modified>
</cp:coreProperties>
</file>