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426"/>
        <w:rPr>
          <w:sz w:val="20"/>
        </w:rPr>
      </w:pPr>
      <w:r>
        <w:rPr>
          <w:sz w:val="20"/>
        </w:rPr>
        <w:drawing>
          <wp:inline distT="0" distB="0" distL="0" distR="0">
            <wp:extent cx="5939335" cy="8290559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335" cy="829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headerReference w:type="default" r:id="rId5"/>
          <w:type w:val="continuous"/>
          <w:pgSz w:w="11910" w:h="16840"/>
          <w:pgMar w:header="772" w:footer="0" w:top="1200" w:bottom="280" w:left="992" w:right="708"/>
          <w:pgNumType w:start="1"/>
        </w:sectPr>
      </w:pPr>
    </w:p>
    <w:p>
      <w:pPr>
        <w:pStyle w:val="BodyText"/>
        <w:ind w:left="137"/>
        <w:rPr>
          <w:sz w:val="20"/>
        </w:rPr>
      </w:pPr>
      <w:r>
        <w:rPr>
          <w:sz w:val="20"/>
        </w:rPr>
        <w:drawing>
          <wp:inline distT="0" distB="0" distL="0" distR="0">
            <wp:extent cx="6277808" cy="8519160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77808" cy="851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910" w:h="16840"/>
          <w:pgMar w:header="772" w:footer="0" w:top="1200" w:bottom="280" w:left="992" w:right="708"/>
        </w:sectPr>
      </w:pPr>
    </w:p>
    <w:p>
      <w:pPr>
        <w:pStyle w:val="BodyText"/>
        <w:spacing w:before="64"/>
        <w:rPr>
          <w:sz w:val="20"/>
        </w:rPr>
      </w:pPr>
    </w:p>
    <w:tbl>
      <w:tblPr>
        <w:tblW w:w="0" w:type="auto"/>
        <w:jc w:val="left"/>
        <w:tblInd w:w="4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7"/>
        <w:gridCol w:w="491"/>
        <w:gridCol w:w="594"/>
        <w:gridCol w:w="1511"/>
        <w:gridCol w:w="1498"/>
        <w:gridCol w:w="556"/>
      </w:tblGrid>
      <w:tr>
        <w:trPr>
          <w:trHeight w:val="225" w:hRule="atLeast"/>
        </w:trPr>
        <w:tc>
          <w:tcPr>
            <w:tcW w:w="4927" w:type="dxa"/>
            <w:gridSpan w:val="6"/>
          </w:tcPr>
          <w:p>
            <w:pPr>
              <w:pStyle w:val="TableParagraph"/>
              <w:spacing w:line="206" w:lineRule="exact"/>
              <w:ind w:left="50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УТВЕРЖДАЮ</w:t>
            </w:r>
          </w:p>
        </w:tc>
      </w:tr>
      <w:tr>
        <w:trPr>
          <w:trHeight w:val="551" w:hRule="atLeast"/>
        </w:trPr>
        <w:tc>
          <w:tcPr>
            <w:tcW w:w="4927" w:type="dxa"/>
            <w:gridSpan w:val="6"/>
          </w:tcPr>
          <w:p>
            <w:pPr>
              <w:pStyle w:val="TableParagraph"/>
              <w:spacing w:line="271" w:lineRule="exact"/>
              <w:ind w:right="52"/>
              <w:jc w:val="right"/>
              <w:rPr>
                <w:sz w:val="24"/>
              </w:rPr>
            </w:pPr>
            <w:r>
              <w:rPr>
                <w:sz w:val="24"/>
              </w:rPr>
              <w:t>Заместитель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директора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департамента</w:t>
            </w:r>
          </w:p>
          <w:p>
            <w:pPr>
              <w:pStyle w:val="TableParagraph"/>
              <w:spacing w:line="261" w:lineRule="exact"/>
              <w:ind w:right="47"/>
              <w:jc w:val="right"/>
              <w:rPr>
                <w:sz w:val="24"/>
              </w:rPr>
            </w:pPr>
            <w:r>
              <w:rPr>
                <w:sz w:val="24"/>
              </w:rPr>
              <w:t>Компания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АО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«digital-</w:t>
            </w:r>
            <w:r>
              <w:rPr>
                <w:spacing w:val="-5"/>
                <w:sz w:val="24"/>
              </w:rPr>
              <w:t>tv»</w:t>
            </w:r>
          </w:p>
        </w:tc>
      </w:tr>
      <w:tr>
        <w:trPr>
          <w:trHeight w:val="270" w:hRule="atLeast"/>
        </w:trPr>
        <w:tc>
          <w:tcPr>
            <w:tcW w:w="4927" w:type="dxa"/>
            <w:gridSpan w:val="6"/>
          </w:tcPr>
          <w:p>
            <w:pPr>
              <w:pStyle w:val="TableParagraph"/>
              <w:tabs>
                <w:tab w:pos="3683" w:val="left" w:leader="none"/>
              </w:tabs>
              <w:spacing w:line="250" w:lineRule="exact"/>
              <w:ind w:left="-58"/>
              <w:jc w:val="left"/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ФИО</w:t>
            </w:r>
          </w:p>
        </w:tc>
      </w:tr>
      <w:tr>
        <w:trPr>
          <w:trHeight w:val="567" w:hRule="atLeast"/>
        </w:trPr>
        <w:tc>
          <w:tcPr>
            <w:tcW w:w="1362" w:type="dxa"/>
            <w:gridSpan w:val="3"/>
          </w:tcPr>
          <w:p>
            <w:pPr>
              <w:pStyle w:val="TableParagraph"/>
              <w:spacing w:line="177" w:lineRule="exact"/>
              <w:ind w:left="50"/>
              <w:jc w:val="left"/>
              <w:rPr>
                <w:sz w:val="16"/>
              </w:rPr>
            </w:pPr>
            <w:r>
              <w:rPr>
                <w:sz w:val="16"/>
              </w:rPr>
              <w:t>(личная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2"/>
                <w:sz w:val="16"/>
              </w:rPr>
              <w:t>подпись)</w:t>
            </w:r>
          </w:p>
        </w:tc>
        <w:tc>
          <w:tcPr>
            <w:tcW w:w="1511" w:type="dxa"/>
          </w:tcPr>
          <w:p>
            <w:pPr>
              <w:pStyle w:val="TableParagraph"/>
              <w:spacing w:line="240" w:lineRule="auto"/>
              <w:jc w:val="left"/>
              <w:rPr>
                <w:sz w:val="24"/>
              </w:rPr>
            </w:pPr>
          </w:p>
        </w:tc>
        <w:tc>
          <w:tcPr>
            <w:tcW w:w="2054" w:type="dxa"/>
            <w:gridSpan w:val="2"/>
          </w:tcPr>
          <w:p>
            <w:pPr>
              <w:pStyle w:val="TableParagraph"/>
              <w:spacing w:line="270" w:lineRule="atLeast"/>
              <w:ind w:left="863" w:right="125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АстаховС. </w:t>
            </w:r>
            <w:r>
              <w:rPr>
                <w:spacing w:val="-6"/>
                <w:sz w:val="24"/>
              </w:rPr>
              <w:t>П.</w:t>
            </w:r>
          </w:p>
        </w:tc>
      </w:tr>
      <w:tr>
        <w:trPr>
          <w:trHeight w:val="270" w:hRule="atLeast"/>
        </w:trPr>
        <w:tc>
          <w:tcPr>
            <w:tcW w:w="277" w:type="dxa"/>
          </w:tcPr>
          <w:p>
            <w:pPr>
              <w:pStyle w:val="TableParagraph"/>
              <w:spacing w:line="251" w:lineRule="exact"/>
              <w:ind w:left="50"/>
              <w:jc w:val="lef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</w:p>
        </w:tc>
        <w:tc>
          <w:tcPr>
            <w:tcW w:w="491" w:type="dxa"/>
          </w:tcPr>
          <w:p>
            <w:pPr>
              <w:pStyle w:val="TableParagraph"/>
              <w:spacing w:line="251" w:lineRule="exact"/>
              <w:ind w:left="-16" w:right="-44"/>
              <w:jc w:val="left"/>
              <w:rPr>
                <w:sz w:val="24"/>
              </w:rPr>
            </w:pPr>
            <w:r>
              <w:rPr>
                <w:spacing w:val="62"/>
                <w:sz w:val="24"/>
                <w:u w:val="single"/>
              </w:rPr>
              <w:t> </w:t>
            </w:r>
            <w:r>
              <w:rPr>
                <w:spacing w:val="-5"/>
                <w:sz w:val="24"/>
                <w:u w:val="single"/>
              </w:rPr>
              <w:t>19</w:t>
            </w:r>
          </w:p>
        </w:tc>
        <w:tc>
          <w:tcPr>
            <w:tcW w:w="594" w:type="dxa"/>
          </w:tcPr>
          <w:p>
            <w:pPr>
              <w:pStyle w:val="TableParagraph"/>
              <w:spacing w:line="251" w:lineRule="exact"/>
              <w:ind w:left="143"/>
              <w:jc w:val="left"/>
              <w:rPr>
                <w:sz w:val="24"/>
              </w:rPr>
            </w:pPr>
            <w:r>
              <w:rPr>
                <w:spacing w:val="-10"/>
                <w:sz w:val="24"/>
              </w:rPr>
              <w:t>»</w:t>
            </w:r>
          </w:p>
        </w:tc>
        <w:tc>
          <w:tcPr>
            <w:tcW w:w="1511" w:type="dxa"/>
          </w:tcPr>
          <w:p>
            <w:pPr>
              <w:pStyle w:val="TableParagraph"/>
              <w:tabs>
                <w:tab w:pos="2266" w:val="left" w:leader="none"/>
              </w:tabs>
              <w:spacing w:line="251" w:lineRule="exact"/>
              <w:ind w:right="-764"/>
              <w:jc w:val="left"/>
              <w:rPr>
                <w:sz w:val="24"/>
              </w:rPr>
            </w:pPr>
            <w:r>
              <w:rPr>
                <w:spacing w:val="62"/>
                <w:sz w:val="24"/>
                <w:u w:val="single"/>
              </w:rPr>
              <w:t> </w:t>
            </w:r>
            <w:r>
              <w:rPr>
                <w:spacing w:val="-5"/>
                <w:sz w:val="24"/>
                <w:u w:val="single"/>
              </w:rPr>
              <w:t>05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498" w:type="dxa"/>
          </w:tcPr>
          <w:p>
            <w:pPr>
              <w:pStyle w:val="TableParagraph"/>
              <w:spacing w:line="251" w:lineRule="exact"/>
              <w:ind w:right="10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56" w:type="dxa"/>
          </w:tcPr>
          <w:p>
            <w:pPr>
              <w:pStyle w:val="TableParagraph"/>
              <w:spacing w:line="251" w:lineRule="exact"/>
              <w:ind w:left="-13"/>
              <w:jc w:val="left"/>
              <w:rPr>
                <w:sz w:val="24"/>
              </w:rPr>
            </w:pPr>
            <w:r>
              <w:rPr>
                <w:spacing w:val="62"/>
                <w:sz w:val="24"/>
                <w:u w:val="single"/>
              </w:rPr>
              <w:t> </w:t>
            </w:r>
            <w:r>
              <w:rPr>
                <w:spacing w:val="-5"/>
                <w:sz w:val="24"/>
                <w:u w:val="single"/>
              </w:rPr>
              <w:t>25</w:t>
            </w:r>
            <w:r>
              <w:rPr>
                <w:spacing w:val="40"/>
                <w:sz w:val="24"/>
                <w:u w:val="single"/>
              </w:rPr>
              <w:t> </w:t>
            </w:r>
          </w:p>
        </w:tc>
      </w:tr>
    </w:tbl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spacing w:before="288"/>
        <w:rPr>
          <w:sz w:val="32"/>
        </w:rPr>
      </w:pPr>
    </w:p>
    <w:p>
      <w:pPr>
        <w:pStyle w:val="Heading1"/>
        <w:spacing w:before="0"/>
        <w:ind w:left="2462" w:right="2464" w:firstLine="0"/>
        <w:jc w:val="center"/>
      </w:pPr>
      <w:r>
        <w:rPr>
          <w:spacing w:val="-2"/>
        </w:rPr>
        <w:t>Пояснительная</w:t>
      </w:r>
      <w:r>
        <w:rPr/>
        <w:t> </w:t>
      </w:r>
      <w:r>
        <w:rPr>
          <w:spacing w:val="-2"/>
        </w:rPr>
        <w:t>записка</w:t>
      </w:r>
    </w:p>
    <w:p>
      <w:pPr>
        <w:pStyle w:val="Heading2"/>
        <w:spacing w:before="280"/>
        <w:ind w:left="2462" w:right="2457" w:firstLine="0"/>
        <w:jc w:val="center"/>
      </w:pPr>
      <w:r>
        <w:rPr/>
        <w:t>ИТ-инфраструктура</w:t>
      </w:r>
      <w:r>
        <w:rPr>
          <w:spacing w:val="-18"/>
        </w:rPr>
        <w:t> </w:t>
      </w:r>
      <w:r>
        <w:rPr/>
        <w:t>ТВ-канала Компания АО «digital-tv»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17"/>
        <w:rPr>
          <w:b/>
          <w:sz w:val="28"/>
        </w:rPr>
      </w:pPr>
    </w:p>
    <w:p>
      <w:pPr>
        <w:pStyle w:val="BodyText"/>
        <w:spacing w:line="343" w:lineRule="auto"/>
        <w:ind w:left="4782" w:right="4239"/>
        <w:jc w:val="center"/>
      </w:pPr>
      <w:r>
        <w:rPr>
          <w:spacing w:val="-2"/>
        </w:rPr>
        <w:t>Москва </w:t>
      </w:r>
      <w:r>
        <w:rPr>
          <w:spacing w:val="-4"/>
        </w:rPr>
        <w:t>2025</w:t>
      </w:r>
    </w:p>
    <w:p>
      <w:pPr>
        <w:pStyle w:val="BodyText"/>
        <w:spacing w:after="0" w:line="343" w:lineRule="auto"/>
        <w:jc w:val="center"/>
        <w:sectPr>
          <w:pgSz w:w="11910" w:h="16840"/>
          <w:pgMar w:header="772" w:footer="0" w:top="1200" w:bottom="280" w:left="992" w:right="708"/>
        </w:sectPr>
      </w:pPr>
    </w:p>
    <w:p>
      <w:pPr>
        <w:pStyle w:val="BodyText"/>
        <w:spacing w:before="93"/>
        <w:rPr>
          <w:sz w:val="28"/>
        </w:rPr>
      </w:pPr>
    </w:p>
    <w:p>
      <w:pPr>
        <w:spacing w:before="0"/>
        <w:ind w:left="2462" w:right="2464" w:firstLine="0"/>
        <w:jc w:val="center"/>
        <w:rPr>
          <w:b/>
          <w:sz w:val="28"/>
        </w:rPr>
      </w:pPr>
      <w:r>
        <w:rPr>
          <w:b/>
          <w:sz w:val="28"/>
        </w:rPr>
        <w:t>ЛИСТ</w:t>
      </w:r>
      <w:r>
        <w:rPr>
          <w:b/>
          <w:spacing w:val="-3"/>
          <w:sz w:val="28"/>
        </w:rPr>
        <w:t> </w:t>
      </w:r>
      <w:r>
        <w:rPr>
          <w:b/>
          <w:spacing w:val="-2"/>
          <w:sz w:val="28"/>
        </w:rPr>
        <w:t>СОГЛАСОВАНИЯ</w:t>
      </w:r>
    </w:p>
    <w:p>
      <w:pPr>
        <w:pStyle w:val="BodyText"/>
        <w:spacing w:before="45"/>
        <w:rPr>
          <w:b/>
          <w:sz w:val="20"/>
        </w:rPr>
      </w:pPr>
    </w:p>
    <w:tbl>
      <w:tblPr>
        <w:tblW w:w="0" w:type="auto"/>
        <w:jc w:val="left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22"/>
        <w:gridCol w:w="1778"/>
        <w:gridCol w:w="2585"/>
        <w:gridCol w:w="1588"/>
        <w:gridCol w:w="1461"/>
      </w:tblGrid>
      <w:tr>
        <w:trPr>
          <w:trHeight w:val="565" w:hRule="atLeast"/>
        </w:trPr>
        <w:tc>
          <w:tcPr>
            <w:tcW w:w="1822" w:type="dxa"/>
          </w:tcPr>
          <w:p>
            <w:pPr>
              <w:pStyle w:val="TableParagraph"/>
              <w:spacing w:line="270" w:lineRule="atLeast"/>
              <w:ind w:left="215" w:right="94" w:hanging="108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организации</w:t>
            </w:r>
          </w:p>
        </w:tc>
        <w:tc>
          <w:tcPr>
            <w:tcW w:w="1778" w:type="dxa"/>
          </w:tcPr>
          <w:p>
            <w:pPr>
              <w:pStyle w:val="TableParagraph"/>
              <w:spacing w:line="240" w:lineRule="auto" w:before="145"/>
              <w:ind w:left="28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Должность</w:t>
            </w:r>
          </w:p>
        </w:tc>
        <w:tc>
          <w:tcPr>
            <w:tcW w:w="2585" w:type="dxa"/>
          </w:tcPr>
          <w:p>
            <w:pPr>
              <w:pStyle w:val="TableParagraph"/>
              <w:spacing w:line="270" w:lineRule="atLeast"/>
              <w:ind w:left="725" w:right="667" w:hanging="51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Фамилия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и </w:t>
            </w:r>
            <w:r>
              <w:rPr>
                <w:b/>
                <w:spacing w:val="-2"/>
                <w:sz w:val="24"/>
              </w:rPr>
              <w:t>инициалы</w:t>
            </w:r>
          </w:p>
        </w:tc>
        <w:tc>
          <w:tcPr>
            <w:tcW w:w="1588" w:type="dxa"/>
          </w:tcPr>
          <w:p>
            <w:pPr>
              <w:pStyle w:val="TableParagraph"/>
              <w:spacing w:line="240" w:lineRule="auto" w:before="145"/>
              <w:ind w:left="322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</w:t>
            </w:r>
          </w:p>
        </w:tc>
        <w:tc>
          <w:tcPr>
            <w:tcW w:w="1461" w:type="dxa"/>
          </w:tcPr>
          <w:p>
            <w:pPr>
              <w:pStyle w:val="TableParagraph"/>
              <w:spacing w:line="240" w:lineRule="auto" w:before="145"/>
              <w:ind w:left="472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Дата</w:t>
            </w:r>
          </w:p>
        </w:tc>
      </w:tr>
      <w:tr>
        <w:trPr>
          <w:trHeight w:val="568" w:hRule="atLeast"/>
        </w:trPr>
        <w:tc>
          <w:tcPr>
            <w:tcW w:w="1822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77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2585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58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461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</w:tr>
      <w:tr>
        <w:trPr>
          <w:trHeight w:val="566" w:hRule="atLeast"/>
        </w:trPr>
        <w:tc>
          <w:tcPr>
            <w:tcW w:w="1822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77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2585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58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461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</w:tr>
      <w:tr>
        <w:trPr>
          <w:trHeight w:val="568" w:hRule="atLeast"/>
        </w:trPr>
        <w:tc>
          <w:tcPr>
            <w:tcW w:w="1822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77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2585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58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461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</w:tr>
      <w:tr>
        <w:trPr>
          <w:trHeight w:val="565" w:hRule="atLeast"/>
        </w:trPr>
        <w:tc>
          <w:tcPr>
            <w:tcW w:w="1822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77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2585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588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  <w:tc>
          <w:tcPr>
            <w:tcW w:w="1461" w:type="dxa"/>
          </w:tcPr>
          <w:p>
            <w:pPr>
              <w:pStyle w:val="TableParagraph"/>
              <w:spacing w:line="240" w:lineRule="auto"/>
              <w:jc w:val="left"/>
              <w:rPr>
                <w:sz w:val="22"/>
              </w:rPr>
            </w:pPr>
          </w:p>
        </w:tc>
      </w:tr>
    </w:tbl>
    <w:p>
      <w:pPr>
        <w:pStyle w:val="TableParagraph"/>
        <w:spacing w:after="0" w:line="240" w:lineRule="auto"/>
        <w:jc w:val="left"/>
        <w:rPr>
          <w:sz w:val="22"/>
        </w:rPr>
        <w:sectPr>
          <w:headerReference w:type="default" r:id="rId8"/>
          <w:footerReference w:type="default" r:id="rId9"/>
          <w:pgSz w:w="11910" w:h="16840"/>
          <w:pgMar w:header="715" w:footer="815" w:top="1200" w:bottom="1000" w:left="992" w:right="708"/>
          <w:pgNumType w:start="4"/>
        </w:sectPr>
      </w:pPr>
    </w:p>
    <w:p>
      <w:pPr>
        <w:pStyle w:val="BodyText"/>
        <w:rPr>
          <w:b/>
          <w:sz w:val="32"/>
        </w:rPr>
      </w:pPr>
    </w:p>
    <w:p>
      <w:pPr>
        <w:pStyle w:val="BodyText"/>
        <w:spacing w:before="112"/>
        <w:rPr>
          <w:b/>
          <w:sz w:val="32"/>
        </w:rPr>
      </w:pPr>
    </w:p>
    <w:p>
      <w:pPr>
        <w:pStyle w:val="Heading1"/>
        <w:spacing w:before="0"/>
        <w:ind w:left="2462" w:right="2463" w:firstLine="0"/>
        <w:jc w:val="center"/>
      </w:pPr>
      <w:r>
        <w:rPr>
          <w:spacing w:val="-2"/>
        </w:rPr>
        <w:t>Оглавление</w:t>
      </w:r>
    </w:p>
    <w:p>
      <w:pPr>
        <w:pStyle w:val="Heading1"/>
        <w:spacing w:after="0"/>
        <w:jc w:val="center"/>
        <w:sectPr>
          <w:pgSz w:w="11910" w:h="16840"/>
          <w:pgMar w:header="715" w:footer="815" w:top="1200" w:bottom="1453" w:left="992" w:right="708"/>
        </w:sect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3"/>
            <w:tabs>
              <w:tab w:pos="9632" w:val="left" w:leader="dot"/>
            </w:tabs>
            <w:spacing w:before="185"/>
            <w:ind w:left="666" w:firstLine="0"/>
          </w:pPr>
          <w:hyperlink w:history="true" w:anchor="_bookmark0">
            <w:r>
              <w:rPr/>
              <w:t>Перечень</w:t>
            </w:r>
            <w:r>
              <w:rPr>
                <w:spacing w:val="-8"/>
              </w:rPr>
              <w:t> </w:t>
            </w:r>
            <w:r>
              <w:rPr/>
              <w:t>принятых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сокращений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216" w:val="left" w:leader="none"/>
              <w:tab w:pos="9223" w:val="left" w:leader="dot"/>
            </w:tabs>
            <w:spacing w:line="240" w:lineRule="auto" w:before="259" w:after="0"/>
            <w:ind w:left="216" w:right="0" w:hanging="211"/>
            <w:jc w:val="center"/>
          </w:pPr>
          <w:hyperlink w:history="true" w:anchor="_bookmark1">
            <w:r>
              <w:rPr/>
              <w:t>Общие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сведения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632" w:val="left" w:leader="dot"/>
            </w:tabs>
            <w:spacing w:line="240" w:lineRule="auto" w:before="163" w:after="0"/>
            <w:ind w:left="1084" w:right="0" w:hanging="418"/>
            <w:jc w:val="left"/>
          </w:pPr>
          <w:hyperlink w:history="true" w:anchor="_bookmark2">
            <w:r>
              <w:rPr/>
              <w:t>Основание</w:t>
            </w:r>
            <w:r>
              <w:rPr>
                <w:spacing w:val="-5"/>
              </w:rPr>
              <w:t> </w:t>
            </w:r>
            <w:r>
              <w:rPr/>
              <w:t>для</w:t>
            </w:r>
            <w:r>
              <w:rPr>
                <w:spacing w:val="-5"/>
              </w:rPr>
              <w:t> </w:t>
            </w:r>
            <w:r>
              <w:rPr/>
              <w:t>создания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632" w:val="left" w:leader="dot"/>
            </w:tabs>
            <w:spacing w:line="240" w:lineRule="auto" w:before="261" w:after="0"/>
            <w:ind w:left="1084" w:right="0" w:hanging="418"/>
            <w:jc w:val="left"/>
          </w:pPr>
          <w:hyperlink w:history="true" w:anchor="_bookmark3">
            <w:r>
              <w:rPr/>
              <w:t>Перечень</w:t>
            </w:r>
            <w:r>
              <w:rPr>
                <w:spacing w:val="-7"/>
              </w:rPr>
              <w:t> </w:t>
            </w:r>
            <w:r>
              <w:rPr/>
              <w:t>организаций,</w:t>
            </w:r>
            <w:r>
              <w:rPr>
                <w:spacing w:val="-7"/>
              </w:rPr>
              <w:t> </w:t>
            </w:r>
            <w:r>
              <w:rPr/>
              <w:t>участвующих</w:t>
            </w:r>
            <w:r>
              <w:rPr>
                <w:spacing w:val="-6"/>
              </w:rPr>
              <w:t> </w:t>
            </w:r>
            <w:r>
              <w:rPr/>
              <w:t>в</w:t>
            </w:r>
            <w:r>
              <w:rPr>
                <w:spacing w:val="-6"/>
              </w:rPr>
              <w:t> </w:t>
            </w:r>
            <w:r>
              <w:rPr/>
              <w:t>разработке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5" w:val="left" w:leader="none"/>
              <w:tab w:pos="9632" w:val="left" w:leader="dot"/>
            </w:tabs>
            <w:spacing w:line="240" w:lineRule="auto" w:before="259" w:after="0"/>
            <w:ind w:left="1085" w:right="0" w:hanging="419"/>
            <w:jc w:val="left"/>
          </w:pPr>
          <w:hyperlink w:history="true" w:anchor="_bookmark4">
            <w:r>
              <w:rPr/>
              <w:t>Плановые</w:t>
            </w:r>
            <w:r>
              <w:rPr>
                <w:spacing w:val="-6"/>
              </w:rPr>
              <w:t> </w:t>
            </w:r>
            <w:r>
              <w:rPr/>
              <w:t>сроки</w:t>
            </w:r>
            <w:r>
              <w:rPr>
                <w:spacing w:val="-7"/>
              </w:rPr>
              <w:t> </w:t>
            </w:r>
            <w:r>
              <w:rPr/>
              <w:t>начала</w:t>
            </w:r>
            <w:r>
              <w:rPr>
                <w:spacing w:val="-6"/>
              </w:rPr>
              <w:t> </w:t>
            </w:r>
            <w:r>
              <w:rPr/>
              <w:t>и</w:t>
            </w:r>
            <w:r>
              <w:rPr>
                <w:spacing w:val="-4"/>
              </w:rPr>
              <w:t> </w:t>
            </w:r>
            <w:r>
              <w:rPr/>
              <w:t>окончания</w:t>
            </w:r>
            <w:r>
              <w:rPr>
                <w:spacing w:val="-7"/>
              </w:rPr>
              <w:t> </w:t>
            </w:r>
            <w:r>
              <w:rPr/>
              <w:t>работ</w:t>
            </w:r>
            <w:r>
              <w:rPr>
                <w:spacing w:val="-7"/>
              </w:rPr>
              <w:t> </w:t>
            </w:r>
            <w:r>
              <w:rPr/>
              <w:t>по</w:t>
            </w:r>
            <w:r>
              <w:rPr>
                <w:spacing w:val="-3"/>
              </w:rPr>
              <w:t> </w:t>
            </w:r>
            <w:r>
              <w:rPr/>
              <w:t>созданию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632" w:val="left" w:leader="dot"/>
            </w:tabs>
            <w:spacing w:line="240" w:lineRule="auto" w:before="262" w:after="0"/>
            <w:ind w:left="1084" w:right="0" w:hanging="418"/>
            <w:jc w:val="left"/>
          </w:pPr>
          <w:hyperlink w:history="true" w:anchor="_bookmark5">
            <w:r>
              <w:rPr/>
              <w:t>Назначение</w:t>
            </w:r>
            <w:r>
              <w:rPr>
                <w:spacing w:val="-7"/>
              </w:rPr>
              <w:t> </w:t>
            </w:r>
            <w:r>
              <w:rPr/>
              <w:t>и</w:t>
            </w:r>
            <w:r>
              <w:rPr>
                <w:spacing w:val="-4"/>
              </w:rPr>
              <w:t> </w:t>
            </w:r>
            <w:r>
              <w:rPr/>
              <w:t>цели</w:t>
            </w:r>
            <w:r>
              <w:rPr>
                <w:spacing w:val="-4"/>
              </w:rPr>
              <w:t> </w:t>
            </w:r>
            <w:r>
              <w:rPr/>
              <w:t>создания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632" w:val="left" w:leader="dot"/>
            </w:tabs>
            <w:spacing w:line="240" w:lineRule="auto" w:before="261" w:after="0"/>
            <w:ind w:left="1084" w:right="0" w:hanging="418"/>
            <w:jc w:val="left"/>
          </w:pPr>
          <w:hyperlink w:history="true" w:anchor="_bookmark6">
            <w:r>
              <w:rPr/>
              <w:t>Очередность</w:t>
            </w:r>
            <w:r>
              <w:rPr>
                <w:spacing w:val="-10"/>
              </w:rPr>
              <w:t> </w:t>
            </w:r>
            <w:r>
              <w:rPr/>
              <w:t>создания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251" w:val="left" w:leader="none"/>
              <w:tab w:pos="3101" w:val="left" w:leader="none"/>
              <w:tab w:pos="4623" w:val="left" w:leader="none"/>
              <w:tab w:pos="5909" w:val="left" w:leader="none"/>
              <w:tab w:pos="9632" w:val="left" w:leader="dot"/>
            </w:tabs>
            <w:spacing w:line="360" w:lineRule="auto" w:before="261" w:after="0"/>
            <w:ind w:left="666" w:right="431" w:firstLine="0"/>
            <w:jc w:val="left"/>
          </w:pPr>
          <w:hyperlink w:history="true" w:anchor="_bookmark7">
            <w:r>
              <w:rPr>
                <w:spacing w:val="-2"/>
              </w:rPr>
              <w:t>Соответствие</w:t>
            </w:r>
            <w:r>
              <w:rPr/>
              <w:tab/>
            </w:r>
            <w:r>
              <w:rPr>
                <w:spacing w:val="-2"/>
              </w:rPr>
              <w:t>проектных</w:t>
            </w:r>
            <w:r>
              <w:rPr/>
              <w:tab/>
            </w:r>
            <w:r>
              <w:rPr>
                <w:spacing w:val="-2"/>
              </w:rPr>
              <w:t>решений</w:t>
            </w:r>
            <w:r>
              <w:rPr/>
              <w:tab/>
              <w:t>нормам</w:t>
            </w:r>
            <w:r>
              <w:rPr>
                <w:spacing w:val="80"/>
                <w:w w:val="150"/>
              </w:rPr>
              <w:t> </w:t>
            </w:r>
            <w:r>
              <w:rPr/>
              <w:t>и</w:t>
            </w:r>
            <w:r>
              <w:rPr>
                <w:spacing w:val="80"/>
              </w:rPr>
              <w:t> </w:t>
            </w:r>
            <w:r>
              <w:rPr/>
              <w:t>правилам</w:t>
            </w:r>
            <w:r>
              <w:rPr>
                <w:spacing w:val="80"/>
                <w:w w:val="150"/>
              </w:rPr>
              <w:t> </w:t>
            </w:r>
            <w:r>
              <w:rPr/>
              <w:t>техники</w:t>
            </w:r>
          </w:hyperlink>
          <w:r>
            <w:rPr/>
            <w:t> </w:t>
          </w:r>
          <w:hyperlink w:history="true" w:anchor="_bookmark7">
            <w:r>
              <w:rPr/>
              <w:t>безопасности,</w:t>
            </w:r>
            <w:r>
              <w:rPr>
                <w:spacing w:val="-6"/>
              </w:rPr>
              <w:t> </w:t>
            </w:r>
            <w:r>
              <w:rPr/>
              <w:t>пожаро-</w:t>
            </w:r>
            <w:r>
              <w:rPr>
                <w:spacing w:val="-6"/>
              </w:rPr>
              <w:t> </w:t>
            </w:r>
            <w:r>
              <w:rPr/>
              <w:t>и</w:t>
            </w:r>
            <w:r>
              <w:rPr>
                <w:spacing w:val="-2"/>
              </w:rPr>
              <w:t> взрывобезопасности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422" w:val="left" w:leader="none"/>
              <w:tab w:pos="9632" w:val="left" w:leader="dot"/>
            </w:tabs>
            <w:spacing w:line="362" w:lineRule="auto" w:before="100" w:after="0"/>
            <w:ind w:left="666" w:right="421" w:firstLine="0"/>
            <w:jc w:val="left"/>
          </w:pPr>
          <w:hyperlink w:history="true" w:anchor="_bookmark8">
            <w:r>
              <w:rPr/>
              <w:t>Используемые</w:t>
            </w:r>
            <w:r>
              <w:rPr>
                <w:spacing w:val="80"/>
              </w:rPr>
              <w:t>  </w:t>
            </w:r>
            <w:r>
              <w:rPr/>
              <w:t>при</w:t>
            </w:r>
            <w:r>
              <w:rPr>
                <w:spacing w:val="80"/>
              </w:rPr>
              <w:t>  </w:t>
            </w:r>
            <w:r>
              <w:rPr/>
              <w:t>проектировании</w:t>
            </w:r>
            <w:r>
              <w:rPr>
                <w:spacing w:val="80"/>
              </w:rPr>
              <w:t>  </w:t>
            </w:r>
            <w:r>
              <w:rPr/>
              <w:t>нормативно-технические</w:t>
            </w:r>
          </w:hyperlink>
          <w:r>
            <w:rPr>
              <w:spacing w:val="80"/>
            </w:rPr>
            <w:t> </w:t>
          </w:r>
          <w:hyperlink w:history="true" w:anchor="_bookmark8">
            <w:r>
              <w:rPr>
                <w:spacing w:val="-2"/>
              </w:rPr>
              <w:t>документы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0"/>
              <w:numId w:val="1"/>
            </w:numPr>
            <w:tabs>
              <w:tab w:pos="637" w:val="left" w:leader="none"/>
              <w:tab w:pos="9503" w:val="left" w:leader="dot"/>
            </w:tabs>
            <w:spacing w:line="240" w:lineRule="auto" w:before="93" w:after="0"/>
            <w:ind w:left="637" w:right="0" w:hanging="211"/>
            <w:jc w:val="left"/>
          </w:pPr>
          <w:hyperlink w:history="true" w:anchor="_bookmark9">
            <w:r>
              <w:rPr/>
              <w:t>Основные</w:t>
            </w:r>
            <w:r>
              <w:rPr>
                <w:spacing w:val="-9"/>
              </w:rPr>
              <w:t> </w:t>
            </w:r>
            <w:r>
              <w:rPr/>
              <w:t>технические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решения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491" w:val="left" w:leader="dot"/>
            </w:tabs>
            <w:spacing w:line="240" w:lineRule="auto" w:before="164" w:after="0"/>
            <w:ind w:left="1084" w:right="0" w:hanging="418"/>
            <w:jc w:val="left"/>
          </w:pPr>
          <w:hyperlink w:history="true" w:anchor="_bookmark10">
            <w:r>
              <w:rPr/>
              <w:t>Техническая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архитектура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1">
            <w:r>
              <w:rPr/>
              <w:t>Структура</w:t>
            </w:r>
            <w:r>
              <w:rPr>
                <w:spacing w:val="-10"/>
              </w:rPr>
              <w:t> </w:t>
            </w:r>
            <w:r>
              <w:rPr/>
              <w:t>построения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59" w:after="0"/>
            <w:ind w:left="1535" w:right="0" w:hanging="629"/>
            <w:jc w:val="left"/>
          </w:pPr>
          <w:hyperlink w:history="true" w:anchor="_bookmark12">
            <w:r>
              <w:rPr/>
              <w:t>Подсистема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медиасерверов</w:t>
            </w:r>
            <w:r>
              <w:rPr/>
              <w:tab/>
            </w:r>
            <w:r>
              <w:rPr>
                <w:spacing w:val="-5"/>
              </w:rPr>
              <w:t>13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3">
            <w:r>
              <w:rPr/>
              <w:t>Подсистема</w:t>
            </w:r>
            <w:r>
              <w:rPr>
                <w:spacing w:val="-14"/>
              </w:rPr>
              <w:t> </w:t>
            </w:r>
            <w:r>
              <w:rPr/>
              <w:t>виртуализации</w:t>
            </w:r>
            <w:r>
              <w:rPr>
                <w:spacing w:val="-11"/>
              </w:rPr>
              <w:t> </w:t>
            </w:r>
            <w:r>
              <w:rPr/>
              <w:t>производственных</w:t>
            </w:r>
            <w:r>
              <w:rPr>
                <w:spacing w:val="-14"/>
              </w:rPr>
              <w:t> </w:t>
            </w:r>
            <w:r>
              <w:rPr/>
              <w:t>ресурсов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(ПВПР)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4">
            <w:r>
              <w:rPr/>
              <w:t>Подсистема</w:t>
            </w:r>
            <w:r>
              <w:rPr>
                <w:spacing w:val="-12"/>
              </w:rPr>
              <w:t> </w:t>
            </w:r>
            <w:r>
              <w:rPr/>
              <w:t>хранения</w:t>
            </w:r>
            <w:r>
              <w:rPr>
                <w:spacing w:val="-9"/>
              </w:rPr>
              <w:t> </w:t>
            </w:r>
            <w:r>
              <w:rPr/>
              <w:t>медиаконтента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(ПХМ)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5">
            <w:r>
              <w:rPr/>
              <w:t>Подсистема</w:t>
            </w:r>
            <w:r>
              <w:rPr>
                <w:spacing w:val="-8"/>
              </w:rPr>
              <w:t> </w:t>
            </w:r>
            <w:r>
              <w:rPr/>
              <w:t>сетевого</w:t>
            </w:r>
            <w:r>
              <w:rPr>
                <w:spacing w:val="-6"/>
              </w:rPr>
              <w:t> </w:t>
            </w:r>
            <w:r>
              <w:rPr/>
              <w:t>хранения</w:t>
            </w:r>
            <w:r>
              <w:rPr>
                <w:spacing w:val="-10"/>
              </w:rPr>
              <w:t> </w:t>
            </w:r>
            <w:r>
              <w:rPr/>
              <w:t>данных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(СХД)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2" w:after="0"/>
            <w:ind w:left="1535" w:right="0" w:hanging="629"/>
            <w:jc w:val="left"/>
          </w:pPr>
          <w:hyperlink w:history="true" w:anchor="_bookmark16">
            <w:r>
              <w:rPr/>
              <w:t>Подсистема</w:t>
            </w:r>
            <w:r>
              <w:rPr>
                <w:spacing w:val="-8"/>
              </w:rPr>
              <w:t> </w:t>
            </w:r>
            <w:r>
              <w:rPr/>
              <w:t>трансляции</w:t>
            </w:r>
            <w:r>
              <w:rPr>
                <w:spacing w:val="-7"/>
              </w:rPr>
              <w:t> </w:t>
            </w:r>
            <w:r>
              <w:rPr/>
              <w:t>и</w:t>
            </w:r>
            <w:r>
              <w:rPr>
                <w:spacing w:val="-11"/>
              </w:rPr>
              <w:t> </w:t>
            </w:r>
            <w:r>
              <w:rPr/>
              <w:t>распределения</w:t>
            </w:r>
            <w:r>
              <w:rPr>
                <w:spacing w:val="-7"/>
              </w:rPr>
              <w:t> </w:t>
            </w:r>
            <w:r>
              <w:rPr/>
              <w:t>контента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(ПТРК)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7">
            <w:r>
              <w:rPr/>
              <w:t>Подсистема</w:t>
            </w:r>
            <w:r>
              <w:rPr>
                <w:spacing w:val="-14"/>
              </w:rPr>
              <w:t> </w:t>
            </w:r>
            <w:r>
              <w:rPr/>
              <w:t>балансировки</w:t>
            </w:r>
            <w:r>
              <w:rPr>
                <w:spacing w:val="-11"/>
              </w:rPr>
              <w:t> </w:t>
            </w:r>
            <w:r>
              <w:rPr/>
              <w:t>медианагрузки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(ПБМН)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2" w:after="0"/>
            <w:ind w:left="1535" w:right="0" w:hanging="629"/>
            <w:jc w:val="left"/>
          </w:pPr>
          <w:hyperlink w:history="true" w:anchor="_bookmark18">
            <w:r>
              <w:rPr/>
              <w:t>Подсистема</w:t>
            </w:r>
            <w:r>
              <w:rPr>
                <w:spacing w:val="-13"/>
              </w:rPr>
              <w:t> </w:t>
            </w:r>
            <w:r>
              <w:rPr/>
              <w:t>виртуализации</w:t>
            </w:r>
            <w:r>
              <w:rPr>
                <w:spacing w:val="-10"/>
              </w:rPr>
              <w:t> </w:t>
            </w:r>
            <w:r>
              <w:rPr/>
              <w:t>телекоммуникаций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(ПВТ)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19">
            <w:r>
              <w:rPr/>
              <w:t>Подсистема</w:t>
            </w:r>
            <w:r>
              <w:rPr>
                <w:spacing w:val="-13"/>
              </w:rPr>
              <w:t> </w:t>
            </w:r>
            <w:r>
              <w:rPr/>
              <w:t>резервного</w:t>
            </w:r>
            <w:r>
              <w:rPr>
                <w:spacing w:val="-10"/>
              </w:rPr>
              <w:t> </w:t>
            </w:r>
            <w:r>
              <w:rPr/>
              <w:t>копирования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(ПРК)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7" w:val="left" w:leader="none"/>
              <w:tab w:pos="9491" w:val="left" w:leader="dot"/>
            </w:tabs>
            <w:spacing w:line="240" w:lineRule="auto" w:before="261" w:after="20"/>
            <w:ind w:left="1087" w:right="0" w:hanging="421"/>
            <w:jc w:val="left"/>
          </w:pPr>
          <w:hyperlink w:history="true" w:anchor="_bookmark20">
            <w:r>
              <w:rPr/>
              <w:t>Взаимодействие</w:t>
            </w:r>
            <w:r>
              <w:rPr>
                <w:spacing w:val="-13"/>
              </w:rPr>
              <w:t> </w:t>
            </w:r>
            <w:r>
              <w:rPr/>
              <w:t>со</w:t>
            </w:r>
            <w:r>
              <w:rPr>
                <w:spacing w:val="-7"/>
              </w:rPr>
              <w:t> </w:t>
            </w:r>
            <w:r>
              <w:rPr/>
              <w:t>смежными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системами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491" w:val="left" w:leader="dot"/>
            </w:tabs>
            <w:spacing w:line="240" w:lineRule="auto" w:before="94" w:after="0"/>
            <w:ind w:left="1084" w:right="0" w:hanging="418"/>
            <w:jc w:val="left"/>
          </w:pPr>
          <w:hyperlink w:history="true" w:anchor="_bookmark21">
            <w:r>
              <w:rPr/>
              <w:t>Технические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средства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59" w:after="0"/>
            <w:ind w:left="1535" w:right="0" w:hanging="629"/>
            <w:jc w:val="left"/>
          </w:pPr>
          <w:hyperlink w:history="true" w:anchor="_bookmark22">
            <w:r>
              <w:rPr/>
              <w:t>Аппаратное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обеспечение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23">
            <w:r>
              <w:rPr/>
              <w:t>Программное</w:t>
            </w:r>
            <w:r>
              <w:rPr>
                <w:spacing w:val="-14"/>
              </w:rPr>
              <w:t> </w:t>
            </w:r>
            <w:r>
              <w:rPr>
                <w:spacing w:val="-2"/>
              </w:rPr>
              <w:t>обеспечение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7" w:val="left" w:leader="none"/>
              <w:tab w:pos="9491" w:val="left" w:leader="dot"/>
            </w:tabs>
            <w:spacing w:line="240" w:lineRule="auto" w:before="262" w:after="0"/>
            <w:ind w:left="1087" w:right="0" w:hanging="421"/>
            <w:jc w:val="left"/>
          </w:pPr>
          <w:hyperlink w:history="true" w:anchor="_bookmark24">
            <w:r>
              <w:rPr/>
              <w:t>Режимы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функционирования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25">
            <w:r>
              <w:rPr/>
              <w:t>Штатный</w:t>
            </w:r>
            <w:r>
              <w:rPr>
                <w:spacing w:val="-6"/>
              </w:rPr>
              <w:t> </w:t>
            </w:r>
            <w:r>
              <w:rPr/>
              <w:t>режим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работы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26">
            <w:r>
              <w:rPr/>
              <w:t>Сервисный</w:t>
            </w:r>
            <w:r>
              <w:rPr>
                <w:spacing w:val="-7"/>
              </w:rPr>
              <w:t> </w:t>
            </w:r>
            <w:r>
              <w:rPr/>
              <w:t>режим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работы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27">
            <w:r>
              <w:rPr/>
              <w:t>Аварийный</w:t>
            </w:r>
            <w:r>
              <w:rPr>
                <w:spacing w:val="-8"/>
              </w:rPr>
              <w:t> </w:t>
            </w:r>
            <w:r>
              <w:rPr/>
              <w:t>режим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работы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7" w:val="left" w:leader="none"/>
              <w:tab w:pos="9491" w:val="left" w:leader="dot"/>
            </w:tabs>
            <w:spacing w:line="240" w:lineRule="auto" w:before="262" w:after="0"/>
            <w:ind w:left="1087" w:right="0" w:hanging="421"/>
            <w:jc w:val="left"/>
          </w:pPr>
          <w:hyperlink w:history="true" w:anchor="_bookmark28">
            <w:r>
              <w:rPr/>
              <w:t>Состав</w:t>
            </w:r>
            <w:r>
              <w:rPr>
                <w:spacing w:val="-8"/>
              </w:rPr>
              <w:t> </w:t>
            </w:r>
            <w:r>
              <w:rPr/>
              <w:t>функций,</w:t>
            </w:r>
            <w:r>
              <w:rPr>
                <w:spacing w:val="-8"/>
              </w:rPr>
              <w:t> </w:t>
            </w:r>
            <w:r>
              <w:rPr/>
              <w:t>реализуемых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Системой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29">
            <w:r>
              <w:rPr/>
              <w:t>Функции</w:t>
            </w:r>
            <w:r>
              <w:rPr>
                <w:spacing w:val="-5"/>
              </w:rPr>
              <w:t> </w:t>
            </w:r>
            <w:r>
              <w:rPr/>
              <w:t>Системы</w:t>
            </w:r>
            <w:r>
              <w:rPr>
                <w:spacing w:val="-4"/>
              </w:rPr>
              <w:t> </w:t>
            </w:r>
            <w:r>
              <w:rPr/>
              <w:t>в</w:t>
            </w:r>
            <w:r>
              <w:rPr>
                <w:spacing w:val="-4"/>
              </w:rPr>
              <w:t> целом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2" w:after="0"/>
            <w:ind w:left="1535" w:right="0" w:hanging="629"/>
            <w:jc w:val="left"/>
          </w:pPr>
          <w:hyperlink w:history="true" w:anchor="_bookmark30">
            <w:r>
              <w:rPr/>
              <w:t>Функции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подсистем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491" w:val="left" w:leader="dot"/>
            </w:tabs>
            <w:spacing w:line="240" w:lineRule="auto" w:before="261" w:after="0"/>
            <w:ind w:left="1084" w:right="0" w:hanging="418"/>
            <w:jc w:val="left"/>
          </w:pPr>
          <w:hyperlink w:history="true" w:anchor="_bookmark31">
            <w:r>
              <w:rPr/>
              <w:t>Обеспечение</w:t>
            </w:r>
            <w:r>
              <w:rPr>
                <w:spacing w:val="-15"/>
              </w:rPr>
              <w:t> </w:t>
            </w:r>
            <w:r>
              <w:rPr/>
              <w:t>потребительских</w:t>
            </w:r>
            <w:r>
              <w:rPr>
                <w:spacing w:val="-9"/>
              </w:rPr>
              <w:t> </w:t>
            </w:r>
            <w:r>
              <w:rPr/>
              <w:t>характеристик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59" w:after="0"/>
            <w:ind w:left="1535" w:right="0" w:hanging="629"/>
            <w:jc w:val="left"/>
          </w:pPr>
          <w:hyperlink w:history="true" w:anchor="_bookmark32">
            <w:r>
              <w:rPr/>
              <w:t>Обеспечение</w:t>
            </w:r>
            <w:r>
              <w:rPr>
                <w:spacing w:val="-9"/>
              </w:rPr>
              <w:t> </w:t>
            </w:r>
            <w:r>
              <w:rPr/>
              <w:t>высокой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доступности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535" w:val="left" w:leader="none"/>
              <w:tab w:pos="9491" w:val="left" w:leader="dot"/>
            </w:tabs>
            <w:spacing w:line="240" w:lineRule="auto" w:before="261" w:after="0"/>
            <w:ind w:left="1535" w:right="0" w:hanging="629"/>
            <w:jc w:val="left"/>
          </w:pPr>
          <w:hyperlink w:history="true" w:anchor="_bookmark33">
            <w:r>
              <w:rPr>
                <w:spacing w:val="-2"/>
              </w:rPr>
              <w:t>Масштабируемость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491" w:val="left" w:leader="dot"/>
            </w:tabs>
            <w:spacing w:line="240" w:lineRule="auto" w:before="261" w:after="0"/>
            <w:ind w:left="1084" w:right="0" w:hanging="418"/>
            <w:jc w:val="left"/>
          </w:pPr>
          <w:hyperlink w:history="true" w:anchor="_bookmark34">
            <w:r>
              <w:rPr/>
              <w:t>Персонал</w:t>
            </w:r>
            <w:r>
              <w:rPr>
                <w:spacing w:val="-8"/>
              </w:rPr>
              <w:t> </w:t>
            </w:r>
            <w:r>
              <w:rPr/>
              <w:t>и</w:t>
            </w:r>
            <w:r>
              <w:rPr>
                <w:spacing w:val="-9"/>
              </w:rPr>
              <w:t> </w:t>
            </w:r>
            <w:r>
              <w:rPr/>
              <w:t>квалификационные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требования</w:t>
            </w:r>
            <w:r>
              <w:rPr/>
              <w:tab/>
            </w:r>
            <w:r>
              <w:rPr>
                <w:spacing w:val="-5"/>
              </w:rPr>
              <w:t>25</w:t>
            </w:r>
          </w:hyperlink>
        </w:p>
        <w:p>
          <w:pPr>
            <w:pStyle w:val="TOC2"/>
            <w:numPr>
              <w:ilvl w:val="0"/>
              <w:numId w:val="1"/>
            </w:numPr>
            <w:tabs>
              <w:tab w:pos="637" w:val="left" w:leader="none"/>
              <w:tab w:pos="9503" w:val="left" w:leader="dot"/>
            </w:tabs>
            <w:spacing w:line="360" w:lineRule="auto" w:before="262" w:after="0"/>
            <w:ind w:left="426" w:right="418" w:firstLine="0"/>
            <w:jc w:val="left"/>
          </w:pPr>
          <w:hyperlink w:history="true" w:anchor="_bookmark35">
            <w:r>
              <w:rPr/>
              <w:t>Мероприятия по подготовке объекта автоматизации к вводу Системы в</w:t>
            </w:r>
          </w:hyperlink>
          <w:r>
            <w:rPr/>
            <w:t> </w:t>
          </w:r>
          <w:hyperlink w:history="true" w:anchor="_bookmark35">
            <w:r>
              <w:rPr>
                <w:spacing w:val="-2"/>
              </w:rPr>
              <w:t>действие</w:t>
            </w:r>
            <w:r>
              <w:rPr/>
              <w:tab/>
            </w:r>
            <w:r>
              <w:rPr>
                <w:spacing w:val="-5"/>
              </w:rPr>
              <w:t>26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4" w:val="left" w:leader="none"/>
              <w:tab w:pos="9491" w:val="left" w:leader="dot"/>
            </w:tabs>
            <w:spacing w:line="240" w:lineRule="auto" w:before="1" w:after="0"/>
            <w:ind w:left="1084" w:right="0" w:hanging="418"/>
            <w:jc w:val="left"/>
          </w:pPr>
          <w:hyperlink w:history="true" w:anchor="_bookmark36">
            <w:r>
              <w:rPr/>
              <w:t>Инженерные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системы</w:t>
            </w:r>
            <w:r>
              <w:rPr/>
              <w:tab/>
            </w:r>
            <w:r>
              <w:rPr>
                <w:spacing w:val="-5"/>
              </w:rPr>
              <w:t>26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7" w:val="left" w:leader="none"/>
              <w:tab w:pos="9491" w:val="left" w:leader="dot"/>
            </w:tabs>
            <w:spacing w:line="240" w:lineRule="auto" w:before="261" w:after="0"/>
            <w:ind w:left="1087" w:right="0" w:hanging="421"/>
            <w:jc w:val="left"/>
          </w:pPr>
          <w:hyperlink w:history="true" w:anchor="_bookmark37">
            <w:r>
              <w:rPr/>
              <w:t>Сеть</w:t>
            </w:r>
            <w:r>
              <w:rPr>
                <w:spacing w:val="-11"/>
              </w:rPr>
              <w:t> </w:t>
            </w:r>
            <w:r>
              <w:rPr/>
              <w:t>хранения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данных</w:t>
            </w:r>
            <w:r>
              <w:rPr/>
              <w:tab/>
            </w:r>
            <w:r>
              <w:rPr>
                <w:spacing w:val="-5"/>
              </w:rPr>
              <w:t>27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pos="1087" w:val="left" w:leader="none"/>
              <w:tab w:pos="9491" w:val="left" w:leader="dot"/>
            </w:tabs>
            <w:spacing w:line="240" w:lineRule="auto" w:before="259" w:after="0"/>
            <w:ind w:left="1087" w:right="0" w:hanging="421"/>
            <w:jc w:val="left"/>
          </w:pPr>
          <w:hyperlink w:history="true" w:anchor="_bookmark38">
            <w:r>
              <w:rPr/>
              <w:t>Виртуальная</w:t>
            </w:r>
            <w:r>
              <w:rPr>
                <w:spacing w:val="-14"/>
              </w:rPr>
              <w:t> </w:t>
            </w:r>
            <w:r>
              <w:rPr>
                <w:spacing w:val="-4"/>
              </w:rPr>
              <w:t>среда</w:t>
            </w:r>
            <w:r>
              <w:rPr/>
              <w:tab/>
            </w:r>
            <w:r>
              <w:rPr>
                <w:spacing w:val="-7"/>
              </w:rPr>
              <w:t>28</w:t>
            </w:r>
          </w:hyperlink>
        </w:p>
      </w:sdtContent>
    </w:sdt>
    <w:p>
      <w:pPr>
        <w:pStyle w:val="TOC3"/>
        <w:spacing w:after="0" w:line="240" w:lineRule="auto"/>
        <w:jc w:val="left"/>
        <w:sectPr>
          <w:type w:val="continuous"/>
          <w:pgSz w:w="11910" w:h="16840"/>
          <w:pgMar w:header="715" w:footer="815" w:top="1215" w:bottom="1453" w:left="992" w:right="708"/>
        </w:sectPr>
      </w:pPr>
    </w:p>
    <w:p>
      <w:pPr>
        <w:pStyle w:val="Heading2"/>
        <w:spacing w:before="93"/>
        <w:ind w:left="2462" w:right="2463" w:firstLine="0"/>
        <w:jc w:val="center"/>
      </w:pPr>
      <w:bookmarkStart w:name="_bookmark0" w:id="1"/>
      <w:bookmarkEnd w:id="1"/>
      <w:r>
        <w:rPr>
          <w:b w:val="0"/>
        </w:rPr>
      </w:r>
      <w:r>
        <w:rPr/>
        <w:t>Перечень</w:t>
      </w:r>
      <w:r>
        <w:rPr>
          <w:spacing w:val="-9"/>
        </w:rPr>
        <w:t> </w:t>
      </w:r>
      <w:r>
        <w:rPr/>
        <w:t>принятых</w:t>
      </w:r>
      <w:r>
        <w:rPr>
          <w:spacing w:val="-7"/>
        </w:rPr>
        <w:t> </w:t>
      </w:r>
      <w:r>
        <w:rPr>
          <w:spacing w:val="-2"/>
        </w:rPr>
        <w:t>сокращений</w:t>
      </w:r>
    </w:p>
    <w:p>
      <w:pPr>
        <w:pStyle w:val="BodyText"/>
        <w:spacing w:before="2"/>
        <w:rPr>
          <w:b/>
          <w:sz w:val="19"/>
        </w:rPr>
      </w:pPr>
    </w:p>
    <w:tbl>
      <w:tblPr>
        <w:tblW w:w="0" w:type="auto"/>
        <w:jc w:val="left"/>
        <w:tblInd w:w="3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11"/>
        <w:gridCol w:w="7660"/>
      </w:tblGrid>
      <w:tr>
        <w:trPr>
          <w:trHeight w:val="275" w:hRule="atLeast"/>
        </w:trPr>
        <w:tc>
          <w:tcPr>
            <w:tcW w:w="1911" w:type="dxa"/>
            <w:shd w:val="clear" w:color="auto" w:fill="D9D9D9"/>
          </w:tcPr>
          <w:p>
            <w:pPr>
              <w:pStyle w:val="TableParagraph"/>
              <w:ind w:left="78" w:right="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Сокращение</w:t>
            </w:r>
          </w:p>
        </w:tc>
        <w:tc>
          <w:tcPr>
            <w:tcW w:w="7660" w:type="dxa"/>
            <w:shd w:val="clear" w:color="auto" w:fill="D9D9D9"/>
          </w:tcPr>
          <w:p>
            <w:pPr>
              <w:pStyle w:val="TableParagraph"/>
              <w:ind w:left="6" w:right="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Расшифровка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CDN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1"/>
              <w:rPr>
                <w:sz w:val="24"/>
              </w:rPr>
            </w:pPr>
            <w:r>
              <w:rPr>
                <w:sz w:val="24"/>
              </w:rPr>
              <w:t>Content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Delivery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Network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HLS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1"/>
              <w:rPr>
                <w:sz w:val="24"/>
              </w:rPr>
            </w:pPr>
            <w:r>
              <w:rPr>
                <w:sz w:val="24"/>
              </w:rPr>
              <w:t>HTTP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Live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Streaming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RTMP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1"/>
              <w:rPr>
                <w:sz w:val="24"/>
              </w:rPr>
            </w:pPr>
            <w:r>
              <w:rPr>
                <w:sz w:val="24"/>
              </w:rPr>
              <w:t>Real-Time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Messaging</w:t>
            </w:r>
            <w:r>
              <w:rPr>
                <w:spacing w:val="-2"/>
                <w:sz w:val="24"/>
              </w:rPr>
              <w:t> Protocol</w:t>
            </w:r>
          </w:p>
        </w:tc>
      </w:tr>
      <w:tr>
        <w:trPr>
          <w:trHeight w:val="277" w:hRule="atLeast"/>
        </w:trPr>
        <w:tc>
          <w:tcPr>
            <w:tcW w:w="1911" w:type="dxa"/>
          </w:tcPr>
          <w:p>
            <w:pPr>
              <w:pStyle w:val="TableParagraph"/>
              <w:spacing w:line="257" w:lineRule="exact" w:before="1"/>
              <w:ind w:left="78" w:righ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SMPTE</w:t>
            </w:r>
          </w:p>
        </w:tc>
        <w:tc>
          <w:tcPr>
            <w:tcW w:w="7660" w:type="dxa"/>
          </w:tcPr>
          <w:p>
            <w:pPr>
              <w:pStyle w:val="TableParagraph"/>
              <w:spacing w:line="257" w:lineRule="exact" w:before="1"/>
              <w:ind w:left="6"/>
              <w:rPr>
                <w:sz w:val="24"/>
              </w:rPr>
            </w:pPr>
            <w:r>
              <w:rPr>
                <w:sz w:val="24"/>
              </w:rPr>
              <w:t>Society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Motion Picture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Television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2"/>
                <w:sz w:val="24"/>
              </w:rPr>
              <w:t>Engineers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SDI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3"/>
              <w:rPr>
                <w:sz w:val="24"/>
              </w:rPr>
            </w:pPr>
            <w:r>
              <w:rPr>
                <w:sz w:val="24"/>
              </w:rPr>
              <w:t>Serial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Digital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Interface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NDI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1"/>
              <w:rPr>
                <w:sz w:val="24"/>
              </w:rPr>
            </w:pPr>
            <w:r>
              <w:rPr>
                <w:sz w:val="24"/>
              </w:rPr>
              <w:t>Network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Device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Interface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PTP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2"/>
              <w:rPr>
                <w:sz w:val="24"/>
              </w:rPr>
            </w:pPr>
            <w:r>
              <w:rPr>
                <w:sz w:val="24"/>
              </w:rPr>
              <w:t>Precision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Time</w:t>
            </w:r>
            <w:r>
              <w:rPr>
                <w:spacing w:val="-2"/>
                <w:sz w:val="24"/>
              </w:rPr>
              <w:t> Protocol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QoS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5"/>
              <w:rPr>
                <w:sz w:val="24"/>
              </w:rPr>
            </w:pPr>
            <w:r>
              <w:rPr>
                <w:sz w:val="24"/>
              </w:rPr>
              <w:t>Quality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MCR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1"/>
              <w:rPr>
                <w:sz w:val="24"/>
              </w:rPr>
            </w:pPr>
            <w:r>
              <w:rPr>
                <w:sz w:val="24"/>
              </w:rPr>
              <w:t>Master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Control </w:t>
            </w:r>
            <w:r>
              <w:rPr>
                <w:spacing w:val="-4"/>
                <w:sz w:val="24"/>
              </w:rPr>
              <w:t>Room</w:t>
            </w:r>
          </w:p>
        </w:tc>
      </w:tr>
      <w:tr>
        <w:trPr>
          <w:trHeight w:val="277" w:hRule="atLeast"/>
        </w:trPr>
        <w:tc>
          <w:tcPr>
            <w:tcW w:w="1911" w:type="dxa"/>
          </w:tcPr>
          <w:p>
            <w:pPr>
              <w:pStyle w:val="TableParagraph"/>
              <w:spacing w:line="257" w:lineRule="exact" w:before="1"/>
              <w:ind w:left="78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NLE</w:t>
            </w:r>
          </w:p>
        </w:tc>
        <w:tc>
          <w:tcPr>
            <w:tcW w:w="7660" w:type="dxa"/>
          </w:tcPr>
          <w:p>
            <w:pPr>
              <w:pStyle w:val="TableParagraph"/>
              <w:spacing w:line="257" w:lineRule="exact" w:before="1"/>
              <w:ind w:left="6" w:right="1"/>
              <w:rPr>
                <w:sz w:val="24"/>
              </w:rPr>
            </w:pPr>
            <w:r>
              <w:rPr>
                <w:sz w:val="24"/>
              </w:rPr>
              <w:t>Non-Linear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Editing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SAN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3"/>
              <w:rPr>
                <w:sz w:val="24"/>
              </w:rPr>
            </w:pPr>
            <w:r>
              <w:rPr>
                <w:sz w:val="24"/>
              </w:rPr>
              <w:t>Storage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Area</w:t>
            </w:r>
            <w:r>
              <w:rPr>
                <w:spacing w:val="-2"/>
                <w:sz w:val="24"/>
              </w:rPr>
              <w:t> Network</w:t>
            </w:r>
          </w:p>
        </w:tc>
      </w:tr>
      <w:tr>
        <w:trPr>
          <w:trHeight w:val="276" w:hRule="atLeast"/>
        </w:trPr>
        <w:tc>
          <w:tcPr>
            <w:tcW w:w="1911" w:type="dxa"/>
          </w:tcPr>
          <w:p>
            <w:pPr>
              <w:pStyle w:val="TableParagraph"/>
              <w:ind w:left="78" w:right="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NAS</w:t>
            </w:r>
          </w:p>
        </w:tc>
        <w:tc>
          <w:tcPr>
            <w:tcW w:w="7660" w:type="dxa"/>
          </w:tcPr>
          <w:p>
            <w:pPr>
              <w:pStyle w:val="TableParagraph"/>
              <w:ind w:left="6"/>
              <w:rPr>
                <w:sz w:val="24"/>
              </w:rPr>
            </w:pPr>
            <w:r>
              <w:rPr>
                <w:sz w:val="24"/>
              </w:rPr>
              <w:t>Network-Attached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Storage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VM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2"/>
              <w:rPr>
                <w:sz w:val="24"/>
              </w:rPr>
            </w:pPr>
            <w:r>
              <w:rPr>
                <w:sz w:val="24"/>
              </w:rPr>
              <w:t>Virtual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Machine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VOD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5"/>
              <w:rPr>
                <w:sz w:val="24"/>
              </w:rPr>
            </w:pPr>
            <w:r>
              <w:rPr>
                <w:sz w:val="24"/>
              </w:rPr>
              <w:t>Video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on </w:t>
            </w:r>
            <w:r>
              <w:rPr>
                <w:spacing w:val="-2"/>
                <w:sz w:val="24"/>
              </w:rPr>
              <w:t>Demand</w:t>
            </w:r>
          </w:p>
        </w:tc>
      </w:tr>
      <w:tr>
        <w:trPr>
          <w:trHeight w:val="551" w:hRule="atLeast"/>
        </w:trPr>
        <w:tc>
          <w:tcPr>
            <w:tcW w:w="1911" w:type="dxa"/>
          </w:tcPr>
          <w:p>
            <w:pPr>
              <w:pStyle w:val="TableParagraph"/>
              <w:spacing w:line="275" w:lineRule="exact"/>
              <w:ind w:left="78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Роскомнадзор</w:t>
            </w:r>
          </w:p>
        </w:tc>
        <w:tc>
          <w:tcPr>
            <w:tcW w:w="7660" w:type="dxa"/>
          </w:tcPr>
          <w:p>
            <w:pPr>
              <w:pStyle w:val="TableParagraph"/>
              <w:spacing w:line="276" w:lineRule="exact"/>
              <w:ind w:left="3064" w:hanging="2449"/>
              <w:jc w:val="left"/>
              <w:rPr>
                <w:sz w:val="24"/>
              </w:rPr>
            </w:pPr>
            <w:r>
              <w:rPr>
                <w:sz w:val="24"/>
              </w:rPr>
              <w:t>Федеральная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служба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по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надзору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в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сфере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связи,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ИТ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массовых </w:t>
            </w:r>
            <w:r>
              <w:rPr>
                <w:spacing w:val="-2"/>
                <w:sz w:val="24"/>
              </w:rPr>
              <w:t>коммуникаций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spacing w:line="255" w:lineRule="exact"/>
              <w:ind w:left="78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ФСТЭК</w:t>
            </w:r>
          </w:p>
        </w:tc>
        <w:tc>
          <w:tcPr>
            <w:tcW w:w="7660" w:type="dxa"/>
          </w:tcPr>
          <w:p>
            <w:pPr>
              <w:pStyle w:val="TableParagraph"/>
              <w:spacing w:line="255" w:lineRule="exact"/>
              <w:ind w:left="6" w:right="5"/>
              <w:rPr>
                <w:sz w:val="24"/>
              </w:rPr>
            </w:pPr>
            <w:r>
              <w:rPr>
                <w:sz w:val="24"/>
              </w:rPr>
              <w:t>Федеральная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служба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по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техническому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экспортному</w:t>
            </w:r>
            <w:r>
              <w:rPr>
                <w:spacing w:val="-2"/>
                <w:sz w:val="24"/>
              </w:rPr>
              <w:t> контролю</w:t>
            </w:r>
          </w:p>
        </w:tc>
      </w:tr>
      <w:tr>
        <w:trPr>
          <w:trHeight w:val="277" w:hRule="atLeast"/>
        </w:trPr>
        <w:tc>
          <w:tcPr>
            <w:tcW w:w="1911" w:type="dxa"/>
          </w:tcPr>
          <w:p>
            <w:pPr>
              <w:pStyle w:val="TableParagraph"/>
              <w:spacing w:line="257" w:lineRule="exact" w:before="1"/>
              <w:ind w:left="78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ФСБ</w:t>
            </w:r>
          </w:p>
        </w:tc>
        <w:tc>
          <w:tcPr>
            <w:tcW w:w="7660" w:type="dxa"/>
          </w:tcPr>
          <w:p>
            <w:pPr>
              <w:pStyle w:val="TableParagraph"/>
              <w:spacing w:line="257" w:lineRule="exact" w:before="1"/>
              <w:ind w:left="6" w:right="4"/>
              <w:rPr>
                <w:sz w:val="24"/>
              </w:rPr>
            </w:pPr>
            <w:r>
              <w:rPr>
                <w:sz w:val="24"/>
              </w:rPr>
              <w:t>Федеральная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служба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безопасности</w:t>
            </w:r>
          </w:p>
        </w:tc>
      </w:tr>
      <w:tr>
        <w:trPr>
          <w:trHeight w:val="275" w:hRule="atLeast"/>
        </w:trPr>
        <w:tc>
          <w:tcPr>
            <w:tcW w:w="1911" w:type="dxa"/>
          </w:tcPr>
          <w:p>
            <w:pPr>
              <w:pStyle w:val="TableParagraph"/>
              <w:ind w:left="78"/>
              <w:rPr>
                <w:b/>
                <w:sz w:val="24"/>
              </w:rPr>
            </w:pPr>
            <w:r>
              <w:rPr>
                <w:b/>
                <w:sz w:val="24"/>
              </w:rPr>
              <w:t>ГОСТ </w:t>
            </w:r>
            <w:r>
              <w:rPr>
                <w:b/>
                <w:spacing w:val="-10"/>
                <w:sz w:val="24"/>
              </w:rPr>
              <w:t>Р</w:t>
            </w:r>
          </w:p>
        </w:tc>
        <w:tc>
          <w:tcPr>
            <w:tcW w:w="7660" w:type="dxa"/>
          </w:tcPr>
          <w:p>
            <w:pPr>
              <w:pStyle w:val="TableParagraph"/>
              <w:ind w:left="6" w:right="4"/>
              <w:rPr>
                <w:sz w:val="24"/>
              </w:rPr>
            </w:pPr>
            <w:r>
              <w:rPr>
                <w:sz w:val="24"/>
              </w:rPr>
              <w:t>Государственный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стандарт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России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Heading1"/>
        <w:numPr>
          <w:ilvl w:val="0"/>
          <w:numId w:val="2"/>
        </w:numPr>
        <w:tabs>
          <w:tab w:pos="834" w:val="left" w:leader="none"/>
        </w:tabs>
        <w:spacing w:line="240" w:lineRule="auto" w:before="332" w:after="0"/>
        <w:ind w:left="834" w:right="0" w:hanging="328"/>
        <w:jc w:val="left"/>
      </w:pPr>
      <w:bookmarkStart w:name="_bookmark1" w:id="2"/>
      <w:bookmarkEnd w:id="2"/>
      <w:r>
        <w:rPr>
          <w:b w:val="0"/>
        </w:rPr>
      </w:r>
      <w:r>
        <w:rPr/>
        <w:t>Общие</w:t>
      </w:r>
      <w:r>
        <w:rPr>
          <w:spacing w:val="-14"/>
        </w:rPr>
        <w:t> </w:t>
      </w:r>
      <w:r>
        <w:rPr>
          <w:spacing w:val="-2"/>
        </w:rPr>
        <w:t>сведения</w:t>
      </w:r>
    </w:p>
    <w:p>
      <w:pPr>
        <w:spacing w:before="241"/>
        <w:ind w:left="1278" w:right="0" w:firstLine="0"/>
        <w:jc w:val="left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>Наименование</w:t>
      </w:r>
      <w:r>
        <w:rPr>
          <w:rFonts w:ascii="Arial" w:hAnsi="Arial"/>
          <w:i/>
          <w:spacing w:val="-9"/>
          <w:sz w:val="24"/>
        </w:rPr>
        <w:t> </w:t>
      </w:r>
      <w:r>
        <w:rPr>
          <w:rFonts w:ascii="Arial" w:hAnsi="Arial"/>
          <w:i/>
          <w:sz w:val="24"/>
        </w:rPr>
        <w:t>проектируемой</w:t>
      </w:r>
      <w:r>
        <w:rPr>
          <w:rFonts w:ascii="Arial" w:hAnsi="Arial"/>
          <w:i/>
          <w:spacing w:val="-8"/>
          <w:sz w:val="24"/>
        </w:rPr>
        <w:t> </w:t>
      </w:r>
      <w:r>
        <w:rPr>
          <w:rFonts w:ascii="Arial" w:hAnsi="Arial"/>
          <w:i/>
          <w:spacing w:val="-2"/>
          <w:sz w:val="24"/>
        </w:rPr>
        <w:t>Системы</w:t>
      </w:r>
    </w:p>
    <w:p>
      <w:pPr>
        <w:pStyle w:val="BodyText"/>
        <w:spacing w:before="99"/>
        <w:rPr>
          <w:rFonts w:ascii="Arial"/>
          <w:i/>
        </w:rPr>
      </w:pPr>
    </w:p>
    <w:p>
      <w:pPr>
        <w:pStyle w:val="BodyText"/>
        <w:spacing w:before="1"/>
        <w:ind w:left="1278"/>
        <w:rPr>
          <w:rFonts w:ascii="Calibri" w:hAnsi="Calibri"/>
        </w:rPr>
      </w:pPr>
      <w:r>
        <w:rPr>
          <w:rFonts w:ascii="Calibri" w:hAnsi="Calibri"/>
        </w:rPr>
        <w:t>Полное</w:t>
      </w:r>
      <w:r>
        <w:rPr>
          <w:rFonts w:ascii="Calibri" w:hAnsi="Calibri"/>
          <w:spacing w:val="-5"/>
        </w:rPr>
        <w:t> </w:t>
      </w:r>
      <w:r>
        <w:rPr>
          <w:rFonts w:ascii="Calibri" w:hAnsi="Calibri"/>
        </w:rPr>
        <w:t>наименование</w:t>
      </w:r>
      <w:r>
        <w:rPr>
          <w:rFonts w:ascii="Calibri" w:hAnsi="Calibri"/>
          <w:spacing w:val="-6"/>
        </w:rPr>
        <w:t> </w:t>
      </w:r>
      <w:r>
        <w:rPr>
          <w:rFonts w:ascii="Calibri" w:hAnsi="Calibri"/>
        </w:rPr>
        <w:t>системы: Инфраструктура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ТВ-канала (далее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– </w:t>
      </w:r>
      <w:r>
        <w:rPr>
          <w:rFonts w:ascii="Calibri" w:hAnsi="Calibri"/>
          <w:spacing w:val="-2"/>
        </w:rPr>
        <w:t>Система).</w:t>
      </w:r>
    </w:p>
    <w:p>
      <w:pPr>
        <w:pStyle w:val="BodyText"/>
        <w:spacing w:before="93"/>
        <w:rPr>
          <w:rFonts w:ascii="Calibri"/>
        </w:rPr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1" w:after="0"/>
        <w:ind w:left="994" w:right="0" w:hanging="498"/>
        <w:jc w:val="left"/>
      </w:pPr>
      <w:bookmarkStart w:name="_bookmark2" w:id="3"/>
      <w:bookmarkEnd w:id="3"/>
      <w:r>
        <w:rPr>
          <w:b w:val="0"/>
        </w:rPr>
      </w:r>
      <w:r>
        <w:rPr/>
        <w:t>Основание</w:t>
      </w:r>
      <w:r>
        <w:rPr>
          <w:spacing w:val="-11"/>
        </w:rPr>
        <w:t> </w:t>
      </w:r>
      <w:r>
        <w:rPr/>
        <w:t>для</w:t>
      </w:r>
      <w:r>
        <w:rPr>
          <w:spacing w:val="-12"/>
        </w:rPr>
        <w:t> </w:t>
      </w:r>
      <w:r>
        <w:rPr/>
        <w:t>создания</w:t>
      </w:r>
      <w:r>
        <w:rPr>
          <w:spacing w:val="-11"/>
        </w:rPr>
        <w:t> </w:t>
      </w:r>
      <w:r>
        <w:rPr>
          <w:spacing w:val="-2"/>
        </w:rPr>
        <w:t>Системы</w:t>
      </w:r>
    </w:p>
    <w:p>
      <w:pPr>
        <w:pStyle w:val="BodyText"/>
        <w:spacing w:line="360" w:lineRule="auto" w:before="282"/>
        <w:ind w:left="426" w:firstLine="851"/>
        <w:rPr>
          <w:rFonts w:ascii="Calibri" w:hAnsi="Calibri"/>
        </w:rPr>
      </w:pPr>
      <w:r>
        <w:rPr>
          <w:rFonts w:ascii="Calibri" w:hAnsi="Calibri"/>
        </w:rPr>
        <w:t>Работы по созданию Системы проводятся на основании Технического задания и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Указания о начале работ и создании РГ по Проекту Инфраструктура ТВ-канала.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1" w:after="0"/>
        <w:ind w:left="994" w:right="0" w:hanging="498"/>
        <w:jc w:val="left"/>
      </w:pPr>
      <w:bookmarkStart w:name="_bookmark3" w:id="4"/>
      <w:bookmarkEnd w:id="4"/>
      <w:r>
        <w:rPr>
          <w:b w:val="0"/>
        </w:rPr>
      </w:r>
      <w:r>
        <w:rPr/>
        <w:t>Перечень</w:t>
      </w:r>
      <w:r>
        <w:rPr>
          <w:spacing w:val="-16"/>
        </w:rPr>
        <w:t> </w:t>
      </w:r>
      <w:r>
        <w:rPr/>
        <w:t>организаций,</w:t>
      </w:r>
      <w:r>
        <w:rPr>
          <w:spacing w:val="-13"/>
        </w:rPr>
        <w:t> </w:t>
      </w:r>
      <w:r>
        <w:rPr/>
        <w:t>участвующих</w:t>
      </w:r>
      <w:r>
        <w:rPr>
          <w:spacing w:val="-15"/>
        </w:rPr>
        <w:t> </w:t>
      </w:r>
      <w:r>
        <w:rPr/>
        <w:t>в</w:t>
      </w:r>
      <w:r>
        <w:rPr>
          <w:spacing w:val="-13"/>
        </w:rPr>
        <w:t> </w:t>
      </w:r>
      <w:r>
        <w:rPr/>
        <w:t>разработке</w:t>
      </w:r>
      <w:r>
        <w:rPr>
          <w:spacing w:val="-12"/>
        </w:rPr>
        <w:t> </w:t>
      </w:r>
      <w:r>
        <w:rPr>
          <w:spacing w:val="-2"/>
        </w:rPr>
        <w:t>Системы</w:t>
      </w:r>
    </w:p>
    <w:p>
      <w:pPr>
        <w:pStyle w:val="BodyText"/>
        <w:spacing w:before="279"/>
        <w:ind w:left="426"/>
        <w:rPr>
          <w:rFonts w:ascii="Calibri" w:hAnsi="Calibri"/>
        </w:rPr>
      </w:pPr>
      <w:r>
        <w:rPr>
          <w:rFonts w:ascii="Calibri" w:hAnsi="Calibri"/>
        </w:rPr>
        <w:t>Организации,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участвующие</w:t>
      </w:r>
      <w:r>
        <w:rPr>
          <w:rFonts w:ascii="Calibri" w:hAnsi="Calibri"/>
          <w:spacing w:val="-1"/>
        </w:rPr>
        <w:t> </w:t>
      </w:r>
      <w:r>
        <w:rPr>
          <w:rFonts w:ascii="Calibri" w:hAnsi="Calibri"/>
        </w:rPr>
        <w:t>в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создании</w:t>
      </w:r>
      <w:r>
        <w:rPr>
          <w:rFonts w:ascii="Calibri" w:hAnsi="Calibri"/>
          <w:spacing w:val="-2"/>
        </w:rPr>
        <w:t> Системы:</w:t>
      </w:r>
    </w:p>
    <w:p>
      <w:pPr>
        <w:pStyle w:val="ListParagraph"/>
        <w:numPr>
          <w:ilvl w:val="0"/>
          <w:numId w:val="3"/>
        </w:numPr>
        <w:tabs>
          <w:tab w:pos="1854" w:val="left" w:leader="none"/>
        </w:tabs>
        <w:spacing w:line="240" w:lineRule="auto" w:before="208" w:after="0"/>
        <w:ind w:left="1854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pacing w:val="-2"/>
          <w:sz w:val="24"/>
        </w:rPr>
        <w:t>Заказчик.</w:t>
      </w:r>
    </w:p>
    <w:p>
      <w:pPr>
        <w:pStyle w:val="ListParagraph"/>
        <w:numPr>
          <w:ilvl w:val="0"/>
          <w:numId w:val="3"/>
        </w:numPr>
        <w:tabs>
          <w:tab w:pos="1854" w:val="left" w:leader="none"/>
        </w:tabs>
        <w:spacing w:line="240" w:lineRule="auto" w:before="208" w:after="0"/>
        <w:ind w:left="1854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pacing w:val="-2"/>
          <w:sz w:val="24"/>
        </w:rPr>
        <w:t>Исполнитель.</w:t>
      </w:r>
    </w:p>
    <w:p>
      <w:pPr>
        <w:pStyle w:val="BodyText"/>
        <w:spacing w:before="91"/>
        <w:rPr>
          <w:rFonts w:ascii="Calibri"/>
        </w:rPr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1" w:after="0"/>
        <w:ind w:left="994" w:right="0" w:hanging="498"/>
        <w:jc w:val="left"/>
      </w:pPr>
      <w:bookmarkStart w:name="_bookmark4" w:id="5"/>
      <w:bookmarkEnd w:id="5"/>
      <w:r>
        <w:rPr>
          <w:b w:val="0"/>
        </w:rPr>
      </w:r>
      <w:r>
        <w:rPr/>
        <w:t>Плановые</w:t>
      </w:r>
      <w:r>
        <w:rPr>
          <w:spacing w:val="-11"/>
        </w:rPr>
        <w:t> </w:t>
      </w:r>
      <w:r>
        <w:rPr/>
        <w:t>сроки</w:t>
      </w:r>
      <w:r>
        <w:rPr>
          <w:spacing w:val="-9"/>
        </w:rPr>
        <w:t> </w:t>
      </w:r>
      <w:r>
        <w:rPr/>
        <w:t>начала</w:t>
      </w:r>
      <w:r>
        <w:rPr>
          <w:spacing w:val="-7"/>
        </w:rPr>
        <w:t> </w:t>
      </w:r>
      <w:r>
        <w:rPr/>
        <w:t>и</w:t>
      </w:r>
      <w:r>
        <w:rPr>
          <w:spacing w:val="-10"/>
        </w:rPr>
        <w:t> </w:t>
      </w:r>
      <w:r>
        <w:rPr/>
        <w:t>окончания</w:t>
      </w:r>
      <w:r>
        <w:rPr>
          <w:spacing w:val="-10"/>
        </w:rPr>
        <w:t> </w:t>
      </w:r>
      <w:r>
        <w:rPr/>
        <w:t>работ</w:t>
      </w:r>
      <w:r>
        <w:rPr>
          <w:spacing w:val="-9"/>
        </w:rPr>
        <w:t> </w:t>
      </w:r>
      <w:r>
        <w:rPr/>
        <w:t>по</w:t>
      </w:r>
      <w:r>
        <w:rPr>
          <w:spacing w:val="-8"/>
        </w:rPr>
        <w:t> </w:t>
      </w:r>
      <w:r>
        <w:rPr/>
        <w:t>созданию</w:t>
      </w:r>
      <w:r>
        <w:rPr>
          <w:spacing w:val="-8"/>
        </w:rPr>
        <w:t> </w:t>
      </w:r>
      <w:r>
        <w:rPr>
          <w:spacing w:val="-2"/>
        </w:rPr>
        <w:t>Системы</w:t>
      </w:r>
    </w:p>
    <w:p>
      <w:pPr>
        <w:pStyle w:val="BodyText"/>
        <w:spacing w:before="279"/>
        <w:ind w:left="426"/>
        <w:rPr>
          <w:rFonts w:ascii="Calibri" w:hAnsi="Calibri"/>
        </w:rPr>
      </w:pPr>
      <w:r>
        <w:rPr>
          <w:rFonts w:ascii="Calibri" w:hAnsi="Calibri"/>
        </w:rPr>
        <w:t>Плановые</w:t>
      </w:r>
      <w:r>
        <w:rPr>
          <w:rFonts w:ascii="Calibri" w:hAnsi="Calibri"/>
          <w:spacing w:val="-6"/>
        </w:rPr>
        <w:t> </w:t>
      </w:r>
      <w:r>
        <w:rPr>
          <w:rFonts w:ascii="Calibri" w:hAnsi="Calibri"/>
        </w:rPr>
        <w:t>сроки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начала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и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окончания</w:t>
      </w:r>
      <w:r>
        <w:rPr>
          <w:rFonts w:ascii="Calibri" w:hAnsi="Calibri"/>
          <w:spacing w:val="-4"/>
        </w:rPr>
        <w:t> </w:t>
      </w:r>
      <w:r>
        <w:rPr>
          <w:rFonts w:ascii="Calibri" w:hAnsi="Calibri"/>
        </w:rPr>
        <w:t>работ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определяются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согласно Плана</w:t>
      </w:r>
      <w:r>
        <w:rPr>
          <w:rFonts w:ascii="Calibri" w:hAnsi="Calibri"/>
          <w:spacing w:val="-1"/>
        </w:rPr>
        <w:t> </w:t>
      </w:r>
      <w:r>
        <w:rPr>
          <w:rFonts w:ascii="Calibri" w:hAnsi="Calibri"/>
          <w:spacing w:val="-2"/>
        </w:rPr>
        <w:t>Проекта.</w:t>
      </w:r>
    </w:p>
    <w:p>
      <w:pPr>
        <w:pStyle w:val="BodyText"/>
        <w:spacing w:before="94"/>
        <w:rPr>
          <w:rFonts w:ascii="Calibri"/>
        </w:rPr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0" w:after="0"/>
        <w:ind w:left="994" w:right="0" w:hanging="498"/>
        <w:jc w:val="left"/>
      </w:pPr>
      <w:bookmarkStart w:name="_bookmark5" w:id="6"/>
      <w:bookmarkEnd w:id="6"/>
      <w:r>
        <w:rPr>
          <w:b w:val="0"/>
        </w:rPr>
      </w:r>
      <w:r>
        <w:rPr/>
        <w:t>Назначение</w:t>
      </w:r>
      <w:r>
        <w:rPr>
          <w:spacing w:val="-9"/>
        </w:rPr>
        <w:t> </w:t>
      </w:r>
      <w:r>
        <w:rPr/>
        <w:t>и</w:t>
      </w:r>
      <w:r>
        <w:rPr>
          <w:spacing w:val="-10"/>
        </w:rPr>
        <w:t> </w:t>
      </w:r>
      <w:r>
        <w:rPr/>
        <w:t>цели</w:t>
      </w:r>
      <w:r>
        <w:rPr>
          <w:spacing w:val="-9"/>
        </w:rPr>
        <w:t> </w:t>
      </w:r>
      <w:r>
        <w:rPr/>
        <w:t>создания</w:t>
      </w:r>
      <w:r>
        <w:rPr>
          <w:spacing w:val="-10"/>
        </w:rPr>
        <w:t> </w:t>
      </w:r>
      <w:r>
        <w:rPr>
          <w:spacing w:val="-2"/>
        </w:rPr>
        <w:t>Системы</w:t>
      </w:r>
    </w:p>
    <w:p>
      <w:pPr>
        <w:pStyle w:val="BodyText"/>
        <w:spacing w:line="360" w:lineRule="auto" w:before="283"/>
        <w:ind w:left="426"/>
        <w:rPr>
          <w:rFonts w:ascii="Calibri" w:hAnsi="Calibri"/>
        </w:rPr>
      </w:pPr>
      <w:r>
        <w:rPr>
          <w:rFonts w:ascii="Calibri" w:hAnsi="Calibri"/>
        </w:rPr>
        <w:t>Система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является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программно-аппаратным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комплексом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и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обеспечивает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размещение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и работоспособность информационных систем (ИС).</w:t>
      </w:r>
    </w:p>
    <w:p>
      <w:pPr>
        <w:pStyle w:val="BodyText"/>
        <w:spacing w:before="59"/>
        <w:ind w:left="426"/>
        <w:rPr>
          <w:rFonts w:ascii="Calibri" w:hAnsi="Calibri"/>
        </w:rPr>
      </w:pPr>
      <w:r>
        <w:rPr>
          <w:rFonts w:ascii="Calibri" w:hAnsi="Calibri"/>
        </w:rPr>
        <w:t>Целью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создания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Системы </w:t>
      </w:r>
      <w:r>
        <w:rPr>
          <w:rFonts w:ascii="Calibri" w:hAnsi="Calibri"/>
          <w:spacing w:val="-2"/>
        </w:rPr>
        <w:t>является:</w:t>
      </w:r>
    </w:p>
    <w:p>
      <w:pPr>
        <w:pStyle w:val="ListParagraph"/>
        <w:numPr>
          <w:ilvl w:val="0"/>
          <w:numId w:val="4"/>
        </w:numPr>
        <w:tabs>
          <w:tab w:pos="1638" w:val="left" w:leader="none"/>
        </w:tabs>
        <w:spacing w:line="240" w:lineRule="auto" w:before="208" w:after="0"/>
        <w:ind w:left="1638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Увеличение</w:t>
      </w:r>
      <w:r>
        <w:rPr>
          <w:rFonts w:ascii="Calibri" w:hAnsi="Calibri"/>
          <w:spacing w:val="-2"/>
          <w:sz w:val="24"/>
        </w:rPr>
        <w:t> </w:t>
      </w:r>
      <w:r>
        <w:rPr>
          <w:rFonts w:ascii="Calibri" w:hAnsi="Calibri"/>
          <w:sz w:val="24"/>
        </w:rPr>
        <w:t>объема</w:t>
      </w:r>
      <w:r>
        <w:rPr>
          <w:rFonts w:ascii="Calibri" w:hAnsi="Calibri"/>
          <w:spacing w:val="-5"/>
          <w:sz w:val="24"/>
        </w:rPr>
        <w:t> </w:t>
      </w:r>
      <w:r>
        <w:rPr>
          <w:rFonts w:ascii="Calibri" w:hAnsi="Calibri"/>
          <w:sz w:val="24"/>
        </w:rPr>
        <w:t>вычислительных</w:t>
      </w:r>
      <w:r>
        <w:rPr>
          <w:rFonts w:ascii="Calibri" w:hAnsi="Calibri"/>
          <w:spacing w:val="-5"/>
          <w:sz w:val="24"/>
        </w:rPr>
        <w:t> </w:t>
      </w:r>
      <w:r>
        <w:rPr>
          <w:rFonts w:ascii="Calibri" w:hAnsi="Calibri"/>
          <w:spacing w:val="-2"/>
          <w:sz w:val="24"/>
        </w:rPr>
        <w:t>ресурсов;</w:t>
      </w:r>
    </w:p>
    <w:p>
      <w:pPr>
        <w:pStyle w:val="ListParagraph"/>
        <w:numPr>
          <w:ilvl w:val="0"/>
          <w:numId w:val="4"/>
        </w:numPr>
        <w:tabs>
          <w:tab w:pos="1638" w:val="left" w:leader="none"/>
        </w:tabs>
        <w:spacing w:line="240" w:lineRule="auto" w:before="206" w:after="0"/>
        <w:ind w:left="1638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Повышение</w:t>
      </w:r>
      <w:r>
        <w:rPr>
          <w:rFonts w:ascii="Calibri" w:hAnsi="Calibri"/>
          <w:spacing w:val="-2"/>
          <w:sz w:val="24"/>
        </w:rPr>
        <w:t> </w:t>
      </w:r>
      <w:r>
        <w:rPr>
          <w:rFonts w:ascii="Calibri" w:hAnsi="Calibri"/>
          <w:sz w:val="24"/>
        </w:rPr>
        <w:t>уровня</w:t>
      </w:r>
      <w:r>
        <w:rPr>
          <w:rFonts w:ascii="Calibri" w:hAnsi="Calibri"/>
          <w:spacing w:val="-2"/>
          <w:sz w:val="24"/>
        </w:rPr>
        <w:t> </w:t>
      </w:r>
      <w:r>
        <w:rPr>
          <w:rFonts w:ascii="Calibri" w:hAnsi="Calibri"/>
          <w:sz w:val="24"/>
        </w:rPr>
        <w:t>доступности</w:t>
      </w:r>
      <w:r>
        <w:rPr>
          <w:rFonts w:ascii="Calibri" w:hAnsi="Calibri"/>
          <w:spacing w:val="-1"/>
          <w:sz w:val="24"/>
        </w:rPr>
        <w:t> </w:t>
      </w:r>
      <w:r>
        <w:rPr>
          <w:rFonts w:ascii="Calibri" w:hAnsi="Calibri"/>
          <w:spacing w:val="-5"/>
          <w:sz w:val="24"/>
        </w:rPr>
        <w:t>ИС.</w:t>
      </w:r>
    </w:p>
    <w:p>
      <w:pPr>
        <w:pStyle w:val="BodyText"/>
        <w:spacing w:before="93"/>
        <w:rPr>
          <w:rFonts w:ascii="Calibri"/>
        </w:rPr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1" w:after="0"/>
        <w:ind w:left="994" w:right="0" w:hanging="498"/>
        <w:jc w:val="left"/>
      </w:pPr>
      <w:bookmarkStart w:name="_bookmark6" w:id="7"/>
      <w:bookmarkEnd w:id="7"/>
      <w:r>
        <w:rPr>
          <w:b w:val="0"/>
        </w:rPr>
      </w:r>
      <w:r>
        <w:rPr/>
        <w:t>Очередность</w:t>
      </w:r>
      <w:r>
        <w:rPr>
          <w:spacing w:val="-13"/>
        </w:rPr>
        <w:t> </w:t>
      </w:r>
      <w:r>
        <w:rPr/>
        <w:t>создания</w:t>
      </w:r>
      <w:r>
        <w:rPr>
          <w:spacing w:val="-14"/>
        </w:rPr>
        <w:t> </w:t>
      </w:r>
      <w:r>
        <w:rPr>
          <w:spacing w:val="-2"/>
        </w:rPr>
        <w:t>Системы</w:t>
      </w:r>
    </w:p>
    <w:p>
      <w:pPr>
        <w:pStyle w:val="BodyText"/>
        <w:spacing w:before="279"/>
        <w:ind w:left="426"/>
        <w:rPr>
          <w:rFonts w:ascii="Calibri" w:hAnsi="Calibri"/>
        </w:rPr>
      </w:pPr>
      <w:r>
        <w:rPr>
          <w:rFonts w:ascii="Calibri" w:hAnsi="Calibri"/>
        </w:rPr>
        <w:t>Создание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Системы</w:t>
      </w:r>
      <w:r>
        <w:rPr>
          <w:rFonts w:ascii="Calibri" w:hAnsi="Calibri"/>
          <w:spacing w:val="-2"/>
        </w:rPr>
        <w:t> </w:t>
      </w:r>
      <w:r>
        <w:rPr>
          <w:rFonts w:ascii="Calibri" w:hAnsi="Calibri"/>
        </w:rPr>
        <w:t>состоит</w:t>
      </w:r>
      <w:r>
        <w:rPr>
          <w:rFonts w:ascii="Calibri" w:hAnsi="Calibri"/>
          <w:spacing w:val="-3"/>
        </w:rPr>
        <w:t> </w:t>
      </w:r>
      <w:r>
        <w:rPr>
          <w:rFonts w:ascii="Calibri" w:hAnsi="Calibri"/>
        </w:rPr>
        <w:t>из</w:t>
      </w:r>
      <w:r>
        <w:rPr>
          <w:rFonts w:ascii="Calibri" w:hAnsi="Calibri"/>
          <w:spacing w:val="-4"/>
        </w:rPr>
        <w:t> </w:t>
      </w:r>
      <w:r>
        <w:rPr>
          <w:rFonts w:ascii="Calibri" w:hAnsi="Calibri"/>
        </w:rPr>
        <w:t>следующих</w:t>
      </w:r>
      <w:r>
        <w:rPr>
          <w:rFonts w:ascii="Calibri" w:hAnsi="Calibri"/>
          <w:spacing w:val="-4"/>
        </w:rPr>
        <w:t> </w:t>
      </w:r>
      <w:r>
        <w:rPr>
          <w:rFonts w:ascii="Calibri" w:hAnsi="Calibri"/>
          <w:spacing w:val="-2"/>
        </w:rPr>
        <w:t>стадий:</w:t>
      </w:r>
    </w:p>
    <w:p>
      <w:pPr>
        <w:pStyle w:val="ListParagraph"/>
        <w:numPr>
          <w:ilvl w:val="0"/>
          <w:numId w:val="5"/>
        </w:numPr>
        <w:tabs>
          <w:tab w:pos="1854" w:val="left" w:leader="none"/>
        </w:tabs>
        <w:spacing w:line="240" w:lineRule="auto" w:before="209" w:after="0"/>
        <w:ind w:left="1854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Техническое </w:t>
      </w:r>
      <w:r>
        <w:rPr>
          <w:rFonts w:ascii="Calibri" w:hAnsi="Calibri"/>
          <w:spacing w:val="-2"/>
          <w:sz w:val="24"/>
        </w:rPr>
        <w:t>задание;</w:t>
      </w:r>
    </w:p>
    <w:p>
      <w:pPr>
        <w:pStyle w:val="ListParagraph"/>
        <w:numPr>
          <w:ilvl w:val="0"/>
          <w:numId w:val="5"/>
        </w:numPr>
        <w:tabs>
          <w:tab w:pos="1854" w:val="left" w:leader="none"/>
        </w:tabs>
        <w:spacing w:line="240" w:lineRule="auto" w:before="208" w:after="0"/>
        <w:ind w:left="1854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Технический</w:t>
      </w:r>
      <w:r>
        <w:rPr>
          <w:rFonts w:ascii="Calibri" w:hAnsi="Calibri"/>
          <w:spacing w:val="-1"/>
          <w:sz w:val="24"/>
        </w:rPr>
        <w:t> </w:t>
      </w:r>
      <w:r>
        <w:rPr>
          <w:rFonts w:ascii="Calibri" w:hAnsi="Calibri"/>
          <w:spacing w:val="-2"/>
          <w:sz w:val="24"/>
        </w:rPr>
        <w:t>проект;</w:t>
      </w:r>
    </w:p>
    <w:p>
      <w:pPr>
        <w:pStyle w:val="ListParagraph"/>
        <w:numPr>
          <w:ilvl w:val="0"/>
          <w:numId w:val="5"/>
        </w:numPr>
        <w:tabs>
          <w:tab w:pos="1854" w:val="left" w:leader="none"/>
        </w:tabs>
        <w:spacing w:line="240" w:lineRule="auto" w:before="205" w:after="0"/>
        <w:ind w:left="1854" w:right="0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Испытания</w:t>
      </w:r>
      <w:r>
        <w:rPr>
          <w:rFonts w:ascii="Calibri" w:hAnsi="Calibri"/>
          <w:spacing w:val="-3"/>
          <w:sz w:val="24"/>
        </w:rPr>
        <w:t> </w:t>
      </w:r>
      <w:r>
        <w:rPr>
          <w:rFonts w:ascii="Calibri" w:hAnsi="Calibri"/>
          <w:sz w:val="24"/>
        </w:rPr>
        <w:t>и</w:t>
      </w:r>
      <w:r>
        <w:rPr>
          <w:rFonts w:ascii="Calibri" w:hAnsi="Calibri"/>
          <w:spacing w:val="-1"/>
          <w:sz w:val="24"/>
        </w:rPr>
        <w:t> </w:t>
      </w:r>
      <w:r>
        <w:rPr>
          <w:rFonts w:ascii="Calibri" w:hAnsi="Calibri"/>
          <w:sz w:val="24"/>
        </w:rPr>
        <w:t>ввод</w:t>
      </w:r>
      <w:r>
        <w:rPr>
          <w:rFonts w:ascii="Calibri" w:hAnsi="Calibri"/>
          <w:spacing w:val="-1"/>
          <w:sz w:val="24"/>
        </w:rPr>
        <w:t> </w:t>
      </w:r>
      <w:r>
        <w:rPr>
          <w:rFonts w:ascii="Calibri" w:hAnsi="Calibri"/>
          <w:sz w:val="24"/>
        </w:rPr>
        <w:t>в</w:t>
      </w:r>
      <w:r>
        <w:rPr>
          <w:rFonts w:ascii="Calibri" w:hAnsi="Calibri"/>
          <w:spacing w:val="-3"/>
          <w:sz w:val="24"/>
        </w:rPr>
        <w:t> </w:t>
      </w:r>
      <w:r>
        <w:rPr>
          <w:rFonts w:ascii="Calibri" w:hAnsi="Calibri"/>
          <w:spacing w:val="-2"/>
          <w:sz w:val="24"/>
        </w:rPr>
        <w:t>действие.</w:t>
      </w:r>
    </w:p>
    <w:p>
      <w:pPr>
        <w:pStyle w:val="ListParagraph"/>
        <w:spacing w:after="0" w:line="240" w:lineRule="auto"/>
        <w:jc w:val="left"/>
        <w:rPr>
          <w:rFonts w:ascii="Calibri" w:hAnsi="Calibri"/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Heading2"/>
        <w:numPr>
          <w:ilvl w:val="1"/>
          <w:numId w:val="2"/>
        </w:numPr>
        <w:tabs>
          <w:tab w:pos="993" w:val="left" w:leader="none"/>
        </w:tabs>
        <w:spacing w:line="360" w:lineRule="auto" w:before="93" w:after="0"/>
        <w:ind w:left="426" w:right="421" w:firstLine="69"/>
        <w:jc w:val="left"/>
      </w:pPr>
      <w:bookmarkStart w:name="_bookmark7" w:id="8"/>
      <w:bookmarkEnd w:id="8"/>
      <w:r>
        <w:rPr>
          <w:b w:val="0"/>
        </w:rPr>
      </w:r>
      <w:r>
        <w:rPr/>
        <w:t>Соответствие</w:t>
      </w:r>
      <w:r>
        <w:rPr>
          <w:spacing w:val="80"/>
        </w:rPr>
        <w:t> </w:t>
      </w:r>
      <w:r>
        <w:rPr/>
        <w:t>проектных</w:t>
      </w:r>
      <w:r>
        <w:rPr>
          <w:spacing w:val="80"/>
        </w:rPr>
        <w:t> </w:t>
      </w:r>
      <w:r>
        <w:rPr/>
        <w:t>решений</w:t>
      </w:r>
      <w:r>
        <w:rPr>
          <w:spacing w:val="80"/>
        </w:rPr>
        <w:t> </w:t>
      </w:r>
      <w:r>
        <w:rPr/>
        <w:t>нормам</w:t>
      </w:r>
      <w:r>
        <w:rPr>
          <w:spacing w:val="80"/>
        </w:rPr>
        <w:t> </w:t>
      </w:r>
      <w:r>
        <w:rPr/>
        <w:t>и</w:t>
      </w:r>
      <w:r>
        <w:rPr>
          <w:spacing w:val="80"/>
        </w:rPr>
        <w:t> </w:t>
      </w:r>
      <w:r>
        <w:rPr/>
        <w:t>правилам</w:t>
      </w:r>
      <w:r>
        <w:rPr>
          <w:spacing w:val="80"/>
        </w:rPr>
        <w:t> </w:t>
      </w:r>
      <w:r>
        <w:rPr/>
        <w:t>техники безопасности, пожаро- и взрывобезопасности</w:t>
      </w:r>
    </w:p>
    <w:p>
      <w:pPr>
        <w:pStyle w:val="BodyText"/>
        <w:spacing w:line="360" w:lineRule="auto" w:before="118"/>
        <w:ind w:left="426" w:right="419"/>
        <w:jc w:val="both"/>
        <w:rPr>
          <w:rFonts w:ascii="Calibri" w:hAnsi="Calibri"/>
        </w:rPr>
      </w:pPr>
      <w:r>
        <w:rPr>
          <w:rFonts w:ascii="Calibri" w:hAnsi="Calibri"/>
        </w:rPr>
        <w:t>Предлагаемые проектные решения предусматривают использование унифицированных изделий или других компонентов, прошедших, в случаях, предусмотренных нормативными актами РФ, обязательную сертификацию на соответствие действующим требованиям, нормам и правилам техники безопасности, пожаро- и взрывобезопасности</w:t>
      </w:r>
      <w:r>
        <w:rPr>
          <w:rFonts w:ascii="Calibri" w:hAnsi="Calibri"/>
          <w:spacing w:val="40"/>
        </w:rPr>
        <w:t> </w:t>
      </w:r>
      <w:r>
        <w:rPr>
          <w:rFonts w:ascii="Calibri" w:hAnsi="Calibri"/>
        </w:rPr>
        <w:t>и т.п. и разрешенных к использованию на территории РФ.</w:t>
      </w:r>
    </w:p>
    <w:p>
      <w:pPr>
        <w:pStyle w:val="Heading2"/>
        <w:numPr>
          <w:ilvl w:val="1"/>
          <w:numId w:val="2"/>
        </w:numPr>
        <w:tabs>
          <w:tab w:pos="993" w:val="left" w:leader="none"/>
          <w:tab w:pos="3226" w:val="left" w:leader="none"/>
          <w:tab w:pos="4090" w:val="left" w:leader="none"/>
          <w:tab w:pos="6584" w:val="left" w:leader="none"/>
        </w:tabs>
        <w:spacing w:line="360" w:lineRule="auto" w:before="242" w:after="0"/>
        <w:ind w:left="426" w:right="421" w:firstLine="69"/>
        <w:jc w:val="left"/>
      </w:pPr>
      <w:bookmarkStart w:name="_bookmark8" w:id="9"/>
      <w:bookmarkEnd w:id="9"/>
      <w:r>
        <w:rPr>
          <w:b w:val="0"/>
        </w:rPr>
      </w:r>
      <w:r>
        <w:rPr>
          <w:spacing w:val="-2"/>
        </w:rPr>
        <w:t>Используемые</w:t>
      </w:r>
      <w:r>
        <w:rPr/>
        <w:tab/>
      </w:r>
      <w:r>
        <w:rPr>
          <w:spacing w:val="-4"/>
        </w:rPr>
        <w:t>при</w:t>
      </w:r>
      <w:r>
        <w:rPr/>
        <w:tab/>
      </w:r>
      <w:r>
        <w:rPr>
          <w:spacing w:val="-2"/>
        </w:rPr>
        <w:t>проектировании</w:t>
      </w:r>
      <w:r>
        <w:rPr/>
        <w:tab/>
      </w:r>
      <w:r>
        <w:rPr>
          <w:spacing w:val="-2"/>
        </w:rPr>
        <w:t>нормативно-технические документы</w:t>
      </w:r>
    </w:p>
    <w:p>
      <w:pPr>
        <w:pStyle w:val="BodyText"/>
        <w:spacing w:line="360" w:lineRule="auto" w:before="119"/>
        <w:ind w:left="426" w:right="421"/>
        <w:jc w:val="both"/>
        <w:rPr>
          <w:rFonts w:ascii="Calibri" w:hAnsi="Calibri"/>
        </w:rPr>
      </w:pPr>
      <w:r>
        <w:rPr>
          <w:rFonts w:ascii="Calibri" w:hAnsi="Calibri"/>
        </w:rPr>
        <w:t>При проектировании Системы использованы следующие нормативно-технические </w:t>
      </w:r>
      <w:r>
        <w:rPr>
          <w:rFonts w:ascii="Calibri" w:hAnsi="Calibri"/>
          <w:spacing w:val="-2"/>
        </w:rPr>
        <w:t>документы: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7" w:lineRule="auto" w:before="61" w:after="0"/>
        <w:ind w:left="1146" w:right="420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Р 59162-2020 – "Информационные технологии. Методы и средства обеспечения безопасности. Безопасность сетей. Часть 6. Обеспечение информационной безопасности при использовании беспроводных IP-сетей" (актуально для защиты передачи данных в инфраструктуре ТВ-вещания).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7" w:lineRule="auto" w:before="72" w:after="0"/>
        <w:ind w:left="1146" w:right="424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Р 57580.1-2017 – "Безопасность финансовых (банковских) операций. Защита информации финансовых организаций" (может применяться для защиты транзакционных и медийных данных) .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5" w:lineRule="auto" w:before="70" w:after="0"/>
        <w:ind w:left="1146" w:right="418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Р 34.12-2015, ГОСТ Р 34.13-2015 – Алгоритмы шифрования данных (используются в VPN-решениях для защиты каналов связи, что актуально для ТВ- вещания) .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5" w:lineRule="auto" w:before="75" w:after="0"/>
        <w:ind w:left="1146" w:right="427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22731-77 – "Системы передачи данных. Процедуры управления звеном передачи данных" (регулирует передачу данных в сетях).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7" w:lineRule="auto" w:before="72" w:after="0"/>
        <w:ind w:left="1146" w:right="426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27771-88 – "Процедурные характеристики на стыке между оконечным оборудованием данных и аппаратурой окончания канала данных" (важен для интеграции оборудования).</w:t>
      </w: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7" w:lineRule="auto" w:before="68" w:after="0"/>
        <w:ind w:left="1146" w:right="419" w:hanging="360"/>
        <w:jc w:val="both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28470-90 – "Система технического обслуживания и ремонта технических средств вычислительной техники и информатики" (регламентирует эксплуатацию серверного и сетевого оборудования).</w:t>
      </w:r>
    </w:p>
    <w:p>
      <w:pPr>
        <w:pStyle w:val="ListParagraph"/>
        <w:spacing w:after="0" w:line="357" w:lineRule="auto"/>
        <w:jc w:val="both"/>
        <w:rPr>
          <w:rFonts w:ascii="Calibri" w:hAnsi="Calibri"/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0"/>
          <w:numId w:val="6"/>
        </w:numPr>
        <w:tabs>
          <w:tab w:pos="1146" w:val="left" w:leader="none"/>
        </w:tabs>
        <w:spacing w:line="352" w:lineRule="auto" w:before="94" w:after="0"/>
        <w:ind w:left="1146" w:right="424" w:hanging="360"/>
        <w:jc w:val="left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ГОСТ IEC 60950-1-2014 – "Оборудование информационных технологий. Требования безопасности" (обязателен для сертификации ИТ-оборудования)</w:t>
      </w:r>
    </w:p>
    <w:p>
      <w:pPr>
        <w:pStyle w:val="ListParagraph"/>
        <w:spacing w:after="0" w:line="352" w:lineRule="auto"/>
        <w:jc w:val="left"/>
        <w:rPr>
          <w:rFonts w:ascii="Calibri" w:hAnsi="Calibri"/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Heading1"/>
        <w:numPr>
          <w:ilvl w:val="0"/>
          <w:numId w:val="2"/>
        </w:numPr>
        <w:tabs>
          <w:tab w:pos="834" w:val="left" w:leader="none"/>
        </w:tabs>
        <w:spacing w:line="240" w:lineRule="auto" w:before="332" w:after="0"/>
        <w:ind w:left="834" w:right="0" w:hanging="328"/>
        <w:jc w:val="left"/>
      </w:pPr>
      <w:bookmarkStart w:name="_bookmark9" w:id="10"/>
      <w:bookmarkEnd w:id="10"/>
      <w:r>
        <w:rPr>
          <w:b w:val="0"/>
        </w:rPr>
      </w:r>
      <w:r>
        <w:rPr>
          <w:spacing w:val="-2"/>
        </w:rPr>
        <w:t>Основные</w:t>
      </w:r>
      <w:r>
        <w:rPr>
          <w:spacing w:val="-4"/>
        </w:rPr>
        <w:t> </w:t>
      </w:r>
      <w:r>
        <w:rPr>
          <w:spacing w:val="-2"/>
        </w:rPr>
        <w:t>технические</w:t>
      </w:r>
      <w:r>
        <w:rPr>
          <w:spacing w:val="-6"/>
        </w:rPr>
        <w:t> </w:t>
      </w:r>
      <w:r>
        <w:rPr>
          <w:spacing w:val="-2"/>
        </w:rPr>
        <w:t>решения</w:t>
      </w:r>
    </w:p>
    <w:p>
      <w:pPr>
        <w:pStyle w:val="BodyText"/>
        <w:spacing w:line="360" w:lineRule="auto" w:before="59"/>
        <w:ind w:left="426" w:right="423" w:firstLine="540"/>
        <w:jc w:val="both"/>
      </w:pPr>
      <w:r>
        <w:rPr/>
        <w:t>В рамках проекта создания ИТ-инфраструктуры ТВ-канала применяется единая политика именования технических и программных объектов, обеспечивающая стандартизацию, удобство администрирования и однозначную идентификацию компонентов</w:t>
      </w:r>
      <w:r>
        <w:rPr>
          <w:spacing w:val="61"/>
          <w:w w:val="150"/>
        </w:rPr>
        <w:t> </w:t>
      </w:r>
      <w:r>
        <w:rPr/>
        <w:t>системы.</w:t>
      </w:r>
      <w:r>
        <w:rPr>
          <w:spacing w:val="67"/>
          <w:w w:val="150"/>
        </w:rPr>
        <w:t> </w:t>
      </w:r>
      <w:r>
        <w:rPr/>
        <w:t>Политика</w:t>
      </w:r>
      <w:r>
        <w:rPr>
          <w:spacing w:val="65"/>
          <w:w w:val="150"/>
        </w:rPr>
        <w:t> </w:t>
      </w:r>
      <w:r>
        <w:rPr/>
        <w:t>именования</w:t>
      </w:r>
      <w:r>
        <w:rPr>
          <w:spacing w:val="67"/>
          <w:w w:val="150"/>
        </w:rPr>
        <w:t> </w:t>
      </w:r>
      <w:r>
        <w:rPr/>
        <w:t>базируется</w:t>
      </w:r>
      <w:r>
        <w:rPr>
          <w:spacing w:val="63"/>
          <w:w w:val="150"/>
        </w:rPr>
        <w:t> </w:t>
      </w:r>
      <w:r>
        <w:rPr/>
        <w:t>на</w:t>
      </w:r>
      <w:r>
        <w:rPr>
          <w:spacing w:val="66"/>
          <w:w w:val="150"/>
        </w:rPr>
        <w:t> </w:t>
      </w:r>
      <w:r>
        <w:rPr/>
        <w:t>внутренних</w:t>
      </w:r>
      <w:r>
        <w:rPr>
          <w:spacing w:val="65"/>
          <w:w w:val="150"/>
        </w:rPr>
        <w:t> </w:t>
      </w:r>
      <w:r>
        <w:rPr>
          <w:spacing w:val="-2"/>
        </w:rPr>
        <w:t>документах</w:t>
      </w:r>
    </w:p>
    <w:p>
      <w:pPr>
        <w:pStyle w:val="BodyText"/>
        <w:spacing w:line="360" w:lineRule="auto" w:before="1"/>
        <w:ind w:left="426" w:right="427"/>
        <w:jc w:val="both"/>
      </w:pPr>
      <w:r>
        <w:rPr/>
        <w:t>«Стандарт именования серверов и сетевых устройств» и «Правила именования оборудования, виртуальных машин и сервисов в ИТ-инфраструктуре» (редакция 1.0).</w:t>
      </w:r>
    </w:p>
    <w:p>
      <w:pPr>
        <w:pStyle w:val="BodyText"/>
        <w:spacing w:line="360" w:lineRule="auto" w:before="120"/>
        <w:ind w:left="426" w:right="419" w:firstLine="540"/>
        <w:jc w:val="both"/>
      </w:pPr>
      <w:r>
        <w:rPr/>
        <w:t>Для обеспечения логичности и удобства управления используется иерархическая система</w:t>
      </w:r>
      <w:r>
        <w:rPr>
          <w:spacing w:val="61"/>
          <w:w w:val="150"/>
        </w:rPr>
        <w:t> </w:t>
      </w:r>
      <w:r>
        <w:rPr/>
        <w:t>именования.</w:t>
      </w:r>
      <w:r>
        <w:rPr>
          <w:spacing w:val="63"/>
          <w:w w:val="150"/>
        </w:rPr>
        <w:t> </w:t>
      </w:r>
      <w:r>
        <w:rPr/>
        <w:t>Физические</w:t>
      </w:r>
      <w:r>
        <w:rPr>
          <w:spacing w:val="62"/>
          <w:w w:val="150"/>
        </w:rPr>
        <w:t> </w:t>
      </w:r>
      <w:r>
        <w:rPr/>
        <w:t>серверы</w:t>
      </w:r>
      <w:r>
        <w:rPr>
          <w:spacing w:val="65"/>
          <w:w w:val="150"/>
        </w:rPr>
        <w:t> </w:t>
      </w:r>
      <w:r>
        <w:rPr/>
        <w:t>именуются</w:t>
      </w:r>
      <w:r>
        <w:rPr>
          <w:spacing w:val="63"/>
          <w:w w:val="150"/>
        </w:rPr>
        <w:t> </w:t>
      </w:r>
      <w:r>
        <w:rPr/>
        <w:t>по</w:t>
      </w:r>
      <w:r>
        <w:rPr>
          <w:spacing w:val="63"/>
          <w:w w:val="150"/>
        </w:rPr>
        <w:t> </w:t>
      </w:r>
      <w:r>
        <w:rPr/>
        <w:t>шаблону</w:t>
      </w:r>
      <w:r>
        <w:rPr>
          <w:spacing w:val="63"/>
          <w:w w:val="150"/>
        </w:rPr>
        <w:t> </w:t>
      </w:r>
      <w:r>
        <w:rPr/>
        <w:t>SRV-</w:t>
      </w:r>
      <w:r>
        <w:rPr>
          <w:spacing w:val="-2"/>
        </w:rPr>
        <w:t>&lt;Функция&gt;-</w:t>
      </w:r>
    </w:p>
    <w:p>
      <w:pPr>
        <w:pStyle w:val="BodyText"/>
        <w:spacing w:line="360" w:lineRule="auto"/>
        <w:ind w:left="426" w:right="422"/>
        <w:jc w:val="both"/>
      </w:pPr>
      <w:r>
        <w:rPr/>
        <w:t>&lt;Номер&gt;, например SRV-MEDIA-01 для сервера обработки медиапотоков. Виртуальные машины получают имена по формату VM-&lt;Сервис&gt;-&lt;Среда&gt;-&lt;Номер&gt;, как VM- PLAYOUT-PROD-02 для ВМ эфирного вещания в продакшене. Сетевые устройства именуются по схеме SW-&lt;Тип&gt;-&lt;Локация&gt;-&lt;Номер&gt;, например SW-CORE-DC1-01 для основного коммутатора в дата-центре.</w:t>
      </w:r>
    </w:p>
    <w:p>
      <w:pPr>
        <w:pStyle w:val="BodyText"/>
        <w:spacing w:line="360" w:lineRule="auto" w:before="59"/>
        <w:ind w:left="426" w:right="422" w:firstLine="540"/>
        <w:jc w:val="both"/>
      </w:pPr>
      <w:r>
        <w:rPr/>
        <w:t>Для специализированного оборудования вещательного комплекса применяются дополнительные</w:t>
      </w:r>
      <w:r>
        <w:rPr>
          <w:spacing w:val="-5"/>
        </w:rPr>
        <w:t> </w:t>
      </w:r>
      <w:r>
        <w:rPr/>
        <w:t>правила</w:t>
      </w:r>
      <w:r>
        <w:rPr>
          <w:spacing w:val="-1"/>
        </w:rPr>
        <w:t> </w:t>
      </w:r>
      <w:r>
        <w:rPr/>
        <w:t>именования.</w:t>
      </w:r>
      <w:r>
        <w:rPr>
          <w:spacing w:val="-1"/>
        </w:rPr>
        <w:t> </w:t>
      </w:r>
      <w:r>
        <w:rPr/>
        <w:t>Видеосерверы</w:t>
      </w:r>
      <w:r>
        <w:rPr>
          <w:spacing w:val="-1"/>
        </w:rPr>
        <w:t> </w:t>
      </w:r>
      <w:r>
        <w:rPr/>
        <w:t>обозначаются</w:t>
      </w:r>
      <w:r>
        <w:rPr>
          <w:spacing w:val="-2"/>
        </w:rPr>
        <w:t> </w:t>
      </w:r>
      <w:r>
        <w:rPr/>
        <w:t>как VS-</w:t>
      </w:r>
      <w:r>
        <w:rPr>
          <w:spacing w:val="-2"/>
        </w:rPr>
        <w:t>&lt;Назначение&gt;-</w:t>
      </w:r>
    </w:p>
    <w:p>
      <w:pPr>
        <w:pStyle w:val="BodyText"/>
        <w:ind w:left="426"/>
        <w:jc w:val="both"/>
      </w:pPr>
      <w:r>
        <w:rPr/>
        <w:t>&lt;Зона&gt;-&lt;Номер&gt;</w:t>
      </w:r>
      <w:r>
        <w:rPr>
          <w:spacing w:val="68"/>
          <w:w w:val="150"/>
        </w:rPr>
        <w:t> </w:t>
      </w:r>
      <w:r>
        <w:rPr/>
        <w:t>(VS-PLAYOUT-AIR-01),</w:t>
      </w:r>
      <w:r>
        <w:rPr>
          <w:spacing w:val="71"/>
          <w:w w:val="150"/>
        </w:rPr>
        <w:t> </w:t>
      </w:r>
      <w:r>
        <w:rPr/>
        <w:t>а</w:t>
      </w:r>
      <w:r>
        <w:rPr>
          <w:spacing w:val="73"/>
          <w:w w:val="150"/>
        </w:rPr>
        <w:t> </w:t>
      </w:r>
      <w:r>
        <w:rPr/>
        <w:t>системы</w:t>
      </w:r>
      <w:r>
        <w:rPr>
          <w:spacing w:val="70"/>
          <w:w w:val="150"/>
        </w:rPr>
        <w:t> </w:t>
      </w:r>
      <w:r>
        <w:rPr/>
        <w:t>хранения</w:t>
      </w:r>
      <w:r>
        <w:rPr>
          <w:spacing w:val="69"/>
          <w:w w:val="150"/>
        </w:rPr>
        <w:t> </w:t>
      </w:r>
      <w:r>
        <w:rPr/>
        <w:t>медиаконтента</w:t>
      </w:r>
      <w:r>
        <w:rPr>
          <w:spacing w:val="76"/>
          <w:w w:val="150"/>
        </w:rPr>
        <w:t> </w:t>
      </w:r>
      <w:r>
        <w:rPr/>
        <w:t>-</w:t>
      </w:r>
      <w:r>
        <w:rPr>
          <w:spacing w:val="69"/>
          <w:w w:val="150"/>
        </w:rPr>
        <w:t> </w:t>
      </w:r>
      <w:r>
        <w:rPr>
          <w:spacing w:val="-5"/>
        </w:rPr>
        <w:t>ST-</w:t>
      </w:r>
    </w:p>
    <w:p>
      <w:pPr>
        <w:pStyle w:val="BodyText"/>
        <w:spacing w:line="360" w:lineRule="auto" w:before="140"/>
        <w:ind w:left="426" w:right="422"/>
        <w:jc w:val="both"/>
      </w:pPr>
      <w:r>
        <w:rPr/>
        <w:t>&lt;Тип&gt;-&lt;Класс&gt;-&lt;Номер&gt; (ST-ARCHIVE-TIER2-01). Особое внимание уделяется именованию</w:t>
      </w:r>
      <w:r>
        <w:rPr>
          <w:spacing w:val="-5"/>
        </w:rPr>
        <w:t> </w:t>
      </w:r>
      <w:r>
        <w:rPr/>
        <w:t>критичных</w:t>
      </w:r>
      <w:r>
        <w:rPr>
          <w:spacing w:val="-3"/>
        </w:rPr>
        <w:t> </w:t>
      </w:r>
      <w:r>
        <w:rPr/>
        <w:t>компонентов:</w:t>
      </w:r>
      <w:r>
        <w:rPr>
          <w:spacing w:val="-2"/>
        </w:rPr>
        <w:t> </w:t>
      </w:r>
      <w:r>
        <w:rPr/>
        <w:t>серверы</w:t>
      </w:r>
      <w:r>
        <w:rPr>
          <w:spacing w:val="-3"/>
        </w:rPr>
        <w:t> </w:t>
      </w:r>
      <w:r>
        <w:rPr/>
        <w:t>эфирного</w:t>
      </w:r>
      <w:r>
        <w:rPr>
          <w:spacing w:val="-3"/>
        </w:rPr>
        <w:t> </w:t>
      </w:r>
      <w:r>
        <w:rPr/>
        <w:t>вещания</w:t>
      </w:r>
      <w:r>
        <w:rPr>
          <w:spacing w:val="-2"/>
        </w:rPr>
        <w:t> </w:t>
      </w:r>
      <w:r>
        <w:rPr/>
        <w:t>получают</w:t>
      </w:r>
      <w:r>
        <w:rPr>
          <w:spacing w:val="-3"/>
        </w:rPr>
        <w:t> </w:t>
      </w:r>
      <w:r>
        <w:rPr/>
        <w:t>префикс</w:t>
      </w:r>
      <w:r>
        <w:rPr>
          <w:spacing w:val="-3"/>
        </w:rPr>
        <w:t> </w:t>
      </w:r>
      <w:r>
        <w:rPr>
          <w:spacing w:val="-4"/>
        </w:rPr>
        <w:t>AIR-</w:t>
      </w:r>
    </w:p>
    <w:p>
      <w:pPr>
        <w:pStyle w:val="BodyText"/>
        <w:ind w:left="426"/>
        <w:jc w:val="both"/>
      </w:pPr>
      <w:r>
        <w:rPr/>
        <w:t>,</w:t>
      </w:r>
      <w:r>
        <w:rPr>
          <w:spacing w:val="-1"/>
        </w:rPr>
        <w:t> </w:t>
      </w:r>
      <w:r>
        <w:rPr/>
        <w:t>а</w:t>
      </w:r>
      <w:r>
        <w:rPr>
          <w:spacing w:val="-2"/>
        </w:rPr>
        <w:t> </w:t>
      </w:r>
      <w:r>
        <w:rPr/>
        <w:t>оборудование</w:t>
      </w:r>
      <w:r>
        <w:rPr>
          <w:spacing w:val="-2"/>
        </w:rPr>
        <w:t> </w:t>
      </w:r>
      <w:r>
        <w:rPr/>
        <w:t>резервного</w:t>
      </w:r>
      <w:r>
        <w:rPr>
          <w:spacing w:val="-1"/>
        </w:rPr>
        <w:t> </w:t>
      </w:r>
      <w:r>
        <w:rPr/>
        <w:t>центра -</w:t>
      </w:r>
      <w:r>
        <w:rPr>
          <w:spacing w:val="-1"/>
        </w:rPr>
        <w:t> </w:t>
      </w:r>
      <w:r>
        <w:rPr/>
        <w:t>DR-</w:t>
      </w:r>
      <w:r>
        <w:rPr>
          <w:spacing w:val="-10"/>
        </w:rPr>
        <w:t>.</w:t>
      </w:r>
    </w:p>
    <w:p>
      <w:pPr>
        <w:pStyle w:val="BodyText"/>
        <w:spacing w:line="360" w:lineRule="auto" w:before="197"/>
        <w:ind w:left="426" w:right="419" w:firstLine="540"/>
        <w:jc w:val="both"/>
      </w:pPr>
      <w:r>
        <w:rPr/>
        <w:t>В процессе разработки проектного решения предусматривается создание новых шаблонов именования для типов объектов, отсутствующих в текущих стандартах, таких как оборудование IP-вещания (IP-префикс) и облачные медиасервисы (CLOUD-префикс). Разработанные шаблоны будут включены в обновленные редакции документов политики именования. Для обеспечения преемственности новая система именования сохраняет совместимость с существующими стандартами компании, дополняя их отраслевой спецификой телевизионного вещания.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3" w:after="0"/>
        <w:ind w:left="994" w:right="0" w:hanging="498"/>
        <w:jc w:val="left"/>
      </w:pPr>
      <w:bookmarkStart w:name="_bookmark10" w:id="11"/>
      <w:bookmarkEnd w:id="11"/>
      <w:r>
        <w:rPr>
          <w:b w:val="0"/>
        </w:rPr>
      </w:r>
      <w:r>
        <w:rPr>
          <w:spacing w:val="-2"/>
        </w:rPr>
        <w:t>Техническая</w:t>
      </w:r>
      <w:r>
        <w:rPr>
          <w:spacing w:val="-4"/>
        </w:rPr>
        <w:t> </w:t>
      </w:r>
      <w:r>
        <w:rPr>
          <w:spacing w:val="-2"/>
        </w:rPr>
        <w:t>архитектура</w:t>
      </w:r>
    </w:p>
    <w:p>
      <w:pPr>
        <w:pStyle w:val="BodyText"/>
        <w:spacing w:before="77"/>
        <w:rPr>
          <w:b/>
          <w:sz w:val="28"/>
        </w:rPr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0" w:after="0"/>
        <w:ind w:left="1093" w:right="0" w:hanging="607"/>
        <w:jc w:val="left"/>
      </w:pPr>
      <w:bookmarkStart w:name="_bookmark11" w:id="12"/>
      <w:bookmarkEnd w:id="12"/>
      <w:r>
        <w:rPr>
          <w:b w:val="0"/>
        </w:rPr>
      </w:r>
      <w:r>
        <w:rPr/>
        <w:t>Структура</w:t>
      </w:r>
      <w:r>
        <w:rPr>
          <w:spacing w:val="-5"/>
        </w:rPr>
        <w:t> </w:t>
      </w:r>
      <w:r>
        <w:rPr/>
        <w:t>построения</w:t>
      </w:r>
      <w:r>
        <w:rPr>
          <w:spacing w:val="-5"/>
        </w:rPr>
        <w:t> </w:t>
      </w:r>
      <w:r>
        <w:rPr>
          <w:spacing w:val="-2"/>
        </w:rPr>
        <w:t>Системы</w:t>
      </w:r>
    </w:p>
    <w:p>
      <w:pPr>
        <w:pStyle w:val="BodyText"/>
        <w:spacing w:line="360" w:lineRule="auto" w:before="257"/>
        <w:ind w:left="426" w:firstLine="707"/>
      </w:pPr>
      <w:r>
        <w:rPr/>
        <w:t>В состав ИТ-инфраструктуры телевизионного канала входят следующие ключевые </w:t>
      </w:r>
      <w:r>
        <w:rPr>
          <w:spacing w:val="-2"/>
        </w:rPr>
        <w:t>подсистемы: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7"/>
          <w:sz w:val="24"/>
        </w:rPr>
        <w:t> </w:t>
      </w:r>
      <w:r>
        <w:rPr>
          <w:sz w:val="24"/>
        </w:rPr>
        <w:t>медиасерверов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(ПМС)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94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9"/>
          <w:sz w:val="24"/>
        </w:rPr>
        <w:t> </w:t>
      </w:r>
      <w:r>
        <w:rPr>
          <w:sz w:val="24"/>
        </w:rPr>
        <w:t>виртуализации</w:t>
      </w:r>
      <w:r>
        <w:rPr>
          <w:spacing w:val="-7"/>
          <w:sz w:val="24"/>
        </w:rPr>
        <w:t> </w:t>
      </w:r>
      <w:r>
        <w:rPr>
          <w:sz w:val="24"/>
        </w:rPr>
        <w:t>производственных</w:t>
      </w:r>
      <w:r>
        <w:rPr>
          <w:spacing w:val="-8"/>
          <w:sz w:val="24"/>
        </w:rPr>
        <w:t> </w:t>
      </w:r>
      <w:r>
        <w:rPr>
          <w:sz w:val="24"/>
        </w:rPr>
        <w:t>ресурсов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(ПВПР)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6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5"/>
          <w:sz w:val="24"/>
        </w:rPr>
        <w:t> </w:t>
      </w:r>
      <w:r>
        <w:rPr>
          <w:sz w:val="24"/>
        </w:rPr>
        <w:t>хранения</w:t>
      </w:r>
      <w:r>
        <w:rPr>
          <w:spacing w:val="-4"/>
          <w:sz w:val="24"/>
        </w:rPr>
        <w:t> </w:t>
      </w:r>
      <w:r>
        <w:rPr>
          <w:sz w:val="24"/>
        </w:rPr>
        <w:t>медиаконтента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(ПХМ)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3"/>
          <w:sz w:val="24"/>
        </w:rPr>
        <w:t> </w:t>
      </w:r>
      <w:r>
        <w:rPr>
          <w:sz w:val="24"/>
        </w:rPr>
        <w:t>сетевого</w:t>
      </w:r>
      <w:r>
        <w:rPr>
          <w:spacing w:val="-1"/>
          <w:sz w:val="24"/>
        </w:rPr>
        <w:t> </w:t>
      </w:r>
      <w:r>
        <w:rPr>
          <w:sz w:val="24"/>
        </w:rPr>
        <w:t>хранения</w:t>
      </w:r>
      <w:r>
        <w:rPr>
          <w:spacing w:val="-2"/>
          <w:sz w:val="24"/>
        </w:rPr>
        <w:t> </w:t>
      </w:r>
      <w:r>
        <w:rPr>
          <w:sz w:val="24"/>
        </w:rPr>
        <w:t>данных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(СХД)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7"/>
          <w:sz w:val="24"/>
        </w:rPr>
        <w:t> </w:t>
      </w:r>
      <w:r>
        <w:rPr>
          <w:sz w:val="24"/>
        </w:rPr>
        <w:t>трансляции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распределения</w:t>
      </w:r>
      <w:r>
        <w:rPr>
          <w:spacing w:val="-3"/>
          <w:sz w:val="24"/>
        </w:rPr>
        <w:t> </w:t>
      </w:r>
      <w:r>
        <w:rPr>
          <w:sz w:val="24"/>
        </w:rPr>
        <w:t>контента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(ПТРК)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5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6"/>
          <w:sz w:val="24"/>
        </w:rPr>
        <w:t> </w:t>
      </w:r>
      <w:r>
        <w:rPr>
          <w:sz w:val="24"/>
        </w:rPr>
        <w:t>балансировки</w:t>
      </w:r>
      <w:r>
        <w:rPr>
          <w:spacing w:val="-4"/>
          <w:sz w:val="24"/>
        </w:rPr>
        <w:t> </w:t>
      </w:r>
      <w:r>
        <w:rPr>
          <w:sz w:val="24"/>
        </w:rPr>
        <w:t>медианагрузки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(ПБМН)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7"/>
          <w:sz w:val="24"/>
        </w:rPr>
        <w:t> </w:t>
      </w:r>
      <w:r>
        <w:rPr>
          <w:sz w:val="24"/>
        </w:rPr>
        <w:t>виртуализации</w:t>
      </w:r>
      <w:r>
        <w:rPr>
          <w:spacing w:val="-8"/>
          <w:sz w:val="24"/>
        </w:rPr>
        <w:t> </w:t>
      </w:r>
      <w:r>
        <w:rPr>
          <w:sz w:val="24"/>
        </w:rPr>
        <w:t>телекоммуникаций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(ПВТ)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подсистема</w:t>
      </w:r>
      <w:r>
        <w:rPr>
          <w:spacing w:val="-5"/>
          <w:sz w:val="24"/>
        </w:rPr>
        <w:t> </w:t>
      </w:r>
      <w:r>
        <w:rPr>
          <w:sz w:val="24"/>
        </w:rPr>
        <w:t>резервного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копирования(ПРК)</w:t>
      </w:r>
    </w:p>
    <w:p>
      <w:pPr>
        <w:pStyle w:val="BodyText"/>
        <w:spacing w:before="254"/>
        <w:ind w:left="1134"/>
      </w:pPr>
      <w:r>
        <w:rPr/>
        <w:t>Концептуальная</w:t>
      </w:r>
      <w:r>
        <w:rPr>
          <w:spacing w:val="-6"/>
        </w:rPr>
        <w:t> </w:t>
      </w:r>
      <w:r>
        <w:rPr/>
        <w:t>схема</w:t>
      </w:r>
      <w:r>
        <w:rPr>
          <w:spacing w:val="-3"/>
        </w:rPr>
        <w:t> </w:t>
      </w:r>
      <w:r>
        <w:rPr/>
        <w:t>ИТ-инфраструктуры</w:t>
      </w:r>
      <w:r>
        <w:rPr>
          <w:spacing w:val="-4"/>
        </w:rPr>
        <w:t> </w:t>
      </w:r>
      <w:r>
        <w:rPr/>
        <w:t>представлена</w:t>
      </w:r>
      <w:r>
        <w:rPr>
          <w:spacing w:val="-4"/>
        </w:rPr>
        <w:t> </w:t>
      </w:r>
      <w:r>
        <w:rPr/>
        <w:t>на</w:t>
      </w:r>
      <w:r>
        <w:rPr>
          <w:spacing w:val="-5"/>
        </w:rPr>
        <w:t> </w:t>
      </w:r>
      <w:r>
        <w:rPr/>
        <w:t>Рис.</w:t>
      </w:r>
      <w:r>
        <w:rPr>
          <w:spacing w:val="-3"/>
        </w:rPr>
        <w:t> </w:t>
      </w:r>
      <w:r>
        <w:rPr>
          <w:spacing w:val="-5"/>
        </w:rPr>
        <w:t>1.</w:t>
      </w:r>
    </w:p>
    <w:p>
      <w:pPr>
        <w:pStyle w:val="BodyText"/>
        <w:spacing w:before="260"/>
        <w:ind w:left="1134"/>
      </w:pPr>
      <w:r>
        <w:rPr/>
        <w:t>Система</w:t>
      </w:r>
      <w:r>
        <w:rPr>
          <w:spacing w:val="-6"/>
        </w:rPr>
        <w:t> </w:t>
      </w:r>
      <w:r>
        <w:rPr/>
        <w:t>организована</w:t>
      </w:r>
      <w:r>
        <w:rPr>
          <w:spacing w:val="-4"/>
        </w:rPr>
        <w:t> </w:t>
      </w:r>
      <w:r>
        <w:rPr/>
        <w:t>в</w:t>
      </w:r>
      <w:r>
        <w:rPr>
          <w:spacing w:val="-4"/>
        </w:rPr>
        <w:t> </w:t>
      </w:r>
      <w:r>
        <w:rPr/>
        <w:t>виде</w:t>
      </w:r>
      <w:r>
        <w:rPr>
          <w:spacing w:val="-4"/>
        </w:rPr>
        <w:t> </w:t>
      </w:r>
      <w:r>
        <w:rPr/>
        <w:t>изолированных</w:t>
      </w:r>
      <w:r>
        <w:rPr>
          <w:spacing w:val="-3"/>
        </w:rPr>
        <w:t> </w:t>
      </w:r>
      <w:r>
        <w:rPr/>
        <w:t>производственных</w:t>
      </w:r>
      <w:r>
        <w:rPr>
          <w:spacing w:val="-3"/>
        </w:rPr>
        <w:t> </w:t>
      </w:r>
      <w:r>
        <w:rPr>
          <w:spacing w:val="-2"/>
        </w:rPr>
        <w:t>контуров: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350" w:lineRule="auto" w:before="258" w:after="0"/>
        <w:ind w:left="1134" w:right="426" w:firstLine="259"/>
        <w:jc w:val="left"/>
        <w:rPr>
          <w:rFonts w:ascii="Symbol" w:hAnsi="Symbol"/>
          <w:sz w:val="24"/>
        </w:rPr>
      </w:pPr>
      <w:r>
        <w:rPr>
          <w:sz w:val="24"/>
        </w:rPr>
        <w:t>Разработческий</w:t>
      </w:r>
      <w:r>
        <w:rPr>
          <w:spacing w:val="40"/>
          <w:sz w:val="24"/>
        </w:rPr>
        <w:t> </w:t>
      </w:r>
      <w:r>
        <w:rPr>
          <w:sz w:val="24"/>
        </w:rPr>
        <w:t>контур</w:t>
      </w:r>
      <w:r>
        <w:rPr>
          <w:spacing w:val="40"/>
          <w:sz w:val="24"/>
        </w:rPr>
        <w:t> </w:t>
      </w:r>
      <w:r>
        <w:rPr>
          <w:sz w:val="24"/>
        </w:rPr>
        <w:t>-</w:t>
      </w:r>
      <w:r>
        <w:rPr>
          <w:spacing w:val="40"/>
          <w:sz w:val="24"/>
        </w:rPr>
        <w:t> </w:t>
      </w:r>
      <w:r>
        <w:rPr>
          <w:sz w:val="24"/>
        </w:rPr>
        <w:t>для</w:t>
      </w:r>
      <w:r>
        <w:rPr>
          <w:spacing w:val="40"/>
          <w:sz w:val="24"/>
        </w:rPr>
        <w:t> </w:t>
      </w:r>
      <w:r>
        <w:rPr>
          <w:sz w:val="24"/>
        </w:rPr>
        <w:t>тестирования</w:t>
      </w:r>
      <w:r>
        <w:rPr>
          <w:spacing w:val="40"/>
          <w:sz w:val="24"/>
        </w:rPr>
        <w:t> </w:t>
      </w:r>
      <w:r>
        <w:rPr>
          <w:sz w:val="24"/>
        </w:rPr>
        <w:t>новых</w:t>
      </w:r>
      <w:r>
        <w:rPr>
          <w:spacing w:val="40"/>
          <w:sz w:val="24"/>
        </w:rPr>
        <w:t> </w:t>
      </w:r>
      <w:r>
        <w:rPr>
          <w:sz w:val="24"/>
        </w:rPr>
        <w:t>технологий</w:t>
      </w:r>
      <w:r>
        <w:rPr>
          <w:spacing w:val="40"/>
          <w:sz w:val="24"/>
        </w:rPr>
        <w:t> </w:t>
      </w:r>
      <w:r>
        <w:rPr>
          <w:sz w:val="24"/>
        </w:rPr>
        <w:t>и</w:t>
      </w:r>
      <w:r>
        <w:rPr>
          <w:spacing w:val="40"/>
          <w:sz w:val="24"/>
        </w:rPr>
        <w:t> </w:t>
      </w:r>
      <w:r>
        <w:rPr>
          <w:sz w:val="24"/>
        </w:rPr>
        <w:t>форматов вещания с ограниченным SLA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350" w:lineRule="auto" w:before="133" w:after="0"/>
        <w:ind w:left="1134" w:right="424" w:firstLine="259"/>
        <w:jc w:val="left"/>
        <w:rPr>
          <w:rFonts w:ascii="Symbol" w:hAnsi="Symbol"/>
          <w:sz w:val="24"/>
        </w:rPr>
      </w:pPr>
      <w:r>
        <w:rPr>
          <w:sz w:val="24"/>
        </w:rPr>
        <w:t>Основной</w:t>
      </w:r>
      <w:r>
        <w:rPr>
          <w:spacing w:val="-1"/>
          <w:sz w:val="24"/>
        </w:rPr>
        <w:t> </w:t>
      </w:r>
      <w:r>
        <w:rPr>
          <w:sz w:val="24"/>
        </w:rPr>
        <w:t>производственный</w:t>
      </w:r>
      <w:r>
        <w:rPr>
          <w:spacing w:val="-2"/>
          <w:sz w:val="24"/>
        </w:rPr>
        <w:t> </w:t>
      </w:r>
      <w:r>
        <w:rPr>
          <w:sz w:val="24"/>
        </w:rPr>
        <w:t>контур -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штатного</w:t>
      </w:r>
      <w:r>
        <w:rPr>
          <w:spacing w:val="-2"/>
          <w:sz w:val="24"/>
        </w:rPr>
        <w:t> </w:t>
      </w:r>
      <w:r>
        <w:rPr>
          <w:sz w:val="24"/>
        </w:rPr>
        <w:t>вещания</w:t>
      </w:r>
      <w:r>
        <w:rPr>
          <w:spacing w:val="-2"/>
          <w:sz w:val="24"/>
        </w:rPr>
        <w:t> </w:t>
      </w:r>
      <w:r>
        <w:rPr>
          <w:sz w:val="24"/>
        </w:rPr>
        <w:t>без</w:t>
      </w:r>
      <w:r>
        <w:rPr>
          <w:spacing w:val="-1"/>
          <w:sz w:val="24"/>
        </w:rPr>
        <w:t> </w:t>
      </w:r>
      <w:r>
        <w:rPr>
          <w:sz w:val="24"/>
        </w:rPr>
        <w:t>требований по аттестации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350" w:lineRule="auto" w:before="133" w:after="0"/>
        <w:ind w:left="1134" w:right="425" w:firstLine="259"/>
        <w:jc w:val="left"/>
        <w:rPr>
          <w:rFonts w:ascii="Symbol" w:hAnsi="Symbol"/>
          <w:sz w:val="24"/>
        </w:rPr>
      </w:pPr>
      <w:r>
        <w:rPr>
          <w:sz w:val="24"/>
        </w:rPr>
        <w:t>Защищенный</w:t>
      </w:r>
      <w:r>
        <w:rPr>
          <w:spacing w:val="80"/>
          <w:sz w:val="24"/>
        </w:rPr>
        <w:t> </w:t>
      </w:r>
      <w:r>
        <w:rPr>
          <w:sz w:val="24"/>
        </w:rPr>
        <w:t>контур</w:t>
      </w:r>
      <w:r>
        <w:rPr>
          <w:spacing w:val="80"/>
          <w:sz w:val="24"/>
        </w:rPr>
        <w:t> </w:t>
      </w:r>
      <w:r>
        <w:rPr>
          <w:sz w:val="24"/>
        </w:rPr>
        <w:t>К3</w:t>
      </w:r>
      <w:r>
        <w:rPr>
          <w:spacing w:val="80"/>
          <w:sz w:val="24"/>
        </w:rPr>
        <w:t> </w:t>
      </w:r>
      <w:r>
        <w:rPr>
          <w:sz w:val="24"/>
        </w:rPr>
        <w:t>-</w:t>
      </w:r>
      <w:r>
        <w:rPr>
          <w:spacing w:val="80"/>
          <w:sz w:val="24"/>
        </w:rPr>
        <w:t> </w:t>
      </w:r>
      <w:r>
        <w:rPr>
          <w:sz w:val="24"/>
        </w:rPr>
        <w:t>для</w:t>
      </w:r>
      <w:r>
        <w:rPr>
          <w:spacing w:val="80"/>
          <w:sz w:val="24"/>
        </w:rPr>
        <w:t> </w:t>
      </w:r>
      <w:r>
        <w:rPr>
          <w:sz w:val="24"/>
        </w:rPr>
        <w:t>вещания</w:t>
      </w:r>
      <w:r>
        <w:rPr>
          <w:spacing w:val="80"/>
          <w:sz w:val="24"/>
        </w:rPr>
        <w:t> </w:t>
      </w:r>
      <w:r>
        <w:rPr>
          <w:sz w:val="24"/>
        </w:rPr>
        <w:t>с</w:t>
      </w:r>
      <w:r>
        <w:rPr>
          <w:spacing w:val="80"/>
          <w:sz w:val="24"/>
        </w:rPr>
        <w:t> </w:t>
      </w:r>
      <w:r>
        <w:rPr>
          <w:sz w:val="24"/>
        </w:rPr>
        <w:t>повышенными</w:t>
      </w:r>
      <w:r>
        <w:rPr>
          <w:spacing w:val="80"/>
          <w:sz w:val="24"/>
        </w:rPr>
        <w:t> </w:t>
      </w:r>
      <w:r>
        <w:rPr>
          <w:sz w:val="24"/>
        </w:rPr>
        <w:t>требованиями </w:t>
      </w:r>
      <w:r>
        <w:rPr>
          <w:spacing w:val="-2"/>
          <w:sz w:val="24"/>
        </w:rPr>
        <w:t>безопасности</w:t>
      </w:r>
    </w:p>
    <w:p>
      <w:pPr>
        <w:pStyle w:val="ListParagraph"/>
        <w:numPr>
          <w:ilvl w:val="0"/>
          <w:numId w:val="7"/>
        </w:numPr>
        <w:tabs>
          <w:tab w:pos="1842" w:val="left" w:leader="none"/>
        </w:tabs>
        <w:spacing w:line="348" w:lineRule="auto" w:before="135" w:after="0"/>
        <w:ind w:left="1134" w:right="427" w:firstLine="259"/>
        <w:jc w:val="left"/>
        <w:rPr>
          <w:rFonts w:ascii="Symbol" w:hAnsi="Symbol"/>
          <w:sz w:val="24"/>
        </w:rPr>
      </w:pPr>
      <w:r>
        <w:rPr>
          <w:sz w:val="24"/>
        </w:rPr>
        <w:t>Критический</w:t>
      </w:r>
      <w:r>
        <w:rPr>
          <w:spacing w:val="80"/>
          <w:w w:val="150"/>
          <w:sz w:val="24"/>
        </w:rPr>
        <w:t> </w:t>
      </w:r>
      <w:r>
        <w:rPr>
          <w:sz w:val="24"/>
        </w:rPr>
        <w:t>контур</w:t>
      </w:r>
      <w:r>
        <w:rPr>
          <w:spacing w:val="80"/>
          <w:w w:val="150"/>
          <w:sz w:val="24"/>
        </w:rPr>
        <w:t> </w:t>
      </w:r>
      <w:r>
        <w:rPr>
          <w:sz w:val="24"/>
        </w:rPr>
        <w:t>К2</w:t>
      </w:r>
      <w:r>
        <w:rPr>
          <w:spacing w:val="80"/>
          <w:w w:val="150"/>
          <w:sz w:val="24"/>
        </w:rPr>
        <w:t> </w:t>
      </w:r>
      <w:r>
        <w:rPr>
          <w:sz w:val="24"/>
        </w:rPr>
        <w:t>-</w:t>
      </w:r>
      <w:r>
        <w:rPr>
          <w:spacing w:val="80"/>
          <w:w w:val="150"/>
          <w:sz w:val="24"/>
        </w:rPr>
        <w:t> </w:t>
      </w:r>
      <w:r>
        <w:rPr>
          <w:sz w:val="24"/>
        </w:rPr>
        <w:t>для</w:t>
      </w:r>
      <w:r>
        <w:rPr>
          <w:spacing w:val="80"/>
          <w:w w:val="150"/>
          <w:sz w:val="24"/>
        </w:rPr>
        <w:t> </w:t>
      </w:r>
      <w:r>
        <w:rPr>
          <w:sz w:val="24"/>
        </w:rPr>
        <w:t>особо</w:t>
      </w:r>
      <w:r>
        <w:rPr>
          <w:spacing w:val="80"/>
          <w:w w:val="150"/>
          <w:sz w:val="24"/>
        </w:rPr>
        <w:t> </w:t>
      </w:r>
      <w:r>
        <w:rPr>
          <w:sz w:val="24"/>
        </w:rPr>
        <w:t>важных</w:t>
      </w:r>
      <w:r>
        <w:rPr>
          <w:spacing w:val="80"/>
          <w:w w:val="150"/>
          <w:sz w:val="24"/>
        </w:rPr>
        <w:t> </w:t>
      </w:r>
      <w:r>
        <w:rPr>
          <w:sz w:val="24"/>
        </w:rPr>
        <w:t>эфирных</w:t>
      </w:r>
      <w:r>
        <w:rPr>
          <w:spacing w:val="80"/>
          <w:w w:val="150"/>
          <w:sz w:val="24"/>
        </w:rPr>
        <w:t> </w:t>
      </w:r>
      <w:r>
        <w:rPr>
          <w:sz w:val="24"/>
        </w:rPr>
        <w:t>процессов</w:t>
      </w:r>
      <w:r>
        <w:rPr>
          <w:spacing w:val="80"/>
          <w:w w:val="150"/>
          <w:sz w:val="24"/>
        </w:rPr>
        <w:t> </w:t>
      </w:r>
      <w:r>
        <w:rPr>
          <w:sz w:val="24"/>
        </w:rPr>
        <w:t>с максимальным уровнем защиты</w:t>
      </w:r>
    </w:p>
    <w:p>
      <w:pPr>
        <w:pStyle w:val="BodyText"/>
        <w:spacing w:line="360" w:lineRule="auto" w:before="136"/>
        <w:ind w:left="426" w:right="426" w:firstLine="707"/>
        <w:jc w:val="both"/>
      </w:pPr>
      <w:r>
        <w:rPr/>
        <w:t>Схема взаимодействия контуров и распределения подсистем по контурам представлена на Рис. 2.</w:t>
      </w:r>
    </w:p>
    <w:p>
      <w:pPr>
        <w:pStyle w:val="BodyText"/>
        <w:spacing w:line="360" w:lineRule="auto" w:before="120"/>
        <w:ind w:left="426" w:right="426" w:firstLine="707"/>
        <w:jc w:val="both"/>
      </w:pPr>
      <w:r>
        <w:rPr/>
        <w:t>Инфраструктура телеканала реализована как автономный комплекс, обеспечивающий полный цикл производства и трансляции контента. Взаимодействие подсистем осуществляется через специализированные сети передачи медиаданных (MCR, NDI, SDI) и базовые сервисные системы (AD, KMS, PTP, DRM).</w:t>
      </w:r>
    </w:p>
    <w:p>
      <w:pPr>
        <w:pStyle w:val="BodyText"/>
        <w:spacing w:line="360" w:lineRule="auto" w:before="121"/>
        <w:ind w:left="426" w:right="427" w:firstLine="707"/>
        <w:jc w:val="both"/>
      </w:pPr>
      <w:r>
        <w:rPr/>
        <w:t>Оборудование системы размещается в аппаратно-студийном комплексе (АСК) и использует существующую инженерную инфраструктуру телецентра (стойки вещательного оборудования, системы бесперебойного питания, климат-контроль и др.).</w:t>
      </w:r>
    </w:p>
    <w:p>
      <w:pPr>
        <w:pStyle w:val="BodyText"/>
        <w:spacing w:line="360" w:lineRule="auto" w:before="119"/>
        <w:ind w:left="426" w:right="417" w:firstLine="707"/>
        <w:jc w:val="both"/>
      </w:pPr>
      <w:r>
        <w:rPr/>
        <w:t>Для построения системы используется специализированное вещательное и ИТ- оборудование, перечень которого приведен в Приложении А.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  <w:spacing w:line="360" w:lineRule="auto" w:before="92"/>
        <w:ind w:left="426" w:right="428" w:firstLine="707"/>
        <w:jc w:val="both"/>
      </w:pPr>
      <w:r>
        <w:rPr/>
        <w:t>Особенности работы системы в различных режимах (штатное вещание, резервный эфир, аварийные ситуации) описаны в разделе 2.4.</w:t>
      </w:r>
    </w:p>
    <w:p>
      <w:pPr>
        <w:pStyle w:val="BodyText"/>
        <w:spacing w:line="360" w:lineRule="auto" w:before="120"/>
        <w:ind w:left="426" w:right="427" w:firstLine="707"/>
        <w:jc w:val="both"/>
      </w:pPr>
      <w:r>
        <w:rPr/>
        <w:t>Размещение оборудования в аппаратных стойках и схема расположения оборудования в производственных помещениях приведены в Приложении Б.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0" w:after="0"/>
        <w:ind w:left="1093" w:right="0" w:hanging="607"/>
        <w:jc w:val="left"/>
      </w:pPr>
      <w:bookmarkStart w:name="_bookmark12" w:id="13"/>
      <w:bookmarkEnd w:id="13"/>
      <w:r>
        <w:rPr>
          <w:b w:val="0"/>
        </w:rPr>
      </w:r>
      <w:r>
        <w:rPr/>
        <w:t>Подсистема</w:t>
      </w:r>
      <w:r>
        <w:rPr>
          <w:spacing w:val="-3"/>
        </w:rPr>
        <w:t> </w:t>
      </w:r>
      <w:r>
        <w:rPr>
          <w:spacing w:val="-2"/>
        </w:rPr>
        <w:t>медиасерверов</w:t>
      </w:r>
    </w:p>
    <w:p>
      <w:pPr>
        <w:pStyle w:val="BodyText"/>
        <w:spacing w:line="360" w:lineRule="auto" w:before="257"/>
        <w:ind w:left="426" w:right="419" w:firstLine="707"/>
        <w:jc w:val="both"/>
      </w:pPr>
      <w:r>
        <w:rPr/>
        <w:t>Подсистема медиасерверов (ПМС) является ключевым компонентом ИТ- инфраструктуры телеканала, обеспечивающим обработку, хранение и трансляцию видеоконтента в различных форматах вещания. В состав подсистемы входят высокопроизводительные серверные решения, специализированные для работы с видео потоками в реальном времени.</w:t>
      </w:r>
    </w:p>
    <w:p>
      <w:pPr>
        <w:pStyle w:val="BodyText"/>
        <w:spacing w:line="276" w:lineRule="exact"/>
        <w:ind w:left="1134"/>
        <w:jc w:val="both"/>
      </w:pPr>
      <w:r>
        <w:rPr/>
        <w:t>Основу</w:t>
      </w:r>
      <w:r>
        <w:rPr>
          <w:spacing w:val="-3"/>
        </w:rPr>
        <w:t> </w:t>
      </w:r>
      <w:r>
        <w:rPr/>
        <w:t>подсистемы</w:t>
      </w:r>
      <w:r>
        <w:rPr>
          <w:spacing w:val="-2"/>
        </w:rPr>
        <w:t> составляют: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40" w:after="0"/>
        <w:ind w:left="1842" w:right="0" w:hanging="566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-3"/>
          <w:sz w:val="24"/>
        </w:rPr>
        <w:t> </w:t>
      </w:r>
      <w:r>
        <w:rPr>
          <w:sz w:val="24"/>
        </w:rPr>
        <w:t>видеомонтажа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z w:val="24"/>
        </w:rPr>
        <w:t>постпродакшна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(NLE)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24" w:after="0"/>
        <w:ind w:left="1842" w:right="0" w:hanging="566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-2"/>
          <w:sz w:val="24"/>
        </w:rPr>
        <w:t> </w:t>
      </w:r>
      <w:r>
        <w:rPr>
          <w:sz w:val="24"/>
        </w:rPr>
        <w:t>плаayout</w:t>
      </w:r>
      <w:r>
        <w:rPr>
          <w:spacing w:val="-1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эфирного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вещания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27" w:after="0"/>
        <w:ind w:left="1842" w:right="0" w:hanging="566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-7"/>
          <w:sz w:val="24"/>
        </w:rPr>
        <w:t> </w:t>
      </w:r>
      <w:r>
        <w:rPr>
          <w:sz w:val="24"/>
        </w:rPr>
        <w:t>трансляции</w:t>
      </w:r>
      <w:r>
        <w:rPr>
          <w:spacing w:val="-4"/>
          <w:sz w:val="24"/>
        </w:rPr>
        <w:t> </w:t>
      </w:r>
      <w:r>
        <w:rPr>
          <w:sz w:val="24"/>
        </w:rPr>
        <w:t>IP-потоков</w:t>
      </w:r>
      <w:r>
        <w:rPr>
          <w:spacing w:val="-4"/>
          <w:sz w:val="24"/>
        </w:rPr>
        <w:t> </w:t>
      </w:r>
      <w:r>
        <w:rPr>
          <w:sz w:val="24"/>
        </w:rPr>
        <w:t>(CDN-</w:t>
      </w:r>
      <w:r>
        <w:rPr>
          <w:spacing w:val="-4"/>
          <w:sz w:val="24"/>
        </w:rPr>
        <w:t>edge)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25" w:after="0"/>
        <w:ind w:left="1842" w:right="0" w:hanging="566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-7"/>
          <w:sz w:val="24"/>
        </w:rPr>
        <w:t> </w:t>
      </w:r>
      <w:r>
        <w:rPr>
          <w:sz w:val="24"/>
        </w:rPr>
        <w:t>архивирования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управления</w:t>
      </w:r>
      <w:r>
        <w:rPr>
          <w:spacing w:val="-4"/>
          <w:sz w:val="24"/>
        </w:rPr>
        <w:t> </w:t>
      </w:r>
      <w:r>
        <w:rPr>
          <w:sz w:val="24"/>
        </w:rPr>
        <w:t>медиаконтентом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(MAM)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25" w:after="0"/>
        <w:ind w:left="1842" w:right="0" w:hanging="566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-2"/>
          <w:sz w:val="24"/>
        </w:rPr>
        <w:t> </w:t>
      </w:r>
      <w:r>
        <w:rPr>
          <w:sz w:val="24"/>
        </w:rPr>
        <w:t>обработки</w:t>
      </w:r>
      <w:r>
        <w:rPr>
          <w:spacing w:val="-2"/>
          <w:sz w:val="24"/>
        </w:rPr>
        <w:t> </w:t>
      </w:r>
      <w:r>
        <w:rPr>
          <w:sz w:val="24"/>
        </w:rPr>
        <w:t>графики</w:t>
      </w:r>
      <w:r>
        <w:rPr>
          <w:spacing w:val="-2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титрования</w:t>
      </w:r>
    </w:p>
    <w:p>
      <w:pPr>
        <w:pStyle w:val="BodyText"/>
        <w:spacing w:line="360" w:lineRule="auto" w:before="126"/>
        <w:ind w:left="426" w:right="424" w:firstLine="707"/>
        <w:jc w:val="both"/>
      </w:pPr>
      <w:r>
        <w:rPr/>
        <w:t>Все серверные решения реализованы на базе отказоустойчивых кластерных конфигураций с горячим резервированием критических компонентов. Для обеспечения бесперебойного вещания применяется схема активный-активный для основных эфирных серверов и активный-резервный для вспомогательных систем.</w:t>
      </w:r>
    </w:p>
    <w:p>
      <w:pPr>
        <w:pStyle w:val="BodyText"/>
        <w:spacing w:before="138"/>
      </w:pPr>
    </w:p>
    <w:p>
      <w:pPr>
        <w:pStyle w:val="BodyText"/>
        <w:spacing w:line="360" w:lineRule="auto"/>
        <w:ind w:left="426" w:firstLine="707"/>
      </w:pPr>
      <w:r>
        <w:rPr/>
        <w:t>Серверное</w:t>
      </w:r>
      <w:r>
        <w:rPr>
          <w:spacing w:val="80"/>
        </w:rPr>
        <w:t> </w:t>
      </w:r>
      <w:r>
        <w:rPr/>
        <w:t>оборудование</w:t>
      </w:r>
      <w:r>
        <w:rPr>
          <w:spacing w:val="80"/>
        </w:rPr>
        <w:t> </w:t>
      </w:r>
      <w:r>
        <w:rPr/>
        <w:t>подсистемы</w:t>
      </w:r>
      <w:r>
        <w:rPr>
          <w:spacing w:val="80"/>
        </w:rPr>
        <w:t> </w:t>
      </w:r>
      <w:r>
        <w:rPr/>
        <w:t>размещается</w:t>
      </w:r>
      <w:r>
        <w:rPr>
          <w:spacing w:val="80"/>
        </w:rPr>
        <w:t> </w:t>
      </w:r>
      <w:r>
        <w:rPr/>
        <w:t>в</w:t>
      </w:r>
      <w:r>
        <w:rPr>
          <w:spacing w:val="80"/>
        </w:rPr>
        <w:t> </w:t>
      </w:r>
      <w:r>
        <w:rPr/>
        <w:t>основных</w:t>
      </w:r>
      <w:r>
        <w:rPr>
          <w:spacing w:val="80"/>
        </w:rPr>
        <w:t> </w:t>
      </w:r>
      <w:r>
        <w:rPr/>
        <w:t>и</w:t>
      </w:r>
      <w:r>
        <w:rPr>
          <w:spacing w:val="80"/>
        </w:rPr>
        <w:t> </w:t>
      </w:r>
      <w:r>
        <w:rPr/>
        <w:t>резервных</w:t>
      </w:r>
      <w:r>
        <w:rPr>
          <w:spacing w:val="80"/>
        </w:rPr>
        <w:t> </w:t>
      </w:r>
      <w:r>
        <w:rPr/>
        <w:t>аппаратных студиях телецентра, с распределением по производственным контурам: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340" w:lineRule="auto" w:before="0" w:after="0"/>
        <w:ind w:left="1276" w:right="424" w:firstLine="0"/>
        <w:jc w:val="left"/>
        <w:rPr>
          <w:sz w:val="24"/>
        </w:rPr>
      </w:pPr>
      <w:r>
        <w:rPr>
          <w:sz w:val="24"/>
        </w:rPr>
        <w:t>В</w:t>
      </w:r>
      <w:r>
        <w:rPr>
          <w:spacing w:val="40"/>
          <w:sz w:val="24"/>
        </w:rPr>
        <w:t> </w:t>
      </w:r>
      <w:r>
        <w:rPr>
          <w:sz w:val="24"/>
        </w:rPr>
        <w:t>критическом</w:t>
      </w:r>
      <w:r>
        <w:rPr>
          <w:spacing w:val="40"/>
          <w:sz w:val="24"/>
        </w:rPr>
        <w:t> </w:t>
      </w:r>
      <w:r>
        <w:rPr>
          <w:sz w:val="24"/>
        </w:rPr>
        <w:t>контуре</w:t>
      </w:r>
      <w:r>
        <w:rPr>
          <w:spacing w:val="40"/>
          <w:sz w:val="24"/>
        </w:rPr>
        <w:t> </w:t>
      </w:r>
      <w:r>
        <w:rPr>
          <w:sz w:val="24"/>
        </w:rPr>
        <w:t>К2</w:t>
      </w:r>
      <w:r>
        <w:rPr>
          <w:spacing w:val="40"/>
          <w:sz w:val="24"/>
        </w:rPr>
        <w:t> </w:t>
      </w:r>
      <w:r>
        <w:rPr>
          <w:sz w:val="24"/>
        </w:rPr>
        <w:t>работают</w:t>
      </w:r>
      <w:r>
        <w:rPr>
          <w:spacing w:val="79"/>
          <w:sz w:val="24"/>
        </w:rPr>
        <w:t> </w:t>
      </w:r>
      <w:r>
        <w:rPr>
          <w:sz w:val="24"/>
        </w:rPr>
        <w:t>серверы</w:t>
      </w:r>
      <w:r>
        <w:rPr>
          <w:spacing w:val="40"/>
          <w:sz w:val="24"/>
        </w:rPr>
        <w:t> </w:t>
      </w:r>
      <w:r>
        <w:rPr>
          <w:sz w:val="24"/>
        </w:rPr>
        <w:t>эфирного</w:t>
      </w:r>
      <w:r>
        <w:rPr>
          <w:spacing w:val="40"/>
          <w:sz w:val="24"/>
        </w:rPr>
        <w:t> </w:t>
      </w:r>
      <w:r>
        <w:rPr>
          <w:sz w:val="24"/>
        </w:rPr>
        <w:t>вещания</w:t>
      </w:r>
      <w:r>
        <w:rPr>
          <w:spacing w:val="40"/>
          <w:sz w:val="24"/>
        </w:rPr>
        <w:t> </w:t>
      </w:r>
      <w:r>
        <w:rPr>
          <w:sz w:val="24"/>
        </w:rPr>
        <w:t>(AIR-</w:t>
      </w:r>
      <w:r>
        <w:rPr>
          <w:spacing w:val="80"/>
          <w:sz w:val="24"/>
        </w:rPr>
        <w:t> </w:t>
      </w:r>
      <w:r>
        <w:rPr>
          <w:spacing w:val="-2"/>
          <w:sz w:val="24"/>
        </w:rPr>
        <w:t>кластер)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340" w:lineRule="auto" w:before="25" w:after="0"/>
        <w:ind w:left="1276" w:right="426" w:firstLine="0"/>
        <w:jc w:val="left"/>
        <w:rPr>
          <w:sz w:val="24"/>
        </w:rPr>
      </w:pPr>
      <w:r>
        <w:rPr>
          <w:sz w:val="24"/>
        </w:rPr>
        <w:t>В</w:t>
      </w:r>
      <w:r>
        <w:rPr>
          <w:spacing w:val="80"/>
          <w:sz w:val="24"/>
        </w:rPr>
        <w:t> </w:t>
      </w:r>
      <w:r>
        <w:rPr>
          <w:sz w:val="24"/>
        </w:rPr>
        <w:t>защищенном</w:t>
      </w:r>
      <w:r>
        <w:rPr>
          <w:spacing w:val="80"/>
          <w:sz w:val="24"/>
        </w:rPr>
        <w:t> </w:t>
      </w:r>
      <w:r>
        <w:rPr>
          <w:sz w:val="24"/>
        </w:rPr>
        <w:t>контуре</w:t>
      </w:r>
      <w:r>
        <w:rPr>
          <w:spacing w:val="80"/>
          <w:sz w:val="24"/>
        </w:rPr>
        <w:t> </w:t>
      </w:r>
      <w:r>
        <w:rPr>
          <w:sz w:val="24"/>
        </w:rPr>
        <w:t>К3</w:t>
      </w:r>
      <w:r>
        <w:rPr>
          <w:spacing w:val="80"/>
          <w:sz w:val="24"/>
        </w:rPr>
        <w:t> </w:t>
      </w:r>
      <w:r>
        <w:rPr>
          <w:sz w:val="24"/>
        </w:rPr>
        <w:t>функционируют</w:t>
      </w:r>
      <w:r>
        <w:rPr>
          <w:spacing w:val="80"/>
          <w:sz w:val="24"/>
        </w:rPr>
        <w:t> </w:t>
      </w:r>
      <w:r>
        <w:rPr>
          <w:sz w:val="24"/>
        </w:rPr>
        <w:t>системы</w:t>
      </w:r>
      <w:r>
        <w:rPr>
          <w:spacing w:val="80"/>
          <w:sz w:val="24"/>
        </w:rPr>
        <w:t> </w:t>
      </w:r>
      <w:r>
        <w:rPr>
          <w:sz w:val="24"/>
        </w:rPr>
        <w:t>архивирования</w:t>
      </w:r>
      <w:r>
        <w:rPr>
          <w:spacing w:val="80"/>
          <w:sz w:val="24"/>
        </w:rPr>
        <w:t> </w:t>
      </w:r>
      <w:r>
        <w:rPr>
          <w:sz w:val="24"/>
        </w:rPr>
        <w:t>и резервного playout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26" w:after="0"/>
        <w:ind w:left="1842" w:right="0" w:hanging="566"/>
        <w:jc w:val="left"/>
        <w:rPr>
          <w:sz w:val="24"/>
        </w:rPr>
      </w:pP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основном</w:t>
      </w:r>
      <w:r>
        <w:rPr>
          <w:spacing w:val="-4"/>
          <w:sz w:val="24"/>
        </w:rPr>
        <w:t> </w:t>
      </w:r>
      <w:r>
        <w:rPr>
          <w:sz w:val="24"/>
        </w:rPr>
        <w:t>контуре</w:t>
      </w:r>
      <w:r>
        <w:rPr>
          <w:spacing w:val="-2"/>
          <w:sz w:val="24"/>
        </w:rPr>
        <w:t> </w:t>
      </w:r>
      <w:r>
        <w:rPr>
          <w:sz w:val="24"/>
        </w:rPr>
        <w:t>расположены</w:t>
      </w:r>
      <w:r>
        <w:rPr>
          <w:spacing w:val="-3"/>
          <w:sz w:val="24"/>
        </w:rPr>
        <w:t> </w:t>
      </w:r>
      <w:r>
        <w:rPr>
          <w:sz w:val="24"/>
        </w:rPr>
        <w:t>серверы</w:t>
      </w:r>
      <w:r>
        <w:rPr>
          <w:spacing w:val="-3"/>
          <w:sz w:val="24"/>
        </w:rPr>
        <w:t> </w:t>
      </w:r>
      <w:r>
        <w:rPr>
          <w:sz w:val="24"/>
        </w:rPr>
        <w:t>подготовки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контента</w:t>
      </w:r>
    </w:p>
    <w:p>
      <w:pPr>
        <w:pStyle w:val="ListParagraph"/>
        <w:numPr>
          <w:ilvl w:val="0"/>
          <w:numId w:val="8"/>
        </w:numPr>
        <w:tabs>
          <w:tab w:pos="1842" w:val="left" w:leader="none"/>
        </w:tabs>
        <w:spacing w:line="240" w:lineRule="auto" w:before="124" w:after="0"/>
        <w:ind w:left="1842" w:right="0" w:hanging="566"/>
        <w:jc w:val="left"/>
        <w:rPr>
          <w:sz w:val="24"/>
        </w:rPr>
      </w:pP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разработческом</w:t>
      </w:r>
      <w:r>
        <w:rPr>
          <w:spacing w:val="-3"/>
          <w:sz w:val="24"/>
        </w:rPr>
        <w:t> </w:t>
      </w:r>
      <w:r>
        <w:rPr>
          <w:sz w:val="24"/>
        </w:rPr>
        <w:t>контуре</w:t>
      </w:r>
      <w:r>
        <w:rPr>
          <w:spacing w:val="-3"/>
          <w:sz w:val="24"/>
        </w:rPr>
        <w:t> </w:t>
      </w:r>
      <w:r>
        <w:rPr>
          <w:sz w:val="24"/>
        </w:rPr>
        <w:t>тестируются</w:t>
      </w:r>
      <w:r>
        <w:rPr>
          <w:spacing w:val="-2"/>
          <w:sz w:val="24"/>
        </w:rPr>
        <w:t> </w:t>
      </w:r>
      <w:r>
        <w:rPr>
          <w:sz w:val="24"/>
        </w:rPr>
        <w:t>новые</w:t>
      </w:r>
      <w:r>
        <w:rPr>
          <w:spacing w:val="-3"/>
          <w:sz w:val="24"/>
        </w:rPr>
        <w:t> </w:t>
      </w:r>
      <w:r>
        <w:rPr>
          <w:sz w:val="24"/>
        </w:rPr>
        <w:t>версии</w:t>
      </w:r>
      <w:r>
        <w:rPr>
          <w:spacing w:val="-2"/>
          <w:sz w:val="24"/>
        </w:rPr>
        <w:t> </w:t>
      </w:r>
      <w:r>
        <w:rPr>
          <w:sz w:val="24"/>
        </w:rPr>
        <w:t>ПО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обновления</w:t>
      </w:r>
    </w:p>
    <w:p>
      <w:pPr>
        <w:pStyle w:val="BodyText"/>
        <w:spacing w:before="264"/>
      </w:pPr>
    </w:p>
    <w:p>
      <w:pPr>
        <w:pStyle w:val="BodyText"/>
        <w:spacing w:line="360" w:lineRule="auto"/>
        <w:ind w:left="426" w:right="421" w:firstLine="707"/>
        <w:jc w:val="both"/>
      </w:pPr>
      <w:r>
        <w:rPr/>
        <w:t>Подсистема интегрирована с ПХМ через высокоскоростные SAN-подключения 16/32 Gb FC, что обеспечивает необходимую пропускную способность для работы с несжатыми</w:t>
      </w:r>
      <w:r>
        <w:rPr>
          <w:spacing w:val="80"/>
        </w:rPr>
        <w:t> </w:t>
      </w:r>
      <w:r>
        <w:rPr/>
        <w:t>видео</w:t>
      </w:r>
      <w:r>
        <w:rPr>
          <w:spacing w:val="80"/>
        </w:rPr>
        <w:t> </w:t>
      </w:r>
      <w:r>
        <w:rPr/>
        <w:t>потоками.</w:t>
      </w:r>
      <w:r>
        <w:rPr>
          <w:spacing w:val="80"/>
        </w:rPr>
        <w:t> </w:t>
      </w:r>
      <w:r>
        <w:rPr/>
        <w:t>Управление</w:t>
      </w:r>
      <w:r>
        <w:rPr>
          <w:spacing w:val="80"/>
        </w:rPr>
        <w:t> </w:t>
      </w:r>
      <w:r>
        <w:rPr/>
        <w:t>подсистемой</w:t>
      </w:r>
      <w:r>
        <w:rPr>
          <w:spacing w:val="80"/>
        </w:rPr>
        <w:t> </w:t>
      </w:r>
      <w:r>
        <w:rPr/>
        <w:t>осуществляется</w:t>
      </w:r>
      <w:r>
        <w:rPr>
          <w:spacing w:val="80"/>
        </w:rPr>
        <w:t> </w:t>
      </w:r>
      <w:r>
        <w:rPr/>
        <w:t>через</w:t>
      </w:r>
      <w:r>
        <w:rPr>
          <w:spacing w:val="80"/>
        </w:rPr>
        <w:t> </w:t>
      </w:r>
      <w:r>
        <w:rPr/>
        <w:t>единую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  <w:spacing w:line="360" w:lineRule="auto" w:before="92"/>
        <w:ind w:left="426"/>
      </w:pPr>
      <w:r>
        <w:rPr/>
        <w:t>консоль</w:t>
      </w:r>
      <w:r>
        <w:rPr>
          <w:spacing w:val="40"/>
        </w:rPr>
        <w:t> </w:t>
      </w:r>
      <w:r>
        <w:rPr/>
        <w:t>администрирования,</w:t>
      </w:r>
      <w:r>
        <w:rPr>
          <w:spacing w:val="40"/>
        </w:rPr>
        <w:t> </w:t>
      </w:r>
      <w:r>
        <w:rPr/>
        <w:t>поддерживающую</w:t>
      </w:r>
      <w:r>
        <w:rPr>
          <w:spacing w:val="40"/>
        </w:rPr>
        <w:t> </w:t>
      </w:r>
      <w:r>
        <w:rPr/>
        <w:t>протоколы</w:t>
      </w:r>
      <w:r>
        <w:rPr>
          <w:spacing w:val="40"/>
        </w:rPr>
        <w:t> </w:t>
      </w:r>
      <w:r>
        <w:rPr/>
        <w:t>SNMP</w:t>
      </w:r>
      <w:r>
        <w:rPr>
          <w:spacing w:val="40"/>
        </w:rPr>
        <w:t> </w:t>
      </w:r>
      <w:r>
        <w:rPr/>
        <w:t>для</w:t>
      </w:r>
      <w:r>
        <w:rPr>
          <w:spacing w:val="40"/>
        </w:rPr>
        <w:t> </w:t>
      </w:r>
      <w:r>
        <w:rPr/>
        <w:t>мониторинга</w:t>
      </w:r>
      <w:r>
        <w:rPr>
          <w:spacing w:val="40"/>
        </w:rPr>
        <w:t> </w:t>
      </w:r>
      <w:r>
        <w:rPr/>
        <w:t>и автоматического оповещения.</w:t>
      </w:r>
    </w:p>
    <w:p>
      <w:pPr>
        <w:pStyle w:val="BodyText"/>
        <w:spacing w:before="137"/>
      </w:pPr>
    </w:p>
    <w:p>
      <w:pPr>
        <w:pStyle w:val="BodyText"/>
        <w:spacing w:line="360" w:lineRule="auto"/>
        <w:ind w:left="426" w:right="423" w:firstLine="707"/>
        <w:jc w:val="both"/>
      </w:pPr>
      <w:r>
        <w:rPr/>
        <w:t>Для обеспечения информационной безопасности все серверы подсистемы оснащены средствами криптографической защиты трафика (IPSec) и системой контроля целостности ПО. Доступ к управлению осуществляется через выделенные защищенные каналы с обязательной двухфакторной аутентификацией.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0" w:after="0"/>
        <w:ind w:left="1093" w:right="0" w:hanging="607"/>
        <w:jc w:val="left"/>
      </w:pPr>
      <w:bookmarkStart w:name="_bookmark13" w:id="14"/>
      <w:bookmarkEnd w:id="14"/>
      <w:r>
        <w:rPr>
          <w:b w:val="0"/>
        </w:rPr>
      </w:r>
      <w:r>
        <w:rPr/>
        <w:t>Подсистема</w:t>
      </w:r>
      <w:r>
        <w:rPr>
          <w:spacing w:val="-6"/>
        </w:rPr>
        <w:t> </w:t>
      </w:r>
      <w:r>
        <w:rPr/>
        <w:t>виртуализации</w:t>
      </w:r>
      <w:r>
        <w:rPr>
          <w:spacing w:val="-5"/>
        </w:rPr>
        <w:t> </w:t>
      </w:r>
      <w:r>
        <w:rPr/>
        <w:t>производственных</w:t>
      </w:r>
      <w:r>
        <w:rPr>
          <w:spacing w:val="-6"/>
        </w:rPr>
        <w:t> </w:t>
      </w:r>
      <w:r>
        <w:rPr/>
        <w:t>ресурсов</w:t>
      </w:r>
      <w:r>
        <w:rPr>
          <w:spacing w:val="-5"/>
        </w:rPr>
        <w:t> </w:t>
      </w:r>
      <w:r>
        <w:rPr>
          <w:spacing w:val="-2"/>
        </w:rPr>
        <w:t>(ПВПР)</w:t>
      </w:r>
    </w:p>
    <w:p>
      <w:pPr>
        <w:pStyle w:val="BodyText"/>
        <w:spacing w:line="360" w:lineRule="auto" w:before="257"/>
        <w:ind w:left="426" w:right="425" w:firstLine="707"/>
        <w:jc w:val="both"/>
      </w:pPr>
      <w:r>
        <w:rPr/>
        <w:t>ПВПР представляет собой унифицированную платформу для консолидации и управления вычислительными мощностями, обеспечивающую работу критически важных производственных процессов телеканала. Подсистема построена на базе отказоустойчивого кластера виртуализации с географически распределенными узлами.</w:t>
      </w:r>
    </w:p>
    <w:p>
      <w:pPr>
        <w:pStyle w:val="BodyText"/>
        <w:spacing w:before="140"/>
      </w:pPr>
    </w:p>
    <w:p>
      <w:pPr>
        <w:pStyle w:val="BodyText"/>
        <w:ind w:left="1134"/>
      </w:pPr>
      <w:r>
        <w:rPr/>
        <w:t>Ключевые</w:t>
      </w:r>
      <w:r>
        <w:rPr>
          <w:spacing w:val="-4"/>
        </w:rPr>
        <w:t> </w:t>
      </w:r>
      <w:r>
        <w:rPr/>
        <w:t>компоненты</w:t>
      </w:r>
      <w:r>
        <w:rPr>
          <w:spacing w:val="-3"/>
        </w:rPr>
        <w:t> </w:t>
      </w:r>
      <w:r>
        <w:rPr/>
        <w:t>подсистемы</w:t>
      </w:r>
      <w:r>
        <w:rPr>
          <w:spacing w:val="-3"/>
        </w:rPr>
        <w:t> </w:t>
      </w:r>
      <w:r>
        <w:rPr>
          <w:spacing w:val="-2"/>
        </w:rPr>
        <w:t>включают: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  <w:tab w:pos="2838" w:val="left" w:leader="none"/>
          <w:tab w:pos="3959" w:val="left" w:leader="none"/>
          <w:tab w:pos="5703" w:val="left" w:leader="none"/>
          <w:tab w:pos="6153" w:val="left" w:leader="none"/>
          <w:tab w:pos="6798" w:val="left" w:leader="none"/>
          <w:tab w:pos="8646" w:val="left" w:leader="none"/>
        </w:tabs>
        <w:spacing w:line="343" w:lineRule="auto" w:before="137" w:after="0"/>
        <w:ind w:left="1276" w:right="426" w:firstLine="0"/>
        <w:jc w:val="left"/>
        <w:rPr>
          <w:sz w:val="24"/>
        </w:rPr>
      </w:pPr>
      <w:r>
        <w:rPr>
          <w:spacing w:val="-2"/>
          <w:sz w:val="24"/>
        </w:rPr>
        <w:t>кластер</w:t>
      </w:r>
      <w:r>
        <w:rPr>
          <w:sz w:val="24"/>
        </w:rPr>
        <w:tab/>
      </w:r>
      <w:r>
        <w:rPr>
          <w:spacing w:val="-2"/>
          <w:sz w:val="24"/>
        </w:rPr>
        <w:t>серверов</w:t>
      </w:r>
      <w:r>
        <w:rPr>
          <w:sz w:val="24"/>
        </w:rPr>
        <w:tab/>
      </w:r>
      <w:r>
        <w:rPr>
          <w:spacing w:val="-2"/>
          <w:sz w:val="24"/>
        </w:rPr>
        <w:t>виртуализации</w:t>
      </w:r>
      <w:r>
        <w:rPr>
          <w:sz w:val="24"/>
        </w:rPr>
        <w:tab/>
      </w:r>
      <w:r>
        <w:rPr>
          <w:spacing w:val="-6"/>
          <w:sz w:val="24"/>
        </w:rPr>
        <w:t>на</w:t>
      </w:r>
      <w:r>
        <w:rPr>
          <w:sz w:val="24"/>
        </w:rPr>
        <w:tab/>
      </w:r>
      <w:r>
        <w:rPr>
          <w:spacing w:val="-4"/>
          <w:sz w:val="24"/>
        </w:rPr>
        <w:t>базе</w:t>
      </w:r>
      <w:r>
        <w:rPr>
          <w:sz w:val="24"/>
        </w:rPr>
        <w:tab/>
      </w:r>
      <w:r>
        <w:rPr>
          <w:spacing w:val="-2"/>
          <w:sz w:val="24"/>
        </w:rPr>
        <w:t>промышленных</w:t>
      </w:r>
      <w:r>
        <w:rPr>
          <w:sz w:val="24"/>
        </w:rPr>
        <w:tab/>
      </w:r>
      <w:r>
        <w:rPr>
          <w:spacing w:val="-2"/>
          <w:sz w:val="24"/>
        </w:rPr>
        <w:t>стандартов </w:t>
      </w:r>
      <w:r>
        <w:rPr>
          <w:sz w:val="24"/>
        </w:rPr>
        <w:t>(VMware vSphere)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343" w:lineRule="auto" w:before="19" w:after="0"/>
        <w:ind w:left="1276" w:right="428" w:firstLine="0"/>
        <w:jc w:val="left"/>
        <w:rPr>
          <w:sz w:val="24"/>
        </w:rPr>
      </w:pPr>
      <w:r>
        <w:rPr>
          <w:sz w:val="24"/>
        </w:rPr>
        <w:t>систему</w:t>
      </w:r>
      <w:r>
        <w:rPr>
          <w:spacing w:val="40"/>
          <w:sz w:val="24"/>
        </w:rPr>
        <w:t> </w:t>
      </w:r>
      <w:r>
        <w:rPr>
          <w:sz w:val="24"/>
        </w:rPr>
        <w:t>распределенного</w:t>
      </w:r>
      <w:r>
        <w:rPr>
          <w:spacing w:val="40"/>
          <w:sz w:val="24"/>
        </w:rPr>
        <w:t> </w:t>
      </w:r>
      <w:r>
        <w:rPr>
          <w:sz w:val="24"/>
        </w:rPr>
        <w:t>хранения</w:t>
      </w:r>
      <w:r>
        <w:rPr>
          <w:spacing w:val="40"/>
          <w:sz w:val="24"/>
        </w:rPr>
        <w:t> </w:t>
      </w:r>
      <w:r>
        <w:rPr>
          <w:sz w:val="24"/>
        </w:rPr>
        <w:t>(vSAN)</w:t>
      </w:r>
      <w:r>
        <w:rPr>
          <w:spacing w:val="40"/>
          <w:sz w:val="24"/>
        </w:rPr>
        <w:t> </w:t>
      </w:r>
      <w:r>
        <w:rPr>
          <w:sz w:val="24"/>
        </w:rPr>
        <w:t>с</w:t>
      </w:r>
      <w:r>
        <w:rPr>
          <w:spacing w:val="40"/>
          <w:sz w:val="24"/>
        </w:rPr>
        <w:t> </w:t>
      </w:r>
      <w:r>
        <w:rPr>
          <w:sz w:val="24"/>
        </w:rPr>
        <w:t>гарантированной</w:t>
      </w:r>
      <w:r>
        <w:rPr>
          <w:spacing w:val="40"/>
          <w:sz w:val="24"/>
        </w:rPr>
        <w:t> </w:t>
      </w:r>
      <w:r>
        <w:rPr>
          <w:sz w:val="24"/>
        </w:rPr>
        <w:t>задержкой менее 5 мс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240" w:lineRule="auto" w:before="20" w:after="0"/>
        <w:ind w:left="1842" w:right="0" w:hanging="566"/>
        <w:jc w:val="left"/>
        <w:rPr>
          <w:sz w:val="24"/>
        </w:rPr>
      </w:pPr>
      <w:r>
        <w:rPr>
          <w:sz w:val="24"/>
        </w:rPr>
        <w:t>программно-определяемую</w:t>
      </w:r>
      <w:r>
        <w:rPr>
          <w:spacing w:val="-7"/>
          <w:sz w:val="24"/>
        </w:rPr>
        <w:t> </w:t>
      </w:r>
      <w:r>
        <w:rPr>
          <w:sz w:val="24"/>
        </w:rPr>
        <w:t>сетевую</w:t>
      </w:r>
      <w:r>
        <w:rPr>
          <w:spacing w:val="-5"/>
          <w:sz w:val="24"/>
        </w:rPr>
        <w:t> </w:t>
      </w:r>
      <w:r>
        <w:rPr>
          <w:sz w:val="24"/>
        </w:rPr>
        <w:t>инфраструктуру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(NSX)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240" w:lineRule="auto" w:before="125" w:after="0"/>
        <w:ind w:left="1842" w:right="0" w:hanging="566"/>
        <w:jc w:val="left"/>
        <w:rPr>
          <w:sz w:val="24"/>
        </w:rPr>
      </w:pPr>
      <w:r>
        <w:rPr>
          <w:sz w:val="24"/>
        </w:rPr>
        <w:t>платформу</w:t>
      </w:r>
      <w:r>
        <w:rPr>
          <w:spacing w:val="-6"/>
          <w:sz w:val="24"/>
        </w:rPr>
        <w:t> </w:t>
      </w:r>
      <w:r>
        <w:rPr>
          <w:sz w:val="24"/>
        </w:rPr>
        <w:t>контейнеризации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5"/>
          <w:sz w:val="24"/>
        </w:rPr>
        <w:t> </w:t>
      </w:r>
      <w:r>
        <w:rPr>
          <w:sz w:val="24"/>
        </w:rPr>
        <w:t>микросервисов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(Kubernetes)</w:t>
      </w:r>
    </w:p>
    <w:p>
      <w:pPr>
        <w:pStyle w:val="BodyText"/>
        <w:spacing w:before="263"/>
      </w:pPr>
    </w:p>
    <w:p>
      <w:pPr>
        <w:pStyle w:val="BodyText"/>
        <w:tabs>
          <w:tab w:pos="2871" w:val="left" w:leader="none"/>
          <w:tab w:pos="3742" w:val="left" w:leader="none"/>
          <w:tab w:pos="4853" w:val="left" w:leader="none"/>
          <w:tab w:pos="6193" w:val="left" w:leader="none"/>
          <w:tab w:pos="8596" w:val="left" w:leader="none"/>
        </w:tabs>
        <w:spacing w:line="360" w:lineRule="auto"/>
        <w:ind w:left="426" w:right="428" w:firstLine="707"/>
      </w:pPr>
      <w:r>
        <w:rPr>
          <w:spacing w:val="-2"/>
        </w:rPr>
        <w:t>Особенностью</w:t>
      </w:r>
      <w:r>
        <w:rPr/>
        <w:tab/>
      </w:r>
      <w:r>
        <w:rPr>
          <w:spacing w:val="-4"/>
        </w:rPr>
        <w:t>ПВПР</w:t>
      </w:r>
      <w:r>
        <w:rPr/>
        <w:tab/>
      </w:r>
      <w:r>
        <w:rPr>
          <w:spacing w:val="-2"/>
        </w:rPr>
        <w:t>является</w:t>
      </w:r>
      <w:r>
        <w:rPr/>
        <w:tab/>
      </w:r>
      <w:r>
        <w:rPr>
          <w:spacing w:val="-2"/>
        </w:rPr>
        <w:t>поддержка</w:t>
      </w:r>
      <w:r>
        <w:rPr/>
        <w:tab/>
      </w:r>
      <w:r>
        <w:rPr>
          <w:spacing w:val="-2"/>
        </w:rPr>
        <w:t>специализированных</w:t>
      </w:r>
      <w:r>
        <w:rPr/>
        <w:tab/>
      </w:r>
      <w:r>
        <w:rPr>
          <w:spacing w:val="-2"/>
        </w:rPr>
        <w:t>требований медиапроизводства: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240" w:lineRule="auto" w:before="1" w:after="0"/>
        <w:ind w:left="1842" w:right="0" w:hanging="566"/>
        <w:jc w:val="left"/>
        <w:rPr>
          <w:sz w:val="24"/>
        </w:rPr>
      </w:pPr>
      <w:r>
        <w:rPr>
          <w:sz w:val="24"/>
        </w:rPr>
        <w:t>выделенные</w:t>
      </w:r>
      <w:r>
        <w:rPr>
          <w:spacing w:val="-6"/>
          <w:sz w:val="24"/>
        </w:rPr>
        <w:t> </w:t>
      </w:r>
      <w:r>
        <w:rPr>
          <w:sz w:val="24"/>
        </w:rPr>
        <w:t>пулы</w:t>
      </w:r>
      <w:r>
        <w:rPr>
          <w:spacing w:val="-2"/>
          <w:sz w:val="24"/>
        </w:rPr>
        <w:t> </w:t>
      </w:r>
      <w:r>
        <w:rPr>
          <w:sz w:val="24"/>
        </w:rPr>
        <w:t>ресурсов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обработки</w:t>
      </w:r>
      <w:r>
        <w:rPr>
          <w:spacing w:val="-2"/>
          <w:sz w:val="24"/>
        </w:rPr>
        <w:t> </w:t>
      </w:r>
      <w:r>
        <w:rPr>
          <w:sz w:val="24"/>
        </w:rPr>
        <w:t>видео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реальном</w:t>
      </w:r>
      <w:r>
        <w:rPr>
          <w:spacing w:val="-2"/>
          <w:sz w:val="24"/>
        </w:rPr>
        <w:t> времени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240" w:lineRule="auto" w:before="124" w:after="0"/>
        <w:ind w:left="1842" w:right="0" w:hanging="566"/>
        <w:jc w:val="left"/>
        <w:rPr>
          <w:sz w:val="24"/>
        </w:rPr>
      </w:pPr>
      <w:r>
        <w:rPr>
          <w:sz w:val="24"/>
        </w:rPr>
        <w:t>GPU-ускорение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задач</w:t>
      </w:r>
      <w:r>
        <w:rPr>
          <w:spacing w:val="-2"/>
          <w:sz w:val="24"/>
        </w:rPr>
        <w:t> </w:t>
      </w:r>
      <w:r>
        <w:rPr>
          <w:sz w:val="24"/>
        </w:rPr>
        <w:t>рендеринга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z w:val="24"/>
        </w:rPr>
        <w:t>обработки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графики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240" w:lineRule="auto" w:before="127" w:after="0"/>
        <w:ind w:left="1842" w:right="0" w:hanging="566"/>
        <w:jc w:val="left"/>
        <w:rPr>
          <w:sz w:val="24"/>
        </w:rPr>
      </w:pPr>
      <w:r>
        <w:rPr>
          <w:sz w:val="24"/>
        </w:rPr>
        <w:t>гарантированная</w:t>
      </w:r>
      <w:r>
        <w:rPr>
          <w:spacing w:val="-6"/>
          <w:sz w:val="24"/>
        </w:rPr>
        <w:t> </w:t>
      </w:r>
      <w:r>
        <w:rPr>
          <w:sz w:val="24"/>
        </w:rPr>
        <w:t>полоса</w:t>
      </w:r>
      <w:r>
        <w:rPr>
          <w:spacing w:val="-4"/>
          <w:sz w:val="24"/>
        </w:rPr>
        <w:t> </w:t>
      </w:r>
      <w:r>
        <w:rPr>
          <w:sz w:val="24"/>
        </w:rPr>
        <w:t>пропускания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потокового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видео</w:t>
      </w:r>
    </w:p>
    <w:p>
      <w:pPr>
        <w:pStyle w:val="ListParagraph"/>
        <w:numPr>
          <w:ilvl w:val="0"/>
          <w:numId w:val="9"/>
        </w:numPr>
        <w:tabs>
          <w:tab w:pos="1842" w:val="left" w:leader="none"/>
        </w:tabs>
        <w:spacing w:line="343" w:lineRule="auto" w:before="125" w:after="0"/>
        <w:ind w:left="1134" w:right="1558" w:firstLine="141"/>
        <w:jc w:val="left"/>
        <w:rPr>
          <w:sz w:val="24"/>
        </w:rPr>
      </w:pPr>
      <w:r>
        <w:rPr>
          <w:sz w:val="24"/>
        </w:rPr>
        <w:t>изолированные</w:t>
      </w:r>
      <w:r>
        <w:rPr>
          <w:spacing w:val="-9"/>
          <w:sz w:val="24"/>
        </w:rPr>
        <w:t> </w:t>
      </w:r>
      <w:r>
        <w:rPr>
          <w:sz w:val="24"/>
        </w:rPr>
        <w:t>среды</w:t>
      </w:r>
      <w:r>
        <w:rPr>
          <w:spacing w:val="-7"/>
          <w:sz w:val="24"/>
        </w:rPr>
        <w:t> </w:t>
      </w:r>
      <w:r>
        <w:rPr>
          <w:sz w:val="24"/>
        </w:rPr>
        <w:t>для</w:t>
      </w:r>
      <w:r>
        <w:rPr>
          <w:spacing w:val="-7"/>
          <w:sz w:val="24"/>
        </w:rPr>
        <w:t> </w:t>
      </w:r>
      <w:r>
        <w:rPr>
          <w:sz w:val="24"/>
        </w:rPr>
        <w:t>различных</w:t>
      </w:r>
      <w:r>
        <w:rPr>
          <w:spacing w:val="-7"/>
          <w:sz w:val="24"/>
        </w:rPr>
        <w:t> </w:t>
      </w:r>
      <w:r>
        <w:rPr>
          <w:sz w:val="24"/>
        </w:rPr>
        <w:t>производственных</w:t>
      </w:r>
      <w:r>
        <w:rPr>
          <w:spacing w:val="-7"/>
          <w:sz w:val="24"/>
        </w:rPr>
        <w:t> </w:t>
      </w:r>
      <w:r>
        <w:rPr>
          <w:sz w:val="24"/>
        </w:rPr>
        <w:t>контуров Подсистема обеспечивает:</w:t>
      </w:r>
    </w:p>
    <w:p>
      <w:pPr>
        <w:pStyle w:val="ListParagraph"/>
        <w:numPr>
          <w:ilvl w:val="0"/>
          <w:numId w:val="10"/>
        </w:numPr>
        <w:tabs>
          <w:tab w:pos="1179" w:val="left" w:leader="none"/>
        </w:tabs>
        <w:spacing w:line="240" w:lineRule="auto" w:before="19" w:after="0"/>
        <w:ind w:left="1179" w:right="0" w:hanging="395"/>
        <w:jc w:val="left"/>
        <w:rPr>
          <w:sz w:val="24"/>
        </w:rPr>
      </w:pPr>
      <w:r>
        <w:rPr>
          <w:sz w:val="24"/>
        </w:rPr>
        <w:t>Динамическое</w:t>
      </w:r>
      <w:r>
        <w:rPr>
          <w:spacing w:val="-7"/>
          <w:sz w:val="24"/>
        </w:rPr>
        <w:t> </w:t>
      </w:r>
      <w:r>
        <w:rPr>
          <w:sz w:val="24"/>
        </w:rPr>
        <w:t>распределение</w:t>
      </w:r>
      <w:r>
        <w:rPr>
          <w:spacing w:val="-4"/>
          <w:sz w:val="24"/>
        </w:rPr>
        <w:t> </w:t>
      </w:r>
      <w:r>
        <w:rPr>
          <w:sz w:val="24"/>
        </w:rPr>
        <w:t>ресурсов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между: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9" w:after="0"/>
        <w:ind w:left="1842" w:right="0" w:hanging="566"/>
        <w:jc w:val="left"/>
        <w:rPr>
          <w:sz w:val="24"/>
        </w:rPr>
      </w:pPr>
      <w:r>
        <w:rPr>
          <w:sz w:val="24"/>
        </w:rPr>
        <w:t>эфирными</w:t>
      </w:r>
      <w:r>
        <w:rPr>
          <w:spacing w:val="-9"/>
          <w:sz w:val="24"/>
        </w:rPr>
        <w:t> </w:t>
      </w:r>
      <w:r>
        <w:rPr>
          <w:sz w:val="24"/>
        </w:rPr>
        <w:t>сервисами</w:t>
      </w:r>
      <w:r>
        <w:rPr>
          <w:spacing w:val="-6"/>
          <w:sz w:val="24"/>
        </w:rPr>
        <w:t> </w:t>
      </w:r>
      <w:r>
        <w:rPr>
          <w:sz w:val="24"/>
        </w:rPr>
        <w:t>(AIR-</w:t>
      </w:r>
      <w:r>
        <w:rPr>
          <w:spacing w:val="-5"/>
          <w:sz w:val="24"/>
        </w:rPr>
        <w:t>VM)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8" w:after="0"/>
        <w:ind w:left="1842" w:right="0" w:hanging="566"/>
        <w:jc w:val="left"/>
        <w:rPr>
          <w:sz w:val="24"/>
        </w:rPr>
      </w:pPr>
      <w:r>
        <w:rPr>
          <w:sz w:val="24"/>
        </w:rPr>
        <w:t>системами</w:t>
      </w:r>
      <w:r>
        <w:rPr>
          <w:spacing w:val="-4"/>
          <w:sz w:val="24"/>
        </w:rPr>
        <w:t> </w:t>
      </w:r>
      <w:r>
        <w:rPr>
          <w:sz w:val="24"/>
        </w:rPr>
        <w:t>монтажа</w:t>
      </w:r>
      <w:r>
        <w:rPr>
          <w:spacing w:val="-4"/>
          <w:sz w:val="24"/>
        </w:rPr>
        <w:t> </w:t>
      </w:r>
      <w:r>
        <w:rPr>
          <w:sz w:val="24"/>
        </w:rPr>
        <w:t>(EDIT-</w:t>
      </w:r>
      <w:r>
        <w:rPr>
          <w:spacing w:val="-5"/>
          <w:sz w:val="24"/>
        </w:rPr>
        <w:t>VM)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8" w:after="0"/>
        <w:ind w:left="1842" w:right="0" w:hanging="566"/>
        <w:jc w:val="left"/>
        <w:rPr>
          <w:sz w:val="24"/>
        </w:rPr>
      </w:pPr>
      <w:r>
        <w:rPr>
          <w:sz w:val="24"/>
        </w:rPr>
        <w:t>сервисами</w:t>
      </w:r>
      <w:r>
        <w:rPr>
          <w:spacing w:val="-6"/>
          <w:sz w:val="24"/>
        </w:rPr>
        <w:t> </w:t>
      </w:r>
      <w:r>
        <w:rPr>
          <w:sz w:val="24"/>
        </w:rPr>
        <w:t>графики</w:t>
      </w:r>
      <w:r>
        <w:rPr>
          <w:spacing w:val="-5"/>
          <w:sz w:val="24"/>
        </w:rPr>
        <w:t> </w:t>
      </w:r>
      <w:r>
        <w:rPr>
          <w:sz w:val="24"/>
        </w:rPr>
        <w:t>(GFX-</w:t>
      </w:r>
      <w:r>
        <w:rPr>
          <w:spacing w:val="-5"/>
          <w:sz w:val="24"/>
        </w:rPr>
        <w:t>VM)</w:t>
      </w:r>
    </w:p>
    <w:p>
      <w:pPr>
        <w:pStyle w:val="ListParagraph"/>
        <w:numPr>
          <w:ilvl w:val="1"/>
          <w:numId w:val="10"/>
        </w:numPr>
        <w:tabs>
          <w:tab w:pos="1902" w:val="left" w:leader="none"/>
        </w:tabs>
        <w:spacing w:line="240" w:lineRule="auto" w:before="136" w:after="0"/>
        <w:ind w:left="1902" w:right="0" w:hanging="626"/>
        <w:jc w:val="left"/>
        <w:rPr>
          <w:sz w:val="24"/>
        </w:rPr>
      </w:pPr>
      <w:r>
        <w:rPr>
          <w:sz w:val="24"/>
        </w:rPr>
        <w:t>служебными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приложениями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0"/>
          <w:numId w:val="10"/>
        </w:numPr>
        <w:tabs>
          <w:tab w:pos="1179" w:val="left" w:leader="none"/>
        </w:tabs>
        <w:spacing w:line="240" w:lineRule="auto" w:before="92" w:after="0"/>
        <w:ind w:left="1179" w:right="0" w:hanging="395"/>
        <w:jc w:val="left"/>
        <w:rPr>
          <w:sz w:val="24"/>
        </w:rPr>
      </w:pPr>
      <w:r>
        <w:rPr>
          <w:sz w:val="24"/>
        </w:rPr>
        <w:t>Автоматическое</w:t>
      </w:r>
      <w:r>
        <w:rPr>
          <w:spacing w:val="-4"/>
          <w:sz w:val="24"/>
        </w:rPr>
        <w:t> </w:t>
      </w:r>
      <w:r>
        <w:rPr>
          <w:sz w:val="24"/>
        </w:rPr>
        <w:t>масштабирование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пиковых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нагрузках:</w:t>
      </w:r>
    </w:p>
    <w:p>
      <w:pPr>
        <w:pStyle w:val="ListParagraph"/>
        <w:numPr>
          <w:ilvl w:val="1"/>
          <w:numId w:val="10"/>
        </w:numPr>
        <w:tabs>
          <w:tab w:pos="1902" w:val="left" w:leader="none"/>
        </w:tabs>
        <w:spacing w:line="240" w:lineRule="auto" w:before="139" w:after="0"/>
        <w:ind w:left="1902" w:right="0" w:hanging="626"/>
        <w:jc w:val="left"/>
        <w:rPr>
          <w:sz w:val="24"/>
        </w:rPr>
      </w:pPr>
      <w:r>
        <w:rPr>
          <w:sz w:val="24"/>
        </w:rPr>
        <w:t>при</w:t>
      </w:r>
      <w:r>
        <w:rPr>
          <w:spacing w:val="-2"/>
          <w:sz w:val="24"/>
        </w:rPr>
        <w:t> </w:t>
      </w:r>
      <w:r>
        <w:rPr>
          <w:sz w:val="24"/>
        </w:rPr>
        <w:t>подготовке</w:t>
      </w:r>
      <w:r>
        <w:rPr>
          <w:spacing w:val="-2"/>
          <w:sz w:val="24"/>
        </w:rPr>
        <w:t> спецпроектов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8" w:after="0"/>
        <w:ind w:left="1842" w:right="0" w:hanging="566"/>
        <w:jc w:val="left"/>
        <w:rPr>
          <w:sz w:val="24"/>
        </w:rPr>
      </w:pPr>
      <w:r>
        <w:rPr>
          <w:sz w:val="24"/>
        </w:rPr>
        <w:t>во</w:t>
      </w:r>
      <w:r>
        <w:rPr>
          <w:spacing w:val="-2"/>
          <w:sz w:val="24"/>
        </w:rPr>
        <w:t> </w:t>
      </w:r>
      <w:r>
        <w:rPr>
          <w:sz w:val="24"/>
        </w:rPr>
        <w:t>время</w:t>
      </w:r>
      <w:r>
        <w:rPr>
          <w:spacing w:val="-2"/>
          <w:sz w:val="24"/>
        </w:rPr>
        <w:t> </w:t>
      </w:r>
      <w:r>
        <w:rPr>
          <w:sz w:val="24"/>
        </w:rPr>
        <w:t>крупных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трансляций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6" w:after="0"/>
        <w:ind w:left="1842" w:right="0" w:hanging="566"/>
        <w:jc w:val="left"/>
        <w:rPr>
          <w:sz w:val="24"/>
        </w:rPr>
      </w:pPr>
      <w:r>
        <w:rPr>
          <w:sz w:val="24"/>
        </w:rPr>
        <w:t>при</w:t>
      </w:r>
      <w:r>
        <w:rPr>
          <w:spacing w:val="-3"/>
          <w:sz w:val="24"/>
        </w:rPr>
        <w:t> </w:t>
      </w:r>
      <w:r>
        <w:rPr>
          <w:sz w:val="24"/>
        </w:rPr>
        <w:t>аварийных</w:t>
      </w:r>
      <w:r>
        <w:rPr>
          <w:spacing w:val="-2"/>
          <w:sz w:val="24"/>
        </w:rPr>
        <w:t> ситуациях</w:t>
      </w:r>
    </w:p>
    <w:p>
      <w:pPr>
        <w:pStyle w:val="ListParagraph"/>
        <w:numPr>
          <w:ilvl w:val="0"/>
          <w:numId w:val="10"/>
        </w:numPr>
        <w:tabs>
          <w:tab w:pos="1179" w:val="left" w:leader="none"/>
        </w:tabs>
        <w:spacing w:line="240" w:lineRule="auto" w:before="136" w:after="0"/>
        <w:ind w:left="1179" w:right="0" w:hanging="395"/>
        <w:jc w:val="left"/>
        <w:rPr>
          <w:sz w:val="24"/>
        </w:rPr>
      </w:pPr>
      <w:r>
        <w:rPr>
          <w:sz w:val="24"/>
        </w:rPr>
        <w:t>Интеграцию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2"/>
          <w:sz w:val="24"/>
        </w:rPr>
        <w:t> медиаинфраструктурой:</w:t>
      </w:r>
    </w:p>
    <w:p>
      <w:pPr>
        <w:pStyle w:val="ListParagraph"/>
        <w:numPr>
          <w:ilvl w:val="1"/>
          <w:numId w:val="10"/>
        </w:numPr>
        <w:tabs>
          <w:tab w:pos="1902" w:val="left" w:leader="none"/>
        </w:tabs>
        <w:spacing w:line="240" w:lineRule="auto" w:before="141" w:after="0"/>
        <w:ind w:left="1902" w:right="0" w:hanging="626"/>
        <w:jc w:val="left"/>
        <w:rPr>
          <w:sz w:val="24"/>
        </w:rPr>
      </w:pPr>
      <w:r>
        <w:rPr>
          <w:sz w:val="24"/>
        </w:rPr>
        <w:t>прямое</w:t>
      </w:r>
      <w:r>
        <w:rPr>
          <w:spacing w:val="-3"/>
          <w:sz w:val="24"/>
        </w:rPr>
        <w:t> </w:t>
      </w:r>
      <w:r>
        <w:rPr>
          <w:sz w:val="24"/>
        </w:rPr>
        <w:t>подключение</w:t>
      </w:r>
      <w:r>
        <w:rPr>
          <w:spacing w:val="-2"/>
          <w:sz w:val="24"/>
        </w:rPr>
        <w:t> </w:t>
      </w:r>
      <w:r>
        <w:rPr>
          <w:sz w:val="24"/>
        </w:rPr>
        <w:t>к</w:t>
      </w:r>
      <w:r>
        <w:rPr>
          <w:spacing w:val="-3"/>
          <w:sz w:val="24"/>
        </w:rPr>
        <w:t> </w:t>
      </w:r>
      <w:r>
        <w:rPr>
          <w:sz w:val="24"/>
        </w:rPr>
        <w:t>SAN-</w:t>
      </w:r>
      <w:r>
        <w:rPr>
          <w:spacing w:val="-4"/>
          <w:sz w:val="24"/>
        </w:rPr>
        <w:t>сети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5" w:after="0"/>
        <w:ind w:left="1842" w:right="0" w:hanging="566"/>
        <w:jc w:val="left"/>
        <w:rPr>
          <w:sz w:val="24"/>
        </w:rPr>
      </w:pPr>
      <w:r>
        <w:rPr>
          <w:sz w:val="24"/>
        </w:rPr>
        <w:t>поддержку</w:t>
      </w:r>
      <w:r>
        <w:rPr>
          <w:spacing w:val="-5"/>
          <w:sz w:val="24"/>
        </w:rPr>
        <w:t> </w:t>
      </w:r>
      <w:r>
        <w:rPr>
          <w:sz w:val="24"/>
        </w:rPr>
        <w:t>профессиональных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видеоинтерфейсов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350" w:lineRule="auto" w:before="138" w:after="0"/>
        <w:ind w:left="1134" w:right="3892" w:firstLine="141"/>
        <w:jc w:val="left"/>
        <w:rPr>
          <w:sz w:val="24"/>
        </w:rPr>
      </w:pPr>
      <w:r>
        <w:rPr>
          <w:sz w:val="24"/>
        </w:rPr>
        <w:t>синхронизацию</w:t>
      </w:r>
      <w:r>
        <w:rPr>
          <w:spacing w:val="-9"/>
          <w:sz w:val="24"/>
        </w:rPr>
        <w:t> </w:t>
      </w:r>
      <w:r>
        <w:rPr>
          <w:sz w:val="24"/>
        </w:rPr>
        <w:t>с</w:t>
      </w:r>
      <w:r>
        <w:rPr>
          <w:spacing w:val="-10"/>
          <w:sz w:val="24"/>
        </w:rPr>
        <w:t> </w:t>
      </w:r>
      <w:r>
        <w:rPr>
          <w:sz w:val="24"/>
        </w:rPr>
        <w:t>эфирным</w:t>
      </w:r>
      <w:r>
        <w:rPr>
          <w:spacing w:val="-11"/>
          <w:sz w:val="24"/>
        </w:rPr>
        <w:t> </w:t>
      </w:r>
      <w:r>
        <w:rPr>
          <w:sz w:val="24"/>
        </w:rPr>
        <w:t>временем</w:t>
      </w:r>
      <w:r>
        <w:rPr>
          <w:spacing w:val="-8"/>
          <w:sz w:val="24"/>
        </w:rPr>
        <w:t> </w:t>
      </w:r>
      <w:r>
        <w:rPr>
          <w:sz w:val="24"/>
        </w:rPr>
        <w:t>(PTP) Безопасность обеспечивается: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" w:after="0"/>
        <w:ind w:left="1842" w:right="0" w:hanging="566"/>
        <w:jc w:val="left"/>
        <w:rPr>
          <w:sz w:val="24"/>
        </w:rPr>
      </w:pPr>
      <w:r>
        <w:rPr>
          <w:sz w:val="24"/>
        </w:rPr>
        <w:t>сегментацией</w:t>
      </w:r>
      <w:r>
        <w:rPr>
          <w:spacing w:val="-3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уровне</w:t>
      </w:r>
      <w:r>
        <w:rPr>
          <w:spacing w:val="-2"/>
          <w:sz w:val="24"/>
        </w:rPr>
        <w:t> гипервизора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9" w:after="0"/>
        <w:ind w:left="1842" w:right="0" w:hanging="566"/>
        <w:jc w:val="left"/>
        <w:rPr>
          <w:sz w:val="24"/>
        </w:rPr>
      </w:pPr>
      <w:r>
        <w:rPr>
          <w:sz w:val="24"/>
        </w:rPr>
        <w:t>криптографией</w:t>
      </w:r>
      <w:r>
        <w:rPr>
          <w:spacing w:val="-9"/>
          <w:sz w:val="24"/>
        </w:rPr>
        <w:t> </w:t>
      </w:r>
      <w:r>
        <w:rPr>
          <w:sz w:val="24"/>
        </w:rPr>
        <w:t>виртуальных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машин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5" w:after="0"/>
        <w:ind w:left="1842" w:right="0" w:hanging="566"/>
        <w:jc w:val="left"/>
        <w:rPr>
          <w:sz w:val="24"/>
        </w:rPr>
      </w:pPr>
      <w:r>
        <w:rPr>
          <w:sz w:val="24"/>
        </w:rPr>
        <w:t>системой</w:t>
      </w:r>
      <w:r>
        <w:rPr>
          <w:spacing w:val="-3"/>
          <w:sz w:val="24"/>
        </w:rPr>
        <w:t> </w:t>
      </w:r>
      <w:r>
        <w:rPr>
          <w:sz w:val="24"/>
        </w:rPr>
        <w:t>мониторинга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целостности</w:t>
      </w:r>
    </w:p>
    <w:p>
      <w:pPr>
        <w:pStyle w:val="ListParagraph"/>
        <w:numPr>
          <w:ilvl w:val="1"/>
          <w:numId w:val="10"/>
        </w:numPr>
        <w:tabs>
          <w:tab w:pos="1842" w:val="left" w:leader="none"/>
        </w:tabs>
        <w:spacing w:line="240" w:lineRule="auto" w:before="138" w:after="0"/>
        <w:ind w:left="1842" w:right="0" w:hanging="566"/>
        <w:jc w:val="left"/>
        <w:rPr>
          <w:sz w:val="24"/>
        </w:rPr>
      </w:pPr>
      <w:r>
        <w:rPr>
          <w:sz w:val="24"/>
        </w:rPr>
        <w:t>репликацией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DR-</w:t>
      </w:r>
      <w:r>
        <w:rPr>
          <w:spacing w:val="-4"/>
          <w:sz w:val="24"/>
        </w:rPr>
        <w:t>центр</w:t>
      </w:r>
    </w:p>
    <w:p>
      <w:pPr>
        <w:pStyle w:val="BodyText"/>
        <w:spacing w:before="273"/>
      </w:pPr>
    </w:p>
    <w:p>
      <w:pPr>
        <w:pStyle w:val="BodyText"/>
        <w:spacing w:line="360" w:lineRule="auto"/>
        <w:ind w:left="426" w:right="427" w:firstLine="707"/>
        <w:jc w:val="both"/>
      </w:pPr>
      <w:r>
        <w:rPr/>
        <w:t>Управление осуществляется через централизованную панель с интеграцией в общую систему мониторинга телеканала. Подсистема поддерживает автоматическое восстановление после сбоев с SLA 99,99% для критичных сервисов.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1" w:after="0"/>
        <w:ind w:left="1093" w:right="0" w:hanging="607"/>
        <w:jc w:val="left"/>
      </w:pPr>
      <w:bookmarkStart w:name="_bookmark14" w:id="15"/>
      <w:bookmarkEnd w:id="15"/>
      <w:r>
        <w:rPr>
          <w:b w:val="0"/>
        </w:rPr>
      </w:r>
      <w:r>
        <w:rPr/>
        <w:t>Подсистема</w:t>
      </w:r>
      <w:r>
        <w:rPr>
          <w:spacing w:val="-5"/>
        </w:rPr>
        <w:t> </w:t>
      </w:r>
      <w:r>
        <w:rPr/>
        <w:t>хранения</w:t>
      </w:r>
      <w:r>
        <w:rPr>
          <w:spacing w:val="-6"/>
        </w:rPr>
        <w:t> </w:t>
      </w:r>
      <w:r>
        <w:rPr/>
        <w:t>медиаконтента</w:t>
      </w:r>
      <w:r>
        <w:rPr>
          <w:spacing w:val="-4"/>
        </w:rPr>
        <w:t> (ПХМ)</w:t>
      </w:r>
    </w:p>
    <w:p>
      <w:pPr>
        <w:pStyle w:val="BodyText"/>
        <w:spacing w:line="360" w:lineRule="auto" w:before="257"/>
        <w:ind w:left="426" w:right="424" w:firstLine="707"/>
        <w:jc w:val="both"/>
      </w:pPr>
      <w:r>
        <w:rPr/>
        <w:t>ПХМ представляет собой многоуровневую систему хранения и управления медиаактивами телеканала, обеспечивающую надежное хранение и оперативный доступ</w:t>
      </w:r>
      <w:r>
        <w:rPr>
          <w:spacing w:val="40"/>
        </w:rPr>
        <w:t> </w:t>
      </w:r>
      <w:r>
        <w:rPr/>
        <w:t>ко всему видеоконтенту. Подсистема построена по принципу гибридного хранилища с интеллектуальным распределением данных по уровням в зависимости от частоты использования и критичности.</w:t>
      </w:r>
    </w:p>
    <w:p>
      <w:pPr>
        <w:pStyle w:val="BodyText"/>
        <w:spacing w:before="2"/>
        <w:ind w:left="1134"/>
        <w:jc w:val="both"/>
      </w:pPr>
      <w:r>
        <w:rPr/>
        <w:t>Основные</w:t>
      </w:r>
      <w:r>
        <w:rPr>
          <w:spacing w:val="-7"/>
        </w:rPr>
        <w:t> </w:t>
      </w:r>
      <w:r>
        <w:rPr/>
        <w:t>компоненты</w:t>
      </w:r>
      <w:r>
        <w:rPr>
          <w:spacing w:val="-6"/>
        </w:rPr>
        <w:t> </w:t>
      </w:r>
      <w:r>
        <w:rPr/>
        <w:t>ПХМ</w:t>
      </w:r>
      <w:r>
        <w:rPr>
          <w:spacing w:val="-4"/>
        </w:rPr>
        <w:t> </w:t>
      </w:r>
      <w:r>
        <w:rPr>
          <w:spacing w:val="-2"/>
        </w:rPr>
        <w:t>включают:</w:t>
      </w:r>
    </w:p>
    <w:p>
      <w:pPr>
        <w:pStyle w:val="ListParagraph"/>
        <w:numPr>
          <w:ilvl w:val="0"/>
          <w:numId w:val="11"/>
        </w:numPr>
        <w:tabs>
          <w:tab w:pos="1842" w:val="left" w:leader="none"/>
          <w:tab w:pos="4697" w:val="left" w:leader="none"/>
          <w:tab w:pos="6299" w:val="left" w:leader="none"/>
          <w:tab w:pos="6858" w:val="left" w:leader="none"/>
          <w:tab w:pos="8827" w:val="left" w:leader="none"/>
        </w:tabs>
        <w:spacing w:line="340" w:lineRule="auto" w:before="137" w:after="0"/>
        <w:ind w:left="1276" w:right="421" w:firstLine="0"/>
        <w:jc w:val="left"/>
        <w:rPr>
          <w:sz w:val="24"/>
        </w:rPr>
      </w:pPr>
      <w:r>
        <w:rPr>
          <w:spacing w:val="-2"/>
          <w:sz w:val="24"/>
        </w:rPr>
        <w:t>высокопроизводительные</w:t>
      </w:r>
      <w:r>
        <w:rPr>
          <w:sz w:val="24"/>
        </w:rPr>
        <w:tab/>
      </w:r>
      <w:r>
        <w:rPr>
          <w:spacing w:val="-2"/>
          <w:sz w:val="24"/>
        </w:rPr>
        <w:t>SSD-массивы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онлайн-хранения</w:t>
      </w:r>
      <w:r>
        <w:rPr>
          <w:sz w:val="24"/>
        </w:rPr>
        <w:tab/>
      </w:r>
      <w:r>
        <w:rPr>
          <w:spacing w:val="-2"/>
          <w:sz w:val="24"/>
        </w:rPr>
        <w:t>текущего </w:t>
      </w:r>
      <w:r>
        <w:rPr>
          <w:sz w:val="24"/>
        </w:rPr>
        <w:t>эфирного контента</w:t>
      </w:r>
    </w:p>
    <w:p>
      <w:pPr>
        <w:pStyle w:val="ListParagraph"/>
        <w:numPr>
          <w:ilvl w:val="0"/>
          <w:numId w:val="11"/>
        </w:numPr>
        <w:tabs>
          <w:tab w:pos="1842" w:val="left" w:leader="none"/>
        </w:tabs>
        <w:spacing w:line="343" w:lineRule="auto" w:before="25" w:after="0"/>
        <w:ind w:left="1276" w:right="419" w:firstLine="0"/>
        <w:jc w:val="left"/>
        <w:rPr>
          <w:sz w:val="24"/>
        </w:rPr>
      </w:pPr>
      <w:r>
        <w:rPr>
          <w:sz w:val="24"/>
        </w:rPr>
        <w:t>дисковые</w:t>
      </w:r>
      <w:r>
        <w:rPr>
          <w:spacing w:val="40"/>
          <w:sz w:val="24"/>
        </w:rPr>
        <w:t> </w:t>
      </w:r>
      <w:r>
        <w:rPr>
          <w:sz w:val="24"/>
        </w:rPr>
        <w:t>системы</w:t>
      </w:r>
      <w:r>
        <w:rPr>
          <w:spacing w:val="40"/>
          <w:sz w:val="24"/>
        </w:rPr>
        <w:t> </w:t>
      </w:r>
      <w:r>
        <w:rPr>
          <w:sz w:val="24"/>
        </w:rPr>
        <w:t>класса</w:t>
      </w:r>
      <w:r>
        <w:rPr>
          <w:spacing w:val="40"/>
          <w:sz w:val="24"/>
        </w:rPr>
        <w:t> </w:t>
      </w:r>
      <w:r>
        <w:rPr>
          <w:sz w:val="24"/>
        </w:rPr>
        <w:t>nearline</w:t>
      </w:r>
      <w:r>
        <w:rPr>
          <w:spacing w:val="40"/>
          <w:sz w:val="24"/>
        </w:rPr>
        <w:t> </w:t>
      </w:r>
      <w:r>
        <w:rPr>
          <w:sz w:val="24"/>
        </w:rPr>
        <w:t>для</w:t>
      </w:r>
      <w:r>
        <w:rPr>
          <w:spacing w:val="40"/>
          <w:sz w:val="24"/>
        </w:rPr>
        <w:t> </w:t>
      </w:r>
      <w:r>
        <w:rPr>
          <w:sz w:val="24"/>
        </w:rPr>
        <w:t>оперативного</w:t>
      </w:r>
      <w:r>
        <w:rPr>
          <w:spacing w:val="40"/>
          <w:sz w:val="24"/>
        </w:rPr>
        <w:t> </w:t>
      </w:r>
      <w:r>
        <w:rPr>
          <w:sz w:val="24"/>
        </w:rPr>
        <w:t>доступа</w:t>
      </w:r>
      <w:r>
        <w:rPr>
          <w:spacing w:val="40"/>
          <w:sz w:val="24"/>
        </w:rPr>
        <w:t> </w:t>
      </w:r>
      <w:r>
        <w:rPr>
          <w:sz w:val="24"/>
        </w:rPr>
        <w:t>к</w:t>
      </w:r>
      <w:r>
        <w:rPr>
          <w:spacing w:val="40"/>
          <w:sz w:val="24"/>
        </w:rPr>
        <w:t> </w:t>
      </w:r>
      <w:r>
        <w:rPr>
          <w:sz w:val="24"/>
        </w:rPr>
        <w:t>архивным </w:t>
      </w:r>
      <w:r>
        <w:rPr>
          <w:spacing w:val="-2"/>
          <w:sz w:val="24"/>
        </w:rPr>
        <w:t>материалам</w:t>
      </w:r>
    </w:p>
    <w:p>
      <w:pPr>
        <w:pStyle w:val="ListParagraph"/>
        <w:numPr>
          <w:ilvl w:val="0"/>
          <w:numId w:val="11"/>
        </w:numPr>
        <w:tabs>
          <w:tab w:pos="1842" w:val="left" w:leader="none"/>
        </w:tabs>
        <w:spacing w:line="240" w:lineRule="auto" w:before="20" w:after="0"/>
        <w:ind w:left="1842" w:right="0" w:hanging="566"/>
        <w:jc w:val="left"/>
        <w:rPr>
          <w:sz w:val="24"/>
        </w:rPr>
      </w:pPr>
      <w:r>
        <w:rPr>
          <w:sz w:val="24"/>
        </w:rPr>
        <w:t>ленточные</w:t>
      </w:r>
      <w:r>
        <w:rPr>
          <w:spacing w:val="-7"/>
          <w:sz w:val="24"/>
        </w:rPr>
        <w:t> </w:t>
      </w:r>
      <w:r>
        <w:rPr>
          <w:sz w:val="24"/>
        </w:rPr>
        <w:t>библиотеки</w:t>
      </w:r>
      <w:r>
        <w:rPr>
          <w:spacing w:val="-4"/>
          <w:sz w:val="24"/>
        </w:rPr>
        <w:t> </w:t>
      </w:r>
      <w:r>
        <w:rPr>
          <w:sz w:val="24"/>
        </w:rPr>
        <w:t>LTO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долгосрочного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архивирования</w:t>
      </w:r>
    </w:p>
    <w:p>
      <w:pPr>
        <w:pStyle w:val="ListParagraph"/>
        <w:numPr>
          <w:ilvl w:val="0"/>
          <w:numId w:val="11"/>
        </w:numPr>
        <w:tabs>
          <w:tab w:pos="1842" w:val="left" w:leader="none"/>
          <w:tab w:pos="3013" w:val="left" w:leader="none"/>
          <w:tab w:pos="4545" w:val="left" w:leader="none"/>
          <w:tab w:pos="6464" w:val="left" w:leader="none"/>
          <w:tab w:pos="7573" w:val="left" w:leader="none"/>
          <w:tab w:pos="8028" w:val="left" w:leader="none"/>
          <w:tab w:pos="9664" w:val="left" w:leader="none"/>
        </w:tabs>
        <w:spacing w:line="340" w:lineRule="auto" w:before="124" w:after="0"/>
        <w:ind w:left="1276" w:right="426" w:firstLine="0"/>
        <w:jc w:val="left"/>
        <w:rPr>
          <w:sz w:val="24"/>
        </w:rPr>
      </w:pPr>
      <w:r>
        <w:rPr>
          <w:spacing w:val="-2"/>
          <w:sz w:val="24"/>
        </w:rPr>
        <w:t>систему</w:t>
      </w:r>
      <w:r>
        <w:rPr>
          <w:sz w:val="24"/>
        </w:rPr>
        <w:tab/>
      </w:r>
      <w:r>
        <w:rPr>
          <w:spacing w:val="-2"/>
          <w:sz w:val="24"/>
        </w:rPr>
        <w:t>управления</w:t>
      </w:r>
      <w:r>
        <w:rPr>
          <w:sz w:val="24"/>
        </w:rPr>
        <w:tab/>
      </w:r>
      <w:r>
        <w:rPr>
          <w:spacing w:val="-2"/>
          <w:sz w:val="24"/>
        </w:rPr>
        <w:t>медиаактивами</w:t>
      </w:r>
      <w:r>
        <w:rPr>
          <w:sz w:val="24"/>
        </w:rPr>
        <w:tab/>
      </w:r>
      <w:r>
        <w:rPr>
          <w:spacing w:val="-2"/>
          <w:sz w:val="24"/>
        </w:rPr>
        <w:t>(MAM)</w:t>
      </w:r>
      <w:r>
        <w:rPr>
          <w:sz w:val="24"/>
        </w:rPr>
        <w:tab/>
      </w:r>
      <w:r>
        <w:rPr>
          <w:spacing w:val="-10"/>
          <w:sz w:val="24"/>
        </w:rPr>
        <w:t>с</w:t>
      </w:r>
      <w:r>
        <w:rPr>
          <w:sz w:val="24"/>
        </w:rPr>
        <w:tab/>
      </w:r>
      <w:r>
        <w:rPr>
          <w:spacing w:val="-2"/>
          <w:sz w:val="24"/>
        </w:rPr>
        <w:t>интеграцией</w:t>
      </w:r>
      <w:r>
        <w:rPr>
          <w:sz w:val="24"/>
        </w:rPr>
        <w:tab/>
      </w:r>
      <w:r>
        <w:rPr>
          <w:spacing w:val="-10"/>
          <w:sz w:val="24"/>
        </w:rPr>
        <w:t>в </w:t>
      </w:r>
      <w:r>
        <w:rPr>
          <w:sz w:val="24"/>
        </w:rPr>
        <w:t>производственные процессы</w:t>
      </w:r>
    </w:p>
    <w:p>
      <w:pPr>
        <w:pStyle w:val="BodyText"/>
        <w:spacing w:before="25"/>
        <w:ind w:left="1134"/>
      </w:pPr>
      <w:r>
        <w:rPr/>
        <w:t>Архитектура</w:t>
      </w:r>
      <w:r>
        <w:rPr>
          <w:spacing w:val="-8"/>
        </w:rPr>
        <w:t> </w:t>
      </w:r>
      <w:r>
        <w:rPr/>
        <w:t>подсистемы</w:t>
      </w:r>
      <w:r>
        <w:rPr>
          <w:spacing w:val="-5"/>
        </w:rPr>
        <w:t> </w:t>
      </w:r>
      <w:r>
        <w:rPr/>
        <w:t>организована</w:t>
      </w:r>
      <w:r>
        <w:rPr>
          <w:spacing w:val="-5"/>
        </w:rPr>
        <w:t> </w:t>
      </w:r>
      <w:r>
        <w:rPr/>
        <w:t>по</w:t>
      </w:r>
      <w:r>
        <w:rPr>
          <w:spacing w:val="-5"/>
        </w:rPr>
        <w:t> </w:t>
      </w:r>
      <w:r>
        <w:rPr/>
        <w:t>трехуровневому</w:t>
      </w:r>
      <w:r>
        <w:rPr>
          <w:spacing w:val="-4"/>
        </w:rPr>
        <w:t> </w:t>
      </w:r>
      <w:r>
        <w:rPr>
          <w:spacing w:val="-2"/>
        </w:rPr>
        <w:t>принципу:</w:t>
      </w:r>
    </w:p>
    <w:p>
      <w:pPr>
        <w:pStyle w:val="ListParagraph"/>
        <w:numPr>
          <w:ilvl w:val="0"/>
          <w:numId w:val="12"/>
        </w:numPr>
        <w:tabs>
          <w:tab w:pos="1374" w:val="left" w:leader="none"/>
        </w:tabs>
        <w:spacing w:line="240" w:lineRule="auto" w:before="137" w:after="0"/>
        <w:ind w:left="1374" w:right="0" w:hanging="240"/>
        <w:jc w:val="left"/>
        <w:rPr>
          <w:sz w:val="24"/>
        </w:rPr>
      </w:pPr>
      <w:r>
        <w:rPr>
          <w:sz w:val="24"/>
        </w:rPr>
        <w:t>Первичное</w:t>
      </w:r>
      <w:r>
        <w:rPr>
          <w:spacing w:val="-5"/>
          <w:sz w:val="24"/>
        </w:rPr>
        <w:t> </w:t>
      </w:r>
      <w:r>
        <w:rPr>
          <w:sz w:val="24"/>
        </w:rPr>
        <w:t>хранилище</w:t>
      </w:r>
      <w:r>
        <w:rPr>
          <w:spacing w:val="-4"/>
          <w:sz w:val="24"/>
        </w:rPr>
        <w:t> </w:t>
      </w:r>
      <w:r>
        <w:rPr>
          <w:sz w:val="24"/>
        </w:rPr>
        <w:t>(Tier</w:t>
      </w:r>
      <w:r>
        <w:rPr>
          <w:spacing w:val="-5"/>
          <w:sz w:val="24"/>
        </w:rPr>
        <w:t> 0):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92" w:after="0"/>
        <w:ind w:left="1962" w:right="0" w:hanging="403"/>
        <w:jc w:val="left"/>
        <w:rPr>
          <w:sz w:val="24"/>
        </w:rPr>
      </w:pPr>
      <w:r>
        <w:rPr>
          <w:sz w:val="24"/>
        </w:rPr>
        <w:t>Все-flash</w:t>
      </w:r>
      <w:r>
        <w:rPr>
          <w:spacing w:val="-2"/>
          <w:sz w:val="24"/>
        </w:rPr>
        <w:t> </w:t>
      </w:r>
      <w:r>
        <w:rPr>
          <w:sz w:val="24"/>
        </w:rPr>
        <w:t>массивы</w:t>
      </w:r>
      <w:r>
        <w:rPr>
          <w:spacing w:val="-1"/>
          <w:sz w:val="24"/>
        </w:rPr>
        <w:t> </w:t>
      </w:r>
      <w:r>
        <w:rPr>
          <w:sz w:val="24"/>
        </w:rPr>
        <w:t>200+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TB</w:t>
      </w: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125" w:after="0"/>
        <w:ind w:left="1962" w:right="0" w:hanging="403"/>
        <w:jc w:val="left"/>
        <w:rPr>
          <w:sz w:val="24"/>
        </w:rPr>
      </w:pPr>
      <w:r>
        <w:rPr>
          <w:sz w:val="24"/>
        </w:rPr>
        <w:t>Задержка</w:t>
      </w:r>
      <w:r>
        <w:rPr>
          <w:spacing w:val="-3"/>
          <w:sz w:val="24"/>
        </w:rPr>
        <w:t> </w:t>
      </w:r>
      <w:r>
        <w:rPr>
          <w:sz w:val="24"/>
        </w:rPr>
        <w:t>доступа</w:t>
      </w:r>
      <w:r>
        <w:rPr>
          <w:spacing w:val="-3"/>
          <w:sz w:val="24"/>
        </w:rPr>
        <w:t> </w:t>
      </w:r>
      <w:r>
        <w:rPr>
          <w:sz w:val="24"/>
        </w:rPr>
        <w:t>&lt;1 </w:t>
      </w:r>
      <w:r>
        <w:rPr>
          <w:spacing w:val="-7"/>
          <w:sz w:val="24"/>
        </w:rPr>
        <w:t>мс</w:t>
      </w: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125" w:after="0"/>
        <w:ind w:left="1962" w:right="0" w:hanging="403"/>
        <w:jc w:val="left"/>
        <w:rPr>
          <w:sz w:val="24"/>
        </w:rPr>
      </w:pPr>
      <w:r>
        <w:rPr>
          <w:sz w:val="24"/>
        </w:rPr>
        <w:t>Поддержка</w:t>
      </w:r>
      <w:r>
        <w:rPr>
          <w:spacing w:val="-6"/>
          <w:sz w:val="24"/>
        </w:rPr>
        <w:t> </w:t>
      </w:r>
      <w:r>
        <w:rPr>
          <w:sz w:val="24"/>
        </w:rPr>
        <w:t>одновременного</w:t>
      </w:r>
      <w:r>
        <w:rPr>
          <w:spacing w:val="-2"/>
          <w:sz w:val="24"/>
        </w:rPr>
        <w:t> </w:t>
      </w:r>
      <w:r>
        <w:rPr>
          <w:sz w:val="24"/>
        </w:rPr>
        <w:t>доступа</w:t>
      </w:r>
      <w:r>
        <w:rPr>
          <w:spacing w:val="-4"/>
          <w:sz w:val="24"/>
        </w:rPr>
        <w:t> </w:t>
      </w:r>
      <w:r>
        <w:rPr>
          <w:sz w:val="24"/>
        </w:rPr>
        <w:t>50+</w:t>
      </w:r>
      <w:r>
        <w:rPr>
          <w:spacing w:val="-3"/>
          <w:sz w:val="24"/>
        </w:rPr>
        <w:t> </w:t>
      </w:r>
      <w:r>
        <w:rPr>
          <w:sz w:val="24"/>
        </w:rPr>
        <w:t>потоков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4K</w:t>
      </w:r>
    </w:p>
    <w:p>
      <w:pPr>
        <w:pStyle w:val="ListParagraph"/>
        <w:numPr>
          <w:ilvl w:val="0"/>
          <w:numId w:val="12"/>
        </w:numPr>
        <w:tabs>
          <w:tab w:pos="1374" w:val="left" w:leader="none"/>
        </w:tabs>
        <w:spacing w:line="240" w:lineRule="auto" w:before="127" w:after="0"/>
        <w:ind w:left="1374" w:right="0" w:hanging="240"/>
        <w:jc w:val="left"/>
        <w:rPr>
          <w:sz w:val="24"/>
        </w:rPr>
      </w:pPr>
      <w:r>
        <w:rPr>
          <w:sz w:val="24"/>
        </w:rPr>
        <w:t>Промежуточное</w:t>
      </w:r>
      <w:r>
        <w:rPr>
          <w:spacing w:val="-6"/>
          <w:sz w:val="24"/>
        </w:rPr>
        <w:t> </w:t>
      </w:r>
      <w:r>
        <w:rPr>
          <w:sz w:val="24"/>
        </w:rPr>
        <w:t>хранилище</w:t>
      </w:r>
      <w:r>
        <w:rPr>
          <w:spacing w:val="-3"/>
          <w:sz w:val="24"/>
        </w:rPr>
        <w:t> </w:t>
      </w:r>
      <w:r>
        <w:rPr>
          <w:sz w:val="24"/>
        </w:rPr>
        <w:t>(Tier</w:t>
      </w:r>
      <w:r>
        <w:rPr>
          <w:spacing w:val="-4"/>
          <w:sz w:val="24"/>
        </w:rPr>
        <w:t> </w:t>
      </w:r>
      <w:r>
        <w:rPr>
          <w:spacing w:val="-5"/>
          <w:sz w:val="24"/>
        </w:rPr>
        <w:t>1):</w:t>
      </w: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137" w:after="0"/>
        <w:ind w:left="1962" w:right="0" w:hanging="403"/>
        <w:jc w:val="left"/>
        <w:rPr>
          <w:sz w:val="24"/>
        </w:rPr>
      </w:pPr>
      <w:r>
        <w:rPr>
          <w:sz w:val="24"/>
        </w:rPr>
        <w:t>Гибридные</w:t>
      </w:r>
      <w:r>
        <w:rPr>
          <w:spacing w:val="-4"/>
          <w:sz w:val="24"/>
        </w:rPr>
        <w:t> </w:t>
      </w:r>
      <w:r>
        <w:rPr>
          <w:sz w:val="24"/>
        </w:rPr>
        <w:t>системы</w:t>
      </w:r>
      <w:r>
        <w:rPr>
          <w:spacing w:val="-2"/>
          <w:sz w:val="24"/>
        </w:rPr>
        <w:t> </w:t>
      </w:r>
      <w:r>
        <w:rPr>
          <w:sz w:val="24"/>
        </w:rPr>
        <w:t>2+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PB</w:t>
      </w: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124" w:after="0"/>
        <w:ind w:left="1962" w:right="0" w:hanging="403"/>
        <w:jc w:val="left"/>
        <w:rPr>
          <w:sz w:val="24"/>
        </w:rPr>
      </w:pPr>
      <w:r>
        <w:rPr>
          <w:sz w:val="24"/>
        </w:rPr>
        <w:t>Автоматическая</w:t>
      </w:r>
      <w:r>
        <w:rPr>
          <w:spacing w:val="-4"/>
          <w:sz w:val="24"/>
        </w:rPr>
        <w:t> </w:t>
      </w:r>
      <w:r>
        <w:rPr>
          <w:sz w:val="24"/>
        </w:rPr>
        <w:t>миграция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контента</w:t>
      </w:r>
    </w:p>
    <w:p>
      <w:pPr>
        <w:pStyle w:val="ListParagraph"/>
        <w:numPr>
          <w:ilvl w:val="1"/>
          <w:numId w:val="12"/>
        </w:numPr>
        <w:tabs>
          <w:tab w:pos="1962" w:val="left" w:leader="none"/>
        </w:tabs>
        <w:spacing w:line="240" w:lineRule="auto" w:before="127" w:after="0"/>
        <w:ind w:left="1962" w:right="0" w:hanging="403"/>
        <w:jc w:val="left"/>
        <w:rPr>
          <w:sz w:val="24"/>
        </w:rPr>
      </w:pPr>
      <w:r>
        <w:rPr>
          <w:sz w:val="24"/>
        </w:rPr>
        <w:t>Поддержка</w:t>
      </w:r>
      <w:r>
        <w:rPr>
          <w:spacing w:val="-4"/>
          <w:sz w:val="24"/>
        </w:rPr>
        <w:t> </w:t>
      </w:r>
      <w:r>
        <w:rPr>
          <w:sz w:val="24"/>
        </w:rPr>
        <w:t>форматов</w:t>
      </w:r>
      <w:r>
        <w:rPr>
          <w:spacing w:val="-2"/>
          <w:sz w:val="24"/>
        </w:rPr>
        <w:t> </w:t>
      </w:r>
      <w:r>
        <w:rPr>
          <w:sz w:val="24"/>
        </w:rPr>
        <w:t>XAVC,</w:t>
      </w:r>
      <w:r>
        <w:rPr>
          <w:spacing w:val="-3"/>
          <w:sz w:val="24"/>
        </w:rPr>
        <w:t> </w:t>
      </w:r>
      <w:r>
        <w:rPr>
          <w:sz w:val="24"/>
        </w:rPr>
        <w:t>DNxHD,</w:t>
      </w:r>
      <w:r>
        <w:rPr>
          <w:spacing w:val="-2"/>
          <w:sz w:val="24"/>
        </w:rPr>
        <w:t> ProRes</w:t>
      </w:r>
    </w:p>
    <w:p>
      <w:pPr>
        <w:pStyle w:val="ListParagraph"/>
        <w:numPr>
          <w:ilvl w:val="0"/>
          <w:numId w:val="12"/>
        </w:numPr>
        <w:tabs>
          <w:tab w:pos="1374" w:val="left" w:leader="none"/>
        </w:tabs>
        <w:spacing w:line="240" w:lineRule="auto" w:before="125" w:after="0"/>
        <w:ind w:left="1374" w:right="0" w:hanging="240"/>
        <w:jc w:val="left"/>
        <w:rPr>
          <w:sz w:val="24"/>
        </w:rPr>
      </w:pPr>
      <w:r>
        <w:rPr>
          <w:sz w:val="24"/>
        </w:rPr>
        <w:t>Архивное</w:t>
      </w:r>
      <w:r>
        <w:rPr>
          <w:spacing w:val="-3"/>
          <w:sz w:val="24"/>
        </w:rPr>
        <w:t> </w:t>
      </w:r>
      <w:r>
        <w:rPr>
          <w:sz w:val="24"/>
        </w:rPr>
        <w:t>хранилище</w:t>
      </w:r>
      <w:r>
        <w:rPr>
          <w:spacing w:val="-6"/>
          <w:sz w:val="24"/>
        </w:rPr>
        <w:t> </w:t>
      </w:r>
      <w:r>
        <w:rPr>
          <w:sz w:val="24"/>
        </w:rPr>
        <w:t>(Tier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2):</w:t>
      </w:r>
    </w:p>
    <w:p>
      <w:pPr>
        <w:pStyle w:val="ListParagraph"/>
        <w:numPr>
          <w:ilvl w:val="1"/>
          <w:numId w:val="12"/>
        </w:numPr>
        <w:tabs>
          <w:tab w:pos="2022" w:val="left" w:leader="none"/>
        </w:tabs>
        <w:spacing w:line="240" w:lineRule="auto" w:before="139" w:after="0"/>
        <w:ind w:left="2022" w:right="0" w:hanging="463"/>
        <w:jc w:val="left"/>
        <w:rPr>
          <w:sz w:val="24"/>
        </w:rPr>
      </w:pPr>
      <w:r>
        <w:rPr>
          <w:sz w:val="24"/>
        </w:rPr>
        <w:t>Роботизированные</w:t>
      </w:r>
      <w:r>
        <w:rPr>
          <w:spacing w:val="-7"/>
          <w:sz w:val="24"/>
        </w:rPr>
        <w:t> </w:t>
      </w:r>
      <w:r>
        <w:rPr>
          <w:sz w:val="24"/>
        </w:rPr>
        <w:t>ленточные</w:t>
      </w:r>
      <w:r>
        <w:rPr>
          <w:spacing w:val="-7"/>
          <w:sz w:val="24"/>
        </w:rPr>
        <w:t> </w:t>
      </w:r>
      <w:r>
        <w:rPr>
          <w:sz w:val="24"/>
        </w:rPr>
        <w:t>библиотеки</w:t>
      </w:r>
      <w:r>
        <w:rPr>
          <w:spacing w:val="-4"/>
          <w:sz w:val="24"/>
        </w:rPr>
        <w:t> </w:t>
      </w:r>
      <w:r>
        <w:rPr>
          <w:sz w:val="24"/>
        </w:rPr>
        <w:t>10+</w:t>
      </w:r>
      <w:r>
        <w:rPr>
          <w:spacing w:val="-5"/>
          <w:sz w:val="24"/>
        </w:rPr>
        <w:t> PB</w:t>
      </w:r>
    </w:p>
    <w:p>
      <w:pPr>
        <w:pStyle w:val="ListParagraph"/>
        <w:numPr>
          <w:ilvl w:val="1"/>
          <w:numId w:val="12"/>
        </w:numPr>
        <w:tabs>
          <w:tab w:pos="2022" w:val="left" w:leader="none"/>
        </w:tabs>
        <w:spacing w:line="240" w:lineRule="auto" w:before="125" w:after="0"/>
        <w:ind w:left="2022" w:right="0" w:hanging="463"/>
        <w:jc w:val="left"/>
        <w:rPr>
          <w:sz w:val="24"/>
        </w:rPr>
      </w:pPr>
      <w:r>
        <w:rPr>
          <w:sz w:val="24"/>
        </w:rPr>
        <w:t>Холодное</w:t>
      </w:r>
      <w:r>
        <w:rPr>
          <w:spacing w:val="-4"/>
          <w:sz w:val="24"/>
        </w:rPr>
        <w:t> </w:t>
      </w:r>
      <w:r>
        <w:rPr>
          <w:sz w:val="24"/>
        </w:rPr>
        <w:t>хранение</w:t>
      </w:r>
      <w:r>
        <w:rPr>
          <w:spacing w:val="-4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возможностью</w:t>
      </w:r>
      <w:r>
        <w:rPr>
          <w:spacing w:val="-3"/>
          <w:sz w:val="24"/>
        </w:rPr>
        <w:t> </w:t>
      </w:r>
      <w:r>
        <w:rPr>
          <w:sz w:val="24"/>
        </w:rPr>
        <w:t>восстановления</w:t>
      </w:r>
      <w:r>
        <w:rPr>
          <w:spacing w:val="-2"/>
          <w:sz w:val="24"/>
        </w:rPr>
        <w:t> </w:t>
      </w:r>
      <w:r>
        <w:rPr>
          <w:sz w:val="24"/>
        </w:rPr>
        <w:t>за</w:t>
      </w:r>
      <w:r>
        <w:rPr>
          <w:spacing w:val="-4"/>
          <w:sz w:val="24"/>
        </w:rPr>
        <w:t> </w:t>
      </w:r>
      <w:r>
        <w:rPr>
          <w:sz w:val="24"/>
        </w:rPr>
        <w:t>15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мин</w:t>
      </w:r>
    </w:p>
    <w:p>
      <w:pPr>
        <w:pStyle w:val="ListParagraph"/>
        <w:numPr>
          <w:ilvl w:val="1"/>
          <w:numId w:val="12"/>
        </w:numPr>
        <w:tabs>
          <w:tab w:pos="2022" w:val="left" w:leader="none"/>
        </w:tabs>
        <w:spacing w:line="343" w:lineRule="auto" w:before="125" w:after="0"/>
        <w:ind w:left="1134" w:right="2944" w:firstLine="424"/>
        <w:jc w:val="left"/>
        <w:rPr>
          <w:sz w:val="24"/>
        </w:rPr>
      </w:pPr>
      <w:r>
        <w:rPr>
          <w:sz w:val="24"/>
        </w:rPr>
        <w:t>Встроенная</w:t>
      </w:r>
      <w:r>
        <w:rPr>
          <w:spacing w:val="-9"/>
          <w:sz w:val="24"/>
        </w:rPr>
        <w:t> </w:t>
      </w:r>
      <w:r>
        <w:rPr>
          <w:sz w:val="24"/>
        </w:rPr>
        <w:t>система</w:t>
      </w:r>
      <w:r>
        <w:rPr>
          <w:spacing w:val="-10"/>
          <w:sz w:val="24"/>
        </w:rPr>
        <w:t> </w:t>
      </w:r>
      <w:r>
        <w:rPr>
          <w:sz w:val="24"/>
        </w:rPr>
        <w:t>проверки</w:t>
      </w:r>
      <w:r>
        <w:rPr>
          <w:spacing w:val="-9"/>
          <w:sz w:val="24"/>
        </w:rPr>
        <w:t> </w:t>
      </w:r>
      <w:r>
        <w:rPr>
          <w:sz w:val="24"/>
        </w:rPr>
        <w:t>целостности</w:t>
      </w:r>
      <w:r>
        <w:rPr>
          <w:spacing w:val="-8"/>
          <w:sz w:val="24"/>
        </w:rPr>
        <w:t> </w:t>
      </w:r>
      <w:r>
        <w:rPr>
          <w:sz w:val="24"/>
        </w:rPr>
        <w:t>данных Ключевые особенности ПХМ: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9" w:after="0"/>
        <w:ind w:left="1842" w:right="0" w:hanging="283"/>
        <w:jc w:val="left"/>
        <w:rPr>
          <w:sz w:val="24"/>
        </w:rPr>
      </w:pPr>
      <w:r>
        <w:rPr>
          <w:sz w:val="24"/>
        </w:rPr>
        <w:t>Поддержка</w:t>
      </w:r>
      <w:r>
        <w:rPr>
          <w:spacing w:val="-6"/>
          <w:sz w:val="24"/>
        </w:rPr>
        <w:t> </w:t>
      </w:r>
      <w:r>
        <w:rPr>
          <w:sz w:val="24"/>
        </w:rPr>
        <w:t>всех</w:t>
      </w:r>
      <w:r>
        <w:rPr>
          <w:spacing w:val="-2"/>
          <w:sz w:val="24"/>
        </w:rPr>
        <w:t> </w:t>
      </w:r>
      <w:r>
        <w:rPr>
          <w:sz w:val="24"/>
        </w:rPr>
        <w:t>профессиональных</w:t>
      </w:r>
      <w:r>
        <w:rPr>
          <w:spacing w:val="-2"/>
          <w:sz w:val="24"/>
        </w:rPr>
        <w:t> </w:t>
      </w:r>
      <w:r>
        <w:rPr>
          <w:sz w:val="24"/>
        </w:rPr>
        <w:t>видеоформатов</w:t>
      </w:r>
      <w:r>
        <w:rPr>
          <w:spacing w:val="-3"/>
          <w:sz w:val="24"/>
        </w:rPr>
        <w:t> </w:t>
      </w:r>
      <w:r>
        <w:rPr>
          <w:sz w:val="24"/>
        </w:rPr>
        <w:t>от</w:t>
      </w:r>
      <w:r>
        <w:rPr>
          <w:spacing w:val="-3"/>
          <w:sz w:val="24"/>
        </w:rPr>
        <w:t> </w:t>
      </w:r>
      <w:r>
        <w:rPr>
          <w:sz w:val="24"/>
        </w:rPr>
        <w:t>HD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8K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5" w:after="0"/>
        <w:ind w:left="1842" w:right="0" w:hanging="283"/>
        <w:jc w:val="left"/>
        <w:rPr>
          <w:sz w:val="24"/>
        </w:rPr>
      </w:pPr>
      <w:r>
        <w:rPr>
          <w:sz w:val="24"/>
        </w:rPr>
        <w:t>Встроенные</w:t>
      </w:r>
      <w:r>
        <w:rPr>
          <w:spacing w:val="-6"/>
          <w:sz w:val="24"/>
        </w:rPr>
        <w:t> </w:t>
      </w:r>
      <w:r>
        <w:rPr>
          <w:sz w:val="24"/>
        </w:rPr>
        <w:t>механизмы</w:t>
      </w:r>
      <w:r>
        <w:rPr>
          <w:spacing w:val="-4"/>
          <w:sz w:val="24"/>
        </w:rPr>
        <w:t> </w:t>
      </w:r>
      <w:r>
        <w:rPr>
          <w:sz w:val="24"/>
        </w:rPr>
        <w:t>транскодирования</w:t>
      </w:r>
      <w:r>
        <w:rPr>
          <w:spacing w:val="-6"/>
          <w:sz w:val="24"/>
        </w:rPr>
        <w:t> </w:t>
      </w:r>
      <w:r>
        <w:rPr>
          <w:sz w:val="24"/>
        </w:rPr>
        <w:t>"на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лету"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7" w:after="0"/>
        <w:ind w:left="1842" w:right="0" w:hanging="283"/>
        <w:jc w:val="left"/>
        <w:rPr>
          <w:sz w:val="24"/>
        </w:rPr>
      </w:pPr>
      <w:r>
        <w:rPr>
          <w:sz w:val="24"/>
        </w:rPr>
        <w:t>Интеграция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облачными</w:t>
      </w:r>
      <w:r>
        <w:rPr>
          <w:spacing w:val="-2"/>
          <w:sz w:val="24"/>
        </w:rPr>
        <w:t> </w:t>
      </w:r>
      <w:r>
        <w:rPr>
          <w:sz w:val="24"/>
        </w:rPr>
        <w:t>платформами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гибридного</w:t>
      </w:r>
      <w:r>
        <w:rPr>
          <w:spacing w:val="-2"/>
          <w:sz w:val="24"/>
        </w:rPr>
        <w:t> хранения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5" w:after="0"/>
        <w:ind w:left="1842" w:right="0" w:hanging="283"/>
        <w:jc w:val="left"/>
        <w:rPr>
          <w:sz w:val="24"/>
        </w:rPr>
      </w:pPr>
      <w:r>
        <w:rPr>
          <w:sz w:val="24"/>
        </w:rPr>
        <w:t>Система</w:t>
      </w:r>
      <w:r>
        <w:rPr>
          <w:spacing w:val="-5"/>
          <w:sz w:val="24"/>
        </w:rPr>
        <w:t> </w:t>
      </w:r>
      <w:r>
        <w:rPr>
          <w:sz w:val="24"/>
        </w:rPr>
        <w:t>автоматического</w:t>
      </w:r>
      <w:r>
        <w:rPr>
          <w:spacing w:val="-4"/>
          <w:sz w:val="24"/>
        </w:rPr>
        <w:t> </w:t>
      </w:r>
      <w:r>
        <w:rPr>
          <w:sz w:val="24"/>
        </w:rPr>
        <w:t>контроля</w:t>
      </w:r>
      <w:r>
        <w:rPr>
          <w:spacing w:val="-3"/>
          <w:sz w:val="24"/>
        </w:rPr>
        <w:t> </w:t>
      </w:r>
      <w:r>
        <w:rPr>
          <w:sz w:val="24"/>
        </w:rPr>
        <w:t>битовой</w:t>
      </w:r>
      <w:r>
        <w:rPr>
          <w:spacing w:val="-6"/>
          <w:sz w:val="24"/>
        </w:rPr>
        <w:t> </w:t>
      </w:r>
      <w:r>
        <w:rPr>
          <w:sz w:val="24"/>
        </w:rPr>
        <w:t>целостности</w:t>
      </w:r>
      <w:r>
        <w:rPr>
          <w:spacing w:val="-2"/>
          <w:sz w:val="24"/>
        </w:rPr>
        <w:t> файлов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343" w:lineRule="auto" w:before="124" w:after="0"/>
        <w:ind w:left="1134" w:right="1950" w:firstLine="424"/>
        <w:jc w:val="left"/>
        <w:rPr>
          <w:sz w:val="24"/>
        </w:rPr>
      </w:pPr>
      <w:r>
        <w:rPr>
          <w:sz w:val="24"/>
        </w:rPr>
        <w:t>Многоуровневая</w:t>
      </w:r>
      <w:r>
        <w:rPr>
          <w:spacing w:val="-6"/>
          <w:sz w:val="24"/>
        </w:rPr>
        <w:t> </w:t>
      </w:r>
      <w:r>
        <w:rPr>
          <w:sz w:val="24"/>
        </w:rPr>
        <w:t>система</w:t>
      </w:r>
      <w:r>
        <w:rPr>
          <w:spacing w:val="-7"/>
          <w:sz w:val="24"/>
        </w:rPr>
        <w:t> </w:t>
      </w:r>
      <w:r>
        <w:rPr>
          <w:sz w:val="24"/>
        </w:rPr>
        <w:t>кэширования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6"/>
          <w:sz w:val="24"/>
        </w:rPr>
        <w:t> </w:t>
      </w:r>
      <w:r>
        <w:rPr>
          <w:sz w:val="24"/>
        </w:rPr>
        <w:t>ускорения</w:t>
      </w:r>
      <w:r>
        <w:rPr>
          <w:spacing w:val="-6"/>
          <w:sz w:val="24"/>
        </w:rPr>
        <w:t> </w:t>
      </w:r>
      <w:r>
        <w:rPr>
          <w:sz w:val="24"/>
        </w:rPr>
        <w:t>доступа Безопасность данных обеспечивается: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9" w:after="0"/>
        <w:ind w:left="1842" w:right="0" w:hanging="283"/>
        <w:jc w:val="left"/>
        <w:rPr>
          <w:sz w:val="24"/>
        </w:rPr>
      </w:pPr>
      <w:r>
        <w:rPr>
          <w:sz w:val="24"/>
        </w:rPr>
        <w:t>Сквозным</w:t>
      </w:r>
      <w:r>
        <w:rPr>
          <w:spacing w:val="-8"/>
          <w:sz w:val="24"/>
        </w:rPr>
        <w:t> </w:t>
      </w:r>
      <w:r>
        <w:rPr>
          <w:sz w:val="24"/>
        </w:rPr>
        <w:t>шифрованием</w:t>
      </w:r>
      <w:r>
        <w:rPr>
          <w:spacing w:val="-4"/>
          <w:sz w:val="24"/>
        </w:rPr>
        <w:t> </w:t>
      </w:r>
      <w:r>
        <w:rPr>
          <w:sz w:val="24"/>
        </w:rPr>
        <w:t>AES-</w:t>
      </w:r>
      <w:r>
        <w:rPr>
          <w:spacing w:val="-5"/>
          <w:sz w:val="24"/>
        </w:rPr>
        <w:t>256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8" w:after="0"/>
        <w:ind w:left="1842" w:right="0" w:hanging="283"/>
        <w:jc w:val="left"/>
        <w:rPr>
          <w:sz w:val="24"/>
        </w:rPr>
      </w:pPr>
      <w:r>
        <w:rPr>
          <w:sz w:val="24"/>
        </w:rPr>
        <w:t>Географически</w:t>
      </w:r>
      <w:r>
        <w:rPr>
          <w:spacing w:val="-5"/>
          <w:sz w:val="24"/>
        </w:rPr>
        <w:t> </w:t>
      </w:r>
      <w:r>
        <w:rPr>
          <w:sz w:val="24"/>
        </w:rPr>
        <w:t>распределенной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репликацией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4" w:after="0"/>
        <w:ind w:left="1842" w:right="0" w:hanging="283"/>
        <w:jc w:val="left"/>
        <w:rPr>
          <w:sz w:val="24"/>
        </w:rPr>
      </w:pPr>
      <w:r>
        <w:rPr>
          <w:sz w:val="24"/>
        </w:rPr>
        <w:t>Системой</w:t>
      </w:r>
      <w:r>
        <w:rPr>
          <w:spacing w:val="-4"/>
          <w:sz w:val="24"/>
        </w:rPr>
        <w:t> </w:t>
      </w:r>
      <w:r>
        <w:rPr>
          <w:sz w:val="24"/>
        </w:rPr>
        <w:t>версионного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контроля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343" w:lineRule="auto" w:before="125" w:after="0"/>
        <w:ind w:left="1134" w:right="5436" w:firstLine="424"/>
        <w:jc w:val="left"/>
        <w:rPr>
          <w:sz w:val="24"/>
        </w:rPr>
      </w:pPr>
      <w:r>
        <w:rPr>
          <w:sz w:val="24"/>
        </w:rPr>
        <w:t>Защитой</w:t>
      </w:r>
      <w:r>
        <w:rPr>
          <w:spacing w:val="-15"/>
          <w:sz w:val="24"/>
        </w:rPr>
        <w:t> </w:t>
      </w:r>
      <w:r>
        <w:rPr>
          <w:sz w:val="24"/>
        </w:rPr>
        <w:t>от</w:t>
      </w:r>
      <w:r>
        <w:rPr>
          <w:spacing w:val="-15"/>
          <w:sz w:val="24"/>
        </w:rPr>
        <w:t> </w:t>
      </w:r>
      <w:r>
        <w:rPr>
          <w:sz w:val="24"/>
        </w:rPr>
        <w:t>ransomware-атак Производительность подсистемы: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9" w:after="0"/>
        <w:ind w:left="1842" w:right="0" w:hanging="283"/>
        <w:jc w:val="left"/>
        <w:rPr>
          <w:sz w:val="24"/>
        </w:rPr>
      </w:pPr>
      <w:r>
        <w:rPr>
          <w:sz w:val="24"/>
        </w:rPr>
        <w:t>Пропускная</w:t>
      </w:r>
      <w:r>
        <w:rPr>
          <w:spacing w:val="-4"/>
          <w:sz w:val="24"/>
        </w:rPr>
        <w:t> </w:t>
      </w:r>
      <w:r>
        <w:rPr>
          <w:sz w:val="24"/>
        </w:rPr>
        <w:t>способность:</w:t>
      </w:r>
      <w:r>
        <w:rPr>
          <w:spacing w:val="-4"/>
          <w:sz w:val="24"/>
        </w:rPr>
        <w:t> </w:t>
      </w:r>
      <w:r>
        <w:rPr>
          <w:sz w:val="24"/>
        </w:rPr>
        <w:t>40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Гбит/с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5" w:after="0"/>
        <w:ind w:left="1842" w:right="0" w:hanging="283"/>
        <w:jc w:val="left"/>
        <w:rPr>
          <w:sz w:val="24"/>
        </w:rPr>
      </w:pPr>
      <w:r>
        <w:rPr>
          <w:sz w:val="24"/>
        </w:rPr>
        <w:t>Поддержка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500</w:t>
      </w:r>
      <w:r>
        <w:rPr>
          <w:spacing w:val="-2"/>
          <w:sz w:val="24"/>
        </w:rPr>
        <w:t> </w:t>
      </w:r>
      <w:r>
        <w:rPr>
          <w:sz w:val="24"/>
        </w:rPr>
        <w:t>параллельных</w:t>
      </w:r>
      <w:r>
        <w:rPr>
          <w:spacing w:val="-2"/>
          <w:sz w:val="24"/>
        </w:rPr>
        <w:t> </w:t>
      </w:r>
      <w:r>
        <w:rPr>
          <w:sz w:val="24"/>
        </w:rPr>
        <w:t>сессий</w:t>
      </w:r>
      <w:r>
        <w:rPr>
          <w:spacing w:val="-2"/>
          <w:sz w:val="24"/>
        </w:rPr>
        <w:t> монтажа</w:t>
      </w:r>
    </w:p>
    <w:p>
      <w:pPr>
        <w:pStyle w:val="ListParagraph"/>
        <w:numPr>
          <w:ilvl w:val="1"/>
          <w:numId w:val="12"/>
        </w:numPr>
        <w:tabs>
          <w:tab w:pos="1842" w:val="left" w:leader="none"/>
        </w:tabs>
        <w:spacing w:line="240" w:lineRule="auto" w:before="127" w:after="0"/>
        <w:ind w:left="1842" w:right="0" w:hanging="283"/>
        <w:jc w:val="left"/>
        <w:rPr>
          <w:sz w:val="24"/>
        </w:rPr>
      </w:pPr>
      <w:r>
        <w:rPr>
          <w:sz w:val="24"/>
        </w:rPr>
        <w:t>Время</w:t>
      </w:r>
      <w:r>
        <w:rPr>
          <w:spacing w:val="-4"/>
          <w:sz w:val="24"/>
        </w:rPr>
        <w:t> </w:t>
      </w:r>
      <w:r>
        <w:rPr>
          <w:sz w:val="24"/>
        </w:rPr>
        <w:t>доступа</w:t>
      </w:r>
      <w:r>
        <w:rPr>
          <w:spacing w:val="-2"/>
          <w:sz w:val="24"/>
        </w:rPr>
        <w:t> </w:t>
      </w:r>
      <w:r>
        <w:rPr>
          <w:sz w:val="24"/>
        </w:rPr>
        <w:t>к</w:t>
      </w:r>
      <w:r>
        <w:rPr>
          <w:spacing w:val="-2"/>
          <w:sz w:val="24"/>
        </w:rPr>
        <w:t> </w:t>
      </w:r>
      <w:r>
        <w:rPr>
          <w:sz w:val="24"/>
        </w:rPr>
        <w:t>любому</w:t>
      </w:r>
      <w:r>
        <w:rPr>
          <w:spacing w:val="-1"/>
          <w:sz w:val="24"/>
        </w:rPr>
        <w:t> </w:t>
      </w:r>
      <w:r>
        <w:rPr>
          <w:sz w:val="24"/>
        </w:rPr>
        <w:t>фрагменту</w:t>
      </w:r>
      <w:r>
        <w:rPr>
          <w:spacing w:val="-2"/>
          <w:sz w:val="24"/>
        </w:rPr>
        <w:t> </w:t>
      </w:r>
      <w:r>
        <w:rPr>
          <w:sz w:val="24"/>
        </w:rPr>
        <w:t>архива</w:t>
      </w:r>
      <w:r>
        <w:rPr>
          <w:spacing w:val="-3"/>
          <w:sz w:val="24"/>
        </w:rPr>
        <w:t> </w:t>
      </w:r>
      <w:r>
        <w:rPr>
          <w:sz w:val="24"/>
        </w:rPr>
        <w:t>&lt;30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сек</w:t>
      </w:r>
    </w:p>
    <w:p>
      <w:pPr>
        <w:pStyle w:val="BodyText"/>
        <w:spacing w:line="360" w:lineRule="auto" w:before="124"/>
        <w:ind w:left="426" w:right="422" w:firstLine="707"/>
        <w:jc w:val="both"/>
      </w:pPr>
      <w:r>
        <w:rPr/>
        <w:t>Управление осуществляется через единый web-интерфейс с интеграцией в автоматизированную систему вещания. Подсистема поддерживает все стандартные протоколы медиадоступа (SMB, NFS, FTP, API) и специализированные интерфейсы для профессионального оборудования.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1" w:after="0"/>
        <w:ind w:left="1093" w:right="0" w:hanging="607"/>
        <w:jc w:val="left"/>
      </w:pPr>
      <w:bookmarkStart w:name="_bookmark15" w:id="16"/>
      <w:bookmarkEnd w:id="16"/>
      <w:r>
        <w:rPr>
          <w:b w:val="0"/>
        </w:rPr>
      </w:r>
      <w:r>
        <w:rPr/>
        <w:t>Подсистема</w:t>
      </w:r>
      <w:r>
        <w:rPr>
          <w:spacing w:val="-5"/>
        </w:rPr>
        <w:t> </w:t>
      </w:r>
      <w:r>
        <w:rPr/>
        <w:t>сетевого</w:t>
      </w:r>
      <w:r>
        <w:rPr>
          <w:spacing w:val="-3"/>
        </w:rPr>
        <w:t> </w:t>
      </w:r>
      <w:r>
        <w:rPr/>
        <w:t>хранения</w:t>
      </w:r>
      <w:r>
        <w:rPr>
          <w:spacing w:val="-3"/>
        </w:rPr>
        <w:t> </w:t>
      </w:r>
      <w:r>
        <w:rPr/>
        <w:t>данных</w:t>
      </w:r>
      <w:r>
        <w:rPr>
          <w:spacing w:val="-3"/>
        </w:rPr>
        <w:t> </w:t>
      </w:r>
      <w:r>
        <w:rPr>
          <w:spacing w:val="-2"/>
        </w:rPr>
        <w:t>(СХД)</w:t>
      </w:r>
    </w:p>
    <w:p>
      <w:pPr>
        <w:pStyle w:val="BodyText"/>
        <w:spacing w:line="360" w:lineRule="auto" w:before="245"/>
        <w:ind w:left="426" w:right="420" w:firstLine="707"/>
        <w:jc w:val="both"/>
      </w:pPr>
      <w:r>
        <w:rPr/>
        <w:t>Подсистема обеспечивает централизованное хранение и управление данными производственных систем телеканала. Реализована на базе кластерной архитектуры с дублированием критических компонентов.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  <w:spacing w:before="92"/>
        <w:ind w:left="1134"/>
      </w:pPr>
      <w:r>
        <w:rPr/>
        <w:t>Основные</w:t>
      </w:r>
      <w:r>
        <w:rPr>
          <w:spacing w:val="-6"/>
        </w:rPr>
        <w:t> </w:t>
      </w:r>
      <w:r>
        <w:rPr/>
        <w:t>характеристики</w:t>
      </w:r>
      <w:r>
        <w:rPr>
          <w:spacing w:val="-4"/>
        </w:rPr>
        <w:t> </w:t>
      </w:r>
      <w:r>
        <w:rPr>
          <w:spacing w:val="-2"/>
        </w:rPr>
        <w:t>включают: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240" w:lineRule="auto" w:before="137" w:after="0"/>
        <w:ind w:left="1842" w:right="0" w:hanging="566"/>
        <w:jc w:val="left"/>
        <w:rPr>
          <w:sz w:val="24"/>
        </w:rPr>
      </w:pPr>
      <w:r>
        <w:rPr>
          <w:sz w:val="24"/>
        </w:rPr>
        <w:t>Общую</w:t>
      </w:r>
      <w:r>
        <w:rPr>
          <w:spacing w:val="-6"/>
          <w:sz w:val="24"/>
        </w:rPr>
        <w:t> </w:t>
      </w:r>
      <w:r>
        <w:rPr>
          <w:sz w:val="24"/>
        </w:rPr>
        <w:t>емкость</w:t>
      </w:r>
      <w:r>
        <w:rPr>
          <w:spacing w:val="-3"/>
          <w:sz w:val="24"/>
        </w:rPr>
        <w:t> </w:t>
      </w:r>
      <w:r>
        <w:rPr>
          <w:sz w:val="24"/>
        </w:rPr>
        <w:t>5</w:t>
      </w:r>
      <w:r>
        <w:rPr>
          <w:spacing w:val="-3"/>
          <w:sz w:val="24"/>
        </w:rPr>
        <w:t> </w:t>
      </w:r>
      <w:r>
        <w:rPr>
          <w:sz w:val="24"/>
        </w:rPr>
        <w:t>PB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поддержкой</w:t>
      </w:r>
      <w:r>
        <w:rPr>
          <w:spacing w:val="-3"/>
          <w:sz w:val="24"/>
        </w:rPr>
        <w:t> </w:t>
      </w:r>
      <w:r>
        <w:rPr>
          <w:sz w:val="24"/>
        </w:rPr>
        <w:t>многоуровневого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хранения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343" w:lineRule="auto" w:before="125" w:after="0"/>
        <w:ind w:left="1276" w:right="432" w:firstLine="0"/>
        <w:jc w:val="left"/>
        <w:rPr>
          <w:sz w:val="24"/>
        </w:rPr>
      </w:pPr>
      <w:r>
        <w:rPr>
          <w:sz w:val="24"/>
        </w:rPr>
        <w:t>Использование</w:t>
      </w:r>
      <w:r>
        <w:rPr>
          <w:spacing w:val="80"/>
          <w:sz w:val="24"/>
        </w:rPr>
        <w:t> </w:t>
      </w:r>
      <w:r>
        <w:rPr>
          <w:sz w:val="24"/>
        </w:rPr>
        <w:t>протоколов</w:t>
      </w:r>
      <w:r>
        <w:rPr>
          <w:spacing w:val="80"/>
          <w:sz w:val="24"/>
        </w:rPr>
        <w:t> </w:t>
      </w:r>
      <w:r>
        <w:rPr>
          <w:sz w:val="24"/>
        </w:rPr>
        <w:t>FC</w:t>
      </w:r>
      <w:r>
        <w:rPr>
          <w:spacing w:val="80"/>
          <w:sz w:val="24"/>
        </w:rPr>
        <w:t> </w:t>
      </w:r>
      <w:r>
        <w:rPr>
          <w:sz w:val="24"/>
        </w:rPr>
        <w:t>32Gb</w:t>
      </w:r>
      <w:r>
        <w:rPr>
          <w:spacing w:val="80"/>
          <w:sz w:val="24"/>
        </w:rPr>
        <w:t> </w:t>
      </w:r>
      <w:r>
        <w:rPr>
          <w:sz w:val="24"/>
        </w:rPr>
        <w:t>и</w:t>
      </w:r>
      <w:r>
        <w:rPr>
          <w:spacing w:val="80"/>
          <w:sz w:val="24"/>
        </w:rPr>
        <w:t> </w:t>
      </w:r>
      <w:r>
        <w:rPr>
          <w:sz w:val="24"/>
        </w:rPr>
        <w:t>iSCSI</w:t>
      </w:r>
      <w:r>
        <w:rPr>
          <w:spacing w:val="80"/>
          <w:sz w:val="24"/>
        </w:rPr>
        <w:t> </w:t>
      </w:r>
      <w:r>
        <w:rPr>
          <w:sz w:val="24"/>
        </w:rPr>
        <w:t>для</w:t>
      </w:r>
      <w:r>
        <w:rPr>
          <w:spacing w:val="80"/>
          <w:sz w:val="24"/>
        </w:rPr>
        <w:t> </w:t>
      </w:r>
      <w:r>
        <w:rPr>
          <w:sz w:val="24"/>
        </w:rPr>
        <w:t>различных</w:t>
      </w:r>
      <w:r>
        <w:rPr>
          <w:spacing w:val="80"/>
          <w:sz w:val="24"/>
        </w:rPr>
        <w:t> </w:t>
      </w:r>
      <w:r>
        <w:rPr>
          <w:sz w:val="24"/>
        </w:rPr>
        <w:t>классов</w:t>
      </w:r>
      <w:r>
        <w:rPr>
          <w:spacing w:val="80"/>
          <w:sz w:val="24"/>
        </w:rPr>
        <w:t> </w:t>
      </w:r>
      <w:r>
        <w:rPr>
          <w:spacing w:val="-2"/>
          <w:sz w:val="24"/>
        </w:rPr>
        <w:t>нагрузки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240" w:lineRule="auto" w:before="19" w:after="0"/>
        <w:ind w:left="1842" w:right="0" w:hanging="566"/>
        <w:jc w:val="left"/>
        <w:rPr>
          <w:sz w:val="24"/>
        </w:rPr>
      </w:pPr>
      <w:r>
        <w:rPr>
          <w:sz w:val="24"/>
        </w:rPr>
        <w:t>Гарантированную</w:t>
      </w:r>
      <w:r>
        <w:rPr>
          <w:spacing w:val="-3"/>
          <w:sz w:val="24"/>
        </w:rPr>
        <w:t> </w:t>
      </w:r>
      <w:r>
        <w:rPr>
          <w:sz w:val="24"/>
        </w:rPr>
        <w:t>доступность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4"/>
          <w:sz w:val="24"/>
        </w:rPr>
        <w:t> </w:t>
      </w:r>
      <w:r>
        <w:rPr>
          <w:sz w:val="24"/>
        </w:rPr>
        <w:t>уровне</w:t>
      </w:r>
      <w:r>
        <w:rPr>
          <w:spacing w:val="-2"/>
          <w:sz w:val="24"/>
        </w:rPr>
        <w:t> 99.99%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340" w:lineRule="auto" w:before="127" w:after="0"/>
        <w:ind w:left="1134" w:right="2258" w:firstLine="141"/>
        <w:jc w:val="left"/>
        <w:rPr>
          <w:sz w:val="24"/>
        </w:rPr>
      </w:pPr>
      <w:r>
        <w:rPr>
          <w:sz w:val="24"/>
        </w:rPr>
        <w:t>Интеграцию</w:t>
      </w:r>
      <w:r>
        <w:rPr>
          <w:spacing w:val="-7"/>
          <w:sz w:val="24"/>
        </w:rPr>
        <w:t> </w:t>
      </w:r>
      <w:r>
        <w:rPr>
          <w:sz w:val="24"/>
        </w:rPr>
        <w:t>с</w:t>
      </w:r>
      <w:r>
        <w:rPr>
          <w:spacing w:val="-8"/>
          <w:sz w:val="24"/>
        </w:rPr>
        <w:t> </w:t>
      </w:r>
      <w:r>
        <w:rPr>
          <w:sz w:val="24"/>
        </w:rPr>
        <w:t>системами</w:t>
      </w:r>
      <w:r>
        <w:rPr>
          <w:spacing w:val="-7"/>
          <w:sz w:val="24"/>
        </w:rPr>
        <w:t> </w:t>
      </w:r>
      <w:r>
        <w:rPr>
          <w:sz w:val="24"/>
        </w:rPr>
        <w:t>виртуализации</w:t>
      </w:r>
      <w:r>
        <w:rPr>
          <w:spacing w:val="-9"/>
          <w:sz w:val="24"/>
        </w:rPr>
        <w:t> </w:t>
      </w:r>
      <w:r>
        <w:rPr>
          <w:sz w:val="24"/>
        </w:rPr>
        <w:t>и</w:t>
      </w:r>
      <w:r>
        <w:rPr>
          <w:spacing w:val="-7"/>
          <w:sz w:val="24"/>
        </w:rPr>
        <w:t> </w:t>
      </w:r>
      <w:r>
        <w:rPr>
          <w:sz w:val="24"/>
        </w:rPr>
        <w:t>медиаобработки Подсистема обеспечивает: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240" w:lineRule="auto" w:before="23" w:after="0"/>
        <w:ind w:left="1842" w:right="0" w:hanging="566"/>
        <w:jc w:val="left"/>
        <w:rPr>
          <w:sz w:val="24"/>
        </w:rPr>
      </w:pPr>
      <w:r>
        <w:rPr>
          <w:sz w:val="24"/>
        </w:rPr>
        <w:t>Автоматическую</w:t>
      </w:r>
      <w:r>
        <w:rPr>
          <w:spacing w:val="-6"/>
          <w:sz w:val="24"/>
        </w:rPr>
        <w:t> </w:t>
      </w:r>
      <w:r>
        <w:rPr>
          <w:sz w:val="24"/>
        </w:rPr>
        <w:t>репликацию</w:t>
      </w:r>
      <w:r>
        <w:rPr>
          <w:spacing w:val="-4"/>
          <w:sz w:val="24"/>
        </w:rPr>
        <w:t> </w:t>
      </w:r>
      <w:r>
        <w:rPr>
          <w:sz w:val="24"/>
        </w:rPr>
        <w:t>между</w:t>
      </w:r>
      <w:r>
        <w:rPr>
          <w:spacing w:val="-3"/>
          <w:sz w:val="24"/>
        </w:rPr>
        <w:t> </w:t>
      </w:r>
      <w:r>
        <w:rPr>
          <w:sz w:val="24"/>
        </w:rPr>
        <w:t>основным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z w:val="24"/>
        </w:rPr>
        <w:t>резервным</w:t>
      </w:r>
      <w:r>
        <w:rPr>
          <w:spacing w:val="-5"/>
          <w:sz w:val="24"/>
        </w:rPr>
        <w:t> ЦОД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240" w:lineRule="auto" w:before="127" w:after="0"/>
        <w:ind w:left="1842" w:right="0" w:hanging="566"/>
        <w:jc w:val="left"/>
        <w:rPr>
          <w:sz w:val="24"/>
        </w:rPr>
      </w:pPr>
      <w:r>
        <w:rPr>
          <w:sz w:val="24"/>
        </w:rPr>
        <w:t>Динамическое</w:t>
      </w:r>
      <w:r>
        <w:rPr>
          <w:spacing w:val="-5"/>
          <w:sz w:val="24"/>
        </w:rPr>
        <w:t> </w:t>
      </w:r>
      <w:r>
        <w:rPr>
          <w:sz w:val="24"/>
        </w:rPr>
        <w:t>распределение</w:t>
      </w:r>
      <w:r>
        <w:rPr>
          <w:spacing w:val="-4"/>
          <w:sz w:val="24"/>
        </w:rPr>
        <w:t> </w:t>
      </w:r>
      <w:r>
        <w:rPr>
          <w:sz w:val="24"/>
        </w:rPr>
        <w:t>ресурсов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хранения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343" w:lineRule="auto" w:before="124" w:after="0"/>
        <w:ind w:left="1276" w:right="422" w:firstLine="0"/>
        <w:jc w:val="left"/>
        <w:rPr>
          <w:sz w:val="24"/>
        </w:rPr>
      </w:pPr>
      <w:r>
        <w:rPr>
          <w:sz w:val="24"/>
        </w:rPr>
        <w:t>Защиту</w:t>
      </w:r>
      <w:r>
        <w:rPr>
          <w:spacing w:val="80"/>
          <w:sz w:val="24"/>
        </w:rPr>
        <w:t> </w:t>
      </w:r>
      <w:r>
        <w:rPr>
          <w:sz w:val="24"/>
        </w:rPr>
        <w:t>данных</w:t>
      </w:r>
      <w:r>
        <w:rPr>
          <w:spacing w:val="40"/>
          <w:sz w:val="24"/>
        </w:rPr>
        <w:t> </w:t>
      </w:r>
      <w:r>
        <w:rPr>
          <w:sz w:val="24"/>
        </w:rPr>
        <w:t>с</w:t>
      </w:r>
      <w:r>
        <w:rPr>
          <w:spacing w:val="80"/>
          <w:sz w:val="24"/>
        </w:rPr>
        <w:t> </w:t>
      </w:r>
      <w:r>
        <w:rPr>
          <w:sz w:val="24"/>
        </w:rPr>
        <w:t>использованием</w:t>
      </w:r>
      <w:r>
        <w:rPr>
          <w:spacing w:val="80"/>
          <w:sz w:val="24"/>
        </w:rPr>
        <w:t> </w:t>
      </w:r>
      <w:r>
        <w:rPr>
          <w:sz w:val="24"/>
        </w:rPr>
        <w:t>механизмов</w:t>
      </w:r>
      <w:r>
        <w:rPr>
          <w:spacing w:val="80"/>
          <w:sz w:val="24"/>
        </w:rPr>
        <w:t> </w:t>
      </w:r>
      <w:r>
        <w:rPr>
          <w:sz w:val="24"/>
        </w:rPr>
        <w:t>шифрования</w:t>
      </w:r>
      <w:r>
        <w:rPr>
          <w:spacing w:val="40"/>
          <w:sz w:val="24"/>
        </w:rPr>
        <w:t> </w:t>
      </w:r>
      <w:r>
        <w:rPr>
          <w:sz w:val="24"/>
        </w:rPr>
        <w:t>и</w:t>
      </w:r>
      <w:r>
        <w:rPr>
          <w:spacing w:val="80"/>
          <w:sz w:val="24"/>
        </w:rPr>
        <w:t> </w:t>
      </w:r>
      <w:r>
        <w:rPr>
          <w:sz w:val="24"/>
        </w:rPr>
        <w:t>контроля </w:t>
      </w:r>
      <w:r>
        <w:rPr>
          <w:spacing w:val="-2"/>
          <w:sz w:val="24"/>
        </w:rPr>
        <w:t>целостности</w:t>
      </w:r>
    </w:p>
    <w:p>
      <w:pPr>
        <w:pStyle w:val="ListParagraph"/>
        <w:numPr>
          <w:ilvl w:val="0"/>
          <w:numId w:val="13"/>
        </w:numPr>
        <w:tabs>
          <w:tab w:pos="1842" w:val="left" w:leader="none"/>
        </w:tabs>
        <w:spacing w:line="340" w:lineRule="auto" w:before="20" w:after="0"/>
        <w:ind w:left="1134" w:right="426" w:firstLine="141"/>
        <w:jc w:val="left"/>
        <w:rPr>
          <w:sz w:val="24"/>
        </w:rPr>
      </w:pPr>
      <w:r>
        <w:rPr>
          <w:sz w:val="24"/>
        </w:rPr>
        <w:t>Централизованное управление через единую консоль администрирования Производительность</w:t>
      </w:r>
      <w:r>
        <w:rPr>
          <w:spacing w:val="31"/>
          <w:sz w:val="24"/>
        </w:rPr>
        <w:t>  </w:t>
      </w:r>
      <w:r>
        <w:rPr>
          <w:sz w:val="24"/>
        </w:rPr>
        <w:t>системы</w:t>
      </w:r>
      <w:r>
        <w:rPr>
          <w:spacing w:val="34"/>
          <w:sz w:val="24"/>
        </w:rPr>
        <w:t>  </w:t>
      </w:r>
      <w:r>
        <w:rPr>
          <w:sz w:val="24"/>
        </w:rPr>
        <w:t>рассчитана</w:t>
      </w:r>
      <w:r>
        <w:rPr>
          <w:spacing w:val="33"/>
          <w:sz w:val="24"/>
        </w:rPr>
        <w:t>  </w:t>
      </w:r>
      <w:r>
        <w:rPr>
          <w:sz w:val="24"/>
        </w:rPr>
        <w:t>на</w:t>
      </w:r>
      <w:r>
        <w:rPr>
          <w:spacing w:val="33"/>
          <w:sz w:val="24"/>
        </w:rPr>
        <w:t>  </w:t>
      </w:r>
      <w:r>
        <w:rPr>
          <w:sz w:val="24"/>
        </w:rPr>
        <w:t>одновременную</w:t>
      </w:r>
      <w:r>
        <w:rPr>
          <w:spacing w:val="34"/>
          <w:sz w:val="24"/>
        </w:rPr>
        <w:t>  </w:t>
      </w:r>
      <w:r>
        <w:rPr>
          <w:sz w:val="24"/>
        </w:rPr>
        <w:t>работу</w:t>
      </w:r>
      <w:r>
        <w:rPr>
          <w:spacing w:val="33"/>
          <w:sz w:val="24"/>
        </w:rPr>
        <w:t>  </w:t>
      </w:r>
      <w:r>
        <w:rPr>
          <w:sz w:val="24"/>
        </w:rPr>
        <w:t>с</w:t>
      </w:r>
      <w:r>
        <w:rPr>
          <w:spacing w:val="34"/>
          <w:sz w:val="24"/>
        </w:rPr>
        <w:t>  </w:t>
      </w:r>
      <w:r>
        <w:rPr>
          <w:spacing w:val="-4"/>
          <w:sz w:val="24"/>
        </w:rPr>
        <w:t>200+</w:t>
      </w:r>
    </w:p>
    <w:p>
      <w:pPr>
        <w:pStyle w:val="BodyText"/>
        <w:spacing w:line="360" w:lineRule="auto" w:before="25"/>
        <w:ind w:left="426"/>
      </w:pPr>
      <w:r>
        <w:rPr/>
        <w:t>видеопотоками в формате 4K. Реализована поддержка мгновенных снапшотов и быстрого восстановления данных.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0" w:after="0"/>
        <w:ind w:left="1093" w:right="0" w:hanging="607"/>
        <w:jc w:val="left"/>
      </w:pPr>
      <w:bookmarkStart w:name="_bookmark16" w:id="17"/>
      <w:bookmarkEnd w:id="17"/>
      <w:r>
        <w:rPr>
          <w:b w:val="0"/>
        </w:rPr>
      </w:r>
      <w:r>
        <w:rPr/>
        <w:t>Подсистема</w:t>
      </w:r>
      <w:r>
        <w:rPr>
          <w:spacing w:val="-6"/>
        </w:rPr>
        <w:t> </w:t>
      </w:r>
      <w:r>
        <w:rPr/>
        <w:t>трансляции</w:t>
      </w:r>
      <w:r>
        <w:rPr>
          <w:spacing w:val="-4"/>
        </w:rPr>
        <w:t> </w:t>
      </w:r>
      <w:r>
        <w:rPr/>
        <w:t>и</w:t>
      </w:r>
      <w:r>
        <w:rPr>
          <w:spacing w:val="-5"/>
        </w:rPr>
        <w:t> </w:t>
      </w:r>
      <w:r>
        <w:rPr/>
        <w:t>распределения</w:t>
      </w:r>
      <w:r>
        <w:rPr>
          <w:spacing w:val="-4"/>
        </w:rPr>
        <w:t> </w:t>
      </w:r>
      <w:r>
        <w:rPr/>
        <w:t>контента</w:t>
      </w:r>
      <w:r>
        <w:rPr>
          <w:spacing w:val="-3"/>
        </w:rPr>
        <w:t> </w:t>
      </w:r>
      <w:r>
        <w:rPr>
          <w:spacing w:val="-2"/>
        </w:rPr>
        <w:t>(ПТРК)</w:t>
      </w:r>
    </w:p>
    <w:p>
      <w:pPr>
        <w:pStyle w:val="BodyText"/>
        <w:spacing w:before="257"/>
        <w:ind w:left="1134"/>
      </w:pPr>
      <w:r>
        <w:rPr/>
        <w:t>Обеспечивает</w:t>
      </w:r>
      <w:r>
        <w:rPr>
          <w:spacing w:val="76"/>
        </w:rPr>
        <w:t> </w:t>
      </w:r>
      <w:r>
        <w:rPr/>
        <w:t>доставку</w:t>
      </w:r>
      <w:r>
        <w:rPr>
          <w:spacing w:val="78"/>
        </w:rPr>
        <w:t> </w:t>
      </w:r>
      <w:r>
        <w:rPr/>
        <w:t>медиаконтента</w:t>
      </w:r>
      <w:r>
        <w:rPr>
          <w:spacing w:val="78"/>
        </w:rPr>
        <w:t> </w:t>
      </w:r>
      <w:r>
        <w:rPr/>
        <w:t>на</w:t>
      </w:r>
      <w:r>
        <w:rPr>
          <w:spacing w:val="77"/>
        </w:rPr>
        <w:t> </w:t>
      </w:r>
      <w:r>
        <w:rPr/>
        <w:t>все</w:t>
      </w:r>
      <w:r>
        <w:rPr>
          <w:spacing w:val="77"/>
        </w:rPr>
        <w:t> </w:t>
      </w:r>
      <w:r>
        <w:rPr/>
        <w:t>платформы</w:t>
      </w:r>
      <w:r>
        <w:rPr>
          <w:spacing w:val="77"/>
        </w:rPr>
        <w:t> </w:t>
      </w:r>
      <w:r>
        <w:rPr/>
        <w:t>вещания</w:t>
      </w:r>
      <w:r>
        <w:rPr>
          <w:spacing w:val="78"/>
        </w:rPr>
        <w:t> </w:t>
      </w:r>
      <w:r>
        <w:rPr>
          <w:spacing w:val="-2"/>
        </w:rPr>
        <w:t>телеканала.</w:t>
      </w:r>
    </w:p>
    <w:p>
      <w:pPr>
        <w:pStyle w:val="BodyText"/>
        <w:spacing w:before="139"/>
        <w:ind w:left="426"/>
      </w:pPr>
      <w:r>
        <w:rPr>
          <w:spacing w:val="-2"/>
        </w:rPr>
        <w:t>Включает:</w:t>
      </w:r>
    </w:p>
    <w:p>
      <w:pPr>
        <w:pStyle w:val="ListParagraph"/>
        <w:numPr>
          <w:ilvl w:val="0"/>
          <w:numId w:val="14"/>
        </w:numPr>
        <w:tabs>
          <w:tab w:pos="1842" w:val="left" w:leader="none"/>
        </w:tabs>
        <w:spacing w:line="240" w:lineRule="auto" w:before="259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Серверы</w:t>
      </w:r>
      <w:r>
        <w:rPr>
          <w:spacing w:val="-4"/>
          <w:sz w:val="24"/>
        </w:rPr>
        <w:t> </w:t>
      </w:r>
      <w:r>
        <w:rPr>
          <w:sz w:val="24"/>
        </w:rPr>
        <w:t>потокового</w:t>
      </w:r>
      <w:r>
        <w:rPr>
          <w:spacing w:val="-2"/>
          <w:sz w:val="24"/>
        </w:rPr>
        <w:t> </w:t>
      </w:r>
      <w:r>
        <w:rPr>
          <w:sz w:val="24"/>
        </w:rPr>
        <w:t>вещания</w:t>
      </w:r>
      <w:r>
        <w:rPr>
          <w:spacing w:val="-2"/>
          <w:sz w:val="24"/>
        </w:rPr>
        <w:t> </w:t>
      </w:r>
      <w:r>
        <w:rPr>
          <w:sz w:val="24"/>
        </w:rPr>
        <w:t>(HLS,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DASH)</w:t>
      </w:r>
    </w:p>
    <w:p>
      <w:pPr>
        <w:pStyle w:val="ListParagraph"/>
        <w:numPr>
          <w:ilvl w:val="0"/>
          <w:numId w:val="14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Системы</w:t>
      </w:r>
      <w:r>
        <w:rPr>
          <w:spacing w:val="-7"/>
          <w:sz w:val="24"/>
        </w:rPr>
        <w:t> </w:t>
      </w:r>
      <w:r>
        <w:rPr>
          <w:sz w:val="24"/>
        </w:rPr>
        <w:t>IP-распределения</w:t>
      </w:r>
      <w:r>
        <w:rPr>
          <w:spacing w:val="-4"/>
          <w:sz w:val="24"/>
        </w:rPr>
        <w:t> </w:t>
      </w:r>
      <w:r>
        <w:rPr>
          <w:sz w:val="24"/>
        </w:rPr>
        <w:t>(CDN-</w:t>
      </w:r>
      <w:r>
        <w:rPr>
          <w:spacing w:val="-2"/>
          <w:sz w:val="24"/>
        </w:rPr>
        <w:t>узлы)</w:t>
      </w:r>
    </w:p>
    <w:p>
      <w:pPr>
        <w:pStyle w:val="ListParagraph"/>
        <w:numPr>
          <w:ilvl w:val="0"/>
          <w:numId w:val="14"/>
        </w:numPr>
        <w:tabs>
          <w:tab w:pos="1842" w:val="left" w:leader="none"/>
        </w:tabs>
        <w:spacing w:line="240" w:lineRule="auto" w:before="256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Оборудование</w:t>
      </w:r>
      <w:r>
        <w:rPr>
          <w:spacing w:val="-6"/>
          <w:sz w:val="24"/>
        </w:rPr>
        <w:t> </w:t>
      </w:r>
      <w:r>
        <w:rPr>
          <w:sz w:val="24"/>
        </w:rPr>
        <w:t>спутниковой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кабельной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трансляции</w:t>
      </w:r>
    </w:p>
    <w:p>
      <w:pPr>
        <w:pStyle w:val="ListParagraph"/>
        <w:numPr>
          <w:ilvl w:val="0"/>
          <w:numId w:val="14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Модули</w:t>
      </w:r>
      <w:r>
        <w:rPr>
          <w:spacing w:val="-5"/>
          <w:sz w:val="24"/>
        </w:rPr>
        <w:t> </w:t>
      </w:r>
      <w:r>
        <w:rPr>
          <w:sz w:val="24"/>
        </w:rPr>
        <w:t>адаптивного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битрейта</w:t>
      </w:r>
    </w:p>
    <w:p>
      <w:pPr>
        <w:pStyle w:val="BodyText"/>
        <w:spacing w:before="99"/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1" w:after="0"/>
        <w:ind w:left="1093" w:right="0" w:hanging="607"/>
        <w:jc w:val="left"/>
      </w:pPr>
      <w:bookmarkStart w:name="_bookmark17" w:id="18"/>
      <w:bookmarkEnd w:id="18"/>
      <w:r>
        <w:rPr>
          <w:b w:val="0"/>
        </w:rPr>
      </w:r>
      <w:r>
        <w:rPr/>
        <w:t>Подсистема</w:t>
      </w:r>
      <w:r>
        <w:rPr>
          <w:spacing w:val="-9"/>
        </w:rPr>
        <w:t> </w:t>
      </w:r>
      <w:r>
        <w:rPr/>
        <w:t>балансировки</w:t>
      </w:r>
      <w:r>
        <w:rPr>
          <w:spacing w:val="-6"/>
        </w:rPr>
        <w:t> </w:t>
      </w:r>
      <w:r>
        <w:rPr/>
        <w:t>медианагрузки</w:t>
      </w:r>
      <w:r>
        <w:rPr>
          <w:spacing w:val="-6"/>
        </w:rPr>
        <w:t> </w:t>
      </w:r>
      <w:r>
        <w:rPr>
          <w:spacing w:val="-2"/>
        </w:rPr>
        <w:t>(ПБМН)</w:t>
      </w:r>
    </w:p>
    <w:p>
      <w:pPr>
        <w:pStyle w:val="BodyText"/>
        <w:spacing w:before="256"/>
        <w:ind w:left="1134"/>
      </w:pPr>
      <w:r>
        <w:rPr>
          <w:spacing w:val="-2"/>
        </w:rPr>
        <w:t>Реализует:</w:t>
      </w:r>
    </w:p>
    <w:p>
      <w:pPr>
        <w:pStyle w:val="ListParagraph"/>
        <w:numPr>
          <w:ilvl w:val="0"/>
          <w:numId w:val="15"/>
        </w:numPr>
        <w:tabs>
          <w:tab w:pos="1842" w:val="left" w:leader="none"/>
        </w:tabs>
        <w:spacing w:line="240" w:lineRule="auto" w:before="262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Распределение</w:t>
      </w:r>
      <w:r>
        <w:rPr>
          <w:spacing w:val="-7"/>
          <w:sz w:val="24"/>
        </w:rPr>
        <w:t> </w:t>
      </w:r>
      <w:r>
        <w:rPr>
          <w:sz w:val="24"/>
        </w:rPr>
        <w:t>нагрузки</w:t>
      </w:r>
      <w:r>
        <w:rPr>
          <w:spacing w:val="-4"/>
          <w:sz w:val="24"/>
        </w:rPr>
        <w:t> </w:t>
      </w:r>
      <w:r>
        <w:rPr>
          <w:sz w:val="24"/>
        </w:rPr>
        <w:t>между</w:t>
      </w:r>
      <w:r>
        <w:rPr>
          <w:spacing w:val="-4"/>
          <w:sz w:val="24"/>
        </w:rPr>
        <w:t> </w:t>
      </w:r>
      <w:r>
        <w:rPr>
          <w:sz w:val="24"/>
        </w:rPr>
        <w:t>серверами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трансляции</w:t>
      </w:r>
    </w:p>
    <w:p>
      <w:pPr>
        <w:pStyle w:val="ListParagraph"/>
        <w:numPr>
          <w:ilvl w:val="0"/>
          <w:numId w:val="15"/>
        </w:numPr>
        <w:tabs>
          <w:tab w:pos="1842" w:val="left" w:leader="none"/>
        </w:tabs>
        <w:spacing w:line="240" w:lineRule="auto" w:before="256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Автоматическое</w:t>
      </w:r>
      <w:r>
        <w:rPr>
          <w:spacing w:val="-5"/>
          <w:sz w:val="24"/>
        </w:rPr>
        <w:t> </w:t>
      </w:r>
      <w:r>
        <w:rPr>
          <w:sz w:val="24"/>
        </w:rPr>
        <w:t>масштабирование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ресурсов</w:t>
      </w:r>
    </w:p>
    <w:p>
      <w:pPr>
        <w:pStyle w:val="ListParagraph"/>
        <w:numPr>
          <w:ilvl w:val="0"/>
          <w:numId w:val="15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Мониторинг</w:t>
      </w:r>
      <w:r>
        <w:rPr>
          <w:spacing w:val="-5"/>
          <w:sz w:val="24"/>
        </w:rPr>
        <w:t> </w:t>
      </w:r>
      <w:r>
        <w:rPr>
          <w:sz w:val="24"/>
        </w:rPr>
        <w:t>QoS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каждого</w:t>
      </w:r>
      <w:r>
        <w:rPr>
          <w:spacing w:val="-2"/>
          <w:sz w:val="24"/>
        </w:rPr>
        <w:t> </w:t>
      </w:r>
      <w:r>
        <w:rPr>
          <w:sz w:val="24"/>
        </w:rPr>
        <w:t>канала</w:t>
      </w:r>
      <w:r>
        <w:rPr>
          <w:spacing w:val="-2"/>
          <w:sz w:val="24"/>
        </w:rPr>
        <w:t> доставки</w:t>
      </w:r>
    </w:p>
    <w:p>
      <w:pPr>
        <w:pStyle w:val="ListParagraph"/>
        <w:numPr>
          <w:ilvl w:val="0"/>
          <w:numId w:val="15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Защиту</w:t>
      </w:r>
      <w:r>
        <w:rPr>
          <w:spacing w:val="-2"/>
          <w:sz w:val="24"/>
        </w:rPr>
        <w:t> </w:t>
      </w:r>
      <w:r>
        <w:rPr>
          <w:sz w:val="24"/>
        </w:rPr>
        <w:t>от перегрузок</w:t>
      </w:r>
      <w:r>
        <w:rPr>
          <w:spacing w:val="-1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пиковые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часы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92" w:after="0"/>
        <w:ind w:left="1093" w:right="0" w:hanging="607"/>
        <w:jc w:val="left"/>
      </w:pPr>
      <w:bookmarkStart w:name="_bookmark18" w:id="19"/>
      <w:bookmarkEnd w:id="19"/>
      <w:r>
        <w:rPr>
          <w:b w:val="0"/>
        </w:rPr>
      </w:r>
      <w:r>
        <w:rPr/>
        <w:t>Подсистема</w:t>
      </w:r>
      <w:r>
        <w:rPr>
          <w:spacing w:val="-8"/>
        </w:rPr>
        <w:t> </w:t>
      </w:r>
      <w:r>
        <w:rPr/>
        <w:t>виртуализации</w:t>
      </w:r>
      <w:r>
        <w:rPr>
          <w:spacing w:val="-7"/>
        </w:rPr>
        <w:t> </w:t>
      </w:r>
      <w:r>
        <w:rPr/>
        <w:t>телекоммуникаций</w:t>
      </w:r>
      <w:r>
        <w:rPr>
          <w:spacing w:val="-7"/>
        </w:rPr>
        <w:t> </w:t>
      </w:r>
      <w:r>
        <w:rPr>
          <w:spacing w:val="-2"/>
        </w:rPr>
        <w:t>(ПВТ)</w:t>
      </w:r>
    </w:p>
    <w:p>
      <w:pPr>
        <w:pStyle w:val="BodyText"/>
        <w:spacing w:before="257"/>
        <w:ind w:left="1276"/>
      </w:pPr>
      <w:r>
        <w:rPr>
          <w:spacing w:val="-2"/>
        </w:rPr>
        <w:t>Обеспечивает:</w:t>
      </w:r>
    </w:p>
    <w:p>
      <w:pPr>
        <w:pStyle w:val="ListParagraph"/>
        <w:numPr>
          <w:ilvl w:val="0"/>
          <w:numId w:val="16"/>
        </w:numPr>
        <w:tabs>
          <w:tab w:pos="1842" w:val="left" w:leader="none"/>
        </w:tabs>
        <w:spacing w:line="240" w:lineRule="auto" w:before="261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Виртуализацию</w:t>
      </w:r>
      <w:r>
        <w:rPr>
          <w:spacing w:val="-7"/>
          <w:sz w:val="24"/>
        </w:rPr>
        <w:t> </w:t>
      </w:r>
      <w:r>
        <w:rPr>
          <w:sz w:val="24"/>
        </w:rPr>
        <w:t>сетевых</w:t>
      </w:r>
      <w:r>
        <w:rPr>
          <w:spacing w:val="-6"/>
          <w:sz w:val="24"/>
        </w:rPr>
        <w:t> </w:t>
      </w:r>
      <w:r>
        <w:rPr>
          <w:sz w:val="24"/>
        </w:rPr>
        <w:t>функций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(NFV)</w:t>
      </w:r>
    </w:p>
    <w:p>
      <w:pPr>
        <w:pStyle w:val="ListParagraph"/>
        <w:numPr>
          <w:ilvl w:val="0"/>
          <w:numId w:val="16"/>
        </w:numPr>
        <w:tabs>
          <w:tab w:pos="1842" w:val="left" w:leader="none"/>
        </w:tabs>
        <w:spacing w:line="240" w:lineRule="auto" w:before="256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Программно-конфигурируемые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медиасети</w:t>
      </w:r>
    </w:p>
    <w:p>
      <w:pPr>
        <w:pStyle w:val="ListParagraph"/>
        <w:numPr>
          <w:ilvl w:val="0"/>
          <w:numId w:val="16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Динамическое</w:t>
      </w:r>
      <w:r>
        <w:rPr>
          <w:spacing w:val="-5"/>
          <w:sz w:val="24"/>
        </w:rPr>
        <w:t> </w:t>
      </w:r>
      <w:r>
        <w:rPr>
          <w:sz w:val="24"/>
        </w:rPr>
        <w:t>управление</w:t>
      </w:r>
      <w:r>
        <w:rPr>
          <w:spacing w:val="-4"/>
          <w:sz w:val="24"/>
        </w:rPr>
        <w:t> </w:t>
      </w:r>
      <w:r>
        <w:rPr>
          <w:spacing w:val="-5"/>
          <w:sz w:val="24"/>
        </w:rPr>
        <w:t>QoS</w:t>
      </w:r>
    </w:p>
    <w:p>
      <w:pPr>
        <w:pStyle w:val="ListParagraph"/>
        <w:numPr>
          <w:ilvl w:val="0"/>
          <w:numId w:val="16"/>
        </w:numPr>
        <w:tabs>
          <w:tab w:pos="1842" w:val="left" w:leader="none"/>
        </w:tabs>
        <w:spacing w:line="240" w:lineRule="auto" w:before="258" w:after="0"/>
        <w:ind w:left="1842" w:right="0" w:hanging="449"/>
        <w:jc w:val="left"/>
        <w:rPr>
          <w:rFonts w:ascii="Symbol" w:hAnsi="Symbol"/>
          <w:sz w:val="24"/>
        </w:rPr>
      </w:pPr>
      <w:r>
        <w:rPr>
          <w:sz w:val="24"/>
        </w:rPr>
        <w:t>Изолированные</w:t>
      </w:r>
      <w:r>
        <w:rPr>
          <w:spacing w:val="-5"/>
          <w:sz w:val="24"/>
        </w:rPr>
        <w:t> </w:t>
      </w:r>
      <w:r>
        <w:rPr>
          <w:sz w:val="24"/>
        </w:rPr>
        <w:t>виртуальные</w:t>
      </w:r>
      <w:r>
        <w:rPr>
          <w:spacing w:val="-4"/>
          <w:sz w:val="24"/>
        </w:rPr>
        <w:t> </w:t>
      </w:r>
      <w:r>
        <w:rPr>
          <w:sz w:val="24"/>
        </w:rPr>
        <w:t>сети</w:t>
      </w:r>
      <w:r>
        <w:rPr>
          <w:spacing w:val="-1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разных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сервисов</w:t>
      </w:r>
    </w:p>
    <w:p>
      <w:pPr>
        <w:pStyle w:val="BodyText"/>
        <w:spacing w:before="97"/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0" w:after="0"/>
        <w:ind w:left="1093" w:right="0" w:hanging="607"/>
        <w:jc w:val="left"/>
      </w:pPr>
      <w:bookmarkStart w:name="_bookmark19" w:id="20"/>
      <w:bookmarkEnd w:id="20"/>
      <w:r>
        <w:rPr>
          <w:b w:val="0"/>
        </w:rPr>
      </w:r>
      <w:r>
        <w:rPr/>
        <w:t>Подсистема</w:t>
      </w:r>
      <w:r>
        <w:rPr>
          <w:spacing w:val="-5"/>
        </w:rPr>
        <w:t> </w:t>
      </w:r>
      <w:r>
        <w:rPr/>
        <w:t>резервного</w:t>
      </w:r>
      <w:r>
        <w:rPr>
          <w:spacing w:val="-3"/>
        </w:rPr>
        <w:t> </w:t>
      </w:r>
      <w:r>
        <w:rPr/>
        <w:t>копирования</w:t>
      </w:r>
      <w:r>
        <w:rPr>
          <w:spacing w:val="-4"/>
        </w:rPr>
        <w:t> (ПРК)</w:t>
      </w:r>
    </w:p>
    <w:p>
      <w:pPr>
        <w:pStyle w:val="BodyText"/>
        <w:spacing w:before="145"/>
        <w:rPr>
          <w:b/>
        </w:rPr>
      </w:pPr>
    </w:p>
    <w:p>
      <w:pPr>
        <w:pStyle w:val="BodyText"/>
        <w:spacing w:line="360" w:lineRule="auto"/>
        <w:ind w:left="426" w:right="424" w:firstLine="707"/>
        <w:jc w:val="both"/>
      </w:pPr>
      <w:r>
        <w:rPr>
          <w:color w:val="404040"/>
        </w:rPr>
        <w:t>Подсистема резервного копирования обеспечивает надежное сохранение и возмож- ность восстановления критически важных данных телеканала, включая медиаконтент, конфигурации оборудования и базы данных.</w:t>
      </w:r>
    </w:p>
    <w:p>
      <w:pPr>
        <w:pStyle w:val="BodyText"/>
        <w:spacing w:before="1"/>
      </w:pPr>
    </w:p>
    <w:p>
      <w:pPr>
        <w:pStyle w:val="Heading3"/>
        <w:ind w:left="426" w:firstLine="0"/>
      </w:pPr>
      <w:r>
        <w:rPr>
          <w:color w:val="404040"/>
        </w:rPr>
        <w:t>Интеграция</w:t>
      </w:r>
      <w:r>
        <w:rPr>
          <w:color w:val="404040"/>
          <w:spacing w:val="-3"/>
        </w:rPr>
        <w:t> </w:t>
      </w:r>
      <w:r>
        <w:rPr>
          <w:color w:val="404040"/>
        </w:rPr>
        <w:t>с</w:t>
      </w:r>
      <w:r>
        <w:rPr>
          <w:color w:val="404040"/>
          <w:spacing w:val="-5"/>
        </w:rPr>
        <w:t> </w:t>
      </w:r>
      <w:r>
        <w:rPr>
          <w:color w:val="404040"/>
        </w:rPr>
        <w:t>другими </w:t>
      </w:r>
      <w:r>
        <w:rPr>
          <w:color w:val="404040"/>
          <w:spacing w:val="-2"/>
        </w:rPr>
        <w:t>подсистемами:</w:t>
      </w:r>
    </w:p>
    <w:p>
      <w:pPr>
        <w:pStyle w:val="BodyText"/>
        <w:spacing w:before="144"/>
        <w:rPr>
          <w:b/>
        </w:rPr>
      </w:pP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0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Прямое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подключение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к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ПХМ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через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выделенные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FC-</w:t>
      </w:r>
      <w:r>
        <w:rPr>
          <w:color w:val="404040"/>
          <w:spacing w:val="-2"/>
          <w:sz w:val="24"/>
        </w:rPr>
        <w:t>каналы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7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Автоматическая</w:t>
      </w:r>
      <w:r>
        <w:rPr>
          <w:color w:val="404040"/>
          <w:spacing w:val="-7"/>
          <w:sz w:val="24"/>
        </w:rPr>
        <w:t> </w:t>
      </w:r>
      <w:r>
        <w:rPr>
          <w:color w:val="404040"/>
          <w:sz w:val="24"/>
        </w:rPr>
        <w:t>синхронизация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с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системой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управления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медиаактивами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(MAM)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9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Взаимодействие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с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ПВПР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для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резервирования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виртуальных</w:t>
      </w:r>
      <w:r>
        <w:rPr>
          <w:color w:val="404040"/>
          <w:spacing w:val="-4"/>
          <w:sz w:val="24"/>
        </w:rPr>
        <w:t> сред</w:t>
      </w:r>
    </w:p>
    <w:p>
      <w:pPr>
        <w:pStyle w:val="BodyText"/>
        <w:spacing w:before="142"/>
      </w:pPr>
    </w:p>
    <w:p>
      <w:pPr>
        <w:pStyle w:val="Heading3"/>
        <w:spacing w:before="1"/>
        <w:ind w:left="426" w:firstLine="0"/>
      </w:pPr>
      <w:r>
        <w:rPr>
          <w:color w:val="404040"/>
        </w:rPr>
        <w:t>Требования</w:t>
      </w:r>
      <w:r>
        <w:rPr>
          <w:color w:val="404040"/>
          <w:spacing w:val="-3"/>
        </w:rPr>
        <w:t> </w:t>
      </w:r>
      <w:r>
        <w:rPr>
          <w:color w:val="404040"/>
        </w:rPr>
        <w:t>к</w:t>
      </w:r>
      <w:r>
        <w:rPr>
          <w:color w:val="404040"/>
          <w:spacing w:val="-2"/>
        </w:rPr>
        <w:t> восстановлению:</w:t>
      </w:r>
    </w:p>
    <w:p>
      <w:pPr>
        <w:pStyle w:val="BodyText"/>
        <w:spacing w:before="141"/>
        <w:rPr>
          <w:b/>
        </w:rPr>
      </w:pP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0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Время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восстановления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критичных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систем: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не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более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4</w:t>
      </w:r>
      <w:r>
        <w:rPr>
          <w:color w:val="404040"/>
          <w:spacing w:val="-2"/>
          <w:sz w:val="24"/>
        </w:rPr>
        <w:t> часов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7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Полное</w:t>
      </w:r>
      <w:r>
        <w:rPr>
          <w:color w:val="404040"/>
          <w:spacing w:val="-6"/>
          <w:sz w:val="24"/>
        </w:rPr>
        <w:t> </w:t>
      </w:r>
      <w:r>
        <w:rPr>
          <w:color w:val="404040"/>
          <w:sz w:val="24"/>
        </w:rPr>
        <w:t>восстановление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инфраструктуры: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не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более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24</w:t>
      </w:r>
      <w:r>
        <w:rPr>
          <w:color w:val="404040"/>
          <w:spacing w:val="-2"/>
          <w:sz w:val="24"/>
        </w:rPr>
        <w:t> часов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9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Возможность</w:t>
      </w:r>
      <w:r>
        <w:rPr>
          <w:color w:val="404040"/>
          <w:spacing w:val="-6"/>
          <w:sz w:val="24"/>
        </w:rPr>
        <w:t> </w:t>
      </w:r>
      <w:r>
        <w:rPr>
          <w:color w:val="404040"/>
          <w:sz w:val="24"/>
        </w:rPr>
        <w:t>выборочного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восстановления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отдельных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файлов/баз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данных</w:t>
      </w:r>
    </w:p>
    <w:p>
      <w:pPr>
        <w:pStyle w:val="BodyText"/>
        <w:spacing w:before="142"/>
      </w:pPr>
    </w:p>
    <w:p>
      <w:pPr>
        <w:pStyle w:val="Heading3"/>
        <w:ind w:left="426" w:firstLine="0"/>
      </w:pPr>
      <w:r>
        <w:rPr>
          <w:color w:val="404040"/>
          <w:spacing w:val="-2"/>
        </w:rPr>
        <w:t>Безопасность:</w:t>
      </w:r>
    </w:p>
    <w:p>
      <w:pPr>
        <w:pStyle w:val="BodyText"/>
        <w:spacing w:before="141"/>
        <w:rPr>
          <w:b/>
        </w:rPr>
      </w:pP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Изолированная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сеть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для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передачи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резервных</w:t>
      </w:r>
      <w:r>
        <w:rPr>
          <w:color w:val="404040"/>
          <w:spacing w:val="-3"/>
          <w:sz w:val="24"/>
        </w:rPr>
        <w:t> </w:t>
      </w:r>
      <w:r>
        <w:rPr>
          <w:color w:val="404040"/>
          <w:spacing w:val="-2"/>
          <w:sz w:val="24"/>
        </w:rPr>
        <w:t>данных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9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Многофакторная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аутентификация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для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доступа</w:t>
      </w:r>
      <w:r>
        <w:rPr>
          <w:color w:val="404040"/>
          <w:spacing w:val="-6"/>
          <w:sz w:val="24"/>
        </w:rPr>
        <w:t> </w:t>
      </w:r>
      <w:r>
        <w:rPr>
          <w:color w:val="404040"/>
          <w:sz w:val="24"/>
        </w:rPr>
        <w:t>к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резервным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копиям</w:t>
      </w:r>
    </w:p>
    <w:p>
      <w:pPr>
        <w:pStyle w:val="ListParagraph"/>
        <w:numPr>
          <w:ilvl w:val="0"/>
          <w:numId w:val="17"/>
        </w:numPr>
        <w:tabs>
          <w:tab w:pos="1146" w:val="left" w:leader="none"/>
        </w:tabs>
        <w:spacing w:line="240" w:lineRule="auto" w:before="137" w:after="0"/>
        <w:ind w:left="1146" w:right="0" w:hanging="360"/>
        <w:jc w:val="left"/>
        <w:rPr>
          <w:rFonts w:ascii="Symbol" w:hAnsi="Symbol"/>
          <w:color w:val="404040"/>
          <w:sz w:val="20"/>
        </w:rPr>
      </w:pPr>
      <w:r>
        <w:rPr>
          <w:color w:val="404040"/>
          <w:sz w:val="24"/>
        </w:rPr>
        <w:t>Регулярное</w:t>
      </w:r>
      <w:r>
        <w:rPr>
          <w:color w:val="404040"/>
          <w:spacing w:val="-7"/>
          <w:sz w:val="24"/>
        </w:rPr>
        <w:t> </w:t>
      </w:r>
      <w:r>
        <w:rPr>
          <w:color w:val="404040"/>
          <w:sz w:val="24"/>
        </w:rPr>
        <w:t>тестирование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процедур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восстановления</w:t>
      </w:r>
    </w:p>
    <w:p>
      <w:pPr>
        <w:pStyle w:val="BodyText"/>
        <w:spacing w:before="104"/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0" w:after="0"/>
        <w:ind w:left="994" w:right="0" w:hanging="498"/>
        <w:jc w:val="left"/>
      </w:pPr>
      <w:bookmarkStart w:name="_bookmark20" w:id="21"/>
      <w:bookmarkEnd w:id="21"/>
      <w:r>
        <w:rPr>
          <w:b w:val="0"/>
        </w:rPr>
      </w:r>
      <w:r>
        <w:rPr/>
        <w:t>Взаимодействие</w:t>
      </w:r>
      <w:r>
        <w:rPr>
          <w:spacing w:val="-10"/>
        </w:rPr>
        <w:t> </w:t>
      </w:r>
      <w:r>
        <w:rPr/>
        <w:t>со</w:t>
      </w:r>
      <w:r>
        <w:rPr>
          <w:spacing w:val="-13"/>
        </w:rPr>
        <w:t> </w:t>
      </w:r>
      <w:r>
        <w:rPr/>
        <w:t>смежными</w:t>
      </w:r>
      <w:r>
        <w:rPr>
          <w:spacing w:val="-9"/>
        </w:rPr>
        <w:t> </w:t>
      </w:r>
      <w:r>
        <w:rPr>
          <w:spacing w:val="-2"/>
        </w:rPr>
        <w:t>системами</w:t>
      </w:r>
    </w:p>
    <w:p>
      <w:pPr>
        <w:pStyle w:val="BodyText"/>
        <w:tabs>
          <w:tab w:pos="2761" w:val="left" w:leader="none"/>
          <w:tab w:pos="4240" w:val="left" w:leader="none"/>
          <w:tab w:pos="6566" w:val="left" w:leader="none"/>
          <w:tab w:pos="7899" w:val="left" w:leader="none"/>
          <w:tab w:pos="9676" w:val="left" w:leader="none"/>
        </w:tabs>
        <w:spacing w:line="360" w:lineRule="auto" w:before="280"/>
        <w:ind w:left="426" w:right="421" w:firstLine="851"/>
      </w:pPr>
      <w:r>
        <w:rPr>
          <w:spacing w:val="-2"/>
        </w:rPr>
        <w:t>Внедряемые</w:t>
      </w:r>
      <w:r>
        <w:rPr/>
        <w:tab/>
      </w:r>
      <w:r>
        <w:rPr>
          <w:spacing w:val="-2"/>
        </w:rPr>
        <w:t>компоненты</w:t>
      </w:r>
      <w:r>
        <w:rPr/>
        <w:tab/>
      </w:r>
      <w:r>
        <w:rPr>
          <w:spacing w:val="-2"/>
        </w:rPr>
        <w:t>ИТ-инфраструктуры</w:t>
      </w:r>
      <w:r>
        <w:rPr/>
        <w:tab/>
      </w:r>
      <w:r>
        <w:rPr>
          <w:spacing w:val="-2"/>
        </w:rPr>
        <w:t>телеканала</w:t>
      </w:r>
      <w:r>
        <w:rPr/>
        <w:tab/>
      </w:r>
      <w:r>
        <w:rPr>
          <w:spacing w:val="-2"/>
        </w:rPr>
        <w:t>интегрированы</w:t>
      </w:r>
      <w:r>
        <w:rPr/>
        <w:tab/>
      </w:r>
      <w:r>
        <w:rPr>
          <w:spacing w:val="-10"/>
        </w:rPr>
        <w:t>с </w:t>
      </w:r>
      <w:r>
        <w:rPr/>
        <w:t>существующими производственными системами и образуют единый медиакомплекс:</w:t>
      </w:r>
    </w:p>
    <w:p>
      <w:pPr>
        <w:pStyle w:val="ListParagraph"/>
        <w:numPr>
          <w:ilvl w:val="0"/>
          <w:numId w:val="18"/>
        </w:numPr>
        <w:tabs>
          <w:tab w:pos="1179" w:val="left" w:leader="none"/>
        </w:tabs>
        <w:spacing w:line="240" w:lineRule="auto" w:before="60" w:after="0"/>
        <w:ind w:left="1179" w:right="0" w:hanging="395"/>
        <w:jc w:val="left"/>
        <w:rPr>
          <w:sz w:val="24"/>
        </w:rPr>
      </w:pPr>
      <w:r>
        <w:rPr>
          <w:sz w:val="24"/>
        </w:rPr>
        <w:t>Платформа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виртуализации: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343" w:lineRule="auto" w:before="92" w:after="0"/>
        <w:ind w:left="1146" w:right="427" w:hanging="360"/>
        <w:jc w:val="left"/>
        <w:rPr>
          <w:sz w:val="24"/>
        </w:rPr>
      </w:pPr>
      <w:r>
        <w:rPr>
          <w:sz w:val="24"/>
        </w:rPr>
        <w:t>Серверы</w:t>
      </w:r>
      <w:r>
        <w:rPr>
          <w:spacing w:val="40"/>
          <w:sz w:val="24"/>
        </w:rPr>
        <w:t> </w:t>
      </w:r>
      <w:r>
        <w:rPr>
          <w:sz w:val="24"/>
        </w:rPr>
        <w:t>vCenter</w:t>
      </w:r>
      <w:r>
        <w:rPr>
          <w:spacing w:val="40"/>
          <w:sz w:val="24"/>
        </w:rPr>
        <w:t> </w:t>
      </w:r>
      <w:r>
        <w:rPr>
          <w:sz w:val="24"/>
        </w:rPr>
        <w:t>ПВПР</w:t>
      </w:r>
      <w:r>
        <w:rPr>
          <w:spacing w:val="40"/>
          <w:sz w:val="24"/>
        </w:rPr>
        <w:t> </w:t>
      </w:r>
      <w:r>
        <w:rPr>
          <w:sz w:val="24"/>
        </w:rPr>
        <w:t>интегрированы</w:t>
      </w:r>
      <w:r>
        <w:rPr>
          <w:spacing w:val="40"/>
          <w:sz w:val="24"/>
        </w:rPr>
        <w:t> </w:t>
      </w:r>
      <w:r>
        <w:rPr>
          <w:sz w:val="24"/>
        </w:rPr>
        <w:t>в</w:t>
      </w:r>
      <w:r>
        <w:rPr>
          <w:spacing w:val="40"/>
          <w:sz w:val="24"/>
        </w:rPr>
        <w:t> </w:t>
      </w:r>
      <w:r>
        <w:rPr>
          <w:sz w:val="24"/>
        </w:rPr>
        <w:t>единый</w:t>
      </w:r>
      <w:r>
        <w:rPr>
          <w:spacing w:val="40"/>
          <w:sz w:val="24"/>
        </w:rPr>
        <w:t> </w:t>
      </w:r>
      <w:r>
        <w:rPr>
          <w:sz w:val="24"/>
        </w:rPr>
        <w:t>домен</w:t>
      </w:r>
      <w:r>
        <w:rPr>
          <w:spacing w:val="40"/>
          <w:sz w:val="24"/>
        </w:rPr>
        <w:t> </w:t>
      </w:r>
      <w:r>
        <w:rPr>
          <w:sz w:val="24"/>
        </w:rPr>
        <w:t>управления</w:t>
      </w:r>
      <w:r>
        <w:rPr>
          <w:spacing w:val="40"/>
          <w:sz w:val="24"/>
        </w:rPr>
        <w:t> </w:t>
      </w:r>
      <w:r>
        <w:rPr>
          <w:sz w:val="24"/>
        </w:rPr>
        <w:t>основного </w:t>
      </w:r>
      <w:r>
        <w:rPr>
          <w:spacing w:val="-2"/>
          <w:sz w:val="24"/>
        </w:rPr>
        <w:t>телецентра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  <w:tab w:pos="2283" w:val="left" w:leader="none"/>
          <w:tab w:pos="3837" w:val="left" w:leader="none"/>
          <w:tab w:pos="4883" w:val="left" w:leader="none"/>
          <w:tab w:pos="6077" w:val="left" w:leader="none"/>
          <w:tab w:pos="7049" w:val="left" w:leader="none"/>
          <w:tab w:pos="7379" w:val="left" w:leader="none"/>
          <w:tab w:pos="8960" w:val="left" w:leader="none"/>
        </w:tabs>
        <w:spacing w:line="343" w:lineRule="auto" w:before="77" w:after="0"/>
        <w:ind w:left="1146" w:right="420" w:hanging="360"/>
        <w:jc w:val="left"/>
        <w:rPr>
          <w:sz w:val="24"/>
        </w:rPr>
      </w:pPr>
      <w:r>
        <w:rPr>
          <w:spacing w:val="-2"/>
          <w:sz w:val="24"/>
        </w:rPr>
        <w:t>Системы</w:t>
      </w:r>
      <w:r>
        <w:rPr>
          <w:sz w:val="24"/>
        </w:rPr>
        <w:tab/>
      </w:r>
      <w:r>
        <w:rPr>
          <w:spacing w:val="-2"/>
          <w:sz w:val="24"/>
        </w:rPr>
        <w:t>мониторинга</w:t>
      </w:r>
      <w:r>
        <w:rPr>
          <w:sz w:val="24"/>
        </w:rPr>
        <w:tab/>
      </w:r>
      <w:r>
        <w:rPr>
          <w:spacing w:val="-2"/>
          <w:sz w:val="24"/>
        </w:rPr>
        <w:t>(vROps)</w:t>
      </w:r>
      <w:r>
        <w:rPr>
          <w:sz w:val="24"/>
        </w:rPr>
        <w:tab/>
      </w:r>
      <w:r>
        <w:rPr>
          <w:spacing w:val="-2"/>
          <w:sz w:val="24"/>
        </w:rPr>
        <w:t>передают</w:t>
      </w:r>
      <w:r>
        <w:rPr>
          <w:sz w:val="24"/>
        </w:rPr>
        <w:tab/>
      </w:r>
      <w:r>
        <w:rPr>
          <w:spacing w:val="-2"/>
          <w:sz w:val="24"/>
        </w:rPr>
        <w:t>данные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центральную</w:t>
      </w:r>
      <w:r>
        <w:rPr>
          <w:sz w:val="24"/>
        </w:rPr>
        <w:tab/>
      </w:r>
      <w:r>
        <w:rPr>
          <w:spacing w:val="-2"/>
          <w:sz w:val="24"/>
        </w:rPr>
        <w:t>систему </w:t>
      </w:r>
      <w:r>
        <w:rPr>
          <w:sz w:val="24"/>
        </w:rPr>
        <w:t>управления медиапроизводством</w:t>
      </w:r>
    </w:p>
    <w:p>
      <w:pPr>
        <w:pStyle w:val="ListParagraph"/>
        <w:numPr>
          <w:ilvl w:val="0"/>
          <w:numId w:val="18"/>
        </w:numPr>
        <w:tabs>
          <w:tab w:pos="1179" w:val="left" w:leader="none"/>
        </w:tabs>
        <w:spacing w:line="240" w:lineRule="auto" w:before="79" w:after="0"/>
        <w:ind w:left="1179" w:right="0" w:hanging="395"/>
        <w:jc w:val="left"/>
        <w:rPr>
          <w:sz w:val="24"/>
        </w:rPr>
      </w:pPr>
      <w:r>
        <w:rPr>
          <w:sz w:val="24"/>
        </w:rPr>
        <w:t>Сетевая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инфраструктура: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340" w:lineRule="auto" w:before="200" w:after="0"/>
        <w:ind w:left="1146" w:right="428" w:hanging="360"/>
        <w:jc w:val="left"/>
        <w:rPr>
          <w:sz w:val="24"/>
        </w:rPr>
      </w:pPr>
      <w:r>
        <w:rPr>
          <w:sz w:val="24"/>
        </w:rPr>
        <w:t>Производственные</w:t>
      </w:r>
      <w:r>
        <w:rPr>
          <w:spacing w:val="80"/>
          <w:sz w:val="24"/>
        </w:rPr>
        <w:t> </w:t>
      </w:r>
      <w:r>
        <w:rPr>
          <w:sz w:val="24"/>
        </w:rPr>
        <w:t>сети</w:t>
      </w:r>
      <w:r>
        <w:rPr>
          <w:spacing w:val="80"/>
          <w:sz w:val="24"/>
        </w:rPr>
        <w:t> </w:t>
      </w:r>
      <w:r>
        <w:rPr>
          <w:sz w:val="24"/>
        </w:rPr>
        <w:t>(MCR,</w:t>
      </w:r>
      <w:r>
        <w:rPr>
          <w:spacing w:val="80"/>
          <w:sz w:val="24"/>
        </w:rPr>
        <w:t> </w:t>
      </w:r>
      <w:r>
        <w:rPr>
          <w:sz w:val="24"/>
        </w:rPr>
        <w:t>NDI)</w:t>
      </w:r>
      <w:r>
        <w:rPr>
          <w:spacing w:val="80"/>
          <w:sz w:val="24"/>
        </w:rPr>
        <w:t> </w:t>
      </w:r>
      <w:r>
        <w:rPr>
          <w:sz w:val="24"/>
        </w:rPr>
        <w:t>объединены</w:t>
      </w:r>
      <w:r>
        <w:rPr>
          <w:spacing w:val="80"/>
          <w:sz w:val="24"/>
        </w:rPr>
        <w:t> </w:t>
      </w:r>
      <w:r>
        <w:rPr>
          <w:sz w:val="24"/>
        </w:rPr>
        <w:t>с</w:t>
      </w:r>
      <w:r>
        <w:rPr>
          <w:spacing w:val="80"/>
          <w:sz w:val="24"/>
        </w:rPr>
        <w:t> </w:t>
      </w:r>
      <w:r>
        <w:rPr>
          <w:sz w:val="24"/>
        </w:rPr>
        <w:t>системами</w:t>
      </w:r>
      <w:r>
        <w:rPr>
          <w:spacing w:val="80"/>
          <w:sz w:val="24"/>
        </w:rPr>
        <w:t> </w:t>
      </w:r>
      <w:r>
        <w:rPr>
          <w:sz w:val="24"/>
        </w:rPr>
        <w:t>региональных </w:t>
      </w:r>
      <w:r>
        <w:rPr>
          <w:spacing w:val="-2"/>
          <w:sz w:val="24"/>
        </w:rPr>
        <w:t>студий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340" w:lineRule="auto" w:before="85" w:after="0"/>
        <w:ind w:left="1146" w:right="427" w:hanging="360"/>
        <w:jc w:val="left"/>
        <w:rPr>
          <w:sz w:val="24"/>
        </w:rPr>
      </w:pPr>
      <w:r>
        <w:rPr>
          <w:sz w:val="24"/>
        </w:rPr>
        <w:t>SAN-сети обеспечивают доступ к единому медиаархиву из всех производственных </w:t>
      </w:r>
      <w:r>
        <w:rPr>
          <w:spacing w:val="-2"/>
          <w:sz w:val="24"/>
        </w:rPr>
        <w:t>площадок</w:t>
      </w:r>
    </w:p>
    <w:p>
      <w:pPr>
        <w:pStyle w:val="ListParagraph"/>
        <w:numPr>
          <w:ilvl w:val="0"/>
          <w:numId w:val="18"/>
        </w:numPr>
        <w:tabs>
          <w:tab w:pos="1179" w:val="left" w:leader="none"/>
        </w:tabs>
        <w:spacing w:line="240" w:lineRule="auto" w:before="82" w:after="0"/>
        <w:ind w:left="1179" w:right="0" w:hanging="395"/>
        <w:jc w:val="left"/>
        <w:rPr>
          <w:sz w:val="24"/>
        </w:rPr>
      </w:pPr>
      <w:r>
        <w:rPr>
          <w:sz w:val="24"/>
        </w:rPr>
        <w:t>Служебные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сервисы: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240" w:lineRule="auto" w:before="200" w:after="0"/>
        <w:ind w:left="1146" w:right="0" w:hanging="360"/>
        <w:jc w:val="left"/>
        <w:rPr>
          <w:sz w:val="24"/>
        </w:rPr>
      </w:pPr>
      <w:r>
        <w:rPr>
          <w:sz w:val="24"/>
        </w:rPr>
        <w:t>Доменные</w:t>
      </w:r>
      <w:r>
        <w:rPr>
          <w:spacing w:val="-7"/>
          <w:sz w:val="24"/>
        </w:rPr>
        <w:t> </w:t>
      </w:r>
      <w:r>
        <w:rPr>
          <w:sz w:val="24"/>
        </w:rPr>
        <w:t>службы</w:t>
      </w:r>
      <w:r>
        <w:rPr>
          <w:spacing w:val="-3"/>
          <w:sz w:val="24"/>
        </w:rPr>
        <w:t> </w:t>
      </w:r>
      <w:r>
        <w:rPr>
          <w:sz w:val="24"/>
        </w:rPr>
        <w:t>AD</w:t>
      </w:r>
      <w:r>
        <w:rPr>
          <w:spacing w:val="-2"/>
          <w:sz w:val="24"/>
        </w:rPr>
        <w:t> </w:t>
      </w:r>
      <w:r>
        <w:rPr>
          <w:sz w:val="24"/>
        </w:rPr>
        <w:t>расширяют</w:t>
      </w:r>
      <w:r>
        <w:rPr>
          <w:spacing w:val="-3"/>
          <w:sz w:val="24"/>
        </w:rPr>
        <w:t> </w:t>
      </w:r>
      <w:r>
        <w:rPr>
          <w:sz w:val="24"/>
        </w:rPr>
        <w:t>существующую</w:t>
      </w:r>
      <w:r>
        <w:rPr>
          <w:spacing w:val="-3"/>
          <w:sz w:val="24"/>
        </w:rPr>
        <w:t> </w:t>
      </w:r>
      <w:r>
        <w:rPr>
          <w:sz w:val="24"/>
        </w:rPr>
        <w:t>инфраструктуру</w:t>
      </w:r>
      <w:r>
        <w:rPr>
          <w:spacing w:val="-2"/>
          <w:sz w:val="24"/>
        </w:rPr>
        <w:t> телехолдинга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240" w:lineRule="auto" w:before="185" w:after="0"/>
        <w:ind w:left="1146" w:right="0" w:hanging="360"/>
        <w:jc w:val="left"/>
        <w:rPr>
          <w:sz w:val="24"/>
        </w:rPr>
      </w:pPr>
      <w:r>
        <w:rPr>
          <w:sz w:val="24"/>
        </w:rPr>
        <w:t>DNS-сервисы</w:t>
      </w:r>
      <w:r>
        <w:rPr>
          <w:spacing w:val="-7"/>
          <w:sz w:val="24"/>
        </w:rPr>
        <w:t> </w:t>
      </w:r>
      <w:r>
        <w:rPr>
          <w:sz w:val="24"/>
        </w:rPr>
        <w:t>интегрированы</w:t>
      </w:r>
      <w:r>
        <w:rPr>
          <w:spacing w:val="-5"/>
          <w:sz w:val="24"/>
        </w:rPr>
        <w:t> </w:t>
      </w:r>
      <w:r>
        <w:rPr>
          <w:sz w:val="24"/>
        </w:rPr>
        <w:t>с</w:t>
      </w:r>
      <w:r>
        <w:rPr>
          <w:spacing w:val="-6"/>
          <w:sz w:val="24"/>
        </w:rPr>
        <w:t> </w:t>
      </w:r>
      <w:r>
        <w:rPr>
          <w:sz w:val="24"/>
        </w:rPr>
        <w:t>корпоративной</w:t>
      </w:r>
      <w:r>
        <w:rPr>
          <w:spacing w:val="-6"/>
          <w:sz w:val="24"/>
        </w:rPr>
        <w:t> </w:t>
      </w:r>
      <w:r>
        <w:rPr>
          <w:sz w:val="24"/>
        </w:rPr>
        <w:t>DNS-</w:t>
      </w:r>
      <w:r>
        <w:rPr>
          <w:spacing w:val="-2"/>
          <w:sz w:val="24"/>
        </w:rPr>
        <w:t>зоной</w:t>
      </w:r>
    </w:p>
    <w:p>
      <w:pPr>
        <w:pStyle w:val="ListParagraph"/>
        <w:numPr>
          <w:ilvl w:val="0"/>
          <w:numId w:val="18"/>
        </w:numPr>
        <w:tabs>
          <w:tab w:pos="1179" w:val="left" w:leader="none"/>
        </w:tabs>
        <w:spacing w:line="240" w:lineRule="auto" w:before="186" w:after="0"/>
        <w:ind w:left="1179" w:right="0" w:hanging="395"/>
        <w:jc w:val="left"/>
        <w:rPr>
          <w:sz w:val="24"/>
        </w:rPr>
      </w:pPr>
      <w:r>
        <w:rPr>
          <w:sz w:val="24"/>
        </w:rPr>
        <w:t>Системы</w:t>
      </w:r>
      <w:r>
        <w:rPr>
          <w:spacing w:val="-2"/>
          <w:sz w:val="24"/>
        </w:rPr>
        <w:t> хранения: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340" w:lineRule="auto" w:before="198" w:after="0"/>
        <w:ind w:left="1146" w:right="428" w:hanging="360"/>
        <w:jc w:val="left"/>
        <w:rPr>
          <w:sz w:val="24"/>
        </w:rPr>
      </w:pPr>
      <w:r>
        <w:rPr>
          <w:sz w:val="24"/>
        </w:rPr>
        <w:t>Кластерные</w:t>
      </w:r>
      <w:r>
        <w:rPr>
          <w:spacing w:val="35"/>
          <w:sz w:val="24"/>
        </w:rPr>
        <w:t> </w:t>
      </w:r>
      <w:r>
        <w:rPr>
          <w:sz w:val="24"/>
        </w:rPr>
        <w:t>системы</w:t>
      </w:r>
      <w:r>
        <w:rPr>
          <w:spacing w:val="36"/>
          <w:sz w:val="24"/>
        </w:rPr>
        <w:t> </w:t>
      </w:r>
      <w:r>
        <w:rPr>
          <w:sz w:val="24"/>
        </w:rPr>
        <w:t>хранения</w:t>
      </w:r>
      <w:r>
        <w:rPr>
          <w:spacing w:val="36"/>
          <w:sz w:val="24"/>
        </w:rPr>
        <w:t> </w:t>
      </w:r>
      <w:r>
        <w:rPr>
          <w:sz w:val="24"/>
        </w:rPr>
        <w:t>(Huawei</w:t>
      </w:r>
      <w:r>
        <w:rPr>
          <w:spacing w:val="37"/>
          <w:sz w:val="24"/>
        </w:rPr>
        <w:t> </w:t>
      </w:r>
      <w:r>
        <w:rPr>
          <w:sz w:val="24"/>
        </w:rPr>
        <w:t>OceanStor)</w:t>
      </w:r>
      <w:r>
        <w:rPr>
          <w:spacing w:val="36"/>
          <w:sz w:val="24"/>
        </w:rPr>
        <w:t> </w:t>
      </w:r>
      <w:r>
        <w:rPr>
          <w:sz w:val="24"/>
        </w:rPr>
        <w:t>обеспечивают</w:t>
      </w:r>
      <w:r>
        <w:rPr>
          <w:spacing w:val="37"/>
          <w:sz w:val="24"/>
        </w:rPr>
        <w:t> </w:t>
      </w:r>
      <w:r>
        <w:rPr>
          <w:sz w:val="24"/>
        </w:rPr>
        <w:t>синхронизацию между основным и резервным медиацентрами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240" w:lineRule="auto" w:before="84" w:after="0"/>
        <w:ind w:left="1146" w:right="0" w:hanging="360"/>
        <w:jc w:val="left"/>
        <w:rPr>
          <w:sz w:val="24"/>
        </w:rPr>
      </w:pPr>
      <w:r>
        <w:rPr>
          <w:sz w:val="24"/>
        </w:rPr>
        <w:t>Реализована</w:t>
      </w:r>
      <w:r>
        <w:rPr>
          <w:spacing w:val="-7"/>
          <w:sz w:val="24"/>
        </w:rPr>
        <w:t> </w:t>
      </w:r>
      <w:r>
        <w:rPr>
          <w:sz w:val="24"/>
        </w:rPr>
        <w:t>репликация</w:t>
      </w:r>
      <w:r>
        <w:rPr>
          <w:spacing w:val="-3"/>
          <w:sz w:val="24"/>
        </w:rPr>
        <w:t> </w:t>
      </w:r>
      <w:r>
        <w:rPr>
          <w:sz w:val="24"/>
        </w:rPr>
        <w:t>критичного</w:t>
      </w:r>
      <w:r>
        <w:rPr>
          <w:spacing w:val="-4"/>
          <w:sz w:val="24"/>
        </w:rPr>
        <w:t> </w:t>
      </w:r>
      <w:r>
        <w:rPr>
          <w:sz w:val="24"/>
        </w:rPr>
        <w:t>контента</w:t>
      </w:r>
      <w:r>
        <w:rPr>
          <w:spacing w:val="-6"/>
          <w:sz w:val="24"/>
        </w:rPr>
        <w:t> </w:t>
      </w: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режиме</w:t>
      </w:r>
      <w:r>
        <w:rPr>
          <w:spacing w:val="-4"/>
          <w:sz w:val="24"/>
        </w:rPr>
        <w:t> </w:t>
      </w:r>
      <w:r>
        <w:rPr>
          <w:sz w:val="24"/>
        </w:rPr>
        <w:t>реального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времени</w:t>
      </w:r>
    </w:p>
    <w:p>
      <w:pPr>
        <w:pStyle w:val="ListParagraph"/>
        <w:numPr>
          <w:ilvl w:val="0"/>
          <w:numId w:val="18"/>
        </w:numPr>
        <w:tabs>
          <w:tab w:pos="1179" w:val="left" w:leader="none"/>
        </w:tabs>
        <w:spacing w:line="240" w:lineRule="auto" w:before="185" w:after="0"/>
        <w:ind w:left="1179" w:right="0" w:hanging="395"/>
        <w:jc w:val="left"/>
        <w:rPr>
          <w:sz w:val="24"/>
        </w:rPr>
      </w:pPr>
      <w:r>
        <w:rPr>
          <w:sz w:val="24"/>
        </w:rPr>
        <w:t>Общие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сервисы: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240" w:lineRule="auto" w:before="200" w:after="0"/>
        <w:ind w:left="1146" w:right="0" w:hanging="360"/>
        <w:jc w:val="left"/>
        <w:rPr>
          <w:sz w:val="24"/>
        </w:rPr>
      </w:pPr>
      <w:r>
        <w:rPr>
          <w:sz w:val="24"/>
        </w:rPr>
        <w:t>Единая</w:t>
      </w:r>
      <w:r>
        <w:rPr>
          <w:spacing w:val="-6"/>
          <w:sz w:val="24"/>
        </w:rPr>
        <w:t> </w:t>
      </w:r>
      <w:r>
        <w:rPr>
          <w:sz w:val="24"/>
        </w:rPr>
        <w:t>система</w:t>
      </w:r>
      <w:r>
        <w:rPr>
          <w:spacing w:val="-4"/>
          <w:sz w:val="24"/>
        </w:rPr>
        <w:t> </w:t>
      </w:r>
      <w:r>
        <w:rPr>
          <w:sz w:val="24"/>
        </w:rPr>
        <w:t>мониторинга</w:t>
      </w:r>
      <w:r>
        <w:rPr>
          <w:spacing w:val="-4"/>
          <w:sz w:val="24"/>
        </w:rPr>
        <w:t> </w:t>
      </w:r>
      <w:r>
        <w:rPr>
          <w:sz w:val="24"/>
        </w:rPr>
        <w:t>охватывает</w:t>
      </w:r>
      <w:r>
        <w:rPr>
          <w:spacing w:val="-3"/>
          <w:sz w:val="24"/>
        </w:rPr>
        <w:t> </w:t>
      </w:r>
      <w:r>
        <w:rPr>
          <w:sz w:val="24"/>
        </w:rPr>
        <w:t>все</w:t>
      </w:r>
      <w:r>
        <w:rPr>
          <w:spacing w:val="-4"/>
          <w:sz w:val="24"/>
        </w:rPr>
        <w:t> </w:t>
      </w:r>
      <w:r>
        <w:rPr>
          <w:sz w:val="24"/>
        </w:rPr>
        <w:t>производственные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площадки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  <w:tab w:pos="3382" w:val="left" w:leader="none"/>
          <w:tab w:pos="4591" w:val="left" w:leader="none"/>
          <w:tab w:pos="6049" w:val="left" w:leader="none"/>
          <w:tab w:pos="7701" w:val="left" w:leader="none"/>
          <w:tab w:pos="9340" w:val="left" w:leader="none"/>
        </w:tabs>
        <w:spacing w:line="340" w:lineRule="auto" w:before="184" w:after="0"/>
        <w:ind w:left="1146" w:right="428" w:hanging="360"/>
        <w:jc w:val="left"/>
        <w:rPr>
          <w:sz w:val="24"/>
        </w:rPr>
      </w:pPr>
      <w:r>
        <w:rPr>
          <w:spacing w:val="-2"/>
          <w:sz w:val="24"/>
        </w:rPr>
        <w:t>Централизованное</w:t>
      </w:r>
      <w:r>
        <w:rPr>
          <w:sz w:val="24"/>
        </w:rPr>
        <w:tab/>
      </w:r>
      <w:r>
        <w:rPr>
          <w:spacing w:val="-2"/>
          <w:sz w:val="24"/>
        </w:rPr>
        <w:t>решение</w:t>
      </w:r>
      <w:r>
        <w:rPr>
          <w:sz w:val="24"/>
        </w:rPr>
        <w:tab/>
      </w:r>
      <w:r>
        <w:rPr>
          <w:spacing w:val="-2"/>
          <w:sz w:val="24"/>
        </w:rPr>
        <w:t>резервного</w:t>
      </w:r>
      <w:r>
        <w:rPr>
          <w:sz w:val="24"/>
        </w:rPr>
        <w:tab/>
      </w:r>
      <w:r>
        <w:rPr>
          <w:spacing w:val="-2"/>
          <w:sz w:val="24"/>
        </w:rPr>
        <w:t>копирования</w:t>
      </w:r>
      <w:r>
        <w:rPr>
          <w:sz w:val="24"/>
        </w:rPr>
        <w:tab/>
      </w:r>
      <w:r>
        <w:rPr>
          <w:spacing w:val="-2"/>
          <w:sz w:val="24"/>
        </w:rPr>
        <w:t>обслуживает</w:t>
      </w:r>
      <w:r>
        <w:rPr>
          <w:sz w:val="24"/>
        </w:rPr>
        <w:tab/>
      </w:r>
      <w:r>
        <w:rPr>
          <w:spacing w:val="-4"/>
          <w:sz w:val="24"/>
        </w:rPr>
        <w:t>весь </w:t>
      </w:r>
      <w:r>
        <w:rPr>
          <w:spacing w:val="-2"/>
          <w:sz w:val="24"/>
        </w:rPr>
        <w:t>медиакомплекс</w:t>
      </w:r>
    </w:p>
    <w:p>
      <w:pPr>
        <w:pStyle w:val="ListParagraph"/>
        <w:numPr>
          <w:ilvl w:val="1"/>
          <w:numId w:val="18"/>
        </w:numPr>
        <w:tabs>
          <w:tab w:pos="1146" w:val="left" w:leader="none"/>
        </w:tabs>
        <w:spacing w:line="240" w:lineRule="auto" w:before="85" w:after="0"/>
        <w:ind w:left="1146" w:right="0" w:hanging="360"/>
        <w:jc w:val="left"/>
        <w:rPr>
          <w:sz w:val="24"/>
        </w:rPr>
      </w:pPr>
      <w:r>
        <w:rPr>
          <w:sz w:val="24"/>
        </w:rPr>
        <w:t>Общая</w:t>
      </w:r>
      <w:r>
        <w:rPr>
          <w:spacing w:val="-3"/>
          <w:sz w:val="24"/>
        </w:rPr>
        <w:t> </w:t>
      </w:r>
      <w:r>
        <w:rPr>
          <w:sz w:val="24"/>
        </w:rPr>
        <w:t>система</w:t>
      </w:r>
      <w:r>
        <w:rPr>
          <w:spacing w:val="-4"/>
          <w:sz w:val="24"/>
        </w:rPr>
        <w:t> </w:t>
      </w:r>
      <w:r>
        <w:rPr>
          <w:sz w:val="24"/>
        </w:rPr>
        <w:t>аутентификации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всех</w:t>
      </w:r>
      <w:r>
        <w:rPr>
          <w:spacing w:val="-3"/>
          <w:sz w:val="24"/>
        </w:rPr>
        <w:t> </w:t>
      </w:r>
      <w:r>
        <w:rPr>
          <w:sz w:val="24"/>
        </w:rPr>
        <w:t>производственных</w:t>
      </w:r>
      <w:r>
        <w:rPr>
          <w:spacing w:val="-2"/>
          <w:sz w:val="24"/>
        </w:rPr>
        <w:t> систем</w:t>
      </w:r>
    </w:p>
    <w:p>
      <w:pPr>
        <w:pStyle w:val="BodyText"/>
        <w:spacing w:line="360" w:lineRule="auto" w:before="184"/>
        <w:ind w:left="426" w:right="427" w:firstLine="851"/>
        <w:jc w:val="both"/>
      </w:pPr>
      <w:r>
        <w:rPr/>
        <w:t>Интеграция реализована с соблюдением требований безопасности вещательных систем. Для критичных эфирных сервисов обеспечена изоляция трафика при сохранении управляемости из единого центра.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3" w:after="0"/>
        <w:ind w:left="994" w:right="0" w:hanging="498"/>
        <w:jc w:val="left"/>
      </w:pPr>
      <w:bookmarkStart w:name="_bookmark21" w:id="22"/>
      <w:bookmarkEnd w:id="22"/>
      <w:r>
        <w:rPr>
          <w:b w:val="0"/>
        </w:rPr>
      </w:r>
      <w:r>
        <w:rPr>
          <w:spacing w:val="-2"/>
        </w:rPr>
        <w:t>Технические</w:t>
      </w:r>
      <w:r>
        <w:rPr>
          <w:spacing w:val="1"/>
        </w:rPr>
        <w:t> </w:t>
      </w:r>
      <w:r>
        <w:rPr>
          <w:spacing w:val="-2"/>
        </w:rPr>
        <w:t>средства</w:t>
      </w:r>
    </w:p>
    <w:p>
      <w:pPr>
        <w:pStyle w:val="BodyText"/>
        <w:spacing w:before="78"/>
        <w:rPr>
          <w:b/>
          <w:sz w:val="28"/>
        </w:rPr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0" w:after="0"/>
        <w:ind w:left="1093" w:right="0" w:hanging="607"/>
        <w:jc w:val="left"/>
      </w:pPr>
      <w:bookmarkStart w:name="_bookmark22" w:id="23"/>
      <w:bookmarkEnd w:id="23"/>
      <w:r>
        <w:rPr>
          <w:b w:val="0"/>
        </w:rPr>
      </w:r>
      <w:r>
        <w:rPr/>
        <w:t>Аппаратное</w:t>
      </w:r>
      <w:r>
        <w:rPr>
          <w:spacing w:val="-5"/>
        </w:rPr>
        <w:t> </w:t>
      </w:r>
      <w:r>
        <w:rPr>
          <w:spacing w:val="-2"/>
        </w:rPr>
        <w:t>обеспечение</w:t>
      </w:r>
    </w:p>
    <w:p>
      <w:pPr>
        <w:pStyle w:val="BodyText"/>
        <w:spacing w:line="360" w:lineRule="auto" w:before="257"/>
        <w:ind w:left="426" w:right="423" w:firstLine="851"/>
        <w:jc w:val="both"/>
      </w:pPr>
      <w:r>
        <w:rPr/>
        <w:t>Для построения ИТ-инфраструктуры телеканала используется следующее </w:t>
      </w:r>
      <w:r>
        <w:rPr>
          <w:spacing w:val="-2"/>
        </w:rPr>
        <w:t>оборудование:</w:t>
      </w:r>
    </w:p>
    <w:p>
      <w:pPr>
        <w:pStyle w:val="BodyText"/>
        <w:spacing w:before="259"/>
      </w:pPr>
    </w:p>
    <w:p>
      <w:pPr>
        <w:pStyle w:val="ListParagraph"/>
        <w:numPr>
          <w:ilvl w:val="0"/>
          <w:numId w:val="19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  <w:rPr>
          <w:sz w:val="24"/>
        </w:rPr>
      </w:pPr>
      <w:r>
        <w:rPr>
          <w:sz w:val="24"/>
        </w:rPr>
        <w:t>Серверные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платформы: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92" w:after="0"/>
        <w:ind w:left="564" w:right="0" w:hanging="138"/>
        <w:jc w:val="left"/>
        <w:rPr>
          <w:sz w:val="24"/>
        </w:rPr>
      </w:pPr>
      <w:r>
        <w:rPr>
          <w:sz w:val="24"/>
        </w:rPr>
        <w:t>Блейд-системы</w:t>
      </w:r>
      <w:r>
        <w:rPr>
          <w:spacing w:val="-2"/>
          <w:sz w:val="24"/>
        </w:rPr>
        <w:t> </w:t>
      </w:r>
      <w:r>
        <w:rPr>
          <w:sz w:val="24"/>
        </w:rPr>
        <w:t>Dell</w:t>
      </w:r>
      <w:r>
        <w:rPr>
          <w:spacing w:val="-2"/>
          <w:sz w:val="24"/>
        </w:rPr>
        <w:t> </w:t>
      </w:r>
      <w:r>
        <w:rPr>
          <w:sz w:val="24"/>
        </w:rPr>
        <w:t>PowerEdge</w:t>
      </w:r>
      <w:r>
        <w:rPr>
          <w:spacing w:val="-2"/>
          <w:sz w:val="24"/>
        </w:rPr>
        <w:t> </w:t>
      </w:r>
      <w:r>
        <w:rPr>
          <w:sz w:val="24"/>
        </w:rPr>
        <w:t>MX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медиаобработки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Стоечные</w:t>
      </w:r>
      <w:r>
        <w:rPr>
          <w:spacing w:val="-5"/>
          <w:sz w:val="24"/>
        </w:rPr>
        <w:t> </w:t>
      </w:r>
      <w:r>
        <w:rPr>
          <w:sz w:val="24"/>
        </w:rPr>
        <w:t>серверы HPE ProLiant</w:t>
      </w:r>
      <w:r>
        <w:rPr>
          <w:spacing w:val="-1"/>
          <w:sz w:val="24"/>
        </w:rPr>
        <w:t> </w:t>
      </w:r>
      <w:r>
        <w:rPr>
          <w:sz w:val="24"/>
        </w:rPr>
        <w:t>для вещательных </w:t>
      </w:r>
      <w:r>
        <w:rPr>
          <w:spacing w:val="-2"/>
          <w:sz w:val="24"/>
        </w:rPr>
        <w:t>систем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GPU-серверы</w:t>
      </w:r>
      <w:r>
        <w:rPr>
          <w:spacing w:val="-2"/>
          <w:sz w:val="24"/>
        </w:rPr>
        <w:t> </w:t>
      </w:r>
      <w:r>
        <w:rPr>
          <w:sz w:val="24"/>
        </w:rPr>
        <w:t>NVIDIA</w:t>
      </w:r>
      <w:r>
        <w:rPr>
          <w:spacing w:val="-1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обработки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графики</w:t>
      </w:r>
    </w:p>
    <w:p>
      <w:pPr>
        <w:pStyle w:val="ListParagraph"/>
        <w:numPr>
          <w:ilvl w:val="0"/>
          <w:numId w:val="19"/>
        </w:numPr>
        <w:tabs>
          <w:tab w:pos="666" w:val="left" w:leader="none"/>
        </w:tabs>
        <w:spacing w:line="240" w:lineRule="auto" w:before="197" w:after="0"/>
        <w:ind w:left="666" w:right="0" w:hanging="240"/>
        <w:jc w:val="left"/>
        <w:rPr>
          <w:sz w:val="24"/>
        </w:rPr>
      </w:pPr>
      <w:r>
        <w:rPr>
          <w:sz w:val="24"/>
        </w:rPr>
        <w:t>Системы</w:t>
      </w:r>
      <w:r>
        <w:rPr>
          <w:spacing w:val="-2"/>
          <w:sz w:val="24"/>
        </w:rPr>
        <w:t> хранения: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Все-flash</w:t>
      </w:r>
      <w:r>
        <w:rPr>
          <w:spacing w:val="-2"/>
          <w:sz w:val="24"/>
        </w:rPr>
        <w:t> </w:t>
      </w:r>
      <w:r>
        <w:rPr>
          <w:sz w:val="24"/>
        </w:rPr>
        <w:t>массивы</w:t>
      </w:r>
      <w:r>
        <w:rPr>
          <w:spacing w:val="-1"/>
          <w:sz w:val="24"/>
        </w:rPr>
        <w:t> </w:t>
      </w:r>
      <w:r>
        <w:rPr>
          <w:sz w:val="24"/>
        </w:rPr>
        <w:t>NetApp</w:t>
      </w:r>
      <w:r>
        <w:rPr>
          <w:spacing w:val="-2"/>
          <w:sz w:val="24"/>
        </w:rPr>
        <w:t> </w:t>
      </w:r>
      <w:r>
        <w:rPr>
          <w:sz w:val="24"/>
        </w:rPr>
        <w:t>AFF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онлайн-</w:t>
      </w:r>
      <w:r>
        <w:rPr>
          <w:spacing w:val="-2"/>
          <w:sz w:val="24"/>
        </w:rPr>
        <w:t>контента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Гибридные</w:t>
      </w:r>
      <w:r>
        <w:rPr>
          <w:spacing w:val="-6"/>
          <w:sz w:val="24"/>
        </w:rPr>
        <w:t> </w:t>
      </w:r>
      <w:r>
        <w:rPr>
          <w:sz w:val="24"/>
        </w:rPr>
        <w:t>системы</w:t>
      </w:r>
      <w:r>
        <w:rPr>
          <w:spacing w:val="-2"/>
          <w:sz w:val="24"/>
        </w:rPr>
        <w:t> </w:t>
      </w:r>
      <w:r>
        <w:rPr>
          <w:sz w:val="24"/>
        </w:rPr>
        <w:t>HPE</w:t>
      </w:r>
      <w:r>
        <w:rPr>
          <w:spacing w:val="-2"/>
          <w:sz w:val="24"/>
        </w:rPr>
        <w:t> </w:t>
      </w:r>
      <w:r>
        <w:rPr>
          <w:sz w:val="24"/>
        </w:rPr>
        <w:t>3PAR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архивного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хранения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Ленточные</w:t>
      </w:r>
      <w:r>
        <w:rPr>
          <w:spacing w:val="-7"/>
          <w:sz w:val="24"/>
        </w:rPr>
        <w:t> </w:t>
      </w:r>
      <w:r>
        <w:rPr>
          <w:sz w:val="24"/>
        </w:rPr>
        <w:t>библиотеки</w:t>
      </w:r>
      <w:r>
        <w:rPr>
          <w:spacing w:val="-2"/>
          <w:sz w:val="24"/>
        </w:rPr>
        <w:t> </w:t>
      </w:r>
      <w:r>
        <w:rPr>
          <w:sz w:val="24"/>
        </w:rPr>
        <w:t>Quantum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долгосрочного</w:t>
      </w:r>
      <w:r>
        <w:rPr>
          <w:spacing w:val="-2"/>
          <w:sz w:val="24"/>
        </w:rPr>
        <w:t> архивирования</w:t>
      </w:r>
    </w:p>
    <w:p>
      <w:pPr>
        <w:pStyle w:val="ListParagraph"/>
        <w:numPr>
          <w:ilvl w:val="0"/>
          <w:numId w:val="19"/>
        </w:numPr>
        <w:tabs>
          <w:tab w:pos="666" w:val="left" w:leader="none"/>
        </w:tabs>
        <w:spacing w:line="240" w:lineRule="auto" w:before="199" w:after="0"/>
        <w:ind w:left="666" w:right="0" w:hanging="240"/>
        <w:jc w:val="left"/>
        <w:rPr>
          <w:sz w:val="24"/>
        </w:rPr>
      </w:pPr>
      <w:r>
        <w:rPr>
          <w:sz w:val="24"/>
        </w:rPr>
        <w:t>Сетевое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оборудование: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Коммутаторы</w:t>
      </w:r>
      <w:r>
        <w:rPr>
          <w:spacing w:val="-1"/>
          <w:sz w:val="24"/>
        </w:rPr>
        <w:t> </w:t>
      </w:r>
      <w:r>
        <w:rPr>
          <w:sz w:val="24"/>
        </w:rPr>
        <w:t>Cisco</w:t>
      </w:r>
      <w:r>
        <w:rPr>
          <w:spacing w:val="-1"/>
          <w:sz w:val="24"/>
        </w:rPr>
        <w:t> </w:t>
      </w:r>
      <w:r>
        <w:rPr>
          <w:sz w:val="24"/>
        </w:rPr>
        <w:t>Nexus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ядра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сети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200" w:after="0"/>
        <w:ind w:left="564" w:right="0" w:hanging="138"/>
        <w:jc w:val="left"/>
        <w:rPr>
          <w:sz w:val="24"/>
        </w:rPr>
      </w:pPr>
      <w:r>
        <w:rPr>
          <w:sz w:val="24"/>
        </w:rPr>
        <w:t>Маршрутизаторы</w:t>
      </w:r>
      <w:r>
        <w:rPr>
          <w:spacing w:val="-2"/>
          <w:sz w:val="24"/>
        </w:rPr>
        <w:t> </w:t>
      </w:r>
      <w:r>
        <w:rPr>
          <w:sz w:val="24"/>
        </w:rPr>
        <w:t>Juniper</w:t>
      </w:r>
      <w:r>
        <w:rPr>
          <w:spacing w:val="-2"/>
          <w:sz w:val="24"/>
        </w:rPr>
        <w:t> </w:t>
      </w:r>
      <w:r>
        <w:rPr>
          <w:sz w:val="24"/>
        </w:rPr>
        <w:t>MX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внешних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подключений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Балансировщики</w:t>
      </w:r>
      <w:r>
        <w:rPr>
          <w:spacing w:val="-3"/>
          <w:sz w:val="24"/>
        </w:rPr>
        <w:t> </w:t>
      </w:r>
      <w:r>
        <w:rPr>
          <w:sz w:val="24"/>
        </w:rPr>
        <w:t>нагрузки</w:t>
      </w:r>
      <w:r>
        <w:rPr>
          <w:spacing w:val="-3"/>
          <w:sz w:val="24"/>
        </w:rPr>
        <w:t> </w:t>
      </w:r>
      <w:r>
        <w:rPr>
          <w:sz w:val="24"/>
        </w:rPr>
        <w:t>F5</w:t>
      </w:r>
      <w:r>
        <w:rPr>
          <w:spacing w:val="-2"/>
          <w:sz w:val="24"/>
        </w:rPr>
        <w:t> </w:t>
      </w:r>
      <w:r>
        <w:rPr>
          <w:sz w:val="24"/>
        </w:rPr>
        <w:t>BIG-IP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распределения</w:t>
      </w:r>
      <w:r>
        <w:rPr>
          <w:spacing w:val="-2"/>
          <w:sz w:val="24"/>
        </w:rPr>
        <w:t> трафика</w:t>
      </w:r>
    </w:p>
    <w:p>
      <w:pPr>
        <w:pStyle w:val="ListParagraph"/>
        <w:numPr>
          <w:ilvl w:val="0"/>
          <w:numId w:val="19"/>
        </w:numPr>
        <w:tabs>
          <w:tab w:pos="666" w:val="left" w:leader="none"/>
        </w:tabs>
        <w:spacing w:line="240" w:lineRule="auto" w:before="199" w:after="0"/>
        <w:ind w:left="666" w:right="0" w:hanging="240"/>
        <w:jc w:val="left"/>
        <w:rPr>
          <w:sz w:val="24"/>
        </w:rPr>
      </w:pPr>
      <w:r>
        <w:rPr>
          <w:sz w:val="24"/>
        </w:rPr>
        <w:t>Специализированное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оборудование: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Видеосерверы</w:t>
      </w:r>
      <w:r>
        <w:rPr>
          <w:spacing w:val="-4"/>
          <w:sz w:val="24"/>
        </w:rPr>
        <w:t> </w:t>
      </w:r>
      <w:r>
        <w:rPr>
          <w:sz w:val="24"/>
        </w:rPr>
        <w:t>Imagine</w:t>
      </w:r>
      <w:r>
        <w:rPr>
          <w:spacing w:val="-3"/>
          <w:sz w:val="24"/>
        </w:rPr>
        <w:t> </w:t>
      </w:r>
      <w:r>
        <w:rPr>
          <w:sz w:val="24"/>
        </w:rPr>
        <w:t>Communications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эфирного</w:t>
      </w:r>
      <w:r>
        <w:rPr>
          <w:spacing w:val="-2"/>
          <w:sz w:val="24"/>
        </w:rPr>
        <w:t> вещания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Кодирующее</w:t>
      </w:r>
      <w:r>
        <w:rPr>
          <w:spacing w:val="-3"/>
          <w:sz w:val="24"/>
        </w:rPr>
        <w:t> </w:t>
      </w:r>
      <w:r>
        <w:rPr>
          <w:sz w:val="24"/>
        </w:rPr>
        <w:t>оборудование</w:t>
      </w:r>
      <w:r>
        <w:rPr>
          <w:spacing w:val="-3"/>
          <w:sz w:val="24"/>
        </w:rPr>
        <w:t> </w:t>
      </w:r>
      <w:r>
        <w:rPr>
          <w:sz w:val="24"/>
        </w:rPr>
        <w:t>Harmonic</w:t>
      </w:r>
      <w:r>
        <w:rPr>
          <w:spacing w:val="-2"/>
          <w:sz w:val="24"/>
        </w:rPr>
        <w:t> </w:t>
      </w:r>
      <w:r>
        <w:rPr>
          <w:sz w:val="24"/>
        </w:rPr>
        <w:t>для IP-</w:t>
      </w:r>
      <w:r>
        <w:rPr>
          <w:spacing w:val="-2"/>
          <w:sz w:val="24"/>
        </w:rPr>
        <w:t>трансляции</w:t>
      </w:r>
    </w:p>
    <w:p>
      <w:pPr>
        <w:pStyle w:val="ListParagraph"/>
        <w:numPr>
          <w:ilvl w:val="1"/>
          <w:numId w:val="19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Аппаратные</w:t>
      </w:r>
      <w:r>
        <w:rPr>
          <w:spacing w:val="-4"/>
          <w:sz w:val="24"/>
        </w:rPr>
        <w:t> </w:t>
      </w:r>
      <w:r>
        <w:rPr>
          <w:sz w:val="24"/>
        </w:rPr>
        <w:t>энкодеры</w:t>
      </w:r>
      <w:r>
        <w:rPr>
          <w:spacing w:val="-2"/>
          <w:sz w:val="24"/>
        </w:rPr>
        <w:t> </w:t>
      </w:r>
      <w:r>
        <w:rPr>
          <w:sz w:val="24"/>
        </w:rPr>
        <w:t>Elemental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OTT-</w:t>
      </w:r>
      <w:r>
        <w:rPr>
          <w:spacing w:val="-2"/>
          <w:sz w:val="24"/>
        </w:rPr>
        <w:t>платформ</w:t>
      </w:r>
    </w:p>
    <w:p>
      <w:pPr>
        <w:pStyle w:val="BodyText"/>
        <w:spacing w:before="104"/>
      </w:pPr>
    </w:p>
    <w:p>
      <w:pPr>
        <w:pStyle w:val="Heading2"/>
        <w:numPr>
          <w:ilvl w:val="2"/>
          <w:numId w:val="2"/>
        </w:numPr>
        <w:tabs>
          <w:tab w:pos="1202" w:val="left" w:leader="none"/>
        </w:tabs>
        <w:spacing w:line="240" w:lineRule="auto" w:before="0" w:after="0"/>
        <w:ind w:left="1202" w:right="0" w:hanging="706"/>
        <w:jc w:val="left"/>
      </w:pPr>
      <w:bookmarkStart w:name="_bookmark23" w:id="24"/>
      <w:bookmarkEnd w:id="24"/>
      <w:r>
        <w:rPr>
          <w:b w:val="0"/>
        </w:rPr>
      </w:r>
      <w:r>
        <w:rPr/>
        <w:t>Программное</w:t>
      </w:r>
      <w:r>
        <w:rPr>
          <w:spacing w:val="-8"/>
        </w:rPr>
        <w:t> </w:t>
      </w:r>
      <w:r>
        <w:rPr>
          <w:spacing w:val="-2"/>
        </w:rPr>
        <w:t>обеспечение</w:t>
      </w:r>
    </w:p>
    <w:p>
      <w:pPr>
        <w:pStyle w:val="BodyText"/>
        <w:spacing w:before="280"/>
        <w:ind w:left="1278"/>
      </w:pPr>
      <w:r>
        <w:rPr/>
        <w:t>Основное</w:t>
      </w:r>
      <w:r>
        <w:rPr>
          <w:spacing w:val="-7"/>
        </w:rPr>
        <w:t> </w:t>
      </w:r>
      <w:r>
        <w:rPr/>
        <w:t>программное</w:t>
      </w:r>
      <w:r>
        <w:rPr>
          <w:spacing w:val="-4"/>
        </w:rPr>
        <w:t> </w:t>
      </w:r>
      <w:r>
        <w:rPr/>
        <w:t>обеспечение</w:t>
      </w:r>
      <w:r>
        <w:rPr>
          <w:spacing w:val="-4"/>
        </w:rPr>
        <w:t> </w:t>
      </w:r>
      <w:r>
        <w:rPr>
          <w:spacing w:val="-2"/>
        </w:rPr>
        <w:t>включает:</w:t>
      </w:r>
    </w:p>
    <w:p>
      <w:pPr>
        <w:pStyle w:val="ListParagraph"/>
        <w:numPr>
          <w:ilvl w:val="0"/>
          <w:numId w:val="20"/>
        </w:numPr>
        <w:tabs>
          <w:tab w:pos="1179" w:val="left" w:leader="none"/>
        </w:tabs>
        <w:spacing w:line="240" w:lineRule="auto" w:before="199" w:after="0"/>
        <w:ind w:left="1179" w:right="0" w:hanging="395"/>
        <w:jc w:val="left"/>
        <w:rPr>
          <w:sz w:val="24"/>
        </w:rPr>
      </w:pPr>
      <w:r>
        <w:rPr>
          <w:sz w:val="24"/>
        </w:rPr>
        <w:t>Платформы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виртуализации: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97" w:after="0"/>
        <w:ind w:left="1146" w:right="0" w:hanging="360"/>
        <w:jc w:val="left"/>
        <w:rPr>
          <w:sz w:val="24"/>
        </w:rPr>
      </w:pPr>
      <w:r>
        <w:rPr>
          <w:sz w:val="24"/>
        </w:rPr>
        <w:t>VMware</w:t>
      </w:r>
      <w:r>
        <w:rPr>
          <w:spacing w:val="-4"/>
          <w:sz w:val="24"/>
        </w:rPr>
        <w:t> </w:t>
      </w:r>
      <w:r>
        <w:rPr>
          <w:sz w:val="24"/>
        </w:rPr>
        <w:t>vSphere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инфраструктурных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сервисов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85" w:after="0"/>
        <w:ind w:left="1146" w:right="0" w:hanging="360"/>
        <w:jc w:val="left"/>
        <w:rPr>
          <w:sz w:val="24"/>
        </w:rPr>
      </w:pPr>
      <w:r>
        <w:rPr>
          <w:sz w:val="24"/>
        </w:rPr>
        <w:t>Red</w:t>
      </w:r>
      <w:r>
        <w:rPr>
          <w:spacing w:val="-3"/>
          <w:sz w:val="24"/>
        </w:rPr>
        <w:t> </w:t>
      </w:r>
      <w:r>
        <w:rPr>
          <w:sz w:val="24"/>
        </w:rPr>
        <w:t>Hat</w:t>
      </w:r>
      <w:r>
        <w:rPr>
          <w:spacing w:val="-2"/>
          <w:sz w:val="24"/>
        </w:rPr>
        <w:t> </w:t>
      </w:r>
      <w:r>
        <w:rPr>
          <w:sz w:val="24"/>
        </w:rPr>
        <w:t>OpenShift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контейнерных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приложений</w:t>
      </w:r>
    </w:p>
    <w:p>
      <w:pPr>
        <w:pStyle w:val="ListParagraph"/>
        <w:numPr>
          <w:ilvl w:val="0"/>
          <w:numId w:val="20"/>
        </w:numPr>
        <w:tabs>
          <w:tab w:pos="1179" w:val="left" w:leader="none"/>
        </w:tabs>
        <w:spacing w:line="240" w:lineRule="auto" w:before="187" w:after="0"/>
        <w:ind w:left="1179" w:right="0" w:hanging="395"/>
        <w:jc w:val="left"/>
        <w:rPr>
          <w:sz w:val="24"/>
        </w:rPr>
      </w:pPr>
      <w:r>
        <w:rPr>
          <w:spacing w:val="-2"/>
          <w:sz w:val="24"/>
        </w:rPr>
        <w:t>Медиаплатформы: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97" w:after="0"/>
        <w:ind w:left="1146" w:right="0" w:hanging="360"/>
        <w:jc w:val="left"/>
        <w:rPr>
          <w:sz w:val="24"/>
        </w:rPr>
      </w:pPr>
      <w:r>
        <w:rPr>
          <w:sz w:val="24"/>
        </w:rPr>
        <w:t>Система</w:t>
      </w:r>
      <w:r>
        <w:rPr>
          <w:spacing w:val="-5"/>
          <w:sz w:val="24"/>
        </w:rPr>
        <w:t> </w:t>
      </w:r>
      <w:r>
        <w:rPr>
          <w:sz w:val="24"/>
        </w:rPr>
        <w:t>управления</w:t>
      </w:r>
      <w:r>
        <w:rPr>
          <w:spacing w:val="-4"/>
          <w:sz w:val="24"/>
        </w:rPr>
        <w:t> </w:t>
      </w:r>
      <w:r>
        <w:rPr>
          <w:sz w:val="24"/>
        </w:rPr>
        <w:t>контентом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Dalet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87" w:after="0"/>
        <w:ind w:left="1146" w:right="0" w:hanging="360"/>
        <w:jc w:val="left"/>
        <w:rPr>
          <w:sz w:val="24"/>
        </w:rPr>
      </w:pPr>
      <w:r>
        <w:rPr>
          <w:sz w:val="24"/>
        </w:rPr>
        <w:t>Платформа</w:t>
      </w:r>
      <w:r>
        <w:rPr>
          <w:spacing w:val="-6"/>
          <w:sz w:val="24"/>
        </w:rPr>
        <w:t> </w:t>
      </w:r>
      <w:r>
        <w:rPr>
          <w:sz w:val="24"/>
        </w:rPr>
        <w:t>автоматизации</w:t>
      </w:r>
      <w:r>
        <w:rPr>
          <w:spacing w:val="-2"/>
          <w:sz w:val="24"/>
        </w:rPr>
        <w:t> </w:t>
      </w:r>
      <w:r>
        <w:rPr>
          <w:sz w:val="24"/>
        </w:rPr>
        <w:t>вещания</w:t>
      </w:r>
      <w:r>
        <w:rPr>
          <w:spacing w:val="-5"/>
          <w:sz w:val="24"/>
        </w:rPr>
        <w:t> </w:t>
      </w:r>
      <w:r>
        <w:rPr>
          <w:sz w:val="24"/>
        </w:rPr>
        <w:t>Pebble</w:t>
      </w:r>
      <w:r>
        <w:rPr>
          <w:spacing w:val="-2"/>
          <w:sz w:val="24"/>
        </w:rPr>
        <w:t> Beach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84" w:after="0"/>
        <w:ind w:left="1146" w:right="0" w:hanging="360"/>
        <w:jc w:val="left"/>
        <w:rPr>
          <w:sz w:val="24"/>
        </w:rPr>
      </w:pPr>
      <w:r>
        <w:rPr>
          <w:sz w:val="24"/>
        </w:rPr>
        <w:t>Решения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графики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Vizrt</w:t>
      </w:r>
    </w:p>
    <w:p>
      <w:pPr>
        <w:pStyle w:val="ListParagraph"/>
        <w:numPr>
          <w:ilvl w:val="0"/>
          <w:numId w:val="20"/>
        </w:numPr>
        <w:tabs>
          <w:tab w:pos="1179" w:val="left" w:leader="none"/>
        </w:tabs>
        <w:spacing w:line="240" w:lineRule="auto" w:before="185" w:after="0"/>
        <w:ind w:left="1179" w:right="0" w:hanging="395"/>
        <w:jc w:val="left"/>
        <w:rPr>
          <w:sz w:val="24"/>
        </w:rPr>
      </w:pPr>
      <w:r>
        <w:rPr>
          <w:sz w:val="24"/>
        </w:rPr>
        <w:t>Сетевые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решения: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200" w:after="0"/>
        <w:ind w:left="1146" w:right="0" w:hanging="360"/>
        <w:jc w:val="left"/>
        <w:rPr>
          <w:sz w:val="24"/>
        </w:rPr>
      </w:pPr>
      <w:r>
        <w:rPr>
          <w:sz w:val="24"/>
        </w:rPr>
        <w:t>VMware</w:t>
      </w:r>
      <w:r>
        <w:rPr>
          <w:spacing w:val="-5"/>
          <w:sz w:val="24"/>
        </w:rPr>
        <w:t> </w:t>
      </w:r>
      <w:r>
        <w:rPr>
          <w:sz w:val="24"/>
        </w:rPr>
        <w:t>NSX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SDN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84" w:after="0"/>
        <w:ind w:left="1146" w:right="0" w:hanging="360"/>
        <w:jc w:val="left"/>
        <w:rPr>
          <w:sz w:val="24"/>
        </w:rPr>
      </w:pPr>
      <w:r>
        <w:rPr>
          <w:sz w:val="24"/>
        </w:rPr>
        <w:t>Cisco</w:t>
      </w:r>
      <w:r>
        <w:rPr>
          <w:spacing w:val="-3"/>
          <w:sz w:val="24"/>
        </w:rPr>
        <w:t> </w:t>
      </w:r>
      <w:r>
        <w:rPr>
          <w:sz w:val="24"/>
        </w:rPr>
        <w:t>ACI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программно-определяемых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сетей</w:t>
      </w:r>
    </w:p>
    <w:p>
      <w:pPr>
        <w:pStyle w:val="ListParagraph"/>
        <w:numPr>
          <w:ilvl w:val="0"/>
          <w:numId w:val="20"/>
        </w:numPr>
        <w:tabs>
          <w:tab w:pos="1179" w:val="left" w:leader="none"/>
        </w:tabs>
        <w:spacing w:line="240" w:lineRule="auto" w:before="185" w:after="0"/>
        <w:ind w:left="1179" w:right="0" w:hanging="395"/>
        <w:jc w:val="left"/>
        <w:rPr>
          <w:sz w:val="24"/>
        </w:rPr>
      </w:pPr>
      <w:r>
        <w:rPr>
          <w:sz w:val="24"/>
        </w:rPr>
        <w:t>Служебное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ПО: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99" w:after="0"/>
        <w:ind w:left="1146" w:right="0" w:hanging="360"/>
        <w:jc w:val="left"/>
        <w:rPr>
          <w:sz w:val="24"/>
        </w:rPr>
      </w:pPr>
      <w:r>
        <w:rPr>
          <w:sz w:val="24"/>
        </w:rPr>
        <w:t>Veeam</w:t>
      </w:r>
      <w:r>
        <w:rPr>
          <w:spacing w:val="-2"/>
          <w:sz w:val="24"/>
        </w:rPr>
        <w:t> </w:t>
      </w:r>
      <w:r>
        <w:rPr>
          <w:sz w:val="24"/>
        </w:rPr>
        <w:t>Backup</w:t>
      </w:r>
      <w:r>
        <w:rPr>
          <w:spacing w:val="-1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резервного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копирования</w:t>
      </w:r>
    </w:p>
    <w:p>
      <w:pPr>
        <w:pStyle w:val="ListParagraph"/>
        <w:numPr>
          <w:ilvl w:val="1"/>
          <w:numId w:val="20"/>
        </w:numPr>
        <w:tabs>
          <w:tab w:pos="1146" w:val="left" w:leader="none"/>
        </w:tabs>
        <w:spacing w:line="240" w:lineRule="auto" w:before="185" w:after="0"/>
        <w:ind w:left="1146" w:right="0" w:hanging="360"/>
        <w:jc w:val="left"/>
        <w:rPr>
          <w:sz w:val="24"/>
        </w:rPr>
      </w:pPr>
      <w:r>
        <w:rPr>
          <w:sz w:val="24"/>
        </w:rPr>
        <w:t>Splunk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мониторинга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анализа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1"/>
          <w:numId w:val="20"/>
        </w:numPr>
        <w:tabs>
          <w:tab w:pos="1145" w:val="left" w:leader="none"/>
        </w:tabs>
        <w:spacing w:line="240" w:lineRule="auto" w:before="92" w:after="0"/>
        <w:ind w:left="1145" w:right="0" w:hanging="359"/>
        <w:jc w:val="both"/>
        <w:rPr>
          <w:sz w:val="24"/>
        </w:rPr>
      </w:pPr>
      <w:r>
        <w:rPr>
          <w:sz w:val="24"/>
        </w:rPr>
        <w:t>PTP-сервер</w:t>
      </w:r>
      <w:r>
        <w:rPr>
          <w:spacing w:val="-4"/>
          <w:sz w:val="24"/>
        </w:rPr>
        <w:t> </w:t>
      </w:r>
      <w:r>
        <w:rPr>
          <w:sz w:val="24"/>
        </w:rPr>
        <w:t>Meinberg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синхронизации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времени</w:t>
      </w:r>
    </w:p>
    <w:p>
      <w:pPr>
        <w:pStyle w:val="BodyText"/>
        <w:spacing w:line="360" w:lineRule="auto" w:before="185"/>
        <w:ind w:left="426" w:right="424" w:firstLine="851"/>
        <w:jc w:val="both"/>
      </w:pPr>
      <w:r>
        <w:rPr/>
        <w:t>Все решения поддерживают необходимые сертификации для телевещания и соответствуют отраслевым стандартам. При развертывании используются актуальные стабильные версии ПО с возможностью установки критических обновлений.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0" w:after="0"/>
        <w:ind w:left="994" w:right="0" w:hanging="498"/>
        <w:jc w:val="left"/>
      </w:pPr>
      <w:bookmarkStart w:name="_bookmark24" w:id="25"/>
      <w:bookmarkEnd w:id="25"/>
      <w:r>
        <w:rPr>
          <w:b w:val="0"/>
        </w:rPr>
      </w:r>
      <w:r>
        <w:rPr/>
        <w:t>Режимы</w:t>
      </w:r>
      <w:r>
        <w:rPr>
          <w:spacing w:val="-5"/>
        </w:rPr>
        <w:t> </w:t>
      </w:r>
      <w:r>
        <w:rPr>
          <w:spacing w:val="-2"/>
        </w:rPr>
        <w:t>функционирования</w:t>
      </w:r>
    </w:p>
    <w:p>
      <w:pPr>
        <w:pStyle w:val="BodyText"/>
        <w:spacing w:before="282"/>
        <w:ind w:left="426"/>
      </w:pPr>
      <w:r>
        <w:rPr/>
        <w:t>Система</w:t>
      </w:r>
      <w:r>
        <w:rPr>
          <w:spacing w:val="-5"/>
        </w:rPr>
        <w:t> </w:t>
      </w:r>
      <w:r>
        <w:rPr/>
        <w:t>функционирует</w:t>
      </w:r>
      <w:r>
        <w:rPr>
          <w:spacing w:val="-3"/>
        </w:rPr>
        <w:t> </w:t>
      </w:r>
      <w:r>
        <w:rPr/>
        <w:t>в</w:t>
      </w:r>
      <w:r>
        <w:rPr>
          <w:spacing w:val="-5"/>
        </w:rPr>
        <w:t> </w:t>
      </w:r>
      <w:r>
        <w:rPr/>
        <w:t>следующих</w:t>
      </w:r>
      <w:r>
        <w:rPr>
          <w:spacing w:val="-3"/>
        </w:rPr>
        <w:t> </w:t>
      </w:r>
      <w:r>
        <w:rPr>
          <w:spacing w:val="-2"/>
        </w:rPr>
        <w:t>режимах:</w:t>
      </w:r>
    </w:p>
    <w:p>
      <w:pPr>
        <w:pStyle w:val="ListParagraph"/>
        <w:numPr>
          <w:ilvl w:val="0"/>
          <w:numId w:val="21"/>
        </w:numPr>
        <w:tabs>
          <w:tab w:pos="1854" w:val="left" w:leader="none"/>
        </w:tabs>
        <w:spacing w:line="240" w:lineRule="auto" w:before="198" w:after="0"/>
        <w:ind w:left="1854" w:right="0" w:hanging="360"/>
        <w:jc w:val="left"/>
        <w:rPr>
          <w:sz w:val="24"/>
        </w:rPr>
      </w:pPr>
      <w:r>
        <w:rPr>
          <w:sz w:val="24"/>
        </w:rPr>
        <w:t>Штатный</w:t>
      </w:r>
      <w:r>
        <w:rPr>
          <w:spacing w:val="-3"/>
          <w:sz w:val="24"/>
        </w:rPr>
        <w:t> </w:t>
      </w:r>
      <w:r>
        <w:rPr>
          <w:sz w:val="24"/>
        </w:rPr>
        <w:t>режим</w:t>
      </w:r>
      <w:r>
        <w:rPr>
          <w:spacing w:val="-2"/>
          <w:sz w:val="24"/>
        </w:rPr>
        <w:t> работы;</w:t>
      </w:r>
    </w:p>
    <w:p>
      <w:pPr>
        <w:pStyle w:val="ListParagraph"/>
        <w:numPr>
          <w:ilvl w:val="0"/>
          <w:numId w:val="21"/>
        </w:numPr>
        <w:tabs>
          <w:tab w:pos="1854" w:val="left" w:leader="none"/>
        </w:tabs>
        <w:spacing w:line="240" w:lineRule="auto" w:before="198" w:after="0"/>
        <w:ind w:left="1854" w:right="0" w:hanging="360"/>
        <w:jc w:val="left"/>
        <w:rPr>
          <w:sz w:val="24"/>
        </w:rPr>
      </w:pPr>
      <w:r>
        <w:rPr>
          <w:sz w:val="24"/>
        </w:rPr>
        <w:t>Сервисный</w:t>
      </w:r>
      <w:r>
        <w:rPr>
          <w:spacing w:val="-4"/>
          <w:sz w:val="24"/>
        </w:rPr>
        <w:t> </w:t>
      </w:r>
      <w:r>
        <w:rPr>
          <w:sz w:val="24"/>
        </w:rPr>
        <w:t>режим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работы;</w:t>
      </w:r>
    </w:p>
    <w:p>
      <w:pPr>
        <w:pStyle w:val="ListParagraph"/>
        <w:numPr>
          <w:ilvl w:val="0"/>
          <w:numId w:val="21"/>
        </w:numPr>
        <w:tabs>
          <w:tab w:pos="1854" w:val="left" w:leader="none"/>
        </w:tabs>
        <w:spacing w:line="240" w:lineRule="auto" w:before="197" w:after="0"/>
        <w:ind w:left="1854" w:right="0" w:hanging="360"/>
        <w:jc w:val="left"/>
        <w:rPr>
          <w:sz w:val="24"/>
        </w:rPr>
      </w:pPr>
      <w:r>
        <w:rPr>
          <w:sz w:val="24"/>
        </w:rPr>
        <w:t>Аварийный</w:t>
      </w:r>
      <w:r>
        <w:rPr>
          <w:spacing w:val="-4"/>
          <w:sz w:val="24"/>
        </w:rPr>
        <w:t> </w:t>
      </w:r>
      <w:r>
        <w:rPr>
          <w:sz w:val="24"/>
        </w:rPr>
        <w:t>режим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работы.</w:t>
      </w:r>
    </w:p>
    <w:p>
      <w:pPr>
        <w:pStyle w:val="BodyText"/>
        <w:spacing w:before="99"/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1" w:after="0"/>
        <w:ind w:left="1093" w:right="0" w:hanging="607"/>
        <w:jc w:val="left"/>
      </w:pPr>
      <w:bookmarkStart w:name="_bookmark25" w:id="26"/>
      <w:bookmarkEnd w:id="26"/>
      <w:r>
        <w:rPr>
          <w:b w:val="0"/>
        </w:rPr>
      </w:r>
      <w:r>
        <w:rPr/>
        <w:t>Штатный</w:t>
      </w:r>
      <w:r>
        <w:rPr>
          <w:spacing w:val="-5"/>
        </w:rPr>
        <w:t> </w:t>
      </w:r>
      <w:r>
        <w:rPr/>
        <w:t>режим</w:t>
      </w:r>
      <w:r>
        <w:rPr>
          <w:spacing w:val="-4"/>
        </w:rPr>
        <w:t> </w:t>
      </w:r>
      <w:r>
        <w:rPr>
          <w:spacing w:val="-2"/>
        </w:rPr>
        <w:t>работы</w:t>
      </w:r>
    </w:p>
    <w:p>
      <w:pPr>
        <w:pStyle w:val="BodyText"/>
        <w:spacing w:line="360" w:lineRule="auto" w:before="259"/>
        <w:ind w:left="426" w:right="428" w:firstLine="851"/>
        <w:jc w:val="both"/>
      </w:pPr>
      <w:r>
        <w:rPr/>
        <w:t>Основным режимом функционирования Системы является штатный режим. В штатном режиме Система обеспечивает требуемую полноту и качество выполняемых функций и обеспечивает требуемые показатели производительности.</w:t>
      </w:r>
    </w:p>
    <w:p>
      <w:pPr>
        <w:pStyle w:val="BodyText"/>
        <w:spacing w:line="360" w:lineRule="auto" w:before="59"/>
        <w:ind w:left="426" w:right="427" w:firstLine="851"/>
        <w:jc w:val="both"/>
      </w:pPr>
      <w:r>
        <w:rPr/>
        <w:t>Технический персонал, ответственный за эксплуатацию Системы, осуществляет стандартные операции по мониторингу и администрированию.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0" w:after="0"/>
        <w:ind w:left="1093" w:right="0" w:hanging="607"/>
        <w:jc w:val="left"/>
      </w:pPr>
      <w:bookmarkStart w:name="_bookmark26" w:id="27"/>
      <w:bookmarkEnd w:id="27"/>
      <w:r>
        <w:rPr>
          <w:b w:val="0"/>
        </w:rPr>
      </w:r>
      <w:r>
        <w:rPr/>
        <w:t>Сервисный</w:t>
      </w:r>
      <w:r>
        <w:rPr>
          <w:spacing w:val="-5"/>
        </w:rPr>
        <w:t> </w:t>
      </w:r>
      <w:r>
        <w:rPr/>
        <w:t>режим</w:t>
      </w:r>
      <w:r>
        <w:rPr>
          <w:spacing w:val="-4"/>
        </w:rPr>
        <w:t> </w:t>
      </w:r>
      <w:r>
        <w:rPr>
          <w:spacing w:val="-2"/>
        </w:rPr>
        <w:t>работы</w:t>
      </w:r>
    </w:p>
    <w:p>
      <w:pPr>
        <w:pStyle w:val="BodyText"/>
        <w:spacing w:line="360" w:lineRule="auto" w:before="257"/>
        <w:ind w:left="426" w:right="419" w:firstLine="851"/>
        <w:jc w:val="both"/>
      </w:pPr>
      <w:r>
        <w:rPr/>
        <w:t>Сервисный режим работы предназначен для проведения плановых технических работ, включая обновление программного обеспечения, замену оборудования, профилактическое обслуживание и изменение конфигурации компонентов ИТ- инфраструктуры телеканала.</w:t>
      </w:r>
    </w:p>
    <w:p>
      <w:pPr>
        <w:pStyle w:val="BodyText"/>
        <w:spacing w:line="360" w:lineRule="auto" w:before="60"/>
        <w:ind w:left="426" w:right="426" w:firstLine="851"/>
        <w:jc w:val="both"/>
      </w:pPr>
      <w:r>
        <w:rPr/>
        <w:t>Все сервисные работы должны быть заранее согласованы с техническими службами телеканала и запланированы с учетом эфирного графика. В случае выполнения работ на резервируемых компонентах системы полная остановка вещания не требуется.</w:t>
      </w:r>
    </w:p>
    <w:p>
      <w:pPr>
        <w:pStyle w:val="BodyText"/>
        <w:spacing w:line="360" w:lineRule="auto" w:before="61"/>
        <w:ind w:left="426" w:right="424" w:firstLine="851"/>
        <w:jc w:val="both"/>
      </w:pPr>
      <w:r>
        <w:rPr/>
        <w:t>Для</w:t>
      </w:r>
      <w:r>
        <w:rPr>
          <w:spacing w:val="-3"/>
        </w:rPr>
        <w:t> </w:t>
      </w:r>
      <w:r>
        <w:rPr/>
        <w:t>критически</w:t>
      </w:r>
      <w:r>
        <w:rPr>
          <w:spacing w:val="-1"/>
        </w:rPr>
        <w:t> </w:t>
      </w:r>
      <w:r>
        <w:rPr/>
        <w:t>важных</w:t>
      </w:r>
      <w:r>
        <w:rPr>
          <w:spacing w:val="-2"/>
        </w:rPr>
        <w:t> </w:t>
      </w:r>
      <w:r>
        <w:rPr/>
        <w:t>систем</w:t>
      </w:r>
      <w:r>
        <w:rPr>
          <w:spacing w:val="-3"/>
        </w:rPr>
        <w:t> </w:t>
      </w:r>
      <w:r>
        <w:rPr/>
        <w:t>вещания</w:t>
      </w:r>
      <w:r>
        <w:rPr>
          <w:spacing w:val="-2"/>
        </w:rPr>
        <w:t> </w:t>
      </w:r>
      <w:r>
        <w:rPr/>
        <w:t>сервисные</w:t>
      </w:r>
      <w:r>
        <w:rPr>
          <w:spacing w:val="-4"/>
        </w:rPr>
        <w:t> </w:t>
      </w:r>
      <w:r>
        <w:rPr/>
        <w:t>работы</w:t>
      </w:r>
      <w:r>
        <w:rPr>
          <w:spacing w:val="-3"/>
        </w:rPr>
        <w:t> </w:t>
      </w:r>
      <w:r>
        <w:rPr/>
        <w:t>выполняются</w:t>
      </w:r>
      <w:r>
        <w:rPr>
          <w:spacing w:val="-3"/>
        </w:rPr>
        <w:t> </w:t>
      </w:r>
      <w:r>
        <w:rPr/>
        <w:t>только</w:t>
      </w:r>
      <w:r>
        <w:rPr>
          <w:spacing w:val="-4"/>
        </w:rPr>
        <w:t> </w:t>
      </w:r>
      <w:r>
        <w:rPr/>
        <w:t>в технологические окна, утвержденные руководством телеканала. При проведении работ обеспечивается постоянный мониторинг состояния оборудования и готовность к экстренному восстановлению штатного режима работы.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1" w:after="0"/>
        <w:ind w:left="1093" w:right="0" w:hanging="607"/>
        <w:jc w:val="left"/>
      </w:pPr>
      <w:bookmarkStart w:name="_bookmark27" w:id="28"/>
      <w:bookmarkEnd w:id="28"/>
      <w:r>
        <w:rPr>
          <w:b w:val="0"/>
        </w:rPr>
      </w:r>
      <w:r>
        <w:rPr/>
        <w:t>Аварийный</w:t>
      </w:r>
      <w:r>
        <w:rPr>
          <w:spacing w:val="-5"/>
        </w:rPr>
        <w:t> </w:t>
      </w:r>
      <w:r>
        <w:rPr/>
        <w:t>режим</w:t>
      </w:r>
      <w:r>
        <w:rPr>
          <w:spacing w:val="-5"/>
        </w:rPr>
        <w:t> </w:t>
      </w:r>
      <w:r>
        <w:rPr>
          <w:spacing w:val="-2"/>
        </w:rPr>
        <w:t>работы</w:t>
      </w:r>
    </w:p>
    <w:p>
      <w:pPr>
        <w:pStyle w:val="BodyText"/>
        <w:spacing w:line="360" w:lineRule="auto" w:before="257"/>
        <w:ind w:left="426" w:right="422" w:firstLine="851"/>
        <w:jc w:val="both"/>
      </w:pPr>
      <w:r>
        <w:rPr/>
        <w:t>Под аварийным режимом работы понимается функционирование Системы в случае возникновения отказов, сбоев и аварий.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  <w:spacing w:line="360" w:lineRule="auto" w:before="92"/>
        <w:ind w:left="426" w:right="427" w:firstLine="851"/>
        <w:jc w:val="both"/>
      </w:pPr>
      <w:r>
        <w:rPr/>
        <w:t>Перечень аварийных ситуаций, предусмотренная проектом реакция Системы и действия технического персонала указаны в документе «Регламент внештатного </w:t>
      </w:r>
      <w:r>
        <w:rPr>
          <w:spacing w:val="-2"/>
        </w:rPr>
        <w:t>обслуживания».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0" w:after="0"/>
        <w:ind w:left="994" w:right="0" w:hanging="498"/>
        <w:jc w:val="left"/>
      </w:pPr>
      <w:bookmarkStart w:name="_bookmark28" w:id="29"/>
      <w:bookmarkEnd w:id="29"/>
      <w:r>
        <w:rPr>
          <w:b w:val="0"/>
        </w:rPr>
      </w:r>
      <w:r>
        <w:rPr/>
        <w:t>Состав</w:t>
      </w:r>
      <w:r>
        <w:rPr>
          <w:spacing w:val="-12"/>
        </w:rPr>
        <w:t> </w:t>
      </w:r>
      <w:r>
        <w:rPr/>
        <w:t>функций,</w:t>
      </w:r>
      <w:r>
        <w:rPr>
          <w:spacing w:val="-12"/>
        </w:rPr>
        <w:t> </w:t>
      </w:r>
      <w:r>
        <w:rPr/>
        <w:t>реализуемых</w:t>
      </w:r>
      <w:r>
        <w:rPr>
          <w:spacing w:val="-9"/>
        </w:rPr>
        <w:t> </w:t>
      </w:r>
      <w:r>
        <w:rPr>
          <w:spacing w:val="-2"/>
        </w:rPr>
        <w:t>Системой</w:t>
      </w:r>
    </w:p>
    <w:p>
      <w:pPr>
        <w:pStyle w:val="BodyText"/>
        <w:spacing w:before="77"/>
        <w:rPr>
          <w:b/>
          <w:sz w:val="28"/>
        </w:rPr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1" w:after="0"/>
        <w:ind w:left="1093" w:right="0" w:hanging="607"/>
        <w:jc w:val="left"/>
      </w:pPr>
      <w:bookmarkStart w:name="_bookmark29" w:id="30"/>
      <w:bookmarkEnd w:id="30"/>
      <w:r>
        <w:rPr>
          <w:b w:val="0"/>
        </w:rPr>
      </w:r>
      <w:r>
        <w:rPr/>
        <w:t>Функции</w:t>
      </w:r>
      <w:r>
        <w:rPr>
          <w:spacing w:val="-5"/>
        </w:rPr>
        <w:t> </w:t>
      </w:r>
      <w:r>
        <w:rPr/>
        <w:t>Системы</w:t>
      </w:r>
      <w:r>
        <w:rPr>
          <w:spacing w:val="-2"/>
        </w:rPr>
        <w:t> </w:t>
      </w:r>
      <w:r>
        <w:rPr/>
        <w:t>в</w:t>
      </w:r>
      <w:r>
        <w:rPr>
          <w:spacing w:val="-2"/>
        </w:rPr>
        <w:t> целом</w:t>
      </w:r>
    </w:p>
    <w:p>
      <w:pPr>
        <w:pStyle w:val="BodyText"/>
        <w:spacing w:line="360" w:lineRule="auto" w:before="259"/>
        <w:ind w:left="426" w:right="426" w:firstLine="851"/>
        <w:jc w:val="both"/>
      </w:pPr>
      <w:r>
        <w:rPr/>
        <w:t>Система в целом обеспечивает размещение и работу тестовых и продуктивных ИС, а также высокодоступное подключение к ним пользователей.</w:t>
      </w: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240" w:after="0"/>
        <w:ind w:left="1093" w:right="0" w:hanging="607"/>
        <w:jc w:val="left"/>
      </w:pPr>
      <w:bookmarkStart w:name="_bookmark30" w:id="31"/>
      <w:bookmarkEnd w:id="31"/>
      <w:r>
        <w:rPr>
          <w:b w:val="0"/>
        </w:rPr>
      </w:r>
      <w:r>
        <w:rPr/>
        <w:t>Функции</w:t>
      </w:r>
      <w:r>
        <w:rPr>
          <w:spacing w:val="-4"/>
        </w:rPr>
        <w:t> </w:t>
      </w:r>
      <w:r>
        <w:rPr>
          <w:spacing w:val="-2"/>
        </w:rPr>
        <w:t>подсистем</w:t>
      </w:r>
    </w:p>
    <w:p>
      <w:pPr>
        <w:pStyle w:val="BodyText"/>
        <w:spacing w:before="103"/>
        <w:rPr>
          <w:b/>
        </w:rPr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7"/>
          <w:sz w:val="22"/>
        </w:rPr>
        <w:t> </w:t>
      </w:r>
      <w:r>
        <w:rPr>
          <w:b/>
          <w:i/>
          <w:spacing w:val="-2"/>
          <w:sz w:val="22"/>
        </w:rPr>
        <w:t>серверов</w:t>
      </w:r>
    </w:p>
    <w:p>
      <w:pPr>
        <w:pStyle w:val="BodyText"/>
        <w:spacing w:before="185"/>
        <w:ind w:left="966"/>
      </w:pPr>
      <w:r>
        <w:rPr/>
        <w:t>Подсистема</w:t>
      </w:r>
      <w:r>
        <w:rPr>
          <w:spacing w:val="-5"/>
        </w:rPr>
        <w:t> </w:t>
      </w:r>
      <w:r>
        <w:rPr/>
        <w:t>медиасерверов</w:t>
      </w:r>
      <w:r>
        <w:rPr>
          <w:spacing w:val="-4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261" w:after="0"/>
        <w:ind w:left="1842" w:right="0" w:hanging="449"/>
        <w:jc w:val="left"/>
        <w:rPr>
          <w:sz w:val="24"/>
        </w:rPr>
      </w:pPr>
      <w:r>
        <w:rPr>
          <w:sz w:val="24"/>
        </w:rPr>
        <w:t>обработку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</w:t>
      </w:r>
      <w:r>
        <w:rPr>
          <w:sz w:val="24"/>
        </w:rPr>
        <w:t>трансляцию</w:t>
      </w:r>
      <w:r>
        <w:rPr>
          <w:spacing w:val="-3"/>
          <w:sz w:val="24"/>
        </w:rPr>
        <w:t> </w:t>
      </w:r>
      <w:r>
        <w:rPr>
          <w:sz w:val="24"/>
        </w:rPr>
        <w:t>видеопотоков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реальном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времени;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5" w:after="0"/>
        <w:ind w:left="1842" w:right="0" w:hanging="449"/>
        <w:jc w:val="left"/>
        <w:rPr>
          <w:sz w:val="24"/>
        </w:rPr>
      </w:pPr>
      <w:r>
        <w:rPr>
          <w:sz w:val="24"/>
        </w:rPr>
        <w:t>работу</w:t>
      </w:r>
      <w:r>
        <w:rPr>
          <w:spacing w:val="-2"/>
          <w:sz w:val="24"/>
        </w:rPr>
        <w:t> </w:t>
      </w:r>
      <w:r>
        <w:rPr>
          <w:sz w:val="24"/>
        </w:rPr>
        <w:t>систем</w:t>
      </w:r>
      <w:r>
        <w:rPr>
          <w:spacing w:val="-1"/>
          <w:sz w:val="24"/>
        </w:rPr>
        <w:t> </w:t>
      </w:r>
      <w:r>
        <w:rPr>
          <w:sz w:val="24"/>
        </w:rPr>
        <w:t>видеомонтажа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графики;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управление</w:t>
      </w:r>
      <w:r>
        <w:rPr>
          <w:spacing w:val="-6"/>
          <w:sz w:val="24"/>
        </w:rPr>
        <w:t> </w:t>
      </w:r>
      <w:r>
        <w:rPr>
          <w:sz w:val="24"/>
        </w:rPr>
        <w:t>эфирными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плейаутами;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интеграцию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системами</w:t>
      </w:r>
      <w:r>
        <w:rPr>
          <w:spacing w:val="-2"/>
          <w:sz w:val="24"/>
        </w:rPr>
        <w:t> </w:t>
      </w:r>
      <w:r>
        <w:rPr>
          <w:sz w:val="24"/>
        </w:rPr>
        <w:t>хранения</w:t>
      </w:r>
      <w:r>
        <w:rPr>
          <w:spacing w:val="-2"/>
          <w:sz w:val="24"/>
        </w:rPr>
        <w:t> медиаконтента.</w:t>
      </w:r>
    </w:p>
    <w:p>
      <w:pPr>
        <w:pStyle w:val="BodyText"/>
        <w:spacing w:before="100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12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виртуализации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производственных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ресурсов</w:t>
      </w:r>
      <w:r>
        <w:rPr>
          <w:b/>
          <w:i/>
          <w:spacing w:val="-9"/>
          <w:sz w:val="22"/>
        </w:rPr>
        <w:t> </w:t>
      </w:r>
      <w:r>
        <w:rPr>
          <w:b/>
          <w:i/>
          <w:spacing w:val="-2"/>
          <w:sz w:val="22"/>
        </w:rPr>
        <w:t>(ПВПР)</w:t>
      </w:r>
    </w:p>
    <w:p>
      <w:pPr>
        <w:pStyle w:val="BodyText"/>
        <w:spacing w:before="187"/>
        <w:ind w:left="1278"/>
      </w:pPr>
      <w:r>
        <w:rPr/>
        <w:t>Подсистема</w:t>
      </w:r>
      <w:r>
        <w:rPr>
          <w:spacing w:val="-7"/>
        </w:rPr>
        <w:t> </w:t>
      </w:r>
      <w:r>
        <w:rPr/>
        <w:t>виртуализации</w:t>
      </w:r>
      <w:r>
        <w:rPr>
          <w:spacing w:val="-5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9" w:after="0"/>
        <w:ind w:left="1842" w:right="0" w:hanging="449"/>
        <w:jc w:val="left"/>
        <w:rPr>
          <w:sz w:val="24"/>
        </w:rPr>
      </w:pPr>
      <w:r>
        <w:rPr>
          <w:sz w:val="24"/>
        </w:rPr>
        <w:t>создание</w:t>
      </w:r>
      <w:r>
        <w:rPr>
          <w:spacing w:val="-6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управление</w:t>
      </w:r>
      <w:r>
        <w:rPr>
          <w:spacing w:val="-6"/>
          <w:sz w:val="24"/>
        </w:rPr>
        <w:t> </w:t>
      </w:r>
      <w:r>
        <w:rPr>
          <w:sz w:val="24"/>
        </w:rPr>
        <w:t>виртуальными</w:t>
      </w:r>
      <w:r>
        <w:rPr>
          <w:spacing w:val="-3"/>
          <w:sz w:val="24"/>
        </w:rPr>
        <w:t> </w:t>
      </w:r>
      <w:r>
        <w:rPr>
          <w:sz w:val="24"/>
        </w:rPr>
        <w:t>средами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медиаобработки;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автоматическое</w:t>
      </w:r>
      <w:r>
        <w:rPr>
          <w:spacing w:val="-6"/>
          <w:sz w:val="24"/>
        </w:rPr>
        <w:t> </w:t>
      </w:r>
      <w:r>
        <w:rPr>
          <w:sz w:val="24"/>
        </w:rPr>
        <w:t>распределение</w:t>
      </w:r>
      <w:r>
        <w:rPr>
          <w:spacing w:val="-6"/>
          <w:sz w:val="24"/>
        </w:rPr>
        <w:t> </w:t>
      </w:r>
      <w:r>
        <w:rPr>
          <w:sz w:val="24"/>
        </w:rPr>
        <w:t>вычислительных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ресурсов;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5" w:after="0"/>
        <w:ind w:left="1842" w:right="0" w:hanging="449"/>
        <w:jc w:val="left"/>
        <w:rPr>
          <w:sz w:val="24"/>
        </w:rPr>
      </w:pPr>
      <w:r>
        <w:rPr>
          <w:sz w:val="24"/>
        </w:rPr>
        <w:t>отказоустойчивость</w:t>
      </w:r>
      <w:r>
        <w:rPr>
          <w:spacing w:val="-5"/>
          <w:sz w:val="24"/>
        </w:rPr>
        <w:t> </w:t>
      </w:r>
      <w:r>
        <w:rPr>
          <w:sz w:val="24"/>
        </w:rPr>
        <w:t>за</w:t>
      </w:r>
      <w:r>
        <w:rPr>
          <w:spacing w:val="-7"/>
          <w:sz w:val="24"/>
        </w:rPr>
        <w:t> </w:t>
      </w:r>
      <w:r>
        <w:rPr>
          <w:sz w:val="24"/>
        </w:rPr>
        <w:t>счет</w:t>
      </w:r>
      <w:r>
        <w:rPr>
          <w:spacing w:val="-4"/>
          <w:sz w:val="24"/>
        </w:rPr>
        <w:t> </w:t>
      </w:r>
      <w:r>
        <w:rPr>
          <w:sz w:val="24"/>
        </w:rPr>
        <w:t>кластерной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архитектуры;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поддержку</w:t>
      </w:r>
      <w:r>
        <w:rPr>
          <w:spacing w:val="-4"/>
          <w:sz w:val="24"/>
        </w:rPr>
        <w:t> </w:t>
      </w:r>
      <w:r>
        <w:rPr>
          <w:sz w:val="24"/>
        </w:rPr>
        <w:t>GPU-ускорения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задач</w:t>
      </w:r>
      <w:r>
        <w:rPr>
          <w:spacing w:val="-2"/>
          <w:sz w:val="24"/>
        </w:rPr>
        <w:t> рендеринга.</w:t>
      </w:r>
    </w:p>
    <w:p>
      <w:pPr>
        <w:pStyle w:val="BodyText"/>
        <w:spacing w:before="102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хранения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медиаконтента</w:t>
      </w:r>
      <w:r>
        <w:rPr>
          <w:b/>
          <w:i/>
          <w:spacing w:val="-10"/>
          <w:sz w:val="22"/>
        </w:rPr>
        <w:t> </w:t>
      </w:r>
      <w:r>
        <w:rPr>
          <w:b/>
          <w:i/>
          <w:spacing w:val="-2"/>
          <w:sz w:val="22"/>
        </w:rPr>
        <w:t>(ПХМ)</w:t>
      </w:r>
    </w:p>
    <w:p>
      <w:pPr>
        <w:pStyle w:val="BodyText"/>
        <w:spacing w:before="185"/>
        <w:ind w:left="1278"/>
      </w:pPr>
      <w:r>
        <w:rPr/>
        <w:t>Подсистема</w:t>
      </w:r>
      <w:r>
        <w:rPr>
          <w:spacing w:val="-3"/>
        </w:rPr>
        <w:t> </w:t>
      </w:r>
      <w:r>
        <w:rPr/>
        <w:t>хранения</w:t>
      </w:r>
      <w:r>
        <w:rPr>
          <w:spacing w:val="-2"/>
        </w:rPr>
        <w:t> 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9" w:after="0"/>
        <w:ind w:left="1842" w:right="0" w:hanging="449"/>
        <w:jc w:val="left"/>
        <w:rPr>
          <w:sz w:val="24"/>
        </w:rPr>
      </w:pPr>
      <w:r>
        <w:rPr>
          <w:sz w:val="24"/>
        </w:rPr>
        <w:t>многоуровневое</w:t>
      </w:r>
      <w:r>
        <w:rPr>
          <w:spacing w:val="-8"/>
          <w:sz w:val="24"/>
        </w:rPr>
        <w:t> </w:t>
      </w:r>
      <w:r>
        <w:rPr>
          <w:sz w:val="24"/>
        </w:rPr>
        <w:t>хранение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видеоархивов;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быстрый</w:t>
      </w:r>
      <w:r>
        <w:rPr>
          <w:spacing w:val="-3"/>
          <w:sz w:val="24"/>
        </w:rPr>
        <w:t> </w:t>
      </w:r>
      <w:r>
        <w:rPr>
          <w:sz w:val="24"/>
        </w:rPr>
        <w:t>доступ</w:t>
      </w:r>
      <w:r>
        <w:rPr>
          <w:spacing w:val="-2"/>
          <w:sz w:val="24"/>
        </w:rPr>
        <w:t> </w:t>
      </w:r>
      <w:r>
        <w:rPr>
          <w:sz w:val="24"/>
        </w:rPr>
        <w:t>к</w:t>
      </w:r>
      <w:r>
        <w:rPr>
          <w:spacing w:val="-3"/>
          <w:sz w:val="24"/>
        </w:rPr>
        <w:t> </w:t>
      </w:r>
      <w:r>
        <w:rPr>
          <w:sz w:val="24"/>
        </w:rPr>
        <w:t>текущему</w:t>
      </w:r>
      <w:r>
        <w:rPr>
          <w:spacing w:val="-3"/>
          <w:sz w:val="24"/>
        </w:rPr>
        <w:t> </w:t>
      </w:r>
      <w:r>
        <w:rPr>
          <w:sz w:val="24"/>
        </w:rPr>
        <w:t>эфирному</w:t>
      </w:r>
      <w:r>
        <w:rPr>
          <w:spacing w:val="-2"/>
          <w:sz w:val="24"/>
        </w:rPr>
        <w:t> контенту;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автоматическую</w:t>
      </w:r>
      <w:r>
        <w:rPr>
          <w:spacing w:val="-6"/>
          <w:sz w:val="24"/>
        </w:rPr>
        <w:t> </w:t>
      </w:r>
      <w:r>
        <w:rPr>
          <w:sz w:val="24"/>
        </w:rPr>
        <w:t>миграцию</w:t>
      </w:r>
      <w:r>
        <w:rPr>
          <w:spacing w:val="-4"/>
          <w:sz w:val="24"/>
        </w:rPr>
        <w:t> </w:t>
      </w:r>
      <w:r>
        <w:rPr>
          <w:sz w:val="24"/>
        </w:rPr>
        <w:t>данных</w:t>
      </w:r>
      <w:r>
        <w:rPr>
          <w:spacing w:val="-3"/>
          <w:sz w:val="24"/>
        </w:rPr>
        <w:t> </w:t>
      </w:r>
      <w:r>
        <w:rPr>
          <w:sz w:val="24"/>
        </w:rPr>
        <w:t>между</w:t>
      </w:r>
      <w:r>
        <w:rPr>
          <w:spacing w:val="-4"/>
          <w:sz w:val="24"/>
        </w:rPr>
        <w:t> </w:t>
      </w:r>
      <w:r>
        <w:rPr>
          <w:sz w:val="24"/>
        </w:rPr>
        <w:t>уровнями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хранения;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5" w:after="0"/>
        <w:ind w:left="1842" w:right="0" w:hanging="449"/>
        <w:jc w:val="left"/>
        <w:rPr>
          <w:sz w:val="24"/>
        </w:rPr>
      </w:pPr>
      <w:r>
        <w:rPr>
          <w:sz w:val="24"/>
        </w:rPr>
        <w:t>интеграцию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системами</w:t>
      </w:r>
      <w:r>
        <w:rPr>
          <w:spacing w:val="-2"/>
          <w:sz w:val="24"/>
        </w:rPr>
        <w:t> </w:t>
      </w:r>
      <w:r>
        <w:rPr>
          <w:sz w:val="24"/>
        </w:rPr>
        <w:t>монтажа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вещания.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94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сетевого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хранения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данных</w:t>
      </w:r>
      <w:r>
        <w:rPr>
          <w:b/>
          <w:i/>
          <w:spacing w:val="-9"/>
          <w:sz w:val="22"/>
        </w:rPr>
        <w:t> </w:t>
      </w:r>
      <w:r>
        <w:rPr>
          <w:b/>
          <w:i/>
          <w:spacing w:val="-2"/>
          <w:sz w:val="22"/>
        </w:rPr>
        <w:t>(СХД)</w:t>
      </w:r>
    </w:p>
    <w:p>
      <w:pPr>
        <w:pStyle w:val="BodyText"/>
        <w:spacing w:before="184"/>
        <w:ind w:left="1278"/>
      </w:pPr>
      <w:r>
        <w:rPr/>
        <w:t>Подсистема</w:t>
      </w:r>
      <w:r>
        <w:rPr>
          <w:spacing w:val="-4"/>
        </w:rPr>
        <w:t> </w:t>
      </w:r>
      <w:r>
        <w:rPr/>
        <w:t>СХД</w:t>
      </w:r>
      <w:r>
        <w:rPr>
          <w:spacing w:val="-3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9" w:after="0"/>
        <w:ind w:left="1842" w:right="0" w:hanging="449"/>
        <w:jc w:val="left"/>
        <w:rPr>
          <w:sz w:val="24"/>
        </w:rPr>
      </w:pPr>
      <w:r>
        <w:rPr>
          <w:sz w:val="24"/>
        </w:rPr>
        <w:t>высокоскоростной</w:t>
      </w:r>
      <w:r>
        <w:rPr>
          <w:spacing w:val="-3"/>
          <w:sz w:val="24"/>
        </w:rPr>
        <w:t> </w:t>
      </w:r>
      <w:r>
        <w:rPr>
          <w:sz w:val="24"/>
        </w:rPr>
        <w:t>доступ</w:t>
      </w:r>
      <w:r>
        <w:rPr>
          <w:spacing w:val="-2"/>
          <w:sz w:val="24"/>
        </w:rPr>
        <w:t> </w:t>
      </w:r>
      <w:r>
        <w:rPr>
          <w:sz w:val="24"/>
        </w:rPr>
        <w:t>к</w:t>
      </w:r>
      <w:r>
        <w:rPr>
          <w:spacing w:val="-2"/>
          <w:sz w:val="24"/>
        </w:rPr>
        <w:t> медиаданным;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синхронную</w:t>
      </w:r>
      <w:r>
        <w:rPr>
          <w:spacing w:val="-5"/>
          <w:sz w:val="24"/>
        </w:rPr>
        <w:t> </w:t>
      </w:r>
      <w:r>
        <w:rPr>
          <w:sz w:val="24"/>
        </w:rPr>
        <w:t>репликацию</w:t>
      </w:r>
      <w:r>
        <w:rPr>
          <w:spacing w:val="-5"/>
          <w:sz w:val="24"/>
        </w:rPr>
        <w:t> </w:t>
      </w:r>
      <w:r>
        <w:rPr>
          <w:sz w:val="24"/>
        </w:rPr>
        <w:t>между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площадками;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отказоустойчивую</w:t>
      </w:r>
      <w:r>
        <w:rPr>
          <w:spacing w:val="-6"/>
          <w:sz w:val="24"/>
        </w:rPr>
        <w:t> </w:t>
      </w:r>
      <w:r>
        <w:rPr>
          <w:sz w:val="24"/>
        </w:rPr>
        <w:t>архитектуру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хранения;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поддержку</w:t>
      </w:r>
      <w:r>
        <w:rPr>
          <w:spacing w:val="-5"/>
          <w:sz w:val="24"/>
        </w:rPr>
        <w:t> </w:t>
      </w:r>
      <w:r>
        <w:rPr>
          <w:sz w:val="24"/>
        </w:rPr>
        <w:t>профессиональных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видеоинтерфейсов.</w:t>
      </w:r>
    </w:p>
    <w:p>
      <w:pPr>
        <w:pStyle w:val="BodyText"/>
        <w:spacing w:before="101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1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11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9"/>
          <w:sz w:val="22"/>
        </w:rPr>
        <w:t> </w:t>
      </w:r>
      <w:r>
        <w:rPr>
          <w:b/>
          <w:i/>
          <w:sz w:val="22"/>
        </w:rPr>
        <w:t>трансляции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и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распределения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контента</w:t>
      </w:r>
      <w:r>
        <w:rPr>
          <w:b/>
          <w:i/>
          <w:spacing w:val="-7"/>
          <w:sz w:val="22"/>
        </w:rPr>
        <w:t> </w:t>
      </w:r>
      <w:r>
        <w:rPr>
          <w:b/>
          <w:i/>
          <w:spacing w:val="-2"/>
          <w:sz w:val="22"/>
        </w:rPr>
        <w:t>(ПТРК)</w:t>
      </w:r>
    </w:p>
    <w:p>
      <w:pPr>
        <w:pStyle w:val="BodyText"/>
        <w:spacing w:before="184"/>
        <w:ind w:left="1278"/>
      </w:pPr>
      <w:r>
        <w:rPr/>
        <w:t>Подсистема</w:t>
      </w:r>
      <w:r>
        <w:rPr>
          <w:spacing w:val="-6"/>
        </w:rPr>
        <w:t> </w:t>
      </w:r>
      <w:r>
        <w:rPr/>
        <w:t>трансляции</w:t>
      </w:r>
      <w:r>
        <w:rPr>
          <w:spacing w:val="-4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9" w:after="0"/>
        <w:ind w:left="1842" w:right="0" w:hanging="449"/>
        <w:jc w:val="left"/>
        <w:rPr>
          <w:sz w:val="24"/>
        </w:rPr>
      </w:pPr>
      <w:r>
        <w:rPr>
          <w:sz w:val="24"/>
        </w:rPr>
        <w:t>доставку</w:t>
      </w:r>
      <w:r>
        <w:rPr>
          <w:spacing w:val="-3"/>
          <w:sz w:val="24"/>
        </w:rPr>
        <w:t> </w:t>
      </w:r>
      <w:r>
        <w:rPr>
          <w:sz w:val="24"/>
        </w:rPr>
        <w:t>контента</w:t>
      </w:r>
      <w:r>
        <w:rPr>
          <w:spacing w:val="-3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все</w:t>
      </w:r>
      <w:r>
        <w:rPr>
          <w:spacing w:val="-4"/>
          <w:sz w:val="24"/>
        </w:rPr>
        <w:t> </w:t>
      </w:r>
      <w:r>
        <w:rPr>
          <w:sz w:val="24"/>
        </w:rPr>
        <w:t>платформы</w:t>
      </w:r>
      <w:r>
        <w:rPr>
          <w:spacing w:val="-2"/>
          <w:sz w:val="24"/>
        </w:rPr>
        <w:t> вещания;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адаптацию</w:t>
      </w:r>
      <w:r>
        <w:rPr>
          <w:spacing w:val="-5"/>
          <w:sz w:val="24"/>
        </w:rPr>
        <w:t> </w:t>
      </w:r>
      <w:r>
        <w:rPr>
          <w:sz w:val="24"/>
        </w:rPr>
        <w:t>потоков</w:t>
      </w:r>
      <w:r>
        <w:rPr>
          <w:spacing w:val="-4"/>
          <w:sz w:val="24"/>
        </w:rPr>
        <w:t> </w:t>
      </w:r>
      <w:r>
        <w:rPr>
          <w:sz w:val="24"/>
        </w:rPr>
        <w:t>под</w:t>
      </w:r>
      <w:r>
        <w:rPr>
          <w:spacing w:val="-6"/>
          <w:sz w:val="24"/>
        </w:rPr>
        <w:t> </w:t>
      </w:r>
      <w:r>
        <w:rPr>
          <w:sz w:val="24"/>
        </w:rPr>
        <w:t>разные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форматы;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управление</w:t>
      </w:r>
      <w:r>
        <w:rPr>
          <w:spacing w:val="-7"/>
          <w:sz w:val="24"/>
        </w:rPr>
        <w:t> </w:t>
      </w:r>
      <w:r>
        <w:rPr>
          <w:sz w:val="24"/>
        </w:rPr>
        <w:t>CDN-</w:t>
      </w:r>
      <w:r>
        <w:rPr>
          <w:spacing w:val="-2"/>
          <w:sz w:val="24"/>
        </w:rPr>
        <w:t>инфраструктурой;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мониторинг</w:t>
      </w:r>
      <w:r>
        <w:rPr>
          <w:spacing w:val="-6"/>
          <w:sz w:val="24"/>
        </w:rPr>
        <w:t> </w:t>
      </w:r>
      <w:r>
        <w:rPr>
          <w:sz w:val="24"/>
        </w:rPr>
        <w:t>качества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трансляции.</w:t>
      </w:r>
    </w:p>
    <w:p>
      <w:pPr>
        <w:pStyle w:val="BodyText"/>
        <w:spacing w:before="102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6"/>
          <w:sz w:val="22"/>
        </w:rPr>
        <w:t> </w:t>
      </w:r>
      <w:r>
        <w:rPr>
          <w:b/>
          <w:i/>
          <w:sz w:val="22"/>
        </w:rPr>
        <w:t>балансировки</w:t>
      </w:r>
      <w:r>
        <w:rPr>
          <w:b/>
          <w:i/>
          <w:spacing w:val="-10"/>
          <w:sz w:val="22"/>
        </w:rPr>
        <w:t> </w:t>
      </w:r>
      <w:r>
        <w:rPr>
          <w:b/>
          <w:i/>
          <w:sz w:val="22"/>
        </w:rPr>
        <w:t>медианагрузки</w:t>
      </w:r>
      <w:r>
        <w:rPr>
          <w:b/>
          <w:i/>
          <w:spacing w:val="-7"/>
          <w:sz w:val="22"/>
        </w:rPr>
        <w:t> </w:t>
      </w:r>
      <w:r>
        <w:rPr>
          <w:b/>
          <w:i/>
          <w:spacing w:val="-2"/>
          <w:sz w:val="22"/>
        </w:rPr>
        <w:t>(ПБМН)</w:t>
      </w:r>
    </w:p>
    <w:p>
      <w:pPr>
        <w:pStyle w:val="BodyText"/>
        <w:spacing w:before="184"/>
        <w:ind w:left="1278"/>
      </w:pPr>
      <w:r>
        <w:rPr/>
        <w:t>Подсистема</w:t>
      </w:r>
      <w:r>
        <w:rPr>
          <w:spacing w:val="-6"/>
        </w:rPr>
        <w:t> </w:t>
      </w:r>
      <w:r>
        <w:rPr/>
        <w:t>балансировки</w:t>
      </w:r>
      <w:r>
        <w:rPr>
          <w:spacing w:val="-3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201" w:after="0"/>
        <w:ind w:left="1842" w:right="0" w:hanging="449"/>
        <w:jc w:val="left"/>
        <w:rPr>
          <w:sz w:val="24"/>
        </w:rPr>
      </w:pPr>
      <w:r>
        <w:rPr>
          <w:sz w:val="24"/>
        </w:rPr>
        <w:t>распределение</w:t>
      </w:r>
      <w:r>
        <w:rPr>
          <w:spacing w:val="-5"/>
          <w:sz w:val="24"/>
        </w:rPr>
        <w:t> </w:t>
      </w:r>
      <w:r>
        <w:rPr>
          <w:sz w:val="24"/>
        </w:rPr>
        <w:t>нагрузки</w:t>
      </w:r>
      <w:r>
        <w:rPr>
          <w:spacing w:val="-3"/>
          <w:sz w:val="24"/>
        </w:rPr>
        <w:t> </w:t>
      </w:r>
      <w:r>
        <w:rPr>
          <w:sz w:val="24"/>
        </w:rPr>
        <w:t>между</w:t>
      </w:r>
      <w:r>
        <w:rPr>
          <w:spacing w:val="-3"/>
          <w:sz w:val="24"/>
        </w:rPr>
        <w:t> </w:t>
      </w:r>
      <w:r>
        <w:rPr>
          <w:sz w:val="24"/>
        </w:rPr>
        <w:t>серверами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трансляции;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автоматическое</w:t>
      </w:r>
      <w:r>
        <w:rPr>
          <w:spacing w:val="-5"/>
          <w:sz w:val="24"/>
        </w:rPr>
        <w:t> </w:t>
      </w:r>
      <w:r>
        <w:rPr>
          <w:sz w:val="24"/>
        </w:rPr>
        <w:t>масштабирование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ресурсов;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защиту</w:t>
      </w:r>
      <w:r>
        <w:rPr>
          <w:spacing w:val="-4"/>
          <w:sz w:val="24"/>
        </w:rPr>
        <w:t> </w:t>
      </w:r>
      <w:r>
        <w:rPr>
          <w:sz w:val="24"/>
        </w:rPr>
        <w:t>от</w:t>
      </w:r>
      <w:r>
        <w:rPr>
          <w:spacing w:val="-2"/>
          <w:sz w:val="24"/>
        </w:rPr>
        <w:t> </w:t>
      </w:r>
      <w:r>
        <w:rPr>
          <w:sz w:val="24"/>
        </w:rPr>
        <w:t>перегрузок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пиковые</w:t>
      </w:r>
      <w:r>
        <w:rPr>
          <w:spacing w:val="-2"/>
          <w:sz w:val="24"/>
        </w:rPr>
        <w:t> часы;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мониторинг</w:t>
      </w:r>
      <w:r>
        <w:rPr>
          <w:spacing w:val="-6"/>
          <w:sz w:val="24"/>
        </w:rPr>
        <w:t> </w:t>
      </w:r>
      <w:r>
        <w:rPr>
          <w:sz w:val="24"/>
        </w:rPr>
        <w:t>QoS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5"/>
          <w:sz w:val="24"/>
        </w:rPr>
        <w:t> </w:t>
      </w:r>
      <w:r>
        <w:rPr>
          <w:sz w:val="24"/>
        </w:rPr>
        <w:t>каждого</w:t>
      </w:r>
      <w:r>
        <w:rPr>
          <w:spacing w:val="-2"/>
          <w:sz w:val="24"/>
        </w:rPr>
        <w:t> </w:t>
      </w:r>
      <w:r>
        <w:rPr>
          <w:sz w:val="24"/>
        </w:rPr>
        <w:t>канала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доставки.</w:t>
      </w:r>
    </w:p>
    <w:p>
      <w:pPr>
        <w:pStyle w:val="BodyText"/>
        <w:spacing w:before="100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14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11"/>
          <w:sz w:val="22"/>
        </w:rPr>
        <w:t> </w:t>
      </w:r>
      <w:r>
        <w:rPr>
          <w:b/>
          <w:i/>
          <w:sz w:val="22"/>
        </w:rPr>
        <w:t>виртуализации</w:t>
      </w:r>
      <w:r>
        <w:rPr>
          <w:b/>
          <w:i/>
          <w:spacing w:val="-14"/>
          <w:sz w:val="22"/>
        </w:rPr>
        <w:t> </w:t>
      </w:r>
      <w:r>
        <w:rPr>
          <w:b/>
          <w:i/>
          <w:sz w:val="22"/>
        </w:rPr>
        <w:t>телекоммуникаций</w:t>
      </w:r>
      <w:r>
        <w:rPr>
          <w:b/>
          <w:i/>
          <w:spacing w:val="-11"/>
          <w:sz w:val="22"/>
        </w:rPr>
        <w:t> </w:t>
      </w:r>
      <w:r>
        <w:rPr>
          <w:b/>
          <w:i/>
          <w:spacing w:val="-2"/>
          <w:sz w:val="22"/>
        </w:rPr>
        <w:t>(ПВТ)</w:t>
      </w:r>
    </w:p>
    <w:p>
      <w:pPr>
        <w:pStyle w:val="BodyText"/>
        <w:spacing w:before="184"/>
        <w:ind w:left="426"/>
      </w:pPr>
      <w:r>
        <w:rPr/>
        <w:t>Подсистема</w:t>
      </w:r>
      <w:r>
        <w:rPr>
          <w:spacing w:val="-6"/>
        </w:rPr>
        <w:t> </w:t>
      </w:r>
      <w:r>
        <w:rPr/>
        <w:t>виртуализации</w:t>
      </w:r>
      <w:r>
        <w:rPr>
          <w:spacing w:val="-5"/>
        </w:rPr>
        <w:t> </w:t>
      </w:r>
      <w:r>
        <w:rPr/>
        <w:t>сетей</w:t>
      </w:r>
      <w:r>
        <w:rPr>
          <w:spacing w:val="-5"/>
        </w:rPr>
        <w:t> </w:t>
      </w:r>
      <w:r>
        <w:rPr>
          <w:spacing w:val="-2"/>
        </w:rPr>
        <w:t>обеспечивает: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201" w:after="0"/>
        <w:ind w:left="1842" w:right="0" w:hanging="449"/>
        <w:jc w:val="left"/>
        <w:rPr>
          <w:sz w:val="24"/>
        </w:rPr>
      </w:pPr>
      <w:r>
        <w:rPr>
          <w:sz w:val="24"/>
        </w:rPr>
        <w:t>создание</w:t>
      </w:r>
      <w:r>
        <w:rPr>
          <w:spacing w:val="-7"/>
          <w:sz w:val="24"/>
        </w:rPr>
        <w:t> </w:t>
      </w:r>
      <w:r>
        <w:rPr>
          <w:sz w:val="24"/>
        </w:rPr>
        <w:t>изолированных</w:t>
      </w:r>
      <w:r>
        <w:rPr>
          <w:spacing w:val="-4"/>
          <w:sz w:val="24"/>
        </w:rPr>
        <w:t> </w:t>
      </w:r>
      <w:r>
        <w:rPr>
          <w:sz w:val="24"/>
        </w:rPr>
        <w:t>виртуальных</w:t>
      </w:r>
      <w:r>
        <w:rPr>
          <w:spacing w:val="-4"/>
          <w:sz w:val="24"/>
        </w:rPr>
        <w:t> </w:t>
      </w:r>
      <w:r>
        <w:rPr>
          <w:sz w:val="24"/>
        </w:rPr>
        <w:t>сетей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разных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сервисов;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динамическое</w:t>
      </w:r>
      <w:r>
        <w:rPr>
          <w:spacing w:val="-6"/>
          <w:sz w:val="24"/>
        </w:rPr>
        <w:t> </w:t>
      </w:r>
      <w:r>
        <w:rPr>
          <w:sz w:val="24"/>
        </w:rPr>
        <w:t>управление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QoS;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программно-конфигурируемые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медиасети;</w:t>
      </w:r>
    </w:p>
    <w:p>
      <w:pPr>
        <w:pStyle w:val="ListParagraph"/>
        <w:numPr>
          <w:ilvl w:val="4"/>
          <w:numId w:val="2"/>
        </w:numPr>
        <w:tabs>
          <w:tab w:pos="1842" w:val="left" w:leader="none"/>
        </w:tabs>
        <w:spacing w:line="240" w:lineRule="auto" w:before="199" w:after="0"/>
        <w:ind w:left="1842" w:right="0" w:hanging="449"/>
        <w:jc w:val="left"/>
        <w:rPr>
          <w:sz w:val="24"/>
        </w:rPr>
      </w:pPr>
      <w:r>
        <w:rPr>
          <w:sz w:val="24"/>
        </w:rPr>
        <w:t>интеграцию</w:t>
      </w:r>
      <w:r>
        <w:rPr>
          <w:spacing w:val="-5"/>
          <w:sz w:val="24"/>
        </w:rPr>
        <w:t> </w:t>
      </w:r>
      <w:r>
        <w:rPr>
          <w:sz w:val="24"/>
        </w:rPr>
        <w:t>с</w:t>
      </w:r>
      <w:r>
        <w:rPr>
          <w:spacing w:val="-2"/>
          <w:sz w:val="24"/>
        </w:rPr>
        <w:t> </w:t>
      </w:r>
      <w:r>
        <w:rPr>
          <w:sz w:val="24"/>
        </w:rPr>
        <w:t>оборудованием</w:t>
      </w:r>
      <w:r>
        <w:rPr>
          <w:spacing w:val="-4"/>
          <w:sz w:val="24"/>
        </w:rPr>
        <w:t> </w:t>
      </w:r>
      <w:r>
        <w:rPr>
          <w:sz w:val="24"/>
        </w:rPr>
        <w:t>SDI</w:t>
      </w:r>
      <w:r>
        <w:rPr>
          <w:spacing w:val="-4"/>
          <w:sz w:val="24"/>
        </w:rPr>
        <w:t> </w:t>
      </w:r>
      <w:r>
        <w:rPr>
          <w:sz w:val="24"/>
        </w:rPr>
        <w:t>через</w:t>
      </w:r>
      <w:r>
        <w:rPr>
          <w:spacing w:val="-2"/>
          <w:sz w:val="24"/>
        </w:rPr>
        <w:t> </w:t>
      </w:r>
      <w:r>
        <w:rPr>
          <w:sz w:val="24"/>
        </w:rPr>
        <w:t>специализированные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шлюзы.</w:t>
      </w:r>
    </w:p>
    <w:p>
      <w:pPr>
        <w:pStyle w:val="BodyText"/>
        <w:spacing w:before="101"/>
      </w:pPr>
    </w:p>
    <w:p>
      <w:pPr>
        <w:pStyle w:val="ListParagraph"/>
        <w:numPr>
          <w:ilvl w:val="3"/>
          <w:numId w:val="2"/>
        </w:numPr>
        <w:tabs>
          <w:tab w:pos="1201" w:val="left" w:leader="none"/>
        </w:tabs>
        <w:spacing w:line="240" w:lineRule="auto" w:before="0" w:after="0"/>
        <w:ind w:left="1201" w:right="0" w:hanging="719"/>
        <w:jc w:val="left"/>
        <w:rPr>
          <w:b/>
          <w:i/>
          <w:sz w:val="22"/>
        </w:rPr>
      </w:pPr>
      <w:r>
        <w:rPr>
          <w:b/>
          <w:i/>
          <w:sz w:val="22"/>
        </w:rPr>
        <w:t>Функции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подсистемы</w:t>
      </w:r>
      <w:r>
        <w:rPr>
          <w:b/>
          <w:i/>
          <w:spacing w:val="-6"/>
          <w:sz w:val="22"/>
        </w:rPr>
        <w:t> </w:t>
      </w:r>
      <w:r>
        <w:rPr>
          <w:b/>
          <w:i/>
          <w:sz w:val="22"/>
        </w:rPr>
        <w:t>резервного</w:t>
      </w:r>
      <w:r>
        <w:rPr>
          <w:b/>
          <w:i/>
          <w:spacing w:val="-7"/>
          <w:sz w:val="22"/>
        </w:rPr>
        <w:t> </w:t>
      </w:r>
      <w:r>
        <w:rPr>
          <w:b/>
          <w:i/>
          <w:spacing w:val="-2"/>
          <w:sz w:val="22"/>
        </w:rPr>
        <w:t>копирования(ПРК)</w:t>
      </w:r>
    </w:p>
    <w:p>
      <w:pPr>
        <w:pStyle w:val="BodyText"/>
        <w:spacing w:before="152"/>
        <w:rPr>
          <w:b/>
          <w:i/>
          <w:sz w:val="22"/>
        </w:rPr>
      </w:pPr>
    </w:p>
    <w:p>
      <w:pPr>
        <w:pStyle w:val="Heading3"/>
        <w:spacing w:before="1"/>
        <w:ind w:left="426" w:firstLine="0"/>
      </w:pPr>
      <w:r>
        <w:rPr>
          <w:color w:val="404040"/>
        </w:rPr>
        <w:t>Основные</w:t>
      </w:r>
      <w:r>
        <w:rPr>
          <w:color w:val="404040"/>
          <w:spacing w:val="-6"/>
        </w:rPr>
        <w:t> </w:t>
      </w:r>
      <w:r>
        <w:rPr>
          <w:color w:val="404040"/>
          <w:spacing w:val="-2"/>
        </w:rPr>
        <w:t>функции:</w:t>
      </w:r>
    </w:p>
    <w:p>
      <w:pPr>
        <w:pStyle w:val="BodyText"/>
        <w:spacing w:before="139"/>
        <w:rPr>
          <w:b/>
        </w:rPr>
      </w:pPr>
    </w:p>
    <w:p>
      <w:pPr>
        <w:pStyle w:val="ListParagraph"/>
        <w:numPr>
          <w:ilvl w:val="0"/>
          <w:numId w:val="22"/>
        </w:numPr>
        <w:tabs>
          <w:tab w:pos="1145" w:val="left" w:leader="none"/>
        </w:tabs>
        <w:spacing w:line="240" w:lineRule="auto" w:before="0" w:after="0"/>
        <w:ind w:left="1145" w:right="0" w:hanging="35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882700</wp:posOffset>
                </wp:positionH>
                <wp:positionV relativeFrom="paragraph">
                  <wp:posOffset>302328</wp:posOffset>
                </wp:positionV>
                <wp:extent cx="5977255" cy="262255"/>
                <wp:effectExtent l="0" t="0" r="0" b="0"/>
                <wp:wrapNone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5977255" cy="262255"/>
                          <a:chExt cx="5977255" cy="26225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237744"/>
                            <a:ext cx="6858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" h="6350">
                                <a:moveTo>
                                  <a:pt x="0" y="6095"/>
                                </a:moveTo>
                                <a:lnTo>
                                  <a:pt x="685749" y="6095"/>
                                </a:lnTo>
                                <a:lnTo>
                                  <a:pt x="6857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85749" y="0"/>
                            <a:ext cx="5291455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1455" h="262255">
                                <a:moveTo>
                                  <a:pt x="52910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2127"/>
                                </a:lnTo>
                                <a:lnTo>
                                  <a:pt x="5291074" y="262127"/>
                                </a:lnTo>
                                <a:lnTo>
                                  <a:pt x="52910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5977255" cy="262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pos="1467" w:val="left" w:leader="none"/>
                                </w:tabs>
                                <w:spacing w:line="283" w:lineRule="exact" w:before="0"/>
                                <w:ind w:left="1467" w:right="0" w:hanging="359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404040"/>
                                  <w:sz w:val="24"/>
                                </w:rPr>
                                <w:t>Ежедневное</w:t>
                              </w:r>
                              <w:r>
                                <w:rPr>
                                  <w:color w:val="404040"/>
                                  <w:spacing w:val="-9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404040"/>
                                  <w:sz w:val="24"/>
                                </w:rPr>
                                <w:t>инкрементное</w:t>
                              </w:r>
                              <w:r>
                                <w:rPr>
                                  <w:color w:val="404040"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404040"/>
                                  <w:sz w:val="24"/>
                                </w:rPr>
                                <w:t>копирование</w:t>
                              </w:r>
                              <w:r>
                                <w:rPr>
                                  <w:color w:val="404040"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404040"/>
                                  <w:sz w:val="24"/>
                                </w:rPr>
                                <w:t>производственных</w:t>
                              </w:r>
                              <w:r>
                                <w:rPr>
                                  <w:color w:val="404040"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404040"/>
                                  <w:spacing w:val="-2"/>
                                  <w:sz w:val="24"/>
                                </w:rPr>
                                <w:t>данных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503998pt;margin-top:23.805414pt;width:470.65pt;height:20.65pt;mso-position-horizontal-relative:page;mso-position-vertical-relative:paragraph;z-index:15728640" id="docshapegroup7" coordorigin="1390,476" coordsize="9413,413">
                <v:rect style="position:absolute;left:1390;top:850;width:1080;height:10" id="docshape8" filled="true" fillcolor="#000000" stroked="false">
                  <v:fill type="solid"/>
                </v:rect>
                <v:rect style="position:absolute;left:2470;top:476;width:8333;height:413" id="docshape9" filled="true" fillcolor="#ffffff" stroked="false">
                  <v:fill type="solid"/>
                </v:rect>
                <v:shape style="position:absolute;left:1390;top:476;width:9413;height:413" type="#_x0000_t202" id="docshape10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23"/>
                          </w:numPr>
                          <w:tabs>
                            <w:tab w:pos="1467" w:val="left" w:leader="none"/>
                          </w:tabs>
                          <w:spacing w:line="283" w:lineRule="exact" w:before="0"/>
                          <w:ind w:left="1467" w:right="0" w:hanging="359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404040"/>
                            <w:sz w:val="24"/>
                          </w:rPr>
                          <w:t>Ежедневное</w:t>
                        </w:r>
                        <w:r>
                          <w:rPr>
                            <w:color w:val="404040"/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color w:val="404040"/>
                            <w:sz w:val="24"/>
                          </w:rPr>
                          <w:t>инкрементное</w:t>
                        </w:r>
                        <w:r>
                          <w:rPr>
                            <w:color w:val="404040"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color w:val="404040"/>
                            <w:sz w:val="24"/>
                          </w:rPr>
                          <w:t>копирование</w:t>
                        </w:r>
                        <w:r>
                          <w:rPr>
                            <w:color w:val="404040"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color w:val="404040"/>
                            <w:sz w:val="24"/>
                          </w:rPr>
                          <w:t>производственных</w:t>
                        </w:r>
                        <w:r>
                          <w:rPr>
                            <w:color w:val="404040"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color w:val="404040"/>
                            <w:spacing w:val="-2"/>
                            <w:sz w:val="24"/>
                          </w:rPr>
                          <w:t>данных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404040"/>
          <w:sz w:val="24"/>
        </w:rPr>
        <w:t>Автоматизированное</w:t>
      </w:r>
      <w:r>
        <w:rPr>
          <w:b/>
          <w:color w:val="404040"/>
          <w:spacing w:val="-12"/>
          <w:sz w:val="24"/>
        </w:rPr>
        <w:t> </w:t>
      </w:r>
      <w:r>
        <w:rPr>
          <w:b/>
          <w:color w:val="404040"/>
          <w:sz w:val="24"/>
        </w:rPr>
        <w:t>резервное</w:t>
      </w:r>
      <w:r>
        <w:rPr>
          <w:b/>
          <w:color w:val="404040"/>
          <w:spacing w:val="-9"/>
          <w:sz w:val="24"/>
        </w:rPr>
        <w:t> </w:t>
      </w:r>
      <w:r>
        <w:rPr>
          <w:b/>
          <w:color w:val="404040"/>
          <w:spacing w:val="-2"/>
          <w:sz w:val="24"/>
        </w:rPr>
        <w:t>копирование</w:t>
      </w:r>
      <w:r>
        <w:rPr>
          <w:color w:val="404040"/>
          <w:spacing w:val="-2"/>
          <w:sz w:val="24"/>
        </w:rPr>
        <w:t>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10"/>
          <w:footerReference w:type="default" r:id="rId11"/>
          <w:pgSz w:w="11910" w:h="16840"/>
          <w:pgMar w:header="715" w:footer="879" w:top="1200" w:bottom="1060" w:left="992" w:right="708"/>
        </w:sectPr>
      </w:pP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92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Еженедельное</w:t>
      </w:r>
      <w:r>
        <w:rPr>
          <w:color w:val="404040"/>
          <w:spacing w:val="-7"/>
          <w:sz w:val="24"/>
        </w:rPr>
        <w:t> </w:t>
      </w:r>
      <w:r>
        <w:rPr>
          <w:color w:val="404040"/>
          <w:sz w:val="24"/>
        </w:rPr>
        <w:t>полное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копирование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системных</w:t>
      </w:r>
      <w:r>
        <w:rPr>
          <w:color w:val="404040"/>
          <w:spacing w:val="-6"/>
          <w:sz w:val="24"/>
        </w:rPr>
        <w:t> </w:t>
      </w:r>
      <w:r>
        <w:rPr>
          <w:color w:val="404040"/>
          <w:spacing w:val="-2"/>
          <w:sz w:val="24"/>
        </w:rPr>
        <w:t>конфигураций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2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Копирование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по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расписанию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с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возможностью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ручного</w:t>
      </w:r>
      <w:r>
        <w:rPr>
          <w:color w:val="404040"/>
          <w:spacing w:val="-2"/>
          <w:sz w:val="24"/>
        </w:rPr>
        <w:t> запуска</w:t>
      </w:r>
    </w:p>
    <w:p>
      <w:pPr>
        <w:pStyle w:val="Heading3"/>
        <w:numPr>
          <w:ilvl w:val="0"/>
          <w:numId w:val="22"/>
        </w:numPr>
        <w:tabs>
          <w:tab w:pos="1145" w:val="left" w:leader="none"/>
        </w:tabs>
        <w:spacing w:line="240" w:lineRule="auto" w:before="131" w:after="0"/>
        <w:ind w:left="1145" w:right="0" w:hanging="359"/>
        <w:jc w:val="left"/>
        <w:rPr>
          <w:b w:val="0"/>
        </w:rPr>
      </w:pPr>
      <w:r>
        <w:rPr>
          <w:color w:val="404040"/>
        </w:rPr>
        <w:t>Многоуровневая</w:t>
      </w:r>
      <w:r>
        <w:rPr>
          <w:color w:val="404040"/>
          <w:spacing w:val="-7"/>
        </w:rPr>
        <w:t> </w:t>
      </w:r>
      <w:r>
        <w:rPr>
          <w:color w:val="404040"/>
        </w:rPr>
        <w:t>стратегия</w:t>
      </w:r>
      <w:r>
        <w:rPr>
          <w:color w:val="404040"/>
          <w:spacing w:val="-7"/>
        </w:rPr>
        <w:t> </w:t>
      </w:r>
      <w:r>
        <w:rPr>
          <w:color w:val="404040"/>
          <w:spacing w:val="-2"/>
        </w:rPr>
        <w:t>хранения</w:t>
      </w:r>
      <w:r>
        <w:rPr>
          <w:b w:val="0"/>
          <w:color w:val="404040"/>
          <w:spacing w:val="-2"/>
        </w:rPr>
        <w:t>: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97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Горячие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копии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на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дисковых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массивах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(доступ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в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течение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15</w:t>
      </w:r>
      <w:r>
        <w:rPr>
          <w:color w:val="404040"/>
          <w:spacing w:val="-2"/>
          <w:sz w:val="24"/>
        </w:rPr>
        <w:t> минут)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31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Холодные</w:t>
      </w:r>
      <w:r>
        <w:rPr>
          <w:color w:val="404040"/>
          <w:spacing w:val="-8"/>
          <w:sz w:val="24"/>
        </w:rPr>
        <w:t> </w:t>
      </w:r>
      <w:r>
        <w:rPr>
          <w:color w:val="404040"/>
          <w:sz w:val="24"/>
        </w:rPr>
        <w:t>копии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на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ленточных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библиотеках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(долгосрочное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хранение)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2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Геораспределенные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копии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в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резервном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дата-</w:t>
      </w:r>
      <w:r>
        <w:rPr>
          <w:color w:val="404040"/>
          <w:spacing w:val="-2"/>
          <w:sz w:val="24"/>
        </w:rPr>
        <w:t>центре</w:t>
      </w:r>
    </w:p>
    <w:p>
      <w:pPr>
        <w:pStyle w:val="Heading3"/>
        <w:numPr>
          <w:ilvl w:val="0"/>
          <w:numId w:val="22"/>
        </w:numPr>
        <w:tabs>
          <w:tab w:pos="1145" w:val="left" w:leader="none"/>
        </w:tabs>
        <w:spacing w:line="240" w:lineRule="auto" w:before="128" w:after="0"/>
        <w:ind w:left="1145" w:right="0" w:hanging="359"/>
        <w:jc w:val="left"/>
        <w:rPr>
          <w:b w:val="0"/>
        </w:rPr>
      </w:pPr>
      <w:r>
        <w:rPr>
          <w:color w:val="404040"/>
        </w:rPr>
        <w:t>Поддерживаемые</w:t>
      </w:r>
      <w:r>
        <w:rPr>
          <w:color w:val="404040"/>
          <w:spacing w:val="-5"/>
        </w:rPr>
        <w:t> </w:t>
      </w:r>
      <w:r>
        <w:rPr>
          <w:color w:val="404040"/>
          <w:spacing w:val="-2"/>
        </w:rPr>
        <w:t>технологии</w:t>
      </w:r>
      <w:r>
        <w:rPr>
          <w:b w:val="0"/>
          <w:color w:val="404040"/>
          <w:spacing w:val="-2"/>
        </w:rPr>
        <w:t>: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9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Резервирование</w:t>
      </w:r>
      <w:r>
        <w:rPr>
          <w:color w:val="404040"/>
          <w:spacing w:val="-6"/>
          <w:sz w:val="24"/>
        </w:rPr>
        <w:t> </w:t>
      </w:r>
      <w:r>
        <w:rPr>
          <w:color w:val="404040"/>
          <w:sz w:val="24"/>
        </w:rPr>
        <w:t>виртуальных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машин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через</w:t>
      </w:r>
      <w:r>
        <w:rPr>
          <w:color w:val="404040"/>
          <w:spacing w:val="-4"/>
          <w:sz w:val="24"/>
        </w:rPr>
        <w:t> VADP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2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Копирование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на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уровне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блоков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для</w:t>
      </w:r>
      <w:r>
        <w:rPr>
          <w:color w:val="404040"/>
          <w:spacing w:val="-1"/>
          <w:sz w:val="24"/>
        </w:rPr>
        <w:t> </w:t>
      </w:r>
      <w:r>
        <w:rPr>
          <w:color w:val="404040"/>
          <w:spacing w:val="-5"/>
          <w:sz w:val="24"/>
        </w:rPr>
        <w:t>СХД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31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Архивирование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медиаконтента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в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исходном</w:t>
      </w:r>
      <w:r>
        <w:rPr>
          <w:color w:val="404040"/>
          <w:spacing w:val="-4"/>
          <w:sz w:val="24"/>
        </w:rPr>
        <w:t> </w:t>
      </w:r>
      <w:r>
        <w:rPr>
          <w:color w:val="404040"/>
          <w:spacing w:val="-2"/>
          <w:sz w:val="24"/>
        </w:rPr>
        <w:t>качестве</w:t>
      </w:r>
    </w:p>
    <w:p>
      <w:pPr>
        <w:pStyle w:val="Heading3"/>
        <w:numPr>
          <w:ilvl w:val="0"/>
          <w:numId w:val="22"/>
        </w:numPr>
        <w:tabs>
          <w:tab w:pos="1145" w:val="left" w:leader="none"/>
        </w:tabs>
        <w:spacing w:line="240" w:lineRule="auto" w:before="130" w:after="0"/>
        <w:ind w:left="1145" w:right="0" w:hanging="359"/>
        <w:jc w:val="left"/>
        <w:rPr>
          <w:b w:val="0"/>
        </w:rPr>
      </w:pPr>
      <w:r>
        <w:rPr>
          <w:color w:val="404040"/>
        </w:rPr>
        <w:t>Ключевые</w:t>
      </w:r>
      <w:r>
        <w:rPr>
          <w:color w:val="404040"/>
          <w:spacing w:val="-7"/>
        </w:rPr>
        <w:t> </w:t>
      </w:r>
      <w:r>
        <w:rPr>
          <w:color w:val="404040"/>
          <w:spacing w:val="-2"/>
        </w:rPr>
        <w:t>характеристики</w:t>
      </w:r>
      <w:r>
        <w:rPr>
          <w:b w:val="0"/>
          <w:color w:val="404040"/>
          <w:spacing w:val="-2"/>
        </w:rPr>
        <w:t>: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9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Поддержка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до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100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TB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данных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в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суточном</w:t>
      </w:r>
      <w:r>
        <w:rPr>
          <w:color w:val="404040"/>
          <w:spacing w:val="-2"/>
          <w:sz w:val="24"/>
        </w:rPr>
        <w:t> </w:t>
      </w:r>
      <w:r>
        <w:rPr>
          <w:color w:val="404040"/>
          <w:sz w:val="24"/>
        </w:rPr>
        <w:t>цикле</w:t>
      </w:r>
      <w:r>
        <w:rPr>
          <w:color w:val="404040"/>
          <w:spacing w:val="-2"/>
          <w:sz w:val="24"/>
        </w:rPr>
        <w:t> копирования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28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Скорость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восстановления: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1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TB/час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для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дисковых</w:t>
      </w:r>
      <w:r>
        <w:rPr>
          <w:color w:val="404040"/>
          <w:spacing w:val="-2"/>
          <w:sz w:val="24"/>
        </w:rPr>
        <w:t> массивов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31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Шифрование</w:t>
      </w:r>
      <w:r>
        <w:rPr>
          <w:color w:val="404040"/>
          <w:spacing w:val="-3"/>
          <w:sz w:val="24"/>
        </w:rPr>
        <w:t> </w:t>
      </w:r>
      <w:r>
        <w:rPr>
          <w:color w:val="404040"/>
          <w:sz w:val="24"/>
        </w:rPr>
        <w:t>AES-256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всех</w:t>
      </w:r>
      <w:r>
        <w:rPr>
          <w:color w:val="404040"/>
          <w:spacing w:val="-1"/>
          <w:sz w:val="24"/>
        </w:rPr>
        <w:t> </w:t>
      </w:r>
      <w:r>
        <w:rPr>
          <w:color w:val="404040"/>
          <w:sz w:val="24"/>
        </w:rPr>
        <w:t>резервных</w:t>
      </w:r>
      <w:r>
        <w:rPr>
          <w:color w:val="404040"/>
          <w:spacing w:val="-1"/>
          <w:sz w:val="24"/>
        </w:rPr>
        <w:t> </w:t>
      </w:r>
      <w:r>
        <w:rPr>
          <w:color w:val="404040"/>
          <w:spacing w:val="-4"/>
          <w:sz w:val="24"/>
        </w:rPr>
        <w:t>копий</w:t>
      </w:r>
    </w:p>
    <w:p>
      <w:pPr>
        <w:pStyle w:val="ListParagraph"/>
        <w:numPr>
          <w:ilvl w:val="1"/>
          <w:numId w:val="22"/>
        </w:numPr>
        <w:tabs>
          <w:tab w:pos="1865" w:val="left" w:leader="none"/>
        </w:tabs>
        <w:spacing w:line="240" w:lineRule="auto" w:before="129" w:after="0"/>
        <w:ind w:left="1865" w:right="0" w:hanging="359"/>
        <w:jc w:val="left"/>
        <w:rPr>
          <w:sz w:val="24"/>
        </w:rPr>
      </w:pPr>
      <w:r>
        <w:rPr>
          <w:color w:val="404040"/>
          <w:sz w:val="24"/>
        </w:rPr>
        <w:t>Ведение</w:t>
      </w:r>
      <w:r>
        <w:rPr>
          <w:color w:val="404040"/>
          <w:spacing w:val="-5"/>
          <w:sz w:val="24"/>
        </w:rPr>
        <w:t> </w:t>
      </w:r>
      <w:r>
        <w:rPr>
          <w:color w:val="404040"/>
          <w:sz w:val="24"/>
        </w:rPr>
        <w:t>журналов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операций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с</w:t>
      </w:r>
      <w:r>
        <w:rPr>
          <w:color w:val="404040"/>
          <w:spacing w:val="-4"/>
          <w:sz w:val="24"/>
        </w:rPr>
        <w:t> </w:t>
      </w:r>
      <w:r>
        <w:rPr>
          <w:color w:val="404040"/>
          <w:sz w:val="24"/>
        </w:rPr>
        <w:t>электронной</w:t>
      </w:r>
      <w:r>
        <w:rPr>
          <w:color w:val="404040"/>
          <w:spacing w:val="-3"/>
          <w:sz w:val="24"/>
        </w:rPr>
        <w:t> </w:t>
      </w:r>
      <w:r>
        <w:rPr>
          <w:color w:val="404040"/>
          <w:spacing w:val="-2"/>
          <w:sz w:val="24"/>
        </w:rPr>
        <w:t>подписью</w:t>
      </w:r>
    </w:p>
    <w:p>
      <w:pPr>
        <w:pStyle w:val="BodyText"/>
        <w:spacing w:before="96"/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0" w:after="0"/>
        <w:ind w:left="994" w:right="0" w:hanging="498"/>
        <w:jc w:val="left"/>
      </w:pPr>
      <w:bookmarkStart w:name="_bookmark31" w:id="32"/>
      <w:bookmarkEnd w:id="32"/>
      <w:r>
        <w:rPr>
          <w:b w:val="0"/>
        </w:rPr>
      </w:r>
      <w:r>
        <w:rPr/>
        <w:t>Обеспечение</w:t>
      </w:r>
      <w:r>
        <w:rPr>
          <w:spacing w:val="-17"/>
        </w:rPr>
        <w:t> </w:t>
      </w:r>
      <w:r>
        <w:rPr/>
        <w:t>потребительских</w:t>
      </w:r>
      <w:r>
        <w:rPr>
          <w:spacing w:val="-16"/>
        </w:rPr>
        <w:t> </w:t>
      </w:r>
      <w:r>
        <w:rPr/>
        <w:t>характеристик</w:t>
      </w:r>
      <w:r>
        <w:rPr>
          <w:spacing w:val="-17"/>
        </w:rPr>
        <w:t> </w:t>
      </w:r>
      <w:r>
        <w:rPr>
          <w:spacing w:val="-2"/>
        </w:rPr>
        <w:t>Системы</w:t>
      </w:r>
    </w:p>
    <w:p>
      <w:pPr>
        <w:pStyle w:val="BodyText"/>
        <w:spacing w:before="78"/>
        <w:rPr>
          <w:b/>
          <w:sz w:val="28"/>
        </w:rPr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0" w:after="0"/>
        <w:ind w:left="1093" w:right="0" w:hanging="607"/>
        <w:jc w:val="left"/>
      </w:pPr>
      <w:bookmarkStart w:name="_bookmark32" w:id="33"/>
      <w:bookmarkEnd w:id="33"/>
      <w:r>
        <w:rPr>
          <w:b w:val="0"/>
        </w:rPr>
      </w:r>
      <w:r>
        <w:rPr/>
        <w:t>Обеспечение</w:t>
      </w:r>
      <w:r>
        <w:rPr>
          <w:spacing w:val="-6"/>
        </w:rPr>
        <w:t> </w:t>
      </w:r>
      <w:r>
        <w:rPr/>
        <w:t>высокой</w:t>
      </w:r>
      <w:r>
        <w:rPr>
          <w:spacing w:val="-2"/>
        </w:rPr>
        <w:t> доступности</w:t>
      </w:r>
    </w:p>
    <w:p>
      <w:pPr>
        <w:pStyle w:val="BodyText"/>
        <w:spacing w:line="360" w:lineRule="auto" w:before="259"/>
        <w:ind w:left="426" w:right="427" w:firstLine="707"/>
        <w:jc w:val="both"/>
      </w:pPr>
      <w:r>
        <w:rPr/>
        <w:t>ИТ-инфраструктура телеканала обеспечивает следующие характеристики </w:t>
      </w:r>
      <w:r>
        <w:rPr>
          <w:spacing w:val="-2"/>
        </w:rPr>
        <w:t>отказоустойчивости:</w:t>
      </w:r>
    </w:p>
    <w:p>
      <w:pPr>
        <w:pStyle w:val="ListParagraph"/>
        <w:numPr>
          <w:ilvl w:val="0"/>
          <w:numId w:val="24"/>
        </w:numPr>
        <w:tabs>
          <w:tab w:pos="624" w:val="left" w:leader="none"/>
        </w:tabs>
        <w:spacing w:line="360" w:lineRule="auto" w:before="0" w:after="0"/>
        <w:ind w:left="426" w:right="429" w:firstLine="0"/>
        <w:jc w:val="both"/>
        <w:rPr>
          <w:sz w:val="24"/>
        </w:rPr>
      </w:pPr>
      <w:r>
        <w:rPr>
          <w:sz w:val="24"/>
        </w:rPr>
        <w:t>Отказ любого отдельного компонента системы не приводит к прерыванию вещания благодаря резервированию критически важных элементов</w:t>
      </w:r>
    </w:p>
    <w:p>
      <w:pPr>
        <w:pStyle w:val="ListParagraph"/>
        <w:numPr>
          <w:ilvl w:val="0"/>
          <w:numId w:val="24"/>
        </w:numPr>
        <w:tabs>
          <w:tab w:pos="576" w:val="left" w:leader="none"/>
        </w:tabs>
        <w:spacing w:line="360" w:lineRule="auto" w:before="0" w:after="0"/>
        <w:ind w:left="426" w:right="427" w:firstLine="0"/>
        <w:jc w:val="both"/>
        <w:rPr>
          <w:sz w:val="24"/>
        </w:rPr>
      </w:pPr>
      <w:r>
        <w:rPr>
          <w:sz w:val="24"/>
        </w:rPr>
        <w:t>При сбое физического сервера виртуальные машины автоматически перезапускаются на резервных узлах кластера с использованием механизмов VMware HA</w:t>
      </w:r>
    </w:p>
    <w:p>
      <w:pPr>
        <w:pStyle w:val="ListParagraph"/>
        <w:numPr>
          <w:ilvl w:val="0"/>
          <w:numId w:val="24"/>
        </w:numPr>
        <w:tabs>
          <w:tab w:pos="588" w:val="left" w:leader="none"/>
        </w:tabs>
        <w:spacing w:line="360" w:lineRule="auto" w:before="0" w:after="0"/>
        <w:ind w:left="426" w:right="424" w:firstLine="0"/>
        <w:jc w:val="both"/>
        <w:rPr>
          <w:sz w:val="24"/>
        </w:rPr>
      </w:pPr>
      <w:r>
        <w:rPr>
          <w:sz w:val="24"/>
        </w:rPr>
        <w:t>Реализована географически распределенная кластерная архитектура между основным и резервным</w:t>
      </w:r>
      <w:r>
        <w:rPr>
          <w:spacing w:val="-3"/>
          <w:sz w:val="24"/>
        </w:rPr>
        <w:t> </w:t>
      </w:r>
      <w:r>
        <w:rPr>
          <w:sz w:val="24"/>
        </w:rPr>
        <w:t>медиацентрами,</w:t>
      </w:r>
      <w:r>
        <w:rPr>
          <w:spacing w:val="-3"/>
          <w:sz w:val="24"/>
        </w:rPr>
        <w:t> </w:t>
      </w:r>
      <w:r>
        <w:rPr>
          <w:sz w:val="24"/>
        </w:rPr>
        <w:t>обеспечивающая</w:t>
      </w:r>
      <w:r>
        <w:rPr>
          <w:spacing w:val="-3"/>
          <w:sz w:val="24"/>
        </w:rPr>
        <w:t> </w:t>
      </w:r>
      <w:r>
        <w:rPr>
          <w:sz w:val="24"/>
        </w:rPr>
        <w:t>непрерывность</w:t>
      </w:r>
      <w:r>
        <w:rPr>
          <w:spacing w:val="-2"/>
          <w:sz w:val="24"/>
        </w:rPr>
        <w:t> </w:t>
      </w:r>
      <w:r>
        <w:rPr>
          <w:sz w:val="24"/>
        </w:rPr>
        <w:t>вещания</w:t>
      </w:r>
      <w:r>
        <w:rPr>
          <w:spacing w:val="-4"/>
          <w:sz w:val="24"/>
        </w:rPr>
        <w:t> </w:t>
      </w:r>
      <w:r>
        <w:rPr>
          <w:sz w:val="24"/>
        </w:rPr>
        <w:t>при</w:t>
      </w:r>
      <w:r>
        <w:rPr>
          <w:spacing w:val="-2"/>
          <w:sz w:val="24"/>
        </w:rPr>
        <w:t> </w:t>
      </w:r>
      <w:r>
        <w:rPr>
          <w:sz w:val="24"/>
        </w:rPr>
        <w:t>аварии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одной </w:t>
      </w:r>
      <w:r>
        <w:rPr>
          <w:spacing w:val="-2"/>
          <w:sz w:val="24"/>
        </w:rPr>
        <w:t>площадке</w:t>
      </w:r>
    </w:p>
    <w:p>
      <w:pPr>
        <w:pStyle w:val="BodyText"/>
      </w:pPr>
    </w:p>
    <w:p>
      <w:pPr>
        <w:pStyle w:val="BodyText"/>
        <w:spacing w:before="101"/>
      </w:pPr>
    </w:p>
    <w:p>
      <w:pPr>
        <w:pStyle w:val="Heading3"/>
        <w:numPr>
          <w:ilvl w:val="2"/>
          <w:numId w:val="2"/>
        </w:numPr>
        <w:tabs>
          <w:tab w:pos="1093" w:val="left" w:leader="none"/>
        </w:tabs>
        <w:spacing w:line="240" w:lineRule="auto" w:before="0" w:after="0"/>
        <w:ind w:left="1093" w:right="0" w:hanging="607"/>
        <w:jc w:val="left"/>
      </w:pPr>
      <w:bookmarkStart w:name="_bookmark33" w:id="34"/>
      <w:bookmarkEnd w:id="34"/>
      <w:r>
        <w:rPr>
          <w:b w:val="0"/>
        </w:rPr>
      </w:r>
      <w:r>
        <w:rPr>
          <w:spacing w:val="-2"/>
        </w:rPr>
        <w:t>Масштабируемость</w:t>
      </w:r>
    </w:p>
    <w:p>
      <w:pPr>
        <w:pStyle w:val="BodyText"/>
        <w:rPr>
          <w:b/>
        </w:rPr>
      </w:pPr>
    </w:p>
    <w:p>
      <w:pPr>
        <w:pStyle w:val="BodyText"/>
        <w:spacing w:before="120"/>
        <w:rPr>
          <w:b/>
        </w:rPr>
      </w:pPr>
    </w:p>
    <w:p>
      <w:pPr>
        <w:pStyle w:val="BodyText"/>
        <w:ind w:left="1134"/>
      </w:pPr>
      <w:r>
        <w:rPr/>
        <w:t>Система</w:t>
      </w:r>
      <w:r>
        <w:rPr>
          <w:spacing w:val="-3"/>
        </w:rPr>
        <w:t> </w:t>
      </w:r>
      <w:r>
        <w:rPr>
          <w:spacing w:val="-2"/>
        </w:rPr>
        <w:t>поддерживает:</w:t>
      </w:r>
    </w:p>
    <w:p>
      <w:pPr>
        <w:pStyle w:val="ListParagraph"/>
        <w:numPr>
          <w:ilvl w:val="0"/>
          <w:numId w:val="25"/>
        </w:numPr>
        <w:tabs>
          <w:tab w:pos="564" w:val="left" w:leader="none"/>
        </w:tabs>
        <w:spacing w:line="240" w:lineRule="auto" w:before="139" w:after="0"/>
        <w:ind w:left="564" w:right="0" w:hanging="138"/>
        <w:jc w:val="both"/>
        <w:rPr>
          <w:sz w:val="24"/>
        </w:rPr>
      </w:pPr>
      <w:r>
        <w:rPr>
          <w:sz w:val="24"/>
        </w:rPr>
        <w:t>Горизонтальное</w:t>
      </w:r>
      <w:r>
        <w:rPr>
          <w:spacing w:val="-7"/>
          <w:sz w:val="24"/>
        </w:rPr>
        <w:t> </w:t>
      </w:r>
      <w:r>
        <w:rPr>
          <w:sz w:val="24"/>
        </w:rPr>
        <w:t>масштабирование</w:t>
      </w:r>
      <w:r>
        <w:rPr>
          <w:spacing w:val="-4"/>
          <w:sz w:val="24"/>
        </w:rPr>
        <w:t> </w:t>
      </w:r>
      <w:r>
        <w:rPr>
          <w:sz w:val="24"/>
        </w:rPr>
        <w:t>за</w:t>
      </w:r>
      <w:r>
        <w:rPr>
          <w:spacing w:val="-4"/>
          <w:sz w:val="24"/>
        </w:rPr>
        <w:t> </w:t>
      </w:r>
      <w:r>
        <w:rPr>
          <w:sz w:val="24"/>
        </w:rPr>
        <w:t>счет</w:t>
      </w:r>
      <w:r>
        <w:rPr>
          <w:spacing w:val="-3"/>
          <w:sz w:val="24"/>
        </w:rPr>
        <w:t> </w:t>
      </w:r>
      <w:r>
        <w:rPr>
          <w:sz w:val="24"/>
        </w:rPr>
        <w:t>добавления</w:t>
      </w:r>
      <w:r>
        <w:rPr>
          <w:spacing w:val="-3"/>
          <w:sz w:val="24"/>
        </w:rPr>
        <w:t> </w:t>
      </w:r>
      <w:r>
        <w:rPr>
          <w:sz w:val="24"/>
        </w:rPr>
        <w:t>новых</w:t>
      </w:r>
      <w:r>
        <w:rPr>
          <w:spacing w:val="-3"/>
          <w:sz w:val="24"/>
        </w:rPr>
        <w:t> </w:t>
      </w:r>
      <w:r>
        <w:rPr>
          <w:sz w:val="24"/>
        </w:rPr>
        <w:t>серверных</w:t>
      </w:r>
      <w:r>
        <w:rPr>
          <w:spacing w:val="-3"/>
          <w:sz w:val="24"/>
        </w:rPr>
        <w:t> </w:t>
      </w:r>
      <w:r>
        <w:rPr>
          <w:sz w:val="24"/>
        </w:rPr>
        <w:t>узлов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кластер</w:t>
      </w:r>
    </w:p>
    <w:p>
      <w:pPr>
        <w:pStyle w:val="ListParagraph"/>
        <w:numPr>
          <w:ilvl w:val="0"/>
          <w:numId w:val="25"/>
        </w:numPr>
        <w:tabs>
          <w:tab w:pos="564" w:val="left" w:leader="none"/>
        </w:tabs>
        <w:spacing w:line="240" w:lineRule="auto" w:before="137" w:after="0"/>
        <w:ind w:left="564" w:right="0" w:hanging="138"/>
        <w:jc w:val="both"/>
        <w:rPr>
          <w:sz w:val="24"/>
        </w:rPr>
      </w:pPr>
      <w:r>
        <w:rPr>
          <w:sz w:val="24"/>
        </w:rPr>
        <w:t>Вертикальное</w:t>
      </w:r>
      <w:r>
        <w:rPr>
          <w:spacing w:val="-7"/>
          <w:sz w:val="24"/>
        </w:rPr>
        <w:t> </w:t>
      </w:r>
      <w:r>
        <w:rPr>
          <w:sz w:val="24"/>
        </w:rPr>
        <w:t>масштабирование</w:t>
      </w:r>
      <w:r>
        <w:rPr>
          <w:spacing w:val="-5"/>
          <w:sz w:val="24"/>
        </w:rPr>
        <w:t> </w:t>
      </w:r>
      <w:r>
        <w:rPr>
          <w:sz w:val="24"/>
        </w:rPr>
        <w:t>виртуальных</w:t>
      </w:r>
      <w:r>
        <w:rPr>
          <w:spacing w:val="-4"/>
          <w:sz w:val="24"/>
        </w:rPr>
        <w:t> </w:t>
      </w:r>
      <w:r>
        <w:rPr>
          <w:sz w:val="24"/>
        </w:rPr>
        <w:t>машин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пределах</w:t>
      </w:r>
      <w:r>
        <w:rPr>
          <w:spacing w:val="-4"/>
          <w:sz w:val="24"/>
        </w:rPr>
        <w:t> </w:t>
      </w:r>
      <w:r>
        <w:rPr>
          <w:sz w:val="24"/>
        </w:rPr>
        <w:t>доступных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ресурсов</w:t>
      </w:r>
    </w:p>
    <w:p>
      <w:pPr>
        <w:pStyle w:val="ListParagraph"/>
        <w:spacing w:after="0" w:line="240" w:lineRule="auto"/>
        <w:jc w:val="both"/>
        <w:rPr>
          <w:sz w:val="24"/>
        </w:rPr>
        <w:sectPr>
          <w:headerReference w:type="default" r:id="rId12"/>
          <w:footerReference w:type="default" r:id="rId13"/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0"/>
          <w:numId w:val="25"/>
        </w:numPr>
        <w:tabs>
          <w:tab w:pos="564" w:val="left" w:leader="none"/>
        </w:tabs>
        <w:spacing w:line="240" w:lineRule="auto" w:before="92" w:after="0"/>
        <w:ind w:left="564" w:right="0" w:hanging="138"/>
        <w:jc w:val="left"/>
        <w:rPr>
          <w:sz w:val="24"/>
        </w:rPr>
      </w:pPr>
      <w:r>
        <w:rPr>
          <w:sz w:val="24"/>
        </w:rPr>
        <w:t>Автоматическое</w:t>
      </w:r>
      <w:r>
        <w:rPr>
          <w:spacing w:val="-5"/>
          <w:sz w:val="24"/>
        </w:rPr>
        <w:t> </w:t>
      </w:r>
      <w:r>
        <w:rPr>
          <w:sz w:val="24"/>
        </w:rPr>
        <w:t>масштабирование</w:t>
      </w:r>
      <w:r>
        <w:rPr>
          <w:spacing w:val="-5"/>
          <w:sz w:val="24"/>
        </w:rPr>
        <w:t> </w:t>
      </w:r>
      <w:r>
        <w:rPr>
          <w:sz w:val="24"/>
        </w:rPr>
        <w:t>потоковых</w:t>
      </w:r>
      <w:r>
        <w:rPr>
          <w:spacing w:val="-4"/>
          <w:sz w:val="24"/>
        </w:rPr>
        <w:t> </w:t>
      </w:r>
      <w:r>
        <w:rPr>
          <w:sz w:val="24"/>
        </w:rPr>
        <w:t>мощностей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зависимости</w:t>
      </w:r>
      <w:r>
        <w:rPr>
          <w:spacing w:val="-3"/>
          <w:sz w:val="24"/>
        </w:rPr>
        <w:t> </w:t>
      </w:r>
      <w:r>
        <w:rPr>
          <w:sz w:val="24"/>
        </w:rPr>
        <w:t>от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нагрузки</w:t>
      </w:r>
    </w:p>
    <w:p>
      <w:pPr>
        <w:pStyle w:val="ListParagraph"/>
        <w:numPr>
          <w:ilvl w:val="0"/>
          <w:numId w:val="25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Возможность</w:t>
      </w:r>
      <w:r>
        <w:rPr>
          <w:spacing w:val="-5"/>
          <w:sz w:val="24"/>
        </w:rPr>
        <w:t> </w:t>
      </w:r>
      <w:r>
        <w:rPr>
          <w:sz w:val="24"/>
        </w:rPr>
        <w:t>расширения</w:t>
      </w:r>
      <w:r>
        <w:rPr>
          <w:spacing w:val="-4"/>
          <w:sz w:val="24"/>
        </w:rPr>
        <w:t> </w:t>
      </w:r>
      <w:r>
        <w:rPr>
          <w:sz w:val="24"/>
        </w:rPr>
        <w:t>систем</w:t>
      </w:r>
      <w:r>
        <w:rPr>
          <w:spacing w:val="-5"/>
          <w:sz w:val="24"/>
        </w:rPr>
        <w:t> </w:t>
      </w:r>
      <w:r>
        <w:rPr>
          <w:sz w:val="24"/>
        </w:rPr>
        <w:t>хранения</w:t>
      </w:r>
      <w:r>
        <w:rPr>
          <w:spacing w:val="-4"/>
          <w:sz w:val="24"/>
        </w:rPr>
        <w:t> </w:t>
      </w:r>
      <w:r>
        <w:rPr>
          <w:sz w:val="24"/>
        </w:rPr>
        <w:t>без</w:t>
      </w:r>
      <w:r>
        <w:rPr>
          <w:spacing w:val="-4"/>
          <w:sz w:val="24"/>
        </w:rPr>
        <w:t> </w:t>
      </w:r>
      <w:r>
        <w:rPr>
          <w:sz w:val="24"/>
        </w:rPr>
        <w:t>остановки</w:t>
      </w:r>
      <w:r>
        <w:rPr>
          <w:spacing w:val="-2"/>
          <w:sz w:val="24"/>
        </w:rPr>
        <w:t> вещания</w:t>
      </w:r>
    </w:p>
    <w:p>
      <w:pPr>
        <w:pStyle w:val="BodyText"/>
      </w:pPr>
    </w:p>
    <w:p>
      <w:pPr>
        <w:pStyle w:val="BodyText"/>
        <w:spacing w:before="241"/>
      </w:pP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0" w:after="0"/>
        <w:ind w:left="994" w:right="0" w:hanging="498"/>
        <w:jc w:val="left"/>
      </w:pPr>
      <w:bookmarkStart w:name="_bookmark34" w:id="35"/>
      <w:bookmarkEnd w:id="35"/>
      <w:r>
        <w:rPr>
          <w:b w:val="0"/>
        </w:rPr>
      </w:r>
      <w:r>
        <w:rPr/>
        <w:t>Персонал</w:t>
      </w:r>
      <w:r>
        <w:rPr>
          <w:spacing w:val="-6"/>
        </w:rPr>
        <w:t> </w:t>
      </w:r>
      <w:r>
        <w:rPr/>
        <w:t>и</w:t>
      </w:r>
      <w:r>
        <w:rPr>
          <w:spacing w:val="-8"/>
        </w:rPr>
        <w:t> </w:t>
      </w:r>
      <w:r>
        <w:rPr/>
        <w:t>квалификационные</w:t>
      </w:r>
      <w:r>
        <w:rPr>
          <w:spacing w:val="-5"/>
        </w:rPr>
        <w:t> </w:t>
      </w:r>
      <w:r>
        <w:rPr>
          <w:spacing w:val="-2"/>
        </w:rPr>
        <w:t>требования</w:t>
      </w:r>
    </w:p>
    <w:p>
      <w:pPr>
        <w:pStyle w:val="BodyText"/>
        <w:spacing w:before="280"/>
        <w:ind w:left="1134"/>
      </w:pPr>
      <w:r>
        <w:rPr/>
        <w:t>Для</w:t>
      </w:r>
      <w:r>
        <w:rPr>
          <w:spacing w:val="-6"/>
        </w:rPr>
        <w:t> </w:t>
      </w:r>
      <w:r>
        <w:rPr/>
        <w:t>эксплуатации</w:t>
      </w:r>
      <w:r>
        <w:rPr>
          <w:spacing w:val="-3"/>
        </w:rPr>
        <w:t> </w:t>
      </w:r>
      <w:r>
        <w:rPr/>
        <w:t>системы</w:t>
      </w:r>
      <w:r>
        <w:rPr>
          <w:spacing w:val="-3"/>
        </w:rPr>
        <w:t> </w:t>
      </w:r>
      <w:r>
        <w:rPr/>
        <w:t>требуется</w:t>
      </w:r>
      <w:r>
        <w:rPr>
          <w:spacing w:val="-2"/>
        </w:rPr>
        <w:t> </w:t>
      </w:r>
      <w:r>
        <w:rPr/>
        <w:t>следующий</w:t>
      </w:r>
      <w:r>
        <w:rPr>
          <w:spacing w:val="-3"/>
        </w:rPr>
        <w:t> </w:t>
      </w:r>
      <w:r>
        <w:rPr>
          <w:spacing w:val="-2"/>
        </w:rPr>
        <w:t>персонал:</w:t>
      </w:r>
    </w:p>
    <w:p>
      <w:pPr>
        <w:pStyle w:val="BodyText"/>
        <w:spacing w:before="275"/>
      </w:pPr>
    </w:p>
    <w:p>
      <w:pPr>
        <w:pStyle w:val="ListParagraph"/>
        <w:numPr>
          <w:ilvl w:val="0"/>
          <w:numId w:val="26"/>
        </w:numPr>
        <w:tabs>
          <w:tab w:pos="666" w:val="left" w:leader="none"/>
        </w:tabs>
        <w:spacing w:line="240" w:lineRule="auto" w:before="1" w:after="0"/>
        <w:ind w:left="666" w:right="0" w:hanging="240"/>
        <w:jc w:val="left"/>
        <w:rPr>
          <w:sz w:val="24"/>
        </w:rPr>
      </w:pPr>
      <w:r>
        <w:rPr>
          <w:sz w:val="24"/>
        </w:rPr>
        <w:t>Технические</w:t>
      </w:r>
      <w:r>
        <w:rPr>
          <w:spacing w:val="-6"/>
          <w:sz w:val="24"/>
        </w:rPr>
        <w:t> </w:t>
      </w:r>
      <w:r>
        <w:rPr>
          <w:sz w:val="24"/>
        </w:rPr>
        <w:t>специалисты</w:t>
      </w:r>
      <w:r>
        <w:rPr>
          <w:spacing w:val="-2"/>
          <w:sz w:val="24"/>
        </w:rPr>
        <w:t> </w:t>
      </w:r>
      <w:r>
        <w:rPr>
          <w:sz w:val="24"/>
        </w:rPr>
        <w:t>(не</w:t>
      </w:r>
      <w:r>
        <w:rPr>
          <w:spacing w:val="-4"/>
          <w:sz w:val="24"/>
        </w:rPr>
        <w:t> </w:t>
      </w:r>
      <w:r>
        <w:rPr>
          <w:sz w:val="24"/>
        </w:rPr>
        <w:t>менее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2"/>
          <w:sz w:val="24"/>
        </w:rPr>
        <w:t> человек):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9" w:after="0"/>
        <w:ind w:left="564" w:right="0" w:hanging="138"/>
        <w:jc w:val="left"/>
        <w:rPr>
          <w:sz w:val="24"/>
        </w:rPr>
      </w:pPr>
      <w:r>
        <w:rPr>
          <w:sz w:val="24"/>
        </w:rPr>
        <w:t>Опыт</w:t>
      </w:r>
      <w:r>
        <w:rPr>
          <w:spacing w:val="-5"/>
          <w:sz w:val="24"/>
        </w:rPr>
        <w:t> </w:t>
      </w:r>
      <w:r>
        <w:rPr>
          <w:sz w:val="24"/>
        </w:rPr>
        <w:t>администрирования</w:t>
      </w:r>
      <w:r>
        <w:rPr>
          <w:spacing w:val="-3"/>
          <w:sz w:val="24"/>
        </w:rPr>
        <w:t> </w:t>
      </w:r>
      <w:r>
        <w:rPr>
          <w:sz w:val="24"/>
        </w:rPr>
        <w:t>серверных</w:t>
      </w:r>
      <w:r>
        <w:rPr>
          <w:spacing w:val="-3"/>
          <w:sz w:val="24"/>
        </w:rPr>
        <w:t> </w:t>
      </w:r>
      <w:r>
        <w:rPr>
          <w:sz w:val="24"/>
        </w:rPr>
        <w:t>платформ</w:t>
      </w:r>
      <w:r>
        <w:rPr>
          <w:spacing w:val="-4"/>
          <w:sz w:val="24"/>
        </w:rPr>
        <w:t> </w:t>
      </w:r>
      <w:r>
        <w:rPr>
          <w:sz w:val="24"/>
        </w:rPr>
        <w:t>Dell</w:t>
      </w:r>
      <w:r>
        <w:rPr>
          <w:spacing w:val="-3"/>
          <w:sz w:val="24"/>
        </w:rPr>
        <w:t> </w:t>
      </w:r>
      <w:r>
        <w:rPr>
          <w:sz w:val="24"/>
        </w:rPr>
        <w:t>PowerEdge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z w:val="24"/>
        </w:rPr>
        <w:t>HPE</w:t>
      </w:r>
      <w:r>
        <w:rPr>
          <w:spacing w:val="-2"/>
          <w:sz w:val="24"/>
        </w:rPr>
        <w:t> ProLiant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Навыки</w:t>
      </w:r>
      <w:r>
        <w:rPr>
          <w:spacing w:val="-2"/>
          <w:sz w:val="24"/>
        </w:rPr>
        <w:t> </w:t>
      </w:r>
      <w:r>
        <w:rPr>
          <w:sz w:val="24"/>
        </w:rPr>
        <w:t>работы</w:t>
      </w:r>
      <w:r>
        <w:rPr>
          <w:spacing w:val="-1"/>
          <w:sz w:val="24"/>
        </w:rPr>
        <w:t> </w:t>
      </w:r>
      <w:r>
        <w:rPr>
          <w:sz w:val="24"/>
        </w:rPr>
        <w:t>с</w:t>
      </w:r>
      <w:r>
        <w:rPr>
          <w:spacing w:val="-4"/>
          <w:sz w:val="24"/>
        </w:rPr>
        <w:t> </w:t>
      </w:r>
      <w:r>
        <w:rPr>
          <w:sz w:val="24"/>
        </w:rPr>
        <w:t>системами</w:t>
      </w:r>
      <w:r>
        <w:rPr>
          <w:spacing w:val="-1"/>
          <w:sz w:val="24"/>
        </w:rPr>
        <w:t> </w:t>
      </w:r>
      <w:r>
        <w:rPr>
          <w:sz w:val="24"/>
        </w:rPr>
        <w:t>хранения</w:t>
      </w:r>
      <w:r>
        <w:rPr>
          <w:spacing w:val="-2"/>
          <w:sz w:val="24"/>
        </w:rPr>
        <w:t> </w:t>
      </w:r>
      <w:r>
        <w:rPr>
          <w:sz w:val="24"/>
        </w:rPr>
        <w:t>NetApp</w:t>
      </w:r>
      <w:r>
        <w:rPr>
          <w:spacing w:val="-1"/>
          <w:sz w:val="24"/>
        </w:rPr>
        <w:t> </w:t>
      </w:r>
      <w:r>
        <w:rPr>
          <w:sz w:val="24"/>
        </w:rPr>
        <w:t>AFF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z w:val="24"/>
        </w:rPr>
        <w:t>HPE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3PAR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9" w:after="0"/>
        <w:ind w:left="564" w:right="0" w:hanging="138"/>
        <w:jc w:val="left"/>
        <w:rPr>
          <w:sz w:val="24"/>
        </w:rPr>
      </w:pPr>
      <w:r>
        <w:rPr>
          <w:sz w:val="24"/>
        </w:rPr>
        <w:t>Опыт</w:t>
      </w:r>
      <w:r>
        <w:rPr>
          <w:spacing w:val="-4"/>
          <w:sz w:val="24"/>
        </w:rPr>
        <w:t> </w:t>
      </w:r>
      <w:r>
        <w:rPr>
          <w:sz w:val="24"/>
        </w:rPr>
        <w:t>настройки</w:t>
      </w:r>
      <w:r>
        <w:rPr>
          <w:spacing w:val="-2"/>
          <w:sz w:val="24"/>
        </w:rPr>
        <w:t> </w:t>
      </w:r>
      <w:r>
        <w:rPr>
          <w:sz w:val="24"/>
        </w:rPr>
        <w:t>сетевого</w:t>
      </w:r>
      <w:r>
        <w:rPr>
          <w:spacing w:val="-2"/>
          <w:sz w:val="24"/>
        </w:rPr>
        <w:t> </w:t>
      </w:r>
      <w:r>
        <w:rPr>
          <w:sz w:val="24"/>
        </w:rPr>
        <w:t>оборудования</w:t>
      </w:r>
      <w:r>
        <w:rPr>
          <w:spacing w:val="-2"/>
          <w:sz w:val="24"/>
        </w:rPr>
        <w:t> </w:t>
      </w:r>
      <w:r>
        <w:rPr>
          <w:sz w:val="24"/>
        </w:rPr>
        <w:t>Cisco</w:t>
      </w:r>
      <w:r>
        <w:rPr>
          <w:spacing w:val="-5"/>
          <w:sz w:val="24"/>
        </w:rPr>
        <w:t> </w:t>
      </w:r>
      <w:r>
        <w:rPr>
          <w:sz w:val="24"/>
        </w:rPr>
        <w:t>Nexus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z w:val="24"/>
        </w:rPr>
        <w:t>Juniper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MX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Знание</w:t>
      </w:r>
      <w:r>
        <w:rPr>
          <w:spacing w:val="-4"/>
          <w:sz w:val="24"/>
        </w:rPr>
        <w:t> </w:t>
      </w:r>
      <w:r>
        <w:rPr>
          <w:sz w:val="24"/>
        </w:rPr>
        <w:t>систем</w:t>
      </w:r>
      <w:r>
        <w:rPr>
          <w:spacing w:val="-4"/>
          <w:sz w:val="24"/>
        </w:rPr>
        <w:t> </w:t>
      </w:r>
      <w:r>
        <w:rPr>
          <w:sz w:val="24"/>
        </w:rPr>
        <w:t>балансировки</w:t>
      </w:r>
      <w:r>
        <w:rPr>
          <w:spacing w:val="-2"/>
          <w:sz w:val="24"/>
        </w:rPr>
        <w:t> </w:t>
      </w:r>
      <w:r>
        <w:rPr>
          <w:sz w:val="24"/>
        </w:rPr>
        <w:t>нагрузки</w:t>
      </w:r>
      <w:r>
        <w:rPr>
          <w:spacing w:val="-3"/>
          <w:sz w:val="24"/>
        </w:rPr>
        <w:t> </w:t>
      </w:r>
      <w:r>
        <w:rPr>
          <w:sz w:val="24"/>
        </w:rPr>
        <w:t>F5</w:t>
      </w:r>
      <w:r>
        <w:rPr>
          <w:spacing w:val="-2"/>
          <w:sz w:val="24"/>
        </w:rPr>
        <w:t> </w:t>
      </w:r>
      <w:r>
        <w:rPr>
          <w:sz w:val="24"/>
        </w:rPr>
        <w:t>BIG-</w:t>
      </w:r>
      <w:r>
        <w:rPr>
          <w:spacing w:val="-7"/>
          <w:sz w:val="24"/>
        </w:rPr>
        <w:t>IP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40" w:after="0"/>
        <w:ind w:left="564" w:right="0" w:hanging="138"/>
        <w:jc w:val="left"/>
        <w:rPr>
          <w:sz w:val="24"/>
        </w:rPr>
      </w:pPr>
      <w:r>
        <w:rPr>
          <w:sz w:val="24"/>
        </w:rPr>
        <w:t>Опыт</w:t>
      </w:r>
      <w:r>
        <w:rPr>
          <w:spacing w:val="-4"/>
          <w:sz w:val="24"/>
        </w:rPr>
        <w:t> </w:t>
      </w:r>
      <w:r>
        <w:rPr>
          <w:sz w:val="24"/>
        </w:rPr>
        <w:t>работы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системами</w:t>
      </w:r>
      <w:r>
        <w:rPr>
          <w:spacing w:val="-2"/>
          <w:sz w:val="24"/>
        </w:rPr>
        <w:t> </w:t>
      </w:r>
      <w:r>
        <w:rPr>
          <w:sz w:val="24"/>
        </w:rPr>
        <w:t>защиты</w:t>
      </w:r>
      <w:r>
        <w:rPr>
          <w:spacing w:val="-2"/>
          <w:sz w:val="24"/>
        </w:rPr>
        <w:t> </w:t>
      </w:r>
      <w:r>
        <w:rPr>
          <w:sz w:val="24"/>
        </w:rPr>
        <w:t>FortiGate</w:t>
      </w:r>
      <w:r>
        <w:rPr>
          <w:spacing w:val="-1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</w:t>
      </w:r>
      <w:r>
        <w:rPr>
          <w:sz w:val="24"/>
        </w:rPr>
        <w:t>оборудованием</w:t>
      </w:r>
      <w:r>
        <w:rPr>
          <w:spacing w:val="-2"/>
          <w:sz w:val="24"/>
        </w:rPr>
        <w:t> </w:t>
      </w:r>
      <w:r>
        <w:rPr>
          <w:sz w:val="24"/>
        </w:rPr>
        <w:t>DDoS-</w:t>
      </w:r>
      <w:r>
        <w:rPr>
          <w:spacing w:val="-2"/>
          <w:sz w:val="24"/>
        </w:rPr>
        <w:t>защиты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6" w:after="0"/>
        <w:ind w:left="564" w:right="0" w:hanging="138"/>
        <w:jc w:val="left"/>
        <w:rPr>
          <w:sz w:val="24"/>
        </w:rPr>
      </w:pPr>
      <w:r>
        <w:rPr>
          <w:sz w:val="24"/>
        </w:rPr>
        <w:t>Навыки</w:t>
      </w:r>
      <w:r>
        <w:rPr>
          <w:spacing w:val="-6"/>
          <w:sz w:val="24"/>
        </w:rPr>
        <w:t> </w:t>
      </w:r>
      <w:r>
        <w:rPr>
          <w:sz w:val="24"/>
        </w:rPr>
        <w:t>администрирования</w:t>
      </w:r>
      <w:r>
        <w:rPr>
          <w:spacing w:val="-4"/>
          <w:sz w:val="24"/>
        </w:rPr>
        <w:t> </w:t>
      </w:r>
      <w:r>
        <w:rPr>
          <w:sz w:val="24"/>
        </w:rPr>
        <w:t>VMware</w:t>
      </w:r>
      <w:r>
        <w:rPr>
          <w:spacing w:val="-5"/>
          <w:sz w:val="24"/>
        </w:rPr>
        <w:t> </w:t>
      </w:r>
      <w:r>
        <w:rPr>
          <w:sz w:val="24"/>
        </w:rPr>
        <w:t>vSphere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NSX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40" w:after="0"/>
        <w:ind w:left="564" w:right="0" w:hanging="138"/>
        <w:jc w:val="left"/>
        <w:rPr>
          <w:sz w:val="24"/>
        </w:rPr>
      </w:pPr>
      <w:r>
        <w:rPr>
          <w:sz w:val="24"/>
        </w:rPr>
        <w:t>Опыт</w:t>
      </w:r>
      <w:r>
        <w:rPr>
          <w:spacing w:val="-4"/>
          <w:sz w:val="24"/>
        </w:rPr>
        <w:t> </w:t>
      </w:r>
      <w:r>
        <w:rPr>
          <w:sz w:val="24"/>
        </w:rPr>
        <w:t>работы</w:t>
      </w:r>
      <w:r>
        <w:rPr>
          <w:spacing w:val="-1"/>
          <w:sz w:val="24"/>
        </w:rPr>
        <w:t> </w:t>
      </w:r>
      <w:r>
        <w:rPr>
          <w:sz w:val="24"/>
        </w:rPr>
        <w:t>с</w:t>
      </w:r>
      <w:r>
        <w:rPr>
          <w:spacing w:val="-4"/>
          <w:sz w:val="24"/>
        </w:rPr>
        <w:t> </w:t>
      </w:r>
      <w:r>
        <w:rPr>
          <w:sz w:val="24"/>
        </w:rPr>
        <w:t>медиаплатформами</w:t>
      </w:r>
      <w:r>
        <w:rPr>
          <w:spacing w:val="-1"/>
          <w:sz w:val="24"/>
        </w:rPr>
        <w:t> </w:t>
      </w:r>
      <w:r>
        <w:rPr>
          <w:sz w:val="24"/>
        </w:rPr>
        <w:t>Dalet</w:t>
      </w:r>
      <w:r>
        <w:rPr>
          <w:spacing w:val="-2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z w:val="24"/>
        </w:rPr>
        <w:t>Pebble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Beach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6" w:after="0"/>
        <w:ind w:left="564" w:right="0" w:hanging="138"/>
        <w:jc w:val="left"/>
        <w:rPr>
          <w:sz w:val="24"/>
        </w:rPr>
      </w:pPr>
      <w:r>
        <w:rPr>
          <w:sz w:val="24"/>
        </w:rPr>
        <w:t>Знание</w:t>
      </w:r>
      <w:r>
        <w:rPr>
          <w:spacing w:val="-4"/>
          <w:sz w:val="24"/>
        </w:rPr>
        <w:t> </w:t>
      </w:r>
      <w:r>
        <w:rPr>
          <w:sz w:val="24"/>
        </w:rPr>
        <w:t>систем</w:t>
      </w:r>
      <w:r>
        <w:rPr>
          <w:spacing w:val="-3"/>
          <w:sz w:val="24"/>
        </w:rPr>
        <w:t> </w:t>
      </w:r>
      <w:r>
        <w:rPr>
          <w:sz w:val="24"/>
        </w:rPr>
        <w:t>видеокодирования</w:t>
      </w:r>
      <w:r>
        <w:rPr>
          <w:spacing w:val="-2"/>
          <w:sz w:val="24"/>
        </w:rPr>
        <w:t> </w:t>
      </w:r>
      <w:r>
        <w:rPr>
          <w:sz w:val="24"/>
        </w:rPr>
        <w:t>Harmonic</w:t>
      </w:r>
      <w:r>
        <w:rPr>
          <w:spacing w:val="-2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Elemental</w:t>
      </w:r>
    </w:p>
    <w:p>
      <w:pPr>
        <w:pStyle w:val="BodyText"/>
      </w:pPr>
    </w:p>
    <w:p>
      <w:pPr>
        <w:pStyle w:val="BodyText"/>
      </w:pPr>
    </w:p>
    <w:p>
      <w:pPr>
        <w:pStyle w:val="ListParagraph"/>
        <w:numPr>
          <w:ilvl w:val="0"/>
          <w:numId w:val="26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  <w:rPr>
          <w:sz w:val="24"/>
        </w:rPr>
      </w:pPr>
      <w:r>
        <w:rPr>
          <w:sz w:val="24"/>
        </w:rPr>
        <w:t>Операторы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вещания: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40" w:after="0"/>
        <w:ind w:left="564" w:right="0" w:hanging="138"/>
        <w:jc w:val="left"/>
        <w:rPr>
          <w:sz w:val="24"/>
        </w:rPr>
      </w:pPr>
      <w:r>
        <w:rPr>
          <w:sz w:val="24"/>
        </w:rPr>
        <w:t>Опыт</w:t>
      </w:r>
      <w:r>
        <w:rPr>
          <w:spacing w:val="-3"/>
          <w:sz w:val="24"/>
        </w:rPr>
        <w:t> </w:t>
      </w:r>
      <w:r>
        <w:rPr>
          <w:sz w:val="24"/>
        </w:rPr>
        <w:t>работы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4"/>
          <w:sz w:val="24"/>
        </w:rPr>
        <w:t> </w:t>
      </w:r>
      <w:r>
        <w:rPr>
          <w:sz w:val="24"/>
        </w:rPr>
        <w:t>эфирными</w:t>
      </w:r>
      <w:r>
        <w:rPr>
          <w:spacing w:val="-3"/>
          <w:sz w:val="24"/>
        </w:rPr>
        <w:t> </w:t>
      </w:r>
      <w:r>
        <w:rPr>
          <w:sz w:val="24"/>
        </w:rPr>
        <w:t>серверами Imagine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Communications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Навыки</w:t>
      </w:r>
      <w:r>
        <w:rPr>
          <w:spacing w:val="-4"/>
          <w:sz w:val="24"/>
        </w:rPr>
        <w:t> </w:t>
      </w:r>
      <w:r>
        <w:rPr>
          <w:sz w:val="24"/>
        </w:rPr>
        <w:t>управления</w:t>
      </w:r>
      <w:r>
        <w:rPr>
          <w:spacing w:val="-4"/>
          <w:sz w:val="24"/>
        </w:rPr>
        <w:t> </w:t>
      </w:r>
      <w:r>
        <w:rPr>
          <w:sz w:val="24"/>
        </w:rPr>
        <w:t>графическими</w:t>
      </w:r>
      <w:r>
        <w:rPr>
          <w:spacing w:val="-4"/>
          <w:sz w:val="24"/>
        </w:rPr>
        <w:t> </w:t>
      </w:r>
      <w:r>
        <w:rPr>
          <w:sz w:val="24"/>
        </w:rPr>
        <w:t>системами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Vizrt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9" w:after="0"/>
        <w:ind w:left="564" w:right="0" w:hanging="138"/>
        <w:jc w:val="left"/>
        <w:rPr>
          <w:sz w:val="24"/>
        </w:rPr>
      </w:pPr>
      <w:r>
        <w:rPr>
          <w:sz w:val="24"/>
        </w:rPr>
        <w:t>Знание</w:t>
      </w:r>
      <w:r>
        <w:rPr>
          <w:spacing w:val="-7"/>
          <w:sz w:val="24"/>
        </w:rPr>
        <w:t> </w:t>
      </w:r>
      <w:r>
        <w:rPr>
          <w:sz w:val="24"/>
        </w:rPr>
        <w:t>стандартов</w:t>
      </w:r>
      <w:r>
        <w:rPr>
          <w:spacing w:val="-5"/>
          <w:sz w:val="24"/>
        </w:rPr>
        <w:t> </w:t>
      </w:r>
      <w:r>
        <w:rPr>
          <w:sz w:val="24"/>
        </w:rPr>
        <w:t>телевизионного</w:t>
      </w:r>
      <w:r>
        <w:rPr>
          <w:spacing w:val="-4"/>
          <w:sz w:val="24"/>
        </w:rPr>
        <w:t> </w:t>
      </w:r>
      <w:r>
        <w:rPr>
          <w:sz w:val="24"/>
        </w:rPr>
        <w:t>вещания</w:t>
      </w:r>
      <w:r>
        <w:rPr>
          <w:spacing w:val="-4"/>
          <w:sz w:val="24"/>
        </w:rPr>
        <w:t> </w:t>
      </w:r>
      <w:r>
        <w:rPr>
          <w:sz w:val="24"/>
        </w:rPr>
        <w:t>(SMPTE,</w:t>
      </w:r>
      <w:r>
        <w:rPr>
          <w:spacing w:val="-4"/>
          <w:sz w:val="24"/>
        </w:rPr>
        <w:t> EBU)</w:t>
      </w:r>
    </w:p>
    <w:p>
      <w:pPr>
        <w:pStyle w:val="BodyText"/>
      </w:pPr>
    </w:p>
    <w:p>
      <w:pPr>
        <w:pStyle w:val="BodyText"/>
      </w:pPr>
    </w:p>
    <w:p>
      <w:pPr>
        <w:pStyle w:val="ListParagraph"/>
        <w:numPr>
          <w:ilvl w:val="0"/>
          <w:numId w:val="26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  <w:rPr>
          <w:sz w:val="24"/>
        </w:rPr>
      </w:pPr>
      <w:r>
        <w:rPr>
          <w:sz w:val="24"/>
        </w:rPr>
        <w:t>Требования</w:t>
      </w:r>
      <w:r>
        <w:rPr>
          <w:spacing w:val="-4"/>
          <w:sz w:val="24"/>
        </w:rPr>
        <w:t> </w:t>
      </w:r>
      <w:r>
        <w:rPr>
          <w:sz w:val="24"/>
        </w:rPr>
        <w:t>к</w:t>
      </w:r>
      <w:r>
        <w:rPr>
          <w:spacing w:val="-2"/>
          <w:sz w:val="24"/>
        </w:rPr>
        <w:t> обучению: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Обязательное</w:t>
      </w:r>
      <w:r>
        <w:rPr>
          <w:spacing w:val="-5"/>
          <w:sz w:val="24"/>
        </w:rPr>
        <w:t> </w:t>
      </w:r>
      <w:r>
        <w:rPr>
          <w:sz w:val="24"/>
        </w:rPr>
        <w:t>обучение</w:t>
      </w:r>
      <w:r>
        <w:rPr>
          <w:spacing w:val="-3"/>
          <w:sz w:val="24"/>
        </w:rPr>
        <w:t> </w:t>
      </w:r>
      <w:r>
        <w:rPr>
          <w:sz w:val="24"/>
        </w:rPr>
        <w:t>работе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новым</w:t>
      </w:r>
      <w:r>
        <w:rPr>
          <w:spacing w:val="-2"/>
          <w:sz w:val="24"/>
        </w:rPr>
        <w:t> </w:t>
      </w:r>
      <w:r>
        <w:rPr>
          <w:sz w:val="24"/>
        </w:rPr>
        <w:t>оборудованием перед</w:t>
      </w:r>
      <w:r>
        <w:rPr>
          <w:spacing w:val="-1"/>
          <w:sz w:val="24"/>
        </w:rPr>
        <w:t> </w:t>
      </w:r>
      <w:r>
        <w:rPr>
          <w:sz w:val="24"/>
        </w:rPr>
        <w:t>вводом</w:t>
      </w:r>
      <w:r>
        <w:rPr>
          <w:spacing w:val="-1"/>
          <w:sz w:val="24"/>
        </w:rPr>
        <w:t> </w:t>
      </w:r>
      <w:r>
        <w:rPr>
          <w:sz w:val="24"/>
        </w:rPr>
        <w:t>в</w:t>
      </w:r>
      <w:r>
        <w:rPr>
          <w:spacing w:val="-2"/>
          <w:sz w:val="24"/>
        </w:rPr>
        <w:t> эксплуатацию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7" w:after="0"/>
        <w:ind w:left="564" w:right="0" w:hanging="138"/>
        <w:jc w:val="left"/>
        <w:rPr>
          <w:sz w:val="24"/>
        </w:rPr>
      </w:pPr>
      <w:r>
        <w:rPr>
          <w:sz w:val="24"/>
        </w:rPr>
        <w:t>Регулярное</w:t>
      </w:r>
      <w:r>
        <w:rPr>
          <w:spacing w:val="-7"/>
          <w:sz w:val="24"/>
        </w:rPr>
        <w:t> </w:t>
      </w:r>
      <w:r>
        <w:rPr>
          <w:sz w:val="24"/>
        </w:rPr>
        <w:t>повышение</w:t>
      </w:r>
      <w:r>
        <w:rPr>
          <w:spacing w:val="-5"/>
          <w:sz w:val="24"/>
        </w:rPr>
        <w:t> </w:t>
      </w:r>
      <w:r>
        <w:rPr>
          <w:sz w:val="24"/>
        </w:rPr>
        <w:t>квалификации</w:t>
      </w:r>
      <w:r>
        <w:rPr>
          <w:spacing w:val="-5"/>
          <w:sz w:val="24"/>
        </w:rPr>
        <w:t> </w:t>
      </w:r>
      <w:r>
        <w:rPr>
          <w:sz w:val="24"/>
        </w:rPr>
        <w:t>по</w:t>
      </w:r>
      <w:r>
        <w:rPr>
          <w:spacing w:val="-4"/>
          <w:sz w:val="24"/>
        </w:rPr>
        <w:t> </w:t>
      </w:r>
      <w:r>
        <w:rPr>
          <w:sz w:val="24"/>
        </w:rPr>
        <w:t>новым</w:t>
      </w:r>
      <w:r>
        <w:rPr>
          <w:spacing w:val="-6"/>
          <w:sz w:val="24"/>
        </w:rPr>
        <w:t> </w:t>
      </w:r>
      <w:r>
        <w:rPr>
          <w:sz w:val="24"/>
        </w:rPr>
        <w:t>технологиям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вещания</w:t>
      </w:r>
    </w:p>
    <w:p>
      <w:pPr>
        <w:pStyle w:val="ListParagraph"/>
        <w:numPr>
          <w:ilvl w:val="1"/>
          <w:numId w:val="26"/>
        </w:numPr>
        <w:tabs>
          <w:tab w:pos="564" w:val="left" w:leader="none"/>
        </w:tabs>
        <w:spacing w:line="240" w:lineRule="auto" w:before="139" w:after="0"/>
        <w:ind w:left="564" w:right="0" w:hanging="138"/>
        <w:jc w:val="both"/>
        <w:rPr>
          <w:sz w:val="24"/>
        </w:rPr>
      </w:pPr>
      <w:r>
        <w:rPr>
          <w:sz w:val="24"/>
        </w:rPr>
        <w:t>Тренировки</w:t>
      </w:r>
      <w:r>
        <w:rPr>
          <w:spacing w:val="-5"/>
          <w:sz w:val="24"/>
        </w:rPr>
        <w:t> </w:t>
      </w:r>
      <w:r>
        <w:rPr>
          <w:sz w:val="24"/>
        </w:rPr>
        <w:t>по</w:t>
      </w:r>
      <w:r>
        <w:rPr>
          <w:spacing w:val="-3"/>
          <w:sz w:val="24"/>
        </w:rPr>
        <w:t> </w:t>
      </w:r>
      <w:r>
        <w:rPr>
          <w:sz w:val="24"/>
        </w:rPr>
        <w:t>действиям</w:t>
      </w:r>
      <w:r>
        <w:rPr>
          <w:spacing w:val="-5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аварийных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ситуациях</w:t>
      </w:r>
    </w:p>
    <w:p>
      <w:pPr>
        <w:pStyle w:val="BodyText"/>
        <w:spacing w:line="360" w:lineRule="auto" w:before="137"/>
        <w:ind w:left="426" w:right="424" w:firstLine="707"/>
        <w:jc w:val="both"/>
      </w:pPr>
      <w:r>
        <w:rPr/>
        <w:t>Персонал должен быть полностью укомплектован и обучен до начала промышленной эксплуатации системы. Для обеспечения круглосуточной поддержки вещания устанавливается график дежурств технических специалистов.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Heading1"/>
        <w:numPr>
          <w:ilvl w:val="0"/>
          <w:numId w:val="2"/>
        </w:numPr>
        <w:tabs>
          <w:tab w:pos="833" w:val="left" w:leader="none"/>
        </w:tabs>
        <w:spacing w:line="360" w:lineRule="auto" w:before="332" w:after="0"/>
        <w:ind w:left="426" w:right="620" w:firstLine="79"/>
        <w:jc w:val="left"/>
      </w:pPr>
      <w:bookmarkStart w:name="_bookmark35" w:id="36"/>
      <w:bookmarkEnd w:id="36"/>
      <w:r>
        <w:rPr>
          <w:b w:val="0"/>
        </w:rPr>
      </w:r>
      <w:r>
        <w:rPr/>
        <w:t>Мероприятия</w:t>
      </w:r>
      <w:r>
        <w:rPr>
          <w:spacing w:val="-20"/>
        </w:rPr>
        <w:t> </w:t>
      </w:r>
      <w:r>
        <w:rPr/>
        <w:t>по</w:t>
      </w:r>
      <w:r>
        <w:rPr>
          <w:spacing w:val="-20"/>
        </w:rPr>
        <w:t> </w:t>
      </w:r>
      <w:r>
        <w:rPr/>
        <w:t>подготовке</w:t>
      </w:r>
      <w:r>
        <w:rPr>
          <w:spacing w:val="-20"/>
        </w:rPr>
        <w:t> </w:t>
      </w:r>
      <w:r>
        <w:rPr/>
        <w:t>объекта</w:t>
      </w:r>
      <w:r>
        <w:rPr>
          <w:spacing w:val="-20"/>
        </w:rPr>
        <w:t> </w:t>
      </w:r>
      <w:r>
        <w:rPr/>
        <w:t>автоматизации</w:t>
      </w:r>
      <w:r>
        <w:rPr>
          <w:spacing w:val="-20"/>
        </w:rPr>
        <w:t> </w:t>
      </w:r>
      <w:r>
        <w:rPr/>
        <w:t>к</w:t>
      </w:r>
      <w:r>
        <w:rPr>
          <w:spacing w:val="-20"/>
        </w:rPr>
        <w:t> </w:t>
      </w:r>
      <w:r>
        <w:rPr/>
        <w:t>вводу Системы в действие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1" w:after="0"/>
        <w:ind w:left="994" w:right="0" w:hanging="498"/>
        <w:jc w:val="left"/>
      </w:pPr>
      <w:bookmarkStart w:name="_bookmark36" w:id="37"/>
      <w:bookmarkEnd w:id="37"/>
      <w:r>
        <w:rPr>
          <w:b w:val="0"/>
        </w:rPr>
      </w:r>
      <w:r>
        <w:rPr/>
        <w:t>Инженерные</w:t>
      </w:r>
      <w:r>
        <w:rPr>
          <w:spacing w:val="-15"/>
        </w:rPr>
        <w:t> </w:t>
      </w:r>
      <w:r>
        <w:rPr>
          <w:spacing w:val="-2"/>
        </w:rPr>
        <w:t>системы</w:t>
      </w:r>
    </w:p>
    <w:p>
      <w:pPr>
        <w:pStyle w:val="BodyText"/>
        <w:spacing w:line="360" w:lineRule="auto" w:before="280"/>
        <w:ind w:left="426" w:firstLine="851"/>
      </w:pPr>
      <w:r>
        <w:rPr/>
        <w:t>Аппаратное</w:t>
      </w:r>
      <w:r>
        <w:rPr>
          <w:spacing w:val="80"/>
        </w:rPr>
        <w:t> </w:t>
      </w:r>
      <w:r>
        <w:rPr/>
        <w:t>обеспечение</w:t>
      </w:r>
      <w:r>
        <w:rPr>
          <w:spacing w:val="80"/>
        </w:rPr>
        <w:t> </w:t>
      </w:r>
      <w:r>
        <w:rPr/>
        <w:t>системы</w:t>
      </w:r>
      <w:r>
        <w:rPr>
          <w:spacing w:val="80"/>
        </w:rPr>
        <w:t> </w:t>
      </w:r>
      <w:r>
        <w:rPr/>
        <w:t>телеканала</w:t>
      </w:r>
      <w:r>
        <w:rPr>
          <w:spacing w:val="80"/>
        </w:rPr>
        <w:t> </w:t>
      </w:r>
      <w:r>
        <w:rPr/>
        <w:t>устанавливается</w:t>
      </w:r>
      <w:r>
        <w:rPr>
          <w:spacing w:val="80"/>
        </w:rPr>
        <w:t> </w:t>
      </w:r>
      <w:r>
        <w:rPr/>
        <w:t>в</w:t>
      </w:r>
      <w:r>
        <w:rPr>
          <w:spacing w:val="80"/>
        </w:rPr>
        <w:t> </w:t>
      </w:r>
      <w:r>
        <w:rPr/>
        <w:t>специально оборудованные аппаратно-студийные помещения, отвечающие следующим требованиям:</w:t>
      </w:r>
    </w:p>
    <w:p>
      <w:pPr>
        <w:pStyle w:val="BodyText"/>
        <w:spacing w:before="256"/>
      </w:pPr>
    </w:p>
    <w:p>
      <w:pPr>
        <w:pStyle w:val="Heading3"/>
        <w:numPr>
          <w:ilvl w:val="0"/>
          <w:numId w:val="27"/>
        </w:numPr>
        <w:tabs>
          <w:tab w:pos="666" w:val="left" w:leader="none"/>
        </w:tabs>
        <w:spacing w:line="240" w:lineRule="auto" w:before="1" w:after="0"/>
        <w:ind w:left="666" w:right="0" w:hanging="240"/>
        <w:jc w:val="left"/>
      </w:pPr>
      <w:r>
        <w:rPr/>
        <w:t>Физическая</w:t>
      </w:r>
      <w:r>
        <w:rPr>
          <w:spacing w:val="-4"/>
        </w:rPr>
        <w:t> </w:t>
      </w:r>
      <w:r>
        <w:rPr>
          <w:spacing w:val="-2"/>
        </w:rPr>
        <w:t>инфраструктура:</w:t>
      </w:r>
    </w:p>
    <w:p>
      <w:pPr>
        <w:pStyle w:val="ListParagraph"/>
        <w:numPr>
          <w:ilvl w:val="1"/>
          <w:numId w:val="27"/>
        </w:numPr>
        <w:tabs>
          <w:tab w:pos="569" w:val="left" w:leader="none"/>
        </w:tabs>
        <w:spacing w:line="360" w:lineRule="auto" w:before="199" w:after="0"/>
        <w:ind w:left="426" w:right="424" w:firstLine="0"/>
        <w:jc w:val="left"/>
        <w:rPr>
          <w:sz w:val="24"/>
        </w:rPr>
      </w:pPr>
      <w:r>
        <w:rPr>
          <w:sz w:val="24"/>
        </w:rPr>
        <w:t>Серверные</w:t>
      </w:r>
      <w:r>
        <w:rPr>
          <w:spacing w:val="-1"/>
          <w:sz w:val="24"/>
        </w:rPr>
        <w:t> </w:t>
      </w:r>
      <w:r>
        <w:rPr>
          <w:sz w:val="24"/>
        </w:rPr>
        <w:t>стойки 19"</w:t>
      </w:r>
      <w:r>
        <w:rPr>
          <w:spacing w:val="-2"/>
          <w:sz w:val="24"/>
        </w:rPr>
        <w:t> </w:t>
      </w:r>
      <w:r>
        <w:rPr>
          <w:sz w:val="24"/>
        </w:rPr>
        <w:t>глубиной 800-1000 мм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1"/>
          <w:sz w:val="24"/>
        </w:rPr>
        <w:t> </w:t>
      </w:r>
      <w:r>
        <w:rPr>
          <w:sz w:val="24"/>
        </w:rPr>
        <w:t>возможностью размещения вещательного </w:t>
      </w:r>
      <w:r>
        <w:rPr>
          <w:spacing w:val="-2"/>
          <w:sz w:val="24"/>
        </w:rPr>
        <w:t>оборудования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61" w:after="0"/>
        <w:ind w:left="564" w:right="0" w:hanging="138"/>
        <w:jc w:val="left"/>
        <w:rPr>
          <w:sz w:val="24"/>
        </w:rPr>
      </w:pPr>
      <w:r>
        <w:rPr>
          <w:sz w:val="24"/>
        </w:rPr>
        <w:t>Организация</w:t>
      </w:r>
      <w:r>
        <w:rPr>
          <w:spacing w:val="-5"/>
          <w:sz w:val="24"/>
        </w:rPr>
        <w:t> </w:t>
      </w:r>
      <w:r>
        <w:rPr>
          <w:sz w:val="24"/>
        </w:rPr>
        <w:t>кабельной</w:t>
      </w:r>
      <w:r>
        <w:rPr>
          <w:spacing w:val="-3"/>
          <w:sz w:val="24"/>
        </w:rPr>
        <w:t> </w:t>
      </w:r>
      <w:r>
        <w:rPr>
          <w:sz w:val="24"/>
        </w:rPr>
        <w:t>инфраструктуры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4"/>
          <w:sz w:val="24"/>
        </w:rPr>
        <w:t> </w:t>
      </w:r>
      <w:r>
        <w:rPr>
          <w:sz w:val="24"/>
        </w:rPr>
        <w:t>разделением</w:t>
      </w:r>
      <w:r>
        <w:rPr>
          <w:spacing w:val="-4"/>
          <w:sz w:val="24"/>
        </w:rPr>
        <w:t> </w:t>
      </w:r>
      <w:r>
        <w:rPr>
          <w:sz w:val="24"/>
        </w:rPr>
        <w:t>силовых</w:t>
      </w:r>
      <w:r>
        <w:rPr>
          <w:spacing w:val="-2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сигнальных</w:t>
      </w:r>
      <w:r>
        <w:rPr>
          <w:spacing w:val="-2"/>
          <w:sz w:val="24"/>
        </w:rPr>
        <w:t> линий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6" w:after="0"/>
        <w:ind w:left="564" w:right="0" w:hanging="138"/>
        <w:jc w:val="left"/>
        <w:rPr>
          <w:sz w:val="24"/>
        </w:rPr>
      </w:pPr>
      <w:r>
        <w:rPr>
          <w:sz w:val="24"/>
        </w:rPr>
        <w:t>Обеспечение</w:t>
      </w:r>
      <w:r>
        <w:rPr>
          <w:spacing w:val="-7"/>
          <w:sz w:val="24"/>
        </w:rPr>
        <w:t> </w:t>
      </w:r>
      <w:r>
        <w:rPr>
          <w:sz w:val="24"/>
        </w:rPr>
        <w:t>доступа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обслуживания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вентиляции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оборудования</w:t>
      </w:r>
    </w:p>
    <w:p>
      <w:pPr>
        <w:pStyle w:val="BodyText"/>
      </w:pPr>
    </w:p>
    <w:p>
      <w:pPr>
        <w:pStyle w:val="BodyText"/>
        <w:spacing w:before="120"/>
      </w:pPr>
    </w:p>
    <w:p>
      <w:pPr>
        <w:pStyle w:val="Heading3"/>
        <w:numPr>
          <w:ilvl w:val="0"/>
          <w:numId w:val="27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</w:pPr>
      <w:r>
        <w:rPr>
          <w:spacing w:val="-2"/>
        </w:rPr>
        <w:t>Электроснабжение: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200" w:after="0"/>
        <w:ind w:left="564" w:right="0" w:hanging="138"/>
        <w:jc w:val="left"/>
        <w:rPr>
          <w:sz w:val="24"/>
        </w:rPr>
      </w:pPr>
      <w:r>
        <w:rPr>
          <w:sz w:val="24"/>
        </w:rPr>
        <w:t>Двухконтурная</w:t>
      </w:r>
      <w:r>
        <w:rPr>
          <w:spacing w:val="-4"/>
          <w:sz w:val="24"/>
        </w:rPr>
        <w:t> </w:t>
      </w:r>
      <w:r>
        <w:rPr>
          <w:sz w:val="24"/>
        </w:rPr>
        <w:t>система</w:t>
      </w:r>
      <w:r>
        <w:rPr>
          <w:spacing w:val="-5"/>
          <w:sz w:val="24"/>
        </w:rPr>
        <w:t> </w:t>
      </w:r>
      <w:r>
        <w:rPr>
          <w:sz w:val="24"/>
        </w:rPr>
        <w:t>питания</w:t>
      </w:r>
      <w:r>
        <w:rPr>
          <w:spacing w:val="-3"/>
          <w:sz w:val="24"/>
        </w:rPr>
        <w:t> </w:t>
      </w:r>
      <w:r>
        <w:rPr>
          <w:sz w:val="24"/>
        </w:rPr>
        <w:t>от</w:t>
      </w:r>
      <w:r>
        <w:rPr>
          <w:spacing w:val="-6"/>
          <w:sz w:val="24"/>
        </w:rPr>
        <w:t> </w:t>
      </w:r>
      <w:r>
        <w:rPr>
          <w:sz w:val="24"/>
        </w:rPr>
        <w:t>независимых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источников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6" w:after="0"/>
        <w:ind w:left="564" w:right="0" w:hanging="138"/>
        <w:jc w:val="left"/>
        <w:rPr>
          <w:sz w:val="24"/>
        </w:rPr>
      </w:pPr>
      <w:r>
        <w:rPr>
          <w:sz w:val="24"/>
        </w:rPr>
        <w:t>Модули</w:t>
      </w:r>
      <w:r>
        <w:rPr>
          <w:spacing w:val="-4"/>
          <w:sz w:val="24"/>
        </w:rPr>
        <w:t> </w:t>
      </w:r>
      <w:r>
        <w:rPr>
          <w:sz w:val="24"/>
        </w:rPr>
        <w:t>PDU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стойках</w:t>
      </w:r>
      <w:r>
        <w:rPr>
          <w:spacing w:val="-3"/>
          <w:sz w:val="24"/>
        </w:rPr>
        <w:t> </w:t>
      </w:r>
      <w:r>
        <w:rPr>
          <w:sz w:val="24"/>
        </w:rPr>
        <w:t>запитываются</w:t>
      </w:r>
      <w:r>
        <w:rPr>
          <w:spacing w:val="-3"/>
          <w:sz w:val="24"/>
        </w:rPr>
        <w:t> </w:t>
      </w:r>
      <w:r>
        <w:rPr>
          <w:sz w:val="24"/>
        </w:rPr>
        <w:t>от</w:t>
      </w:r>
      <w:r>
        <w:rPr>
          <w:spacing w:val="-3"/>
          <w:sz w:val="24"/>
        </w:rPr>
        <w:t> </w:t>
      </w:r>
      <w:r>
        <w:rPr>
          <w:sz w:val="24"/>
        </w:rPr>
        <w:t>разных</w:t>
      </w:r>
      <w:r>
        <w:rPr>
          <w:spacing w:val="-2"/>
          <w:sz w:val="24"/>
        </w:rPr>
        <w:t> фидеров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200" w:after="0"/>
        <w:ind w:left="564" w:right="0" w:hanging="138"/>
        <w:jc w:val="left"/>
        <w:rPr>
          <w:sz w:val="24"/>
        </w:rPr>
      </w:pPr>
      <w:r>
        <w:rPr>
          <w:sz w:val="24"/>
        </w:rPr>
        <w:t>Бесперебойное</w:t>
      </w:r>
      <w:r>
        <w:rPr>
          <w:spacing w:val="-6"/>
          <w:sz w:val="24"/>
        </w:rPr>
        <w:t> </w:t>
      </w:r>
      <w:r>
        <w:rPr>
          <w:sz w:val="24"/>
        </w:rPr>
        <w:t>питание</w:t>
      </w:r>
      <w:r>
        <w:rPr>
          <w:spacing w:val="-4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z w:val="24"/>
        </w:rPr>
        <w:t>автономной</w:t>
      </w:r>
      <w:r>
        <w:rPr>
          <w:spacing w:val="-3"/>
          <w:sz w:val="24"/>
        </w:rPr>
        <w:t> </w:t>
      </w:r>
      <w:r>
        <w:rPr>
          <w:sz w:val="24"/>
        </w:rPr>
        <w:t>работой</w:t>
      </w:r>
      <w:r>
        <w:rPr>
          <w:spacing w:val="-3"/>
          <w:sz w:val="24"/>
        </w:rPr>
        <w:t> </w:t>
      </w:r>
      <w:r>
        <w:rPr>
          <w:sz w:val="24"/>
        </w:rPr>
        <w:t>не</w:t>
      </w:r>
      <w:r>
        <w:rPr>
          <w:spacing w:val="-3"/>
          <w:sz w:val="24"/>
        </w:rPr>
        <w:t> </w:t>
      </w:r>
      <w:r>
        <w:rPr>
          <w:sz w:val="24"/>
        </w:rPr>
        <w:t>менее</w:t>
      </w:r>
      <w:r>
        <w:rPr>
          <w:spacing w:val="-4"/>
          <w:sz w:val="24"/>
        </w:rPr>
        <w:t> </w:t>
      </w:r>
      <w:r>
        <w:rPr>
          <w:sz w:val="24"/>
        </w:rPr>
        <w:t>30</w:t>
      </w:r>
      <w:r>
        <w:rPr>
          <w:spacing w:val="-2"/>
          <w:sz w:val="24"/>
        </w:rPr>
        <w:t> минут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Параметры</w:t>
      </w:r>
      <w:r>
        <w:rPr>
          <w:spacing w:val="-1"/>
          <w:sz w:val="24"/>
        </w:rPr>
        <w:t> </w:t>
      </w:r>
      <w:r>
        <w:rPr>
          <w:sz w:val="24"/>
        </w:rPr>
        <w:t>сети:</w:t>
      </w:r>
      <w:r>
        <w:rPr>
          <w:spacing w:val="-1"/>
          <w:sz w:val="24"/>
        </w:rPr>
        <w:t> </w:t>
      </w:r>
      <w:r>
        <w:rPr>
          <w:sz w:val="24"/>
        </w:rPr>
        <w:t>220В</w:t>
      </w:r>
      <w:r>
        <w:rPr>
          <w:spacing w:val="-2"/>
          <w:sz w:val="24"/>
        </w:rPr>
        <w:t> </w:t>
      </w:r>
      <w:r>
        <w:rPr>
          <w:sz w:val="24"/>
        </w:rPr>
        <w:t>±10%,</w:t>
      </w:r>
      <w:r>
        <w:rPr>
          <w:spacing w:val="-1"/>
          <w:sz w:val="24"/>
        </w:rPr>
        <w:t> </w:t>
      </w:r>
      <w:r>
        <w:rPr>
          <w:sz w:val="24"/>
        </w:rPr>
        <w:t>50 </w:t>
      </w:r>
      <w:r>
        <w:rPr>
          <w:spacing w:val="-5"/>
          <w:sz w:val="24"/>
        </w:rPr>
        <w:t>Гц</w:t>
      </w:r>
    </w:p>
    <w:p>
      <w:pPr>
        <w:pStyle w:val="BodyText"/>
      </w:pPr>
    </w:p>
    <w:p>
      <w:pPr>
        <w:pStyle w:val="BodyText"/>
        <w:spacing w:before="120"/>
      </w:pPr>
    </w:p>
    <w:p>
      <w:pPr>
        <w:pStyle w:val="Heading3"/>
        <w:numPr>
          <w:ilvl w:val="0"/>
          <w:numId w:val="27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</w:pPr>
      <w:r>
        <w:rPr/>
        <w:t>Климатические</w:t>
      </w:r>
      <w:r>
        <w:rPr>
          <w:spacing w:val="-5"/>
        </w:rPr>
        <w:t> </w:t>
      </w:r>
      <w:r>
        <w:rPr>
          <w:spacing w:val="-2"/>
        </w:rPr>
        <w:t>условия: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Температурный</w:t>
      </w:r>
      <w:r>
        <w:rPr>
          <w:spacing w:val="-7"/>
          <w:sz w:val="24"/>
        </w:rPr>
        <w:t> </w:t>
      </w:r>
      <w:r>
        <w:rPr>
          <w:sz w:val="24"/>
        </w:rPr>
        <w:t>режим:</w:t>
      </w:r>
      <w:r>
        <w:rPr>
          <w:spacing w:val="-4"/>
          <w:sz w:val="24"/>
        </w:rPr>
        <w:t> </w:t>
      </w:r>
      <w:r>
        <w:rPr>
          <w:sz w:val="24"/>
        </w:rPr>
        <w:t>18-23°С</w:t>
      </w:r>
      <w:r>
        <w:rPr>
          <w:spacing w:val="-4"/>
          <w:sz w:val="24"/>
        </w:rPr>
        <w:t> </w:t>
      </w:r>
      <w:r>
        <w:rPr>
          <w:sz w:val="24"/>
        </w:rPr>
        <w:t>(рабочий</w:t>
      </w:r>
      <w:r>
        <w:rPr>
          <w:spacing w:val="-3"/>
          <w:sz w:val="24"/>
        </w:rPr>
        <w:t> </w:t>
      </w:r>
      <w:r>
        <w:rPr>
          <w:sz w:val="24"/>
        </w:rPr>
        <w:t>диапазон</w:t>
      </w:r>
      <w:r>
        <w:rPr>
          <w:spacing w:val="-4"/>
          <w:sz w:val="24"/>
        </w:rPr>
        <w:t> </w:t>
      </w:r>
      <w:r>
        <w:rPr>
          <w:sz w:val="24"/>
        </w:rPr>
        <w:t>10-</w:t>
      </w:r>
      <w:r>
        <w:rPr>
          <w:spacing w:val="-2"/>
          <w:sz w:val="24"/>
        </w:rPr>
        <w:t>35°С)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Влажность:</w:t>
      </w:r>
      <w:r>
        <w:rPr>
          <w:spacing w:val="-5"/>
          <w:sz w:val="24"/>
        </w:rPr>
        <w:t> </w:t>
      </w:r>
      <w:r>
        <w:rPr>
          <w:sz w:val="24"/>
        </w:rPr>
        <w:t>45-65%</w:t>
      </w:r>
      <w:r>
        <w:rPr>
          <w:spacing w:val="-4"/>
          <w:sz w:val="24"/>
        </w:rPr>
        <w:t> </w:t>
      </w:r>
      <w:r>
        <w:rPr>
          <w:sz w:val="24"/>
        </w:rPr>
        <w:t>(допустимый</w:t>
      </w:r>
      <w:r>
        <w:rPr>
          <w:spacing w:val="-4"/>
          <w:sz w:val="24"/>
        </w:rPr>
        <w:t> </w:t>
      </w:r>
      <w:r>
        <w:rPr>
          <w:sz w:val="24"/>
        </w:rPr>
        <w:t>диапазон</w:t>
      </w:r>
      <w:r>
        <w:rPr>
          <w:spacing w:val="-4"/>
          <w:sz w:val="24"/>
        </w:rPr>
        <w:t> </w:t>
      </w:r>
      <w:r>
        <w:rPr>
          <w:sz w:val="24"/>
        </w:rPr>
        <w:t>20-</w:t>
      </w:r>
      <w:r>
        <w:rPr>
          <w:spacing w:val="-4"/>
          <w:sz w:val="24"/>
        </w:rPr>
        <w:t>80%)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Концентрация</w:t>
      </w:r>
      <w:r>
        <w:rPr>
          <w:spacing w:val="-2"/>
          <w:sz w:val="24"/>
        </w:rPr>
        <w:t> </w:t>
      </w:r>
      <w:r>
        <w:rPr>
          <w:sz w:val="24"/>
        </w:rPr>
        <w:t>пыли:</w:t>
      </w:r>
      <w:r>
        <w:rPr>
          <w:spacing w:val="-3"/>
          <w:sz w:val="24"/>
        </w:rPr>
        <w:t> </w:t>
      </w:r>
      <w:r>
        <w:rPr>
          <w:sz w:val="24"/>
        </w:rPr>
        <w:t>не</w:t>
      </w:r>
      <w:r>
        <w:rPr>
          <w:spacing w:val="-3"/>
          <w:sz w:val="24"/>
        </w:rPr>
        <w:t> </w:t>
      </w:r>
      <w:r>
        <w:rPr>
          <w:sz w:val="24"/>
        </w:rPr>
        <w:t>более</w:t>
      </w:r>
      <w:r>
        <w:rPr>
          <w:spacing w:val="-3"/>
          <w:sz w:val="24"/>
        </w:rPr>
        <w:t> </w:t>
      </w:r>
      <w:r>
        <w:rPr>
          <w:sz w:val="24"/>
        </w:rPr>
        <w:t>0,5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мг/м³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Уровень</w:t>
      </w:r>
      <w:r>
        <w:rPr>
          <w:spacing w:val="-1"/>
          <w:sz w:val="24"/>
        </w:rPr>
        <w:t> </w:t>
      </w:r>
      <w:r>
        <w:rPr>
          <w:sz w:val="24"/>
        </w:rPr>
        <w:t>электромагнитных</w:t>
      </w:r>
      <w:r>
        <w:rPr>
          <w:spacing w:val="-4"/>
          <w:sz w:val="24"/>
        </w:rPr>
        <w:t> </w:t>
      </w:r>
      <w:r>
        <w:rPr>
          <w:sz w:val="24"/>
        </w:rPr>
        <w:t>помех:</w:t>
      </w:r>
      <w:r>
        <w:rPr>
          <w:spacing w:val="-1"/>
          <w:sz w:val="24"/>
        </w:rPr>
        <w:t> </w:t>
      </w:r>
      <w:r>
        <w:rPr>
          <w:sz w:val="24"/>
        </w:rPr>
        <w:t>не</w:t>
      </w:r>
      <w:r>
        <w:rPr>
          <w:spacing w:val="-1"/>
          <w:sz w:val="24"/>
        </w:rPr>
        <w:t> </w:t>
      </w:r>
      <w:r>
        <w:rPr>
          <w:sz w:val="24"/>
        </w:rPr>
        <w:t>выше 0,3</w:t>
      </w:r>
      <w:r>
        <w:rPr>
          <w:spacing w:val="-1"/>
          <w:sz w:val="24"/>
        </w:rPr>
        <w:t> </w:t>
      </w:r>
      <w:r>
        <w:rPr>
          <w:sz w:val="24"/>
        </w:rPr>
        <w:t>В/м</w:t>
      </w:r>
      <w:r>
        <w:rPr>
          <w:spacing w:val="-1"/>
          <w:sz w:val="24"/>
        </w:rPr>
        <w:t> </w:t>
      </w:r>
      <w:r>
        <w:rPr>
          <w:sz w:val="24"/>
        </w:rPr>
        <w:t>(0,15-300 </w:t>
      </w:r>
      <w:r>
        <w:rPr>
          <w:spacing w:val="-4"/>
          <w:sz w:val="24"/>
        </w:rPr>
        <w:t>МГц)</w:t>
      </w:r>
    </w:p>
    <w:p>
      <w:pPr>
        <w:pStyle w:val="BodyText"/>
      </w:pPr>
    </w:p>
    <w:p>
      <w:pPr>
        <w:pStyle w:val="BodyText"/>
        <w:spacing w:before="121"/>
      </w:pPr>
    </w:p>
    <w:p>
      <w:pPr>
        <w:pStyle w:val="Heading3"/>
        <w:numPr>
          <w:ilvl w:val="0"/>
          <w:numId w:val="27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</w:pPr>
      <w:r>
        <w:rPr>
          <w:spacing w:val="-2"/>
        </w:rPr>
        <w:t>Безопасность: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Система</w:t>
      </w:r>
      <w:r>
        <w:rPr>
          <w:spacing w:val="-3"/>
          <w:sz w:val="24"/>
        </w:rPr>
        <w:t> </w:t>
      </w:r>
      <w:r>
        <w:rPr>
          <w:sz w:val="24"/>
        </w:rPr>
        <w:t>пожаротушения</w:t>
      </w:r>
      <w:r>
        <w:rPr>
          <w:spacing w:val="-1"/>
          <w:sz w:val="24"/>
        </w:rPr>
        <w:t> </w:t>
      </w:r>
      <w:r>
        <w:rPr>
          <w:sz w:val="24"/>
        </w:rPr>
        <w:t>газового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типа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Заземление</w:t>
      </w:r>
      <w:r>
        <w:rPr>
          <w:spacing w:val="-5"/>
          <w:sz w:val="24"/>
        </w:rPr>
        <w:t> </w:t>
      </w:r>
      <w:r>
        <w:rPr>
          <w:sz w:val="24"/>
        </w:rPr>
        <w:t>по</w:t>
      </w:r>
      <w:r>
        <w:rPr>
          <w:spacing w:val="-3"/>
          <w:sz w:val="24"/>
        </w:rPr>
        <w:t> </w:t>
      </w:r>
      <w:r>
        <w:rPr>
          <w:sz w:val="24"/>
        </w:rPr>
        <w:t>стандартам</w:t>
      </w:r>
      <w:r>
        <w:rPr>
          <w:spacing w:val="-4"/>
          <w:sz w:val="24"/>
        </w:rPr>
        <w:t> </w:t>
      </w:r>
      <w:r>
        <w:rPr>
          <w:sz w:val="24"/>
        </w:rPr>
        <w:t>телевизионных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центров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7" w:after="0"/>
        <w:ind w:left="564" w:right="0" w:hanging="138"/>
        <w:jc w:val="left"/>
        <w:rPr>
          <w:sz w:val="24"/>
        </w:rPr>
      </w:pPr>
      <w:r>
        <w:rPr>
          <w:sz w:val="24"/>
        </w:rPr>
        <w:t>Защита</w:t>
      </w:r>
      <w:r>
        <w:rPr>
          <w:spacing w:val="-3"/>
          <w:sz w:val="24"/>
        </w:rPr>
        <w:t> </w:t>
      </w:r>
      <w:r>
        <w:rPr>
          <w:sz w:val="24"/>
        </w:rPr>
        <w:t>от</w:t>
      </w:r>
      <w:r>
        <w:rPr>
          <w:spacing w:val="-3"/>
          <w:sz w:val="24"/>
        </w:rPr>
        <w:t> </w:t>
      </w:r>
      <w:r>
        <w:rPr>
          <w:sz w:val="24"/>
        </w:rPr>
        <w:t>перепадов</w:t>
      </w:r>
      <w:r>
        <w:rPr>
          <w:spacing w:val="-4"/>
          <w:sz w:val="24"/>
        </w:rPr>
        <w:t> </w:t>
      </w:r>
      <w:r>
        <w:rPr>
          <w:sz w:val="24"/>
        </w:rPr>
        <w:t>напряжения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z w:val="24"/>
        </w:rPr>
        <w:t>электромагнитных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наводок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</w:pPr>
    </w:p>
    <w:p>
      <w:pPr>
        <w:pStyle w:val="BodyText"/>
        <w:spacing w:before="13"/>
      </w:pPr>
    </w:p>
    <w:p>
      <w:pPr>
        <w:pStyle w:val="Heading3"/>
        <w:numPr>
          <w:ilvl w:val="0"/>
          <w:numId w:val="27"/>
        </w:numPr>
        <w:tabs>
          <w:tab w:pos="666" w:val="left" w:leader="none"/>
        </w:tabs>
        <w:spacing w:line="240" w:lineRule="auto" w:before="0" w:after="0"/>
        <w:ind w:left="666" w:right="0" w:hanging="240"/>
        <w:jc w:val="left"/>
      </w:pPr>
      <w:r>
        <w:rPr/>
        <w:t>Специальные</w:t>
      </w:r>
      <w:r>
        <w:rPr>
          <w:spacing w:val="-8"/>
        </w:rPr>
        <w:t> </w:t>
      </w:r>
      <w:r>
        <w:rPr>
          <w:spacing w:val="-2"/>
        </w:rPr>
        <w:t>требования: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Отдельные</w:t>
      </w:r>
      <w:r>
        <w:rPr>
          <w:spacing w:val="-4"/>
          <w:sz w:val="24"/>
        </w:rPr>
        <w:t> </w:t>
      </w:r>
      <w:r>
        <w:rPr>
          <w:sz w:val="24"/>
        </w:rPr>
        <w:t>зоны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размещения:</w:t>
      </w:r>
    </w:p>
    <w:p>
      <w:pPr>
        <w:pStyle w:val="ListParagraph"/>
        <w:numPr>
          <w:ilvl w:val="2"/>
          <w:numId w:val="27"/>
        </w:numPr>
        <w:tabs>
          <w:tab w:pos="726" w:val="left" w:leader="none"/>
        </w:tabs>
        <w:spacing w:line="240" w:lineRule="auto" w:before="197" w:after="0"/>
        <w:ind w:left="726" w:right="0" w:hanging="180"/>
        <w:jc w:val="left"/>
        <w:rPr>
          <w:sz w:val="24"/>
        </w:rPr>
      </w:pPr>
      <w:r>
        <w:rPr>
          <w:sz w:val="24"/>
        </w:rPr>
        <w:t>Вещательного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оборудования</w:t>
      </w:r>
    </w:p>
    <w:p>
      <w:pPr>
        <w:pStyle w:val="ListParagraph"/>
        <w:numPr>
          <w:ilvl w:val="2"/>
          <w:numId w:val="27"/>
        </w:numPr>
        <w:tabs>
          <w:tab w:pos="726" w:val="left" w:leader="none"/>
        </w:tabs>
        <w:spacing w:line="240" w:lineRule="auto" w:before="199" w:after="0"/>
        <w:ind w:left="726" w:right="0" w:hanging="180"/>
        <w:jc w:val="left"/>
        <w:rPr>
          <w:sz w:val="24"/>
        </w:rPr>
      </w:pPr>
      <w:r>
        <w:rPr>
          <w:sz w:val="24"/>
        </w:rPr>
        <w:t>Серверной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инфраструктуры</w:t>
      </w:r>
    </w:p>
    <w:p>
      <w:pPr>
        <w:pStyle w:val="ListParagraph"/>
        <w:numPr>
          <w:ilvl w:val="2"/>
          <w:numId w:val="27"/>
        </w:numPr>
        <w:tabs>
          <w:tab w:pos="726" w:val="left" w:leader="none"/>
        </w:tabs>
        <w:spacing w:line="240" w:lineRule="auto" w:before="197" w:after="0"/>
        <w:ind w:left="726" w:right="0" w:hanging="180"/>
        <w:jc w:val="left"/>
        <w:rPr>
          <w:sz w:val="24"/>
        </w:rPr>
      </w:pPr>
      <w:r>
        <w:rPr>
          <w:sz w:val="24"/>
        </w:rPr>
        <w:t>Систем</w:t>
      </w:r>
      <w:r>
        <w:rPr>
          <w:spacing w:val="-3"/>
          <w:sz w:val="24"/>
        </w:rPr>
        <w:t> </w:t>
      </w:r>
      <w:r>
        <w:rPr>
          <w:sz w:val="24"/>
        </w:rPr>
        <w:t>хранения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данных</w:t>
      </w:r>
    </w:p>
    <w:p>
      <w:pPr>
        <w:pStyle w:val="ListParagraph"/>
        <w:numPr>
          <w:ilvl w:val="2"/>
          <w:numId w:val="27"/>
        </w:numPr>
        <w:tabs>
          <w:tab w:pos="726" w:val="left" w:leader="none"/>
        </w:tabs>
        <w:spacing w:line="240" w:lineRule="auto" w:before="197" w:after="0"/>
        <w:ind w:left="726" w:right="0" w:hanging="180"/>
        <w:jc w:val="left"/>
        <w:rPr>
          <w:sz w:val="24"/>
        </w:rPr>
      </w:pPr>
      <w:r>
        <w:rPr>
          <w:sz w:val="24"/>
        </w:rPr>
        <w:t>Сетевого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оборудования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left"/>
        <w:rPr>
          <w:sz w:val="24"/>
        </w:rPr>
      </w:pPr>
      <w:r>
        <w:rPr>
          <w:sz w:val="24"/>
        </w:rPr>
        <w:t>Акустическая</w:t>
      </w:r>
      <w:r>
        <w:rPr>
          <w:spacing w:val="-6"/>
          <w:sz w:val="24"/>
        </w:rPr>
        <w:t> </w:t>
      </w:r>
      <w:r>
        <w:rPr>
          <w:sz w:val="24"/>
        </w:rPr>
        <w:t>изоляция</w:t>
      </w:r>
      <w:r>
        <w:rPr>
          <w:spacing w:val="-5"/>
          <w:sz w:val="24"/>
        </w:rPr>
        <w:t> </w:t>
      </w:r>
      <w:r>
        <w:rPr>
          <w:sz w:val="24"/>
        </w:rPr>
        <w:t>критичных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помещений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  <w:tab w:pos="1278" w:val="left" w:leader="none"/>
        </w:tabs>
        <w:spacing w:line="412" w:lineRule="auto" w:before="197" w:after="0"/>
        <w:ind w:left="1278" w:right="4583" w:hanging="852"/>
        <w:jc w:val="left"/>
        <w:rPr>
          <w:sz w:val="24"/>
        </w:rPr>
      </w:pPr>
      <w:r>
        <w:rPr>
          <w:sz w:val="24"/>
        </w:rPr>
        <w:t>Вибрационная</w:t>
      </w:r>
      <w:r>
        <w:rPr>
          <w:spacing w:val="-8"/>
          <w:sz w:val="24"/>
        </w:rPr>
        <w:t> </w:t>
      </w:r>
      <w:r>
        <w:rPr>
          <w:sz w:val="24"/>
        </w:rPr>
        <w:t>защита</w:t>
      </w:r>
      <w:r>
        <w:rPr>
          <w:spacing w:val="-8"/>
          <w:sz w:val="24"/>
        </w:rPr>
        <w:t> </w:t>
      </w:r>
      <w:r>
        <w:rPr>
          <w:sz w:val="24"/>
        </w:rPr>
        <w:t>для</w:t>
      </w:r>
      <w:r>
        <w:rPr>
          <w:spacing w:val="-8"/>
          <w:sz w:val="24"/>
        </w:rPr>
        <w:t> </w:t>
      </w:r>
      <w:r>
        <w:rPr>
          <w:sz w:val="24"/>
        </w:rPr>
        <w:t>точного</w:t>
      </w:r>
      <w:r>
        <w:rPr>
          <w:spacing w:val="-6"/>
          <w:sz w:val="24"/>
        </w:rPr>
        <w:t> </w:t>
      </w:r>
      <w:r>
        <w:rPr>
          <w:sz w:val="24"/>
        </w:rPr>
        <w:t>оборудования Нормативные требования: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75" w:lineRule="exact" w:before="0" w:after="0"/>
        <w:ind w:left="564" w:right="0" w:hanging="138"/>
        <w:jc w:val="left"/>
        <w:rPr>
          <w:sz w:val="24"/>
        </w:rPr>
      </w:pPr>
      <w:r>
        <w:rPr>
          <w:sz w:val="24"/>
        </w:rPr>
        <w:t>Соответствие</w:t>
      </w:r>
      <w:r>
        <w:rPr>
          <w:spacing w:val="-5"/>
          <w:sz w:val="24"/>
        </w:rPr>
        <w:t> </w:t>
      </w:r>
      <w:r>
        <w:rPr>
          <w:sz w:val="24"/>
        </w:rPr>
        <w:t>ГОСТ</w:t>
      </w:r>
      <w:r>
        <w:rPr>
          <w:spacing w:val="-2"/>
          <w:sz w:val="24"/>
        </w:rPr>
        <w:t> </w:t>
      </w:r>
      <w:r>
        <w:rPr>
          <w:sz w:val="24"/>
        </w:rPr>
        <w:t>Р</w:t>
      </w:r>
      <w:r>
        <w:rPr>
          <w:spacing w:val="-2"/>
          <w:sz w:val="24"/>
        </w:rPr>
        <w:t> </w:t>
      </w:r>
      <w:r>
        <w:rPr>
          <w:sz w:val="24"/>
        </w:rPr>
        <w:t>51558-2014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телевизионного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оборудования</w:t>
      </w:r>
    </w:p>
    <w:p>
      <w:pPr>
        <w:pStyle w:val="ListParagraph"/>
        <w:numPr>
          <w:ilvl w:val="1"/>
          <w:numId w:val="27"/>
        </w:numPr>
        <w:tabs>
          <w:tab w:pos="564" w:val="left" w:leader="none"/>
        </w:tabs>
        <w:spacing w:line="240" w:lineRule="auto" w:before="199" w:after="0"/>
        <w:ind w:left="564" w:right="0" w:hanging="138"/>
        <w:jc w:val="both"/>
        <w:rPr>
          <w:sz w:val="24"/>
        </w:rPr>
      </w:pPr>
      <w:r>
        <w:rPr>
          <w:sz w:val="24"/>
        </w:rPr>
        <w:t>Выполнение</w:t>
      </w:r>
      <w:r>
        <w:rPr>
          <w:spacing w:val="-3"/>
          <w:sz w:val="24"/>
        </w:rPr>
        <w:t> </w:t>
      </w:r>
      <w:r>
        <w:rPr>
          <w:sz w:val="24"/>
        </w:rPr>
        <w:t>ПУЭ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</w:t>
      </w:r>
      <w:r>
        <w:rPr>
          <w:sz w:val="24"/>
        </w:rPr>
        <w:t>ПТБ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электроустановок</w:t>
      </w:r>
    </w:p>
    <w:p>
      <w:pPr>
        <w:pStyle w:val="BodyText"/>
        <w:spacing w:line="360" w:lineRule="auto" w:before="197"/>
        <w:ind w:left="426" w:right="424" w:firstLine="851"/>
        <w:jc w:val="both"/>
      </w:pPr>
      <w:r>
        <w:rPr/>
        <w:t>Система сохраняет работоспособность при кратковременных (до 4 часов) отклонениях климатических параметров в указанных пределах. Для критичного вещательного оборудования обеспечивается поддержание параметров в оптимальном диапазоне 20±2°С, 50±10% влажности.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1" w:after="0"/>
        <w:ind w:left="994" w:right="0" w:hanging="498"/>
        <w:jc w:val="left"/>
      </w:pPr>
      <w:bookmarkStart w:name="_bookmark37" w:id="38"/>
      <w:bookmarkEnd w:id="38"/>
      <w:r>
        <w:rPr>
          <w:b w:val="0"/>
        </w:rPr>
      </w:r>
      <w:r>
        <w:rPr/>
        <w:t>Сеть</w:t>
      </w:r>
      <w:r>
        <w:rPr>
          <w:spacing w:val="-4"/>
        </w:rPr>
        <w:t> </w:t>
      </w:r>
      <w:r>
        <w:rPr/>
        <w:t>хранения</w:t>
      </w:r>
      <w:r>
        <w:rPr>
          <w:spacing w:val="-5"/>
        </w:rPr>
        <w:t> </w:t>
      </w:r>
      <w:r>
        <w:rPr>
          <w:spacing w:val="-2"/>
        </w:rPr>
        <w:t>данных</w:t>
      </w:r>
    </w:p>
    <w:p>
      <w:pPr>
        <w:pStyle w:val="BodyText"/>
        <w:spacing w:line="360" w:lineRule="auto" w:before="282"/>
        <w:ind w:left="426" w:right="427" w:firstLine="851"/>
        <w:jc w:val="both"/>
      </w:pPr>
      <w:r>
        <w:rPr/>
        <w:t>Для организации единой распределенной сети хранения медиаконтента между основным и резервным производственными центрами телеканала требуется модернизация существующей SAN-инфраструктуры.</w:t>
      </w:r>
    </w:p>
    <w:p>
      <w:pPr>
        <w:pStyle w:val="BodyText"/>
        <w:spacing w:line="360" w:lineRule="auto" w:before="59"/>
        <w:ind w:left="426" w:right="419" w:firstLine="851"/>
        <w:jc w:val="both"/>
      </w:pPr>
      <w:r>
        <w:rPr/>
        <w:t>Необходимо активировать лицензии FC-FC маршрутизации на имеющихся SAN- директорах для обеспечения межплощадочного взаимодействия. На каждом директоре создается отдельный логический коммутатор с уникальным Fabric ID, отличным от основного коммутатора.</w:t>
      </w:r>
    </w:p>
    <w:p>
      <w:pPr>
        <w:pStyle w:val="BodyText"/>
        <w:spacing w:line="360" w:lineRule="auto" w:before="61"/>
        <w:ind w:left="426" w:right="427" w:firstLine="851"/>
        <w:jc w:val="both"/>
      </w:pPr>
      <w:r>
        <w:rPr/>
        <w:t>Межплощадочное</w:t>
      </w:r>
      <w:r>
        <w:rPr>
          <w:spacing w:val="-4"/>
        </w:rPr>
        <w:t> </w:t>
      </w:r>
      <w:r>
        <w:rPr/>
        <w:t>соединение</w:t>
      </w:r>
      <w:r>
        <w:rPr>
          <w:spacing w:val="-4"/>
        </w:rPr>
        <w:t> </w:t>
      </w:r>
      <w:r>
        <w:rPr/>
        <w:t>реализуется</w:t>
      </w:r>
      <w:r>
        <w:rPr>
          <w:spacing w:val="-4"/>
        </w:rPr>
        <w:t> </w:t>
      </w:r>
      <w:r>
        <w:rPr/>
        <w:t>через</w:t>
      </w:r>
      <w:r>
        <w:rPr>
          <w:spacing w:val="-2"/>
        </w:rPr>
        <w:t> </w:t>
      </w:r>
      <w:r>
        <w:rPr/>
        <w:t>4</w:t>
      </w:r>
      <w:r>
        <w:rPr>
          <w:spacing w:val="-3"/>
        </w:rPr>
        <w:t> </w:t>
      </w:r>
      <w:r>
        <w:rPr/>
        <w:t>независимых</w:t>
      </w:r>
      <w:r>
        <w:rPr>
          <w:spacing w:val="-4"/>
        </w:rPr>
        <w:t> </w:t>
      </w:r>
      <w:r>
        <w:rPr/>
        <w:t>оптических</w:t>
      </w:r>
      <w:r>
        <w:rPr>
          <w:spacing w:val="-3"/>
        </w:rPr>
        <w:t> </w:t>
      </w:r>
      <w:r>
        <w:rPr/>
        <w:t>линка с пропускной способностью 10 Гбит/с каждый, что обеспечивает необходимую производительность для синхронной репликации медиаконтента и работы</w:t>
      </w:r>
      <w:r>
        <w:rPr>
          <w:spacing w:val="40"/>
        </w:rPr>
        <w:t> </w:t>
      </w:r>
      <w:r>
        <w:rPr/>
        <w:t>распределенных систем вещания. Все соединения дублируются для обеспечения </w:t>
      </w:r>
      <w:r>
        <w:rPr>
          <w:spacing w:val="-2"/>
        </w:rPr>
        <w:t>отказоустойчивости.</w:t>
      </w:r>
    </w:p>
    <w:p>
      <w:pPr>
        <w:pStyle w:val="BodyText"/>
        <w:spacing w:line="360" w:lineRule="auto" w:before="59"/>
        <w:ind w:left="426" w:right="428" w:firstLine="851"/>
        <w:jc w:val="both"/>
      </w:pPr>
      <w:r>
        <w:rPr/>
        <w:t>Особое внимание уделяется настройке зонирования и маршрутизации для обеспечения</w:t>
      </w:r>
      <w:r>
        <w:rPr>
          <w:spacing w:val="53"/>
        </w:rPr>
        <w:t> </w:t>
      </w:r>
      <w:r>
        <w:rPr/>
        <w:t>изолированного</w:t>
      </w:r>
      <w:r>
        <w:rPr>
          <w:spacing w:val="56"/>
        </w:rPr>
        <w:t> </w:t>
      </w:r>
      <w:r>
        <w:rPr/>
        <w:t>доступа</w:t>
      </w:r>
      <w:r>
        <w:rPr>
          <w:spacing w:val="54"/>
        </w:rPr>
        <w:t> </w:t>
      </w:r>
      <w:r>
        <w:rPr/>
        <w:t>различных</w:t>
      </w:r>
      <w:r>
        <w:rPr>
          <w:spacing w:val="56"/>
        </w:rPr>
        <w:t> </w:t>
      </w:r>
      <w:r>
        <w:rPr/>
        <w:t>производственных</w:t>
      </w:r>
      <w:r>
        <w:rPr>
          <w:spacing w:val="52"/>
        </w:rPr>
        <w:t> </w:t>
      </w:r>
      <w:r>
        <w:rPr/>
        <w:t>систем</w:t>
      </w:r>
      <w:r>
        <w:rPr>
          <w:spacing w:val="55"/>
        </w:rPr>
        <w:t> </w:t>
      </w:r>
      <w:r>
        <w:rPr/>
        <w:t>к</w:t>
      </w:r>
      <w:r>
        <w:rPr>
          <w:spacing w:val="57"/>
        </w:rPr>
        <w:t> </w:t>
      </w:r>
      <w:r>
        <w:rPr>
          <w:spacing w:val="-2"/>
        </w:rPr>
        <w:t>ресурсам</w:t>
      </w:r>
    </w:p>
    <w:p>
      <w:pPr>
        <w:pStyle w:val="BodyText"/>
        <w:spacing w:after="0" w:line="360" w:lineRule="auto"/>
        <w:jc w:val="both"/>
        <w:sectPr>
          <w:pgSz w:w="11910" w:h="16840"/>
          <w:pgMar w:header="715" w:footer="815" w:top="1200" w:bottom="1000" w:left="992" w:right="708"/>
        </w:sectPr>
      </w:pPr>
    </w:p>
    <w:p>
      <w:pPr>
        <w:pStyle w:val="BodyText"/>
        <w:spacing w:line="360" w:lineRule="auto" w:before="92"/>
        <w:ind w:left="426" w:right="428"/>
        <w:jc w:val="both"/>
      </w:pPr>
      <w:r>
        <w:rPr/>
        <w:t>хранения данных. Конфигурация сети разрабатывается с учетом требований к задержкам для работы с видео в реальном времени и гарантированной пропускной способности для передачи несжатых видеопотоков.</w:t>
      </w:r>
    </w:p>
    <w:p>
      <w:pPr>
        <w:pStyle w:val="Heading2"/>
        <w:numPr>
          <w:ilvl w:val="1"/>
          <w:numId w:val="2"/>
        </w:numPr>
        <w:tabs>
          <w:tab w:pos="994" w:val="left" w:leader="none"/>
        </w:tabs>
        <w:spacing w:line="240" w:lineRule="auto" w:before="240" w:after="0"/>
        <w:ind w:left="994" w:right="0" w:hanging="498"/>
        <w:jc w:val="left"/>
      </w:pPr>
      <w:bookmarkStart w:name="_bookmark38" w:id="39"/>
      <w:bookmarkEnd w:id="39"/>
      <w:r>
        <w:rPr>
          <w:b w:val="0"/>
        </w:rPr>
      </w:r>
      <w:r>
        <w:rPr/>
        <w:t>Виртуальная</w:t>
      </w:r>
      <w:r>
        <w:rPr>
          <w:spacing w:val="-15"/>
        </w:rPr>
        <w:t> </w:t>
      </w:r>
      <w:r>
        <w:rPr>
          <w:spacing w:val="-2"/>
        </w:rPr>
        <w:t>среда</w:t>
      </w:r>
    </w:p>
    <w:p>
      <w:pPr>
        <w:pStyle w:val="BodyText"/>
        <w:spacing w:line="360" w:lineRule="auto" w:before="280"/>
        <w:ind w:left="426" w:right="428" w:firstLine="540"/>
        <w:jc w:val="both"/>
      </w:pPr>
      <w:r>
        <w:rPr/>
        <w:t>Для подготовки виртуальной инфраструктуры телеканала к вводу в эксплуатацию необходимо выполнить следующие работы:</w:t>
      </w:r>
    </w:p>
    <w:p>
      <w:pPr>
        <w:pStyle w:val="ListParagraph"/>
        <w:numPr>
          <w:ilvl w:val="0"/>
          <w:numId w:val="28"/>
        </w:numPr>
        <w:tabs>
          <w:tab w:pos="1841" w:val="left" w:leader="none"/>
        </w:tabs>
        <w:spacing w:line="360" w:lineRule="auto" w:before="60" w:after="0"/>
        <w:ind w:left="1134" w:right="425" w:firstLine="259"/>
        <w:jc w:val="both"/>
        <w:rPr>
          <w:sz w:val="24"/>
        </w:rPr>
      </w:pPr>
      <w:r>
        <w:rPr>
          <w:sz w:val="24"/>
        </w:rPr>
        <w:t>Модернизация существующей платформы виртуализации до актуальной версии VMware vSphere 7.0 с переходом на встроенную модель PSC (Embedded Platform</w:t>
      </w:r>
      <w:r>
        <w:rPr>
          <w:spacing w:val="-2"/>
          <w:sz w:val="24"/>
        </w:rPr>
        <w:t> </w:t>
      </w:r>
      <w:r>
        <w:rPr>
          <w:sz w:val="24"/>
        </w:rPr>
        <w:t>Services</w:t>
      </w:r>
      <w:r>
        <w:rPr>
          <w:spacing w:val="-2"/>
          <w:sz w:val="24"/>
        </w:rPr>
        <w:t> </w:t>
      </w:r>
      <w:r>
        <w:rPr>
          <w:sz w:val="24"/>
        </w:rPr>
        <w:t>Controller).</w:t>
      </w:r>
      <w:r>
        <w:rPr>
          <w:spacing w:val="-2"/>
          <w:sz w:val="24"/>
        </w:rPr>
        <w:t> </w:t>
      </w:r>
      <w:r>
        <w:rPr>
          <w:sz w:val="24"/>
        </w:rPr>
        <w:t>Это</w:t>
      </w:r>
      <w:r>
        <w:rPr>
          <w:spacing w:val="-2"/>
          <w:sz w:val="24"/>
        </w:rPr>
        <w:t> </w:t>
      </w:r>
      <w:r>
        <w:rPr>
          <w:sz w:val="24"/>
        </w:rPr>
        <w:t>обеспечит</w:t>
      </w:r>
      <w:r>
        <w:rPr>
          <w:spacing w:val="-2"/>
          <w:sz w:val="24"/>
        </w:rPr>
        <w:t> </w:t>
      </w:r>
      <w:r>
        <w:rPr>
          <w:sz w:val="24"/>
        </w:rPr>
        <w:t>упрощенное</w:t>
      </w:r>
      <w:r>
        <w:rPr>
          <w:spacing w:val="-3"/>
          <w:sz w:val="24"/>
        </w:rPr>
        <w:t> </w:t>
      </w:r>
      <w:r>
        <w:rPr>
          <w:sz w:val="24"/>
        </w:rPr>
        <w:t>управление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</w:t>
      </w:r>
      <w:r>
        <w:rPr>
          <w:sz w:val="24"/>
        </w:rPr>
        <w:t>повышенную </w:t>
      </w:r>
      <w:r>
        <w:rPr>
          <w:spacing w:val="-2"/>
          <w:sz w:val="24"/>
        </w:rPr>
        <w:t>отказоустойчивость.</w:t>
      </w:r>
    </w:p>
    <w:p>
      <w:pPr>
        <w:pStyle w:val="ListParagraph"/>
        <w:numPr>
          <w:ilvl w:val="0"/>
          <w:numId w:val="28"/>
        </w:numPr>
        <w:tabs>
          <w:tab w:pos="1841" w:val="left" w:leader="none"/>
        </w:tabs>
        <w:spacing w:line="360" w:lineRule="auto" w:before="60" w:after="0"/>
        <w:ind w:left="1134" w:right="429" w:firstLine="259"/>
        <w:jc w:val="both"/>
        <w:rPr>
          <w:sz w:val="24"/>
        </w:rPr>
      </w:pPr>
      <w:r>
        <w:rPr>
          <w:sz w:val="24"/>
        </w:rPr>
        <w:t>Организация высокодоступной конфигурации vCenter HA, для чего </w:t>
      </w:r>
      <w:r>
        <w:rPr>
          <w:spacing w:val="-2"/>
          <w:sz w:val="24"/>
        </w:rPr>
        <w:t>требуется:</w:t>
      </w:r>
    </w:p>
    <w:p>
      <w:pPr>
        <w:pStyle w:val="ListParagraph"/>
        <w:numPr>
          <w:ilvl w:val="1"/>
          <w:numId w:val="28"/>
        </w:numPr>
        <w:tabs>
          <w:tab w:pos="1841" w:val="left" w:leader="none"/>
        </w:tabs>
        <w:spacing w:line="350" w:lineRule="auto" w:before="62" w:after="0"/>
        <w:ind w:left="1134" w:right="424" w:firstLine="259"/>
        <w:jc w:val="both"/>
        <w:rPr>
          <w:sz w:val="24"/>
        </w:rPr>
      </w:pPr>
      <w:r>
        <w:rPr>
          <w:sz w:val="24"/>
        </w:rPr>
        <w:t>Выделение трех дополнительных IP-адресов из служебной подсети для работы механизма VCHA</w:t>
      </w:r>
    </w:p>
    <w:p>
      <w:pPr>
        <w:pStyle w:val="ListParagraph"/>
        <w:numPr>
          <w:ilvl w:val="1"/>
          <w:numId w:val="28"/>
        </w:numPr>
        <w:tabs>
          <w:tab w:pos="1841" w:val="left" w:leader="none"/>
        </w:tabs>
        <w:spacing w:line="350" w:lineRule="auto" w:before="73" w:after="0"/>
        <w:ind w:left="1134" w:right="429" w:firstLine="259"/>
        <w:jc w:val="both"/>
        <w:rPr>
          <w:sz w:val="24"/>
        </w:rPr>
      </w:pPr>
      <w:r>
        <w:rPr>
          <w:sz w:val="24"/>
        </w:rPr>
        <w:t>Проверка наличия достаточных вычислительных ресурсов (не менее 8 vCPU и 24 ГБ RAM)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350" w:lineRule="auto" w:before="73" w:after="0"/>
        <w:ind w:left="1134" w:right="427" w:firstLine="259"/>
        <w:jc w:val="left"/>
        <w:rPr>
          <w:sz w:val="24"/>
        </w:rPr>
      </w:pPr>
      <w:r>
        <w:rPr>
          <w:sz w:val="24"/>
        </w:rPr>
        <w:t>Подтверждение свободного места на хранилище данных (минимум 500 ГБ) для развертывания узлов Passive и Witness</w:t>
      </w:r>
    </w:p>
    <w:p>
      <w:pPr>
        <w:pStyle w:val="ListParagraph"/>
        <w:numPr>
          <w:ilvl w:val="0"/>
          <w:numId w:val="28"/>
        </w:numPr>
        <w:tabs>
          <w:tab w:pos="1842" w:val="left" w:leader="none"/>
        </w:tabs>
        <w:spacing w:line="360" w:lineRule="auto" w:before="73" w:after="0"/>
        <w:ind w:left="1134" w:right="426" w:firstLine="259"/>
        <w:jc w:val="left"/>
        <w:rPr>
          <w:sz w:val="24"/>
        </w:rPr>
      </w:pPr>
      <w:r>
        <w:rPr>
          <w:sz w:val="24"/>
        </w:rPr>
        <w:t>Настройка</w:t>
      </w:r>
      <w:r>
        <w:rPr>
          <w:spacing w:val="80"/>
          <w:sz w:val="24"/>
        </w:rPr>
        <w:t> </w:t>
      </w:r>
      <w:r>
        <w:rPr>
          <w:sz w:val="24"/>
        </w:rPr>
        <w:t>интеграции</w:t>
      </w:r>
      <w:r>
        <w:rPr>
          <w:spacing w:val="80"/>
          <w:sz w:val="24"/>
        </w:rPr>
        <w:t> </w:t>
      </w:r>
      <w:r>
        <w:rPr>
          <w:sz w:val="24"/>
        </w:rPr>
        <w:t>с</w:t>
      </w:r>
      <w:r>
        <w:rPr>
          <w:spacing w:val="80"/>
          <w:sz w:val="24"/>
        </w:rPr>
        <w:t> </w:t>
      </w:r>
      <w:r>
        <w:rPr>
          <w:sz w:val="24"/>
        </w:rPr>
        <w:t>системами</w:t>
      </w:r>
      <w:r>
        <w:rPr>
          <w:spacing w:val="80"/>
          <w:sz w:val="24"/>
        </w:rPr>
        <w:t> </w:t>
      </w:r>
      <w:r>
        <w:rPr>
          <w:sz w:val="24"/>
        </w:rPr>
        <w:t>аутентификации</w:t>
      </w:r>
      <w:r>
        <w:rPr>
          <w:spacing w:val="80"/>
          <w:sz w:val="24"/>
        </w:rPr>
        <w:t> </w:t>
      </w:r>
      <w:r>
        <w:rPr>
          <w:sz w:val="24"/>
        </w:rPr>
        <w:t>телеканала</w:t>
      </w:r>
      <w:r>
        <w:rPr>
          <w:spacing w:val="80"/>
          <w:sz w:val="24"/>
        </w:rPr>
        <w:t> </w:t>
      </w:r>
      <w:r>
        <w:rPr>
          <w:sz w:val="24"/>
        </w:rPr>
        <w:t>через</w:t>
      </w:r>
      <w:r>
        <w:rPr>
          <w:spacing w:val="40"/>
          <w:sz w:val="24"/>
        </w:rPr>
        <w:t> </w:t>
      </w:r>
      <w:r>
        <w:rPr>
          <w:sz w:val="24"/>
        </w:rPr>
        <w:t>встроенные службы Platform Services Controller, включая: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62" w:after="0"/>
        <w:ind w:left="1842" w:right="0" w:hanging="449"/>
        <w:jc w:val="left"/>
        <w:rPr>
          <w:sz w:val="24"/>
        </w:rPr>
      </w:pPr>
      <w:r>
        <w:rPr>
          <w:sz w:val="24"/>
        </w:rPr>
        <w:t>Подключение</w:t>
      </w:r>
      <w:r>
        <w:rPr>
          <w:spacing w:val="-6"/>
          <w:sz w:val="24"/>
        </w:rPr>
        <w:t> </w:t>
      </w:r>
      <w:r>
        <w:rPr>
          <w:sz w:val="24"/>
        </w:rPr>
        <w:t>к</w:t>
      </w:r>
      <w:r>
        <w:rPr>
          <w:spacing w:val="-4"/>
          <w:sz w:val="24"/>
        </w:rPr>
        <w:t> </w:t>
      </w:r>
      <w:r>
        <w:rPr>
          <w:sz w:val="24"/>
        </w:rPr>
        <w:t>корпоративной</w:t>
      </w:r>
      <w:r>
        <w:rPr>
          <w:spacing w:val="-3"/>
          <w:sz w:val="24"/>
        </w:rPr>
        <w:t> </w:t>
      </w:r>
      <w:r>
        <w:rPr>
          <w:sz w:val="24"/>
        </w:rPr>
        <w:t>службе</w:t>
      </w:r>
      <w:r>
        <w:rPr>
          <w:spacing w:val="-4"/>
          <w:sz w:val="24"/>
        </w:rPr>
        <w:t> </w:t>
      </w:r>
      <w:r>
        <w:rPr>
          <w:sz w:val="24"/>
        </w:rPr>
        <w:t>Active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Directory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Настройку</w:t>
      </w:r>
      <w:r>
        <w:rPr>
          <w:spacing w:val="-5"/>
          <w:sz w:val="24"/>
        </w:rPr>
        <w:t> </w:t>
      </w:r>
      <w:r>
        <w:rPr>
          <w:sz w:val="24"/>
        </w:rPr>
        <w:t>ролевого</w:t>
      </w:r>
      <w:r>
        <w:rPr>
          <w:spacing w:val="-3"/>
          <w:sz w:val="24"/>
        </w:rPr>
        <w:t> </w:t>
      </w:r>
      <w:r>
        <w:rPr>
          <w:sz w:val="24"/>
        </w:rPr>
        <w:t>доступа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технического</w:t>
      </w:r>
      <w:r>
        <w:rPr>
          <w:spacing w:val="-2"/>
          <w:sz w:val="24"/>
        </w:rPr>
        <w:t> персонала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350" w:lineRule="auto" w:before="198" w:after="0"/>
        <w:ind w:left="1134" w:right="429" w:firstLine="259"/>
        <w:jc w:val="left"/>
        <w:rPr>
          <w:sz w:val="24"/>
        </w:rPr>
      </w:pPr>
      <w:r>
        <w:rPr>
          <w:sz w:val="24"/>
        </w:rPr>
        <w:t>Конфигурацию</w:t>
      </w:r>
      <w:r>
        <w:rPr>
          <w:spacing w:val="80"/>
          <w:sz w:val="24"/>
        </w:rPr>
        <w:t> </w:t>
      </w:r>
      <w:r>
        <w:rPr>
          <w:sz w:val="24"/>
        </w:rPr>
        <w:t>политик</w:t>
      </w:r>
      <w:r>
        <w:rPr>
          <w:spacing w:val="80"/>
          <w:sz w:val="24"/>
        </w:rPr>
        <w:t> </w:t>
      </w:r>
      <w:r>
        <w:rPr>
          <w:sz w:val="24"/>
        </w:rPr>
        <w:t>безопасности</w:t>
      </w:r>
      <w:r>
        <w:rPr>
          <w:spacing w:val="80"/>
          <w:sz w:val="24"/>
        </w:rPr>
        <w:t> </w:t>
      </w:r>
      <w:r>
        <w:rPr>
          <w:sz w:val="24"/>
        </w:rPr>
        <w:t>в</w:t>
      </w:r>
      <w:r>
        <w:rPr>
          <w:spacing w:val="80"/>
          <w:sz w:val="24"/>
        </w:rPr>
        <w:t> </w:t>
      </w:r>
      <w:r>
        <w:rPr>
          <w:sz w:val="24"/>
        </w:rPr>
        <w:t>соответствии</w:t>
      </w:r>
      <w:r>
        <w:rPr>
          <w:spacing w:val="80"/>
          <w:sz w:val="24"/>
        </w:rPr>
        <w:t> </w:t>
      </w:r>
      <w:r>
        <w:rPr>
          <w:sz w:val="24"/>
        </w:rPr>
        <w:t>с</w:t>
      </w:r>
      <w:r>
        <w:rPr>
          <w:spacing w:val="80"/>
          <w:sz w:val="24"/>
        </w:rPr>
        <w:t> </w:t>
      </w:r>
      <w:r>
        <w:rPr>
          <w:sz w:val="24"/>
        </w:rPr>
        <w:t>требованиями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медиапроизводства</w:t>
      </w:r>
    </w:p>
    <w:p>
      <w:pPr>
        <w:pStyle w:val="ListParagraph"/>
        <w:numPr>
          <w:ilvl w:val="0"/>
          <w:numId w:val="28"/>
        </w:numPr>
        <w:tabs>
          <w:tab w:pos="1842" w:val="left" w:leader="none"/>
        </w:tabs>
        <w:spacing w:line="240" w:lineRule="auto" w:before="70" w:after="0"/>
        <w:ind w:left="1842" w:right="0" w:hanging="449"/>
        <w:jc w:val="left"/>
        <w:rPr>
          <w:sz w:val="24"/>
        </w:rPr>
      </w:pPr>
      <w:r>
        <w:rPr>
          <w:sz w:val="24"/>
        </w:rPr>
        <w:t>Подготовка</w:t>
      </w:r>
      <w:r>
        <w:rPr>
          <w:spacing w:val="-8"/>
          <w:sz w:val="24"/>
        </w:rPr>
        <w:t> </w:t>
      </w:r>
      <w:r>
        <w:rPr>
          <w:sz w:val="24"/>
        </w:rPr>
        <w:t>специализированных</w:t>
      </w:r>
      <w:r>
        <w:rPr>
          <w:spacing w:val="-5"/>
          <w:sz w:val="24"/>
        </w:rPr>
        <w:t> </w:t>
      </w:r>
      <w:r>
        <w:rPr>
          <w:sz w:val="24"/>
        </w:rPr>
        <w:t>шаблонов</w:t>
      </w:r>
      <w:r>
        <w:rPr>
          <w:spacing w:val="-6"/>
          <w:sz w:val="24"/>
        </w:rPr>
        <w:t> </w:t>
      </w:r>
      <w:r>
        <w:rPr>
          <w:sz w:val="24"/>
        </w:rPr>
        <w:t>виртуальных</w:t>
      </w:r>
      <w:r>
        <w:rPr>
          <w:spacing w:val="-5"/>
          <w:sz w:val="24"/>
        </w:rPr>
        <w:t> </w:t>
      </w:r>
      <w:r>
        <w:rPr>
          <w:sz w:val="24"/>
        </w:rPr>
        <w:t>машин</w:t>
      </w:r>
      <w:r>
        <w:rPr>
          <w:spacing w:val="-4"/>
          <w:sz w:val="24"/>
        </w:rPr>
        <w:t> для: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202" w:after="0"/>
        <w:ind w:left="1842" w:right="0" w:hanging="449"/>
        <w:jc w:val="left"/>
        <w:rPr>
          <w:sz w:val="24"/>
        </w:rPr>
      </w:pPr>
      <w:r>
        <w:rPr>
          <w:sz w:val="24"/>
        </w:rPr>
        <w:t>Систем</w:t>
      </w:r>
      <w:r>
        <w:rPr>
          <w:spacing w:val="-6"/>
          <w:sz w:val="24"/>
        </w:rPr>
        <w:t> </w:t>
      </w:r>
      <w:r>
        <w:rPr>
          <w:sz w:val="24"/>
        </w:rPr>
        <w:t>эфирного</w:t>
      </w:r>
      <w:r>
        <w:rPr>
          <w:spacing w:val="-2"/>
          <w:sz w:val="24"/>
        </w:rPr>
        <w:t> </w:t>
      </w:r>
      <w:r>
        <w:rPr>
          <w:sz w:val="24"/>
        </w:rPr>
        <w:t>вещания</w:t>
      </w:r>
      <w:r>
        <w:rPr>
          <w:spacing w:val="-2"/>
          <w:sz w:val="24"/>
        </w:rPr>
        <w:t> </w:t>
      </w:r>
      <w:r>
        <w:rPr>
          <w:sz w:val="24"/>
        </w:rPr>
        <w:t>(с</w:t>
      </w:r>
      <w:r>
        <w:rPr>
          <w:spacing w:val="-4"/>
          <w:sz w:val="24"/>
        </w:rPr>
        <w:t> </w:t>
      </w:r>
      <w:r>
        <w:rPr>
          <w:sz w:val="24"/>
        </w:rPr>
        <w:t>гарантированными</w:t>
      </w:r>
      <w:r>
        <w:rPr>
          <w:spacing w:val="-2"/>
          <w:sz w:val="24"/>
        </w:rPr>
        <w:t> </w:t>
      </w:r>
      <w:r>
        <w:rPr>
          <w:sz w:val="24"/>
        </w:rPr>
        <w:t>ресурсами</w:t>
      </w:r>
      <w:r>
        <w:rPr>
          <w:spacing w:val="-2"/>
          <w:sz w:val="24"/>
        </w:rPr>
        <w:t> </w:t>
      </w:r>
      <w:r>
        <w:rPr>
          <w:sz w:val="24"/>
        </w:rPr>
        <w:t>vCPU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4"/>
          <w:sz w:val="24"/>
        </w:rPr>
        <w:t> RAM)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196" w:after="0"/>
        <w:ind w:left="1842" w:right="0" w:hanging="449"/>
        <w:jc w:val="left"/>
        <w:rPr>
          <w:sz w:val="24"/>
        </w:rPr>
      </w:pPr>
      <w:r>
        <w:rPr>
          <w:sz w:val="24"/>
        </w:rPr>
        <w:t>Серверов</w:t>
      </w:r>
      <w:r>
        <w:rPr>
          <w:spacing w:val="-4"/>
          <w:sz w:val="24"/>
        </w:rPr>
        <w:t> </w:t>
      </w:r>
      <w:r>
        <w:rPr>
          <w:sz w:val="24"/>
        </w:rPr>
        <w:t>обработки</w:t>
      </w:r>
      <w:r>
        <w:rPr>
          <w:spacing w:val="-2"/>
          <w:sz w:val="24"/>
        </w:rPr>
        <w:t> </w:t>
      </w:r>
      <w:r>
        <w:rPr>
          <w:sz w:val="24"/>
        </w:rPr>
        <w:t>видео</w:t>
      </w:r>
      <w:r>
        <w:rPr>
          <w:spacing w:val="-2"/>
          <w:sz w:val="24"/>
        </w:rPr>
        <w:t> </w:t>
      </w:r>
      <w:r>
        <w:rPr>
          <w:sz w:val="24"/>
        </w:rPr>
        <w:t>(с</w:t>
      </w:r>
      <w:r>
        <w:rPr>
          <w:spacing w:val="-4"/>
          <w:sz w:val="24"/>
        </w:rPr>
        <w:t> </w:t>
      </w:r>
      <w:r>
        <w:rPr>
          <w:sz w:val="24"/>
        </w:rPr>
        <w:t>поддержкой</w:t>
      </w:r>
      <w:r>
        <w:rPr>
          <w:spacing w:val="-2"/>
          <w:sz w:val="24"/>
        </w:rPr>
        <w:t> </w:t>
      </w:r>
      <w:r>
        <w:rPr>
          <w:sz w:val="24"/>
        </w:rPr>
        <w:t>GPU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passthrough)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Инфраструктурных</w:t>
      </w:r>
      <w:r>
        <w:rPr>
          <w:spacing w:val="-4"/>
          <w:sz w:val="24"/>
        </w:rPr>
        <w:t> </w:t>
      </w:r>
      <w:r>
        <w:rPr>
          <w:sz w:val="24"/>
        </w:rPr>
        <w:t>сервисов</w:t>
      </w:r>
      <w:r>
        <w:rPr>
          <w:spacing w:val="-5"/>
          <w:sz w:val="24"/>
        </w:rPr>
        <w:t> </w:t>
      </w:r>
      <w:r>
        <w:rPr>
          <w:sz w:val="24"/>
        </w:rPr>
        <w:t>(DNS,</w:t>
      </w:r>
      <w:r>
        <w:rPr>
          <w:spacing w:val="-4"/>
          <w:sz w:val="24"/>
        </w:rPr>
        <w:t> </w:t>
      </w:r>
      <w:r>
        <w:rPr>
          <w:sz w:val="24"/>
        </w:rPr>
        <w:t>NTP,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мониторинг)</w:t>
      </w:r>
    </w:p>
    <w:p>
      <w:pPr>
        <w:pStyle w:val="ListParagraph"/>
        <w:numPr>
          <w:ilvl w:val="0"/>
          <w:numId w:val="28"/>
        </w:numPr>
        <w:tabs>
          <w:tab w:pos="1842" w:val="left" w:leader="none"/>
        </w:tabs>
        <w:spacing w:line="240" w:lineRule="auto" w:before="193" w:after="0"/>
        <w:ind w:left="1842" w:right="0" w:hanging="449"/>
        <w:jc w:val="left"/>
        <w:rPr>
          <w:sz w:val="24"/>
        </w:rPr>
      </w:pPr>
      <w:r>
        <w:rPr>
          <w:sz w:val="24"/>
        </w:rPr>
        <w:t>Настройка</w:t>
      </w:r>
      <w:r>
        <w:rPr>
          <w:spacing w:val="-7"/>
          <w:sz w:val="24"/>
        </w:rPr>
        <w:t> </w:t>
      </w:r>
      <w:r>
        <w:rPr>
          <w:sz w:val="24"/>
        </w:rPr>
        <w:t>распределенных</w:t>
      </w:r>
      <w:r>
        <w:rPr>
          <w:spacing w:val="-4"/>
          <w:sz w:val="24"/>
        </w:rPr>
        <w:t> </w:t>
      </w:r>
      <w:r>
        <w:rPr>
          <w:sz w:val="24"/>
        </w:rPr>
        <w:t>виртуальных</w:t>
      </w:r>
      <w:r>
        <w:rPr>
          <w:spacing w:val="-7"/>
          <w:sz w:val="24"/>
        </w:rPr>
        <w:t> </w:t>
      </w:r>
      <w:r>
        <w:rPr>
          <w:sz w:val="24"/>
        </w:rPr>
        <w:t>коммутаторов</w:t>
      </w:r>
      <w:r>
        <w:rPr>
          <w:spacing w:val="-5"/>
          <w:sz w:val="24"/>
        </w:rPr>
        <w:t> </w:t>
      </w:r>
      <w:r>
        <w:rPr>
          <w:sz w:val="24"/>
        </w:rPr>
        <w:t>(vDS)</w:t>
      </w:r>
      <w:r>
        <w:rPr>
          <w:spacing w:val="-4"/>
          <w:sz w:val="24"/>
        </w:rPr>
        <w:t> </w:t>
      </w:r>
      <w:r>
        <w:rPr>
          <w:sz w:val="24"/>
        </w:rPr>
        <w:t>с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учетом: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201" w:after="0"/>
        <w:ind w:left="1842" w:right="0" w:hanging="449"/>
        <w:jc w:val="left"/>
        <w:rPr>
          <w:sz w:val="24"/>
        </w:rPr>
      </w:pPr>
      <w:r>
        <w:rPr>
          <w:sz w:val="24"/>
        </w:rPr>
        <w:t>Требований</w:t>
      </w:r>
      <w:r>
        <w:rPr>
          <w:spacing w:val="-4"/>
          <w:sz w:val="24"/>
        </w:rPr>
        <w:t> </w:t>
      </w:r>
      <w:r>
        <w:rPr>
          <w:sz w:val="24"/>
        </w:rPr>
        <w:t>к</w:t>
      </w:r>
      <w:r>
        <w:rPr>
          <w:spacing w:val="-3"/>
          <w:sz w:val="24"/>
        </w:rPr>
        <w:t> </w:t>
      </w:r>
      <w:r>
        <w:rPr>
          <w:sz w:val="24"/>
        </w:rPr>
        <w:t>пропускной</w:t>
      </w:r>
      <w:r>
        <w:rPr>
          <w:spacing w:val="-3"/>
          <w:sz w:val="24"/>
        </w:rPr>
        <w:t> </w:t>
      </w:r>
      <w:r>
        <w:rPr>
          <w:sz w:val="24"/>
        </w:rPr>
        <w:t>способности</w:t>
      </w:r>
      <w:r>
        <w:rPr>
          <w:spacing w:val="-2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видеопотоков</w:t>
      </w: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198" w:after="0"/>
        <w:ind w:left="1842" w:right="0" w:hanging="449"/>
        <w:jc w:val="left"/>
        <w:rPr>
          <w:sz w:val="24"/>
        </w:rPr>
      </w:pPr>
      <w:r>
        <w:rPr>
          <w:sz w:val="24"/>
        </w:rPr>
        <w:t>Необходимости</w:t>
      </w:r>
      <w:r>
        <w:rPr>
          <w:spacing w:val="-7"/>
          <w:sz w:val="24"/>
        </w:rPr>
        <w:t> </w:t>
      </w:r>
      <w:r>
        <w:rPr>
          <w:sz w:val="24"/>
        </w:rPr>
        <w:t>изоляции</w:t>
      </w:r>
      <w:r>
        <w:rPr>
          <w:spacing w:val="-7"/>
          <w:sz w:val="24"/>
        </w:rPr>
        <w:t> </w:t>
      </w:r>
      <w:r>
        <w:rPr>
          <w:sz w:val="24"/>
        </w:rPr>
        <w:t>производственных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контуров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15" w:footer="815" w:top="1200" w:bottom="1000" w:left="992" w:right="708"/>
        </w:sectPr>
      </w:pPr>
    </w:p>
    <w:p>
      <w:pPr>
        <w:pStyle w:val="ListParagraph"/>
        <w:numPr>
          <w:ilvl w:val="1"/>
          <w:numId w:val="28"/>
        </w:numPr>
        <w:tabs>
          <w:tab w:pos="1842" w:val="left" w:leader="none"/>
        </w:tabs>
        <w:spacing w:line="240" w:lineRule="auto" w:before="94" w:after="0"/>
        <w:ind w:left="1842" w:right="0" w:hanging="449"/>
        <w:jc w:val="left"/>
        <w:rPr>
          <w:sz w:val="24"/>
        </w:rPr>
      </w:pPr>
      <w:r>
        <w:rPr>
          <w:sz w:val="24"/>
        </w:rPr>
        <w:t>Поддержки</w:t>
      </w:r>
      <w:r>
        <w:rPr>
          <w:spacing w:val="-4"/>
          <w:sz w:val="24"/>
        </w:rPr>
        <w:t> </w:t>
      </w:r>
      <w:r>
        <w:rPr>
          <w:sz w:val="24"/>
        </w:rPr>
        <w:t>функций</w:t>
      </w:r>
      <w:r>
        <w:rPr>
          <w:spacing w:val="-4"/>
          <w:sz w:val="24"/>
        </w:rPr>
        <w:t> </w:t>
      </w:r>
      <w:r>
        <w:rPr>
          <w:sz w:val="24"/>
        </w:rPr>
        <w:t>QoS</w:t>
      </w:r>
      <w:r>
        <w:rPr>
          <w:spacing w:val="-4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приоритезации</w:t>
      </w:r>
      <w:r>
        <w:rPr>
          <w:spacing w:val="-6"/>
          <w:sz w:val="24"/>
        </w:rPr>
        <w:t> </w:t>
      </w:r>
      <w:r>
        <w:rPr>
          <w:sz w:val="24"/>
        </w:rPr>
        <w:t>критичного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трафика</w:t>
      </w:r>
    </w:p>
    <w:sectPr>
      <w:pgSz w:w="11910" w:h="16840"/>
      <w:pgMar w:header="715" w:footer="815" w:top="1200" w:bottom="1000" w:left="992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38976">
              <wp:simplePos x="0" y="0"/>
              <wp:positionH relativeFrom="page">
                <wp:posOffset>882700</wp:posOffset>
              </wp:positionH>
              <wp:positionV relativeFrom="page">
                <wp:posOffset>9997135</wp:posOffset>
              </wp:positionV>
              <wp:extent cx="5977255" cy="6350"/>
              <wp:effectExtent l="0" t="0" r="0" b="0"/>
              <wp:wrapNone/>
              <wp:docPr id="5" name="Graphic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Graphic 5"/>
                    <wps:cNvSpPr/>
                    <wps:spPr>
                      <a:xfrm>
                        <a:off x="0" y="0"/>
                        <a:ext cx="597725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7255" h="6350">
                            <a:moveTo>
                              <a:pt x="597687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976874" y="6095"/>
                            </a:lnTo>
                            <a:lnTo>
                              <a:pt x="597687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69.503998pt;margin-top:787.176025pt;width:470.62pt;height:.47998pt;mso-position-horizontal-relative:page;mso-position-vertical-relative:page;z-index:-16277504" id="docshape3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39488">
              <wp:simplePos x="0" y="0"/>
              <wp:positionH relativeFrom="page">
                <wp:posOffset>5673090</wp:posOffset>
              </wp:positionH>
              <wp:positionV relativeFrom="page">
                <wp:posOffset>9994668</wp:posOffset>
              </wp:positionV>
              <wp:extent cx="1164590" cy="18288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16459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rFonts w:ascii="Arial MT" w:hAnsi="Arial MT"/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t>10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Microsoft Sans Serif" w:hAnsi="Microsoft Sans Serif"/>
                              <w:sz w:val="22"/>
                            </w:rPr>
                            <w:t>из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t>29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6.700012pt;margin-top:786.98175pt;width:91.7pt;height:14.4pt;mso-position-horizontal-relative:page;mso-position-vertical-relative:page;z-index:-16276992" type="#_x0000_t202" id="docshape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rFonts w:ascii="Arial MT" w:hAnsi="Arial MT"/>
                        <w:sz w:val="22"/>
                      </w:rPr>
                    </w:pPr>
                    <w:r>
                      <w:rPr>
                        <w:sz w:val="22"/>
                      </w:rPr>
                      <w:t>Страница</w:t>
                    </w:r>
                    <w:r>
                      <w:rPr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z w:val="22"/>
                      </w:rPr>
                      <w:instrText> PAGE </w:instrTex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z w:val="22"/>
                      </w:rPr>
                      <w:t>10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end"/>
                    </w:r>
                    <w:r>
                      <w:rPr>
                        <w:rFonts w:ascii="Arial MT" w:hAnsi="Arial MT"/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Microsoft Sans Serif" w:hAnsi="Microsoft Sans Serif"/>
                        <w:sz w:val="22"/>
                      </w:rPr>
                      <w:t>из</w:t>
                    </w:r>
                    <w:r>
                      <w:rPr>
                        <w:rFonts w:ascii="Microsoft Sans Serif" w:hAnsi="Microsoft Sans Serif"/>
                        <w:spacing w:val="-5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t>29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0512">
              <wp:simplePos x="0" y="0"/>
              <wp:positionH relativeFrom="page">
                <wp:posOffset>5673090</wp:posOffset>
              </wp:positionH>
              <wp:positionV relativeFrom="page">
                <wp:posOffset>9994668</wp:posOffset>
              </wp:positionV>
              <wp:extent cx="1164590" cy="18288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116459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rFonts w:ascii="Arial MT" w:hAnsi="Arial MT"/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t>23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Microsoft Sans Serif" w:hAnsi="Microsoft Sans Serif"/>
                              <w:sz w:val="22"/>
                            </w:rPr>
                            <w:t>из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t>29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6.700012pt;margin-top:786.98175pt;width:91.7pt;height:14.4pt;mso-position-horizontal-relative:page;mso-position-vertical-relative:page;z-index:-16275968" type="#_x0000_t202" id="docshape6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rFonts w:ascii="Arial MT" w:hAnsi="Arial MT"/>
                        <w:sz w:val="22"/>
                      </w:rPr>
                    </w:pPr>
                    <w:r>
                      <w:rPr>
                        <w:sz w:val="22"/>
                      </w:rPr>
                      <w:t>Страница</w:t>
                    </w:r>
                    <w:r>
                      <w:rPr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z w:val="22"/>
                      </w:rPr>
                      <w:instrText> PAGE </w:instrTex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z w:val="22"/>
                      </w:rPr>
                      <w:t>23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end"/>
                    </w:r>
                    <w:r>
                      <w:rPr>
                        <w:rFonts w:ascii="Arial MT" w:hAnsi="Arial MT"/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Microsoft Sans Serif" w:hAnsi="Microsoft Sans Serif"/>
                        <w:sz w:val="22"/>
                      </w:rPr>
                      <w:t>из</w:t>
                    </w:r>
                    <w:r>
                      <w:rPr>
                        <w:rFonts w:ascii="Microsoft Sans Serif" w:hAnsi="Microsoft Sans Serif"/>
                        <w:spacing w:val="-5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t>29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1536">
              <wp:simplePos x="0" y="0"/>
              <wp:positionH relativeFrom="page">
                <wp:posOffset>882700</wp:posOffset>
              </wp:positionH>
              <wp:positionV relativeFrom="page">
                <wp:posOffset>9997135</wp:posOffset>
              </wp:positionV>
              <wp:extent cx="5977255" cy="6350"/>
              <wp:effectExtent l="0" t="0" r="0" b="0"/>
              <wp:wrapNone/>
              <wp:docPr id="14" name="Graphic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Graphic 14"/>
                    <wps:cNvSpPr/>
                    <wps:spPr>
                      <a:xfrm>
                        <a:off x="0" y="0"/>
                        <a:ext cx="597725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7255" h="6350">
                            <a:moveTo>
                              <a:pt x="597687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976874" y="6095"/>
                            </a:lnTo>
                            <a:lnTo>
                              <a:pt x="597687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69.503998pt;margin-top:787.176025pt;width:470.62pt;height:.47998pt;mso-position-horizontal-relative:page;mso-position-vertical-relative:page;z-index:-16274944" id="docshape12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2048">
              <wp:simplePos x="0" y="0"/>
              <wp:positionH relativeFrom="page">
                <wp:posOffset>5673090</wp:posOffset>
              </wp:positionH>
              <wp:positionV relativeFrom="page">
                <wp:posOffset>9994668</wp:posOffset>
              </wp:positionV>
              <wp:extent cx="1164590" cy="182880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116459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rFonts w:ascii="Arial MT" w:hAnsi="Arial MT"/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t>24</w:t>
                          </w:r>
                          <w:r>
                            <w:rPr>
                              <w:rFonts w:ascii="Arial MT" w:hAnsi="Arial MT"/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Microsoft Sans Serif" w:hAnsi="Microsoft Sans Serif"/>
                              <w:sz w:val="22"/>
                            </w:rPr>
                            <w:t>из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t>29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6.700012pt;margin-top:786.98175pt;width:91.7pt;height:14.4pt;mso-position-horizontal-relative:page;mso-position-vertical-relative:page;z-index:-16274432" type="#_x0000_t202" id="docshape13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rFonts w:ascii="Arial MT" w:hAnsi="Arial MT"/>
                        <w:sz w:val="22"/>
                      </w:rPr>
                    </w:pPr>
                    <w:r>
                      <w:rPr>
                        <w:sz w:val="22"/>
                      </w:rPr>
                      <w:t>Страница</w:t>
                    </w:r>
                    <w:r>
                      <w:rPr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z w:val="22"/>
                      </w:rPr>
                      <w:instrText> PAGE </w:instrTex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z w:val="22"/>
                      </w:rPr>
                      <w:t>24</w:t>
                    </w:r>
                    <w:r>
                      <w:rPr>
                        <w:rFonts w:ascii="Arial MT" w:hAnsi="Arial MT"/>
                        <w:sz w:val="22"/>
                      </w:rPr>
                      <w:fldChar w:fldCharType="end"/>
                    </w:r>
                    <w:r>
                      <w:rPr>
                        <w:rFonts w:ascii="Arial MT" w:hAnsi="Arial MT"/>
                        <w:spacing w:val="-6"/>
                        <w:sz w:val="22"/>
                      </w:rPr>
                      <w:t> </w:t>
                    </w:r>
                    <w:r>
                      <w:rPr>
                        <w:rFonts w:ascii="Microsoft Sans Serif" w:hAnsi="Microsoft Sans Serif"/>
                        <w:sz w:val="22"/>
                      </w:rPr>
                      <w:t>из</w:t>
                    </w:r>
                    <w:r>
                      <w:rPr>
                        <w:rFonts w:ascii="Microsoft Sans Serif" w:hAnsi="Microsoft Sans Serif"/>
                        <w:spacing w:val="-5"/>
                        <w:sz w:val="22"/>
                      </w:rPr>
                      <w:t> 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t>29</w:t>
                    </w:r>
                    <w:r>
                      <w:rPr>
                        <w:rFonts w:ascii="Arial MT" w:hAnsi="Arial MT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37952">
              <wp:simplePos x="0" y="0"/>
              <wp:positionH relativeFrom="page">
                <wp:posOffset>823264</wp:posOffset>
              </wp:positionH>
              <wp:positionV relativeFrom="page">
                <wp:posOffset>611123</wp:posOffset>
              </wp:positionV>
              <wp:extent cx="6068695" cy="635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606869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68695" h="6350">
                            <a:moveTo>
                              <a:pt x="6068314" y="0"/>
                            </a:moveTo>
                            <a:lnTo>
                              <a:pt x="5226685" y="0"/>
                            </a:lnTo>
                            <a:lnTo>
                              <a:pt x="5223713" y="0"/>
                            </a:lnTo>
                            <a:lnTo>
                              <a:pt x="5217617" y="0"/>
                            </a:ln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217617" y="6096"/>
                            </a:lnTo>
                            <a:lnTo>
                              <a:pt x="5223713" y="6096"/>
                            </a:lnTo>
                            <a:lnTo>
                              <a:pt x="5226685" y="6096"/>
                            </a:lnTo>
                            <a:lnTo>
                              <a:pt x="6068314" y="6096"/>
                            </a:lnTo>
                            <a:lnTo>
                              <a:pt x="606831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4.824005pt;margin-top:48.119946pt;width:477.85pt;height:.5pt;mso-position-horizontal-relative:page;mso-position-vertical-relative:page;z-index:-16278528" id="docshape1" coordorigin="1296,962" coordsize="9557,10" path="m10853,962l9527,962,9523,962,9513,962,1296,962,1296,972,9513,972,9523,972,9527,972,10853,972,10853,962xe" filled="true" fillcolor="#000000" stroked="false">
              <v:path arrowok="t"/>
              <v:fill type="solid"/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38464">
              <wp:simplePos x="0" y="0"/>
              <wp:positionH relativeFrom="page">
                <wp:posOffset>888288</wp:posOffset>
              </wp:positionH>
              <wp:positionV relativeFrom="page">
                <wp:posOffset>441478</wp:posOffset>
              </wp:positionV>
              <wp:extent cx="1824355" cy="3422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824355" cy="342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Пояснительная</w:t>
                          </w:r>
                          <w:r>
                            <w:rPr>
                              <w:spacing w:val="-7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записка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2"/>
                            </w:rPr>
                            <w:t>ИТ-инфраструктура</w:t>
                          </w:r>
                          <w:r>
                            <w:rPr>
                              <w:spacing w:val="-14"/>
                              <w:sz w:val="22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ТВ-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канала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69.944pt;margin-top:34.762093pt;width:143.65pt;height:26.95pt;mso-position-horizontal-relative:page;mso-position-vertical-relative:page;z-index:-16278016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Пояснительная</w:t>
                    </w:r>
                    <w:r>
                      <w:rPr>
                        <w:spacing w:val="-7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записка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2"/>
                      </w:rPr>
                      <w:t>ИТ-инфраструктура</w:t>
                    </w:r>
                    <w:r>
                      <w:rPr>
                        <w:spacing w:val="-14"/>
                        <w:sz w:val="22"/>
                      </w:rPr>
                      <w:t> </w:t>
                    </w:r>
                    <w:r>
                      <w:rPr>
                        <w:sz w:val="20"/>
                      </w:rPr>
                      <w:t>ТВ-</w:t>
                    </w:r>
                    <w:r>
                      <w:rPr>
                        <w:spacing w:val="-2"/>
                        <w:sz w:val="20"/>
                      </w:rPr>
                      <w:t>канала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0000">
              <wp:simplePos x="0" y="0"/>
              <wp:positionH relativeFrom="page">
                <wp:posOffset>888288</wp:posOffset>
              </wp:positionH>
              <wp:positionV relativeFrom="page">
                <wp:posOffset>441478</wp:posOffset>
              </wp:positionV>
              <wp:extent cx="1824355" cy="3422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24355" cy="342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Пояснительная</w:t>
                          </w:r>
                          <w:r>
                            <w:rPr>
                              <w:spacing w:val="-7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записка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2"/>
                            </w:rPr>
                            <w:t>ИТ-инфраструктура</w:t>
                          </w:r>
                          <w:r>
                            <w:rPr>
                              <w:spacing w:val="-14"/>
                              <w:sz w:val="22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ТВ-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канала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9.944pt;margin-top:34.762093pt;width:143.65pt;height:26.95pt;mso-position-horizontal-relative:page;mso-position-vertical-relative:page;z-index:-16276480" type="#_x0000_t202" id="docshape5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Пояснительная</w:t>
                    </w:r>
                    <w:r>
                      <w:rPr>
                        <w:spacing w:val="-7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записка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2"/>
                      </w:rPr>
                      <w:t>ИТ-инфраструктура</w:t>
                    </w:r>
                    <w:r>
                      <w:rPr>
                        <w:spacing w:val="-14"/>
                        <w:sz w:val="22"/>
                      </w:rPr>
                      <w:t> </w:t>
                    </w:r>
                    <w:r>
                      <w:rPr>
                        <w:sz w:val="20"/>
                      </w:rPr>
                      <w:t>ТВ-</w:t>
                    </w:r>
                    <w:r>
                      <w:rPr>
                        <w:spacing w:val="-2"/>
                        <w:sz w:val="20"/>
                      </w:rPr>
                      <w:t>канала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1024">
              <wp:simplePos x="0" y="0"/>
              <wp:positionH relativeFrom="page">
                <wp:posOffset>888288</wp:posOffset>
              </wp:positionH>
              <wp:positionV relativeFrom="page">
                <wp:posOffset>441478</wp:posOffset>
              </wp:positionV>
              <wp:extent cx="1824355" cy="342265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1824355" cy="342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Пояснительная</w:t>
                          </w:r>
                          <w:r>
                            <w:rPr>
                              <w:spacing w:val="-7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записка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2"/>
                            </w:rPr>
                            <w:t>ИТ-инфраструктура</w:t>
                          </w:r>
                          <w:r>
                            <w:rPr>
                              <w:spacing w:val="-14"/>
                              <w:sz w:val="22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ТВ-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канала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9.944pt;margin-top:34.762093pt;width:143.65pt;height:26.95pt;mso-position-horizontal-relative:page;mso-position-vertical-relative:page;z-index:-16275456" type="#_x0000_t202" id="docshape1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Пояснительная</w:t>
                    </w:r>
                    <w:r>
                      <w:rPr>
                        <w:spacing w:val="-7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записка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2"/>
                      </w:rPr>
                      <w:t>ИТ-инфраструктура</w:t>
                    </w:r>
                    <w:r>
                      <w:rPr>
                        <w:spacing w:val="-14"/>
                        <w:sz w:val="22"/>
                      </w:rPr>
                      <w:t> </w:t>
                    </w:r>
                    <w:r>
                      <w:rPr>
                        <w:sz w:val="20"/>
                      </w:rPr>
                      <w:t>ТВ-</w:t>
                    </w:r>
                    <w:r>
                      <w:rPr>
                        <w:spacing w:val="-2"/>
                        <w:sz w:val="20"/>
                      </w:rPr>
                      <w:t>канала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7">
    <w:multiLevelType w:val="hybridMultilevel"/>
    <w:lvl w:ilvl="0">
      <w:start w:val="1"/>
      <w:numFmt w:val="decimal"/>
      <w:lvlText w:val="%1."/>
      <w:lvlJc w:val="left"/>
      <w:pPr>
        <w:ind w:left="1134" w:hanging="44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"/>
      <w:lvlJc w:val="left"/>
      <w:pPr>
        <w:ind w:left="1134" w:hanging="44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769" w:hanging="449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99" w:hanging="449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28" w:hanging="449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558" w:hanging="449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488" w:hanging="449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417" w:hanging="449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347" w:hanging="449"/>
      </w:pPr>
      <w:rPr>
        <w:rFonts w:hint="default"/>
        <w:lang w:val="ru-RU" w:eastAsia="en-US" w:bidi="ar-SA"/>
      </w:rPr>
    </w:lvl>
  </w:abstractNum>
  <w:abstractNum w:abstractNumId="26">
    <w:multiLevelType w:val="hybridMultilevel"/>
    <w:lvl w:ilvl="0">
      <w:start w:val="1"/>
      <w:numFmt w:val="decimal"/>
      <w:lvlText w:val="%1."/>
      <w:lvlJc w:val="left"/>
      <w:pPr>
        <w:ind w:left="666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426" w:hanging="14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*"/>
      <w:lvlJc w:val="left"/>
      <w:pPr>
        <w:ind w:left="726" w:hanging="18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start w:val="0"/>
      <w:numFmt w:val="bullet"/>
      <w:lvlText w:val="•"/>
      <w:lvlJc w:val="left"/>
      <w:pPr>
        <w:ind w:left="720" w:hanging="18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1280" w:hanging="18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2767" w:hanging="18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4255" w:hanging="18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5743" w:hanging="18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230" w:hanging="180"/>
      </w:pPr>
      <w:rPr>
        <w:rFonts w:hint="default"/>
        <w:lang w:val="ru-RU" w:eastAsia="en-US" w:bidi="ar-SA"/>
      </w:rPr>
    </w:lvl>
  </w:abstractNum>
  <w:abstractNum w:abstractNumId="25">
    <w:multiLevelType w:val="hybridMultilevel"/>
    <w:lvl w:ilvl="0">
      <w:start w:val="1"/>
      <w:numFmt w:val="decimal"/>
      <w:lvlText w:val="%1."/>
      <w:lvlJc w:val="left"/>
      <w:pPr>
        <w:ind w:left="666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566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720" w:hanging="14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781" w:hanging="14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842" w:hanging="14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902" w:hanging="14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963" w:hanging="14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024" w:hanging="14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084" w:hanging="140"/>
      </w:pPr>
      <w:rPr>
        <w:rFonts w:hint="default"/>
        <w:lang w:val="ru-RU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-"/>
      <w:lvlJc w:val="left"/>
      <w:pPr>
        <w:ind w:left="566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24" w:hanging="14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489" w:hanging="14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453" w:hanging="14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418" w:hanging="14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383" w:hanging="14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347" w:hanging="14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312" w:hanging="14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277" w:hanging="140"/>
      </w:pPr>
      <w:rPr>
        <w:rFonts w:hint="default"/>
        <w:lang w:val="ru-RU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-"/>
      <w:lvlJc w:val="left"/>
      <w:pPr>
        <w:ind w:left="426" w:hanging="20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398" w:hanging="20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377" w:hanging="20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355" w:hanging="20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334" w:hanging="20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313" w:hanging="20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291" w:hanging="20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270" w:hanging="20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249" w:hanging="200"/>
      </w:pPr>
      <w:rPr>
        <w:rFonts w:hint="default"/>
        <w:lang w:val="ru-RU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o"/>
      <w:lvlJc w:val="left"/>
      <w:pPr>
        <w:ind w:left="1468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404040"/>
        <w:spacing w:val="0"/>
        <w:w w:val="99"/>
        <w:sz w:val="20"/>
        <w:szCs w:val="20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255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050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845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40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436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231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026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821" w:hanging="360"/>
      </w:pPr>
      <w:rPr>
        <w:rFonts w:hint="default"/>
        <w:lang w:val="ru-RU" w:eastAsia="en-US" w:bidi="ar-SA"/>
      </w:rPr>
    </w:lvl>
  </w:abstractNum>
  <w:abstractNum w:abstractNumId="21">
    <w:multiLevelType w:val="hybridMultilevel"/>
    <w:lvl w:ilvl="0">
      <w:start w:val="1"/>
      <w:numFmt w:val="decimal"/>
      <w:lvlText w:val="%1."/>
      <w:lvlJc w:val="left"/>
      <w:pPr>
        <w:ind w:left="1146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40404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o"/>
      <w:lvlJc w:val="left"/>
      <w:pPr>
        <w:ind w:left="1866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404040"/>
        <w:spacing w:val="0"/>
        <w:w w:val="99"/>
        <w:sz w:val="20"/>
        <w:szCs w:val="20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787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714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42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569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496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424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351" w:hanging="360"/>
      </w:pPr>
      <w:rPr>
        <w:rFonts w:hint="default"/>
        <w:lang w:val="ru-RU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1146" w:hanging="360"/>
      </w:pPr>
      <w:rPr>
        <w:rFonts w:hint="default" w:ascii="Symbol" w:hAnsi="Symbol" w:eastAsia="Symbol" w:cs="Symbol"/>
        <w:spacing w:val="0"/>
        <w:w w:val="99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046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953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859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766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67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579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486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393" w:hanging="360"/>
      </w:pPr>
      <w:rPr>
        <w:rFonts w:hint="default"/>
        <w:lang w:val="ru-RU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1842" w:hanging="449"/>
      </w:pPr>
      <w:rPr>
        <w:rFonts w:hint="default" w:ascii="Symbol" w:hAnsi="Symbol" w:eastAsia="Symbol" w:cs="Symbol"/>
        <w:spacing w:val="0"/>
        <w:w w:val="100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76" w:hanging="449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13" w:hanging="449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49" w:hanging="449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86" w:hanging="449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23" w:hanging="449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59" w:hanging="449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696" w:hanging="449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3" w:hanging="449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1842" w:hanging="449"/>
      </w:pPr>
      <w:rPr>
        <w:rFonts w:hint="default" w:ascii="Symbol" w:hAnsi="Symbol" w:eastAsia="Symbol" w:cs="Symbol"/>
        <w:spacing w:val="0"/>
        <w:w w:val="100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76" w:hanging="449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13" w:hanging="449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49" w:hanging="449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86" w:hanging="449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23" w:hanging="449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59" w:hanging="449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696" w:hanging="449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3" w:hanging="449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1842" w:hanging="449"/>
      </w:pPr>
      <w:rPr>
        <w:rFonts w:hint="default" w:ascii="Symbol" w:hAnsi="Symbol" w:eastAsia="Symbol" w:cs="Symbol"/>
        <w:spacing w:val="0"/>
        <w:w w:val="100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76" w:hanging="449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13" w:hanging="449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49" w:hanging="449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86" w:hanging="449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23" w:hanging="449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59" w:hanging="449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696" w:hanging="449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3" w:hanging="449"/>
      </w:pPr>
      <w:rPr>
        <w:rFonts w:hint="default"/>
        <w:lang w:val="ru-RU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1134" w:hanging="449"/>
      </w:pPr>
      <w:rPr>
        <w:rFonts w:hint="default" w:ascii="Symbol" w:hAnsi="Symbol" w:eastAsia="Symbol" w:cs="Symbol"/>
        <w:spacing w:val="0"/>
        <w:w w:val="100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046" w:hanging="449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953" w:hanging="449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859" w:hanging="449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766" w:hanging="449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673" w:hanging="449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579" w:hanging="449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486" w:hanging="449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393" w:hanging="449"/>
      </w:pPr>
      <w:rPr>
        <w:rFonts w:hint="default"/>
        <w:lang w:val="ru-RU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"/>
      <w:lvlJc w:val="left"/>
      <w:pPr>
        <w:ind w:left="185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94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29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63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98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3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67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7" w:hanging="360"/>
      </w:pPr>
      <w:rPr>
        <w:rFonts w:hint="default"/>
        <w:lang w:val="ru-RU" w:eastAsia="en-US" w:bidi="ar-SA"/>
      </w:rPr>
    </w:lvl>
  </w:abstractNum>
  <w:abstractNum w:abstractNumId="19">
    <w:multiLevelType w:val="hybridMultilevel"/>
    <w:lvl w:ilvl="0">
      <w:start w:val="1"/>
      <w:numFmt w:val="decimal"/>
      <w:lvlText w:val="%1)"/>
      <w:lvlJc w:val="left"/>
      <w:pPr>
        <w:ind w:left="1180" w:hanging="39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1146" w:hanging="36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182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185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188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191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194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197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200" w:hanging="360"/>
      </w:pPr>
      <w:rPr>
        <w:rFonts w:hint="default"/>
        <w:lang w:val="ru-RU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666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566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720" w:hanging="14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781" w:hanging="14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842" w:hanging="14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902" w:hanging="14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963" w:hanging="14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024" w:hanging="14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084" w:hanging="140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lvlText w:val="%1)"/>
      <w:lvlJc w:val="left"/>
      <w:pPr>
        <w:ind w:left="1180" w:hanging="39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1146" w:hanging="36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182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185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188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191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194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197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200" w:hanging="360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-"/>
      <w:lvlJc w:val="left"/>
      <w:pPr>
        <w:ind w:left="1276" w:hanging="567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172" w:hanging="567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065" w:hanging="567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957" w:hanging="567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850" w:hanging="567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43" w:hanging="567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635" w:hanging="567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528" w:hanging="567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421" w:hanging="567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1374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-"/>
      <w:lvlJc w:val="left"/>
      <w:pPr>
        <w:ind w:left="1962" w:hanging="404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960" w:hanging="404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990" w:hanging="404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021" w:hanging="404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052" w:hanging="404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083" w:hanging="404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114" w:hanging="404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144" w:hanging="404"/>
      </w:pPr>
      <w:rPr>
        <w:rFonts w:hint="default"/>
        <w:lang w:val="ru-RU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-"/>
      <w:lvlJc w:val="left"/>
      <w:pPr>
        <w:ind w:left="1276" w:hanging="567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172" w:hanging="567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065" w:hanging="567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957" w:hanging="567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850" w:hanging="567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43" w:hanging="567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635" w:hanging="567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528" w:hanging="567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421" w:hanging="567"/>
      </w:pPr>
      <w:rPr>
        <w:rFonts w:hint="default"/>
        <w:lang w:val="ru-RU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)"/>
      <w:lvlJc w:val="left"/>
      <w:pPr>
        <w:ind w:left="1180" w:hanging="39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"/>
      <w:lvlJc w:val="left"/>
      <w:pPr>
        <w:ind w:left="1842" w:hanging="567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840" w:hanging="567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1900" w:hanging="567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086" w:hanging="567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273" w:hanging="567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459" w:hanging="567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646" w:hanging="567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833" w:hanging="567"/>
      </w:pPr>
      <w:rPr>
        <w:rFonts w:hint="default"/>
        <w:lang w:val="ru-RU" w:eastAsia="en-US" w:bidi="ar-SA"/>
      </w:rPr>
    </w:lvl>
  </w:abstractNum>
  <w:abstractNum w:abstractNumId="8">
    <w:multiLevelType w:val="hybridMultilevel"/>
    <w:lvl w:ilvl="0">
      <w:start w:val="0"/>
      <w:numFmt w:val="bullet"/>
      <w:lvlText w:val="-"/>
      <w:lvlJc w:val="left"/>
      <w:pPr>
        <w:ind w:left="1276" w:hanging="567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172" w:hanging="567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065" w:hanging="567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957" w:hanging="567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850" w:hanging="567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43" w:hanging="567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635" w:hanging="567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528" w:hanging="567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421" w:hanging="567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0"/>
      <w:numFmt w:val="bullet"/>
      <w:lvlText w:val="-"/>
      <w:lvlJc w:val="left"/>
      <w:pPr>
        <w:ind w:left="1276" w:hanging="567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172" w:hanging="567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065" w:hanging="567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957" w:hanging="567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850" w:hanging="567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43" w:hanging="567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635" w:hanging="567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528" w:hanging="567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421" w:hanging="567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"/>
      <w:lvlJc w:val="left"/>
      <w:pPr>
        <w:ind w:left="185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94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29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63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98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3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67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7" w:hanging="360"/>
      </w:pPr>
      <w:rPr>
        <w:rFonts w:hint="default"/>
        <w:lang w:val="ru-RU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"/>
      <w:lvlJc w:val="left"/>
      <w:pPr>
        <w:ind w:left="163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496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353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209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066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92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779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493" w:hanging="360"/>
      </w:pPr>
      <w:rPr>
        <w:rFonts w:hint="default"/>
        <w:lang w:val="ru-RU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"/>
      <w:lvlJc w:val="left"/>
      <w:pPr>
        <w:ind w:left="185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94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29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363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198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03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67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537" w:hanging="360"/>
      </w:pPr>
      <w:rPr>
        <w:rFonts w:hint="default"/>
        <w:lang w:val="ru-RU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114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046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953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859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766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673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579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486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393" w:hanging="36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834" w:hanging="32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95" w:hanging="50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94" w:hanging="608"/>
        <w:jc w:val="left"/>
      </w:pPr>
      <w:rPr>
        <w:rFonts w:hint="default"/>
        <w:spacing w:val="0"/>
        <w:w w:val="100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02" w:hanging="608"/>
        <w:jc w:val="left"/>
      </w:pPr>
      <w:rPr>
        <w:rFonts w:hint="default" w:ascii="Times New Roman" w:hAnsi="Times New Roman" w:eastAsia="Times New Roman" w:cs="Times New Roman"/>
        <w:b/>
        <w:bCs/>
        <w:i/>
        <w:iCs/>
        <w:spacing w:val="0"/>
        <w:w w:val="100"/>
        <w:sz w:val="22"/>
        <w:szCs w:val="22"/>
        <w:lang w:val="ru-RU" w:eastAsia="en-US" w:bidi="ar-SA"/>
      </w:rPr>
    </w:lvl>
    <w:lvl w:ilvl="4">
      <w:start w:val="0"/>
      <w:numFmt w:val="bullet"/>
      <w:lvlText w:val=""/>
      <w:lvlJc w:val="left"/>
      <w:pPr>
        <w:ind w:left="1842" w:hanging="60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5">
      <w:start w:val="0"/>
      <w:numFmt w:val="bullet"/>
      <w:lvlText w:val="•"/>
      <w:lvlJc w:val="left"/>
      <w:pPr>
        <w:ind w:left="3234" w:hanging="608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4628" w:hanging="608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023" w:hanging="608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417" w:hanging="608"/>
      </w:pPr>
      <w:rPr>
        <w:rFonts w:hint="default"/>
        <w:lang w:val="ru-RU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638" w:hanging="21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86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537" w:hanging="63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623" w:hanging="63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706" w:hanging="63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789" w:hanging="63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873" w:hanging="63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956" w:hanging="63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039" w:hanging="631"/>
      </w:pPr>
      <w:rPr>
        <w:rFonts w:hint="default"/>
        <w:lang w:val="ru-RU" w:eastAsia="en-US" w:bidi="ar-SA"/>
      </w:rPr>
    </w:lvl>
  </w:abstract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7">
    <w:abstractNumId w:val="6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5">
    <w:abstractNumId w:val="4"/>
  </w:num>
  <w:num w:numId="4">
    <w:abstractNumId w:val="3"/>
  </w:num>
  <w:num w:numId="3">
    <w:abstractNumId w:val="2"/>
  </w:num>
  <w:num w:numId="6">
    <w:abstractNumId w:val="5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ru-RU" w:eastAsia="en-US" w:bidi="ar-SA"/>
    </w:rPr>
  </w:style>
  <w:style w:styleId="TOC1" w:type="paragraph">
    <w:name w:val="TOC 1"/>
    <w:basedOn w:val="Normal"/>
    <w:uiPriority w:val="1"/>
    <w:qFormat/>
    <w:pPr>
      <w:spacing w:before="259"/>
      <w:ind w:left="216" w:hanging="211"/>
      <w:jc w:val="center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TOC2" w:type="paragraph">
    <w:name w:val="TOC 2"/>
    <w:basedOn w:val="Normal"/>
    <w:uiPriority w:val="1"/>
    <w:qFormat/>
    <w:pPr>
      <w:spacing w:before="93"/>
      <w:ind w:left="426" w:hanging="211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TOC3" w:type="paragraph">
    <w:name w:val="TOC 3"/>
    <w:basedOn w:val="Normal"/>
    <w:uiPriority w:val="1"/>
    <w:qFormat/>
    <w:pPr>
      <w:spacing w:before="261"/>
      <w:ind w:left="1084" w:hanging="418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TOC4" w:type="paragraph">
    <w:name w:val="TOC 4"/>
    <w:basedOn w:val="Normal"/>
    <w:uiPriority w:val="1"/>
    <w:qFormat/>
    <w:pPr>
      <w:spacing w:before="261"/>
      <w:ind w:left="1535" w:hanging="629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Heading1" w:type="paragraph">
    <w:name w:val="Heading 1"/>
    <w:basedOn w:val="Normal"/>
    <w:uiPriority w:val="1"/>
    <w:qFormat/>
    <w:pPr>
      <w:spacing w:before="332"/>
      <w:ind w:left="834" w:hanging="328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ru-RU" w:eastAsia="en-US" w:bidi="ar-SA"/>
    </w:rPr>
  </w:style>
  <w:style w:styleId="Heading2" w:type="paragraph">
    <w:name w:val="Heading 2"/>
    <w:basedOn w:val="Normal"/>
    <w:uiPriority w:val="1"/>
    <w:qFormat/>
    <w:pPr>
      <w:ind w:left="994" w:hanging="498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styleId="Heading3" w:type="paragraph">
    <w:name w:val="Heading 3"/>
    <w:basedOn w:val="Normal"/>
    <w:uiPriority w:val="1"/>
    <w:qFormat/>
    <w:pPr>
      <w:ind w:left="1093" w:hanging="607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ru-RU" w:eastAsia="en-US" w:bidi="ar-SA"/>
    </w:rPr>
  </w:style>
  <w:style w:styleId="ListParagraph" w:type="paragraph">
    <w:name w:val="List Paragraph"/>
    <w:basedOn w:val="Normal"/>
    <w:uiPriority w:val="1"/>
    <w:qFormat/>
    <w:pPr>
      <w:ind w:left="1842" w:hanging="449"/>
    </w:pPr>
    <w:rPr>
      <w:rFonts w:ascii="Times New Roman" w:hAnsi="Times New Roman" w:eastAsia="Times New Roman" w:cs="Times New Roman"/>
      <w:lang w:val="ru-RU" w:eastAsia="en-US" w:bidi="ar-SA"/>
    </w:rPr>
  </w:style>
  <w:style w:styleId="TableParagraph" w:type="paragraph">
    <w:name w:val="Table Paragraph"/>
    <w:basedOn w:val="Normal"/>
    <w:uiPriority w:val="1"/>
    <w:qFormat/>
    <w:pPr>
      <w:spacing w:line="256" w:lineRule="exact"/>
      <w:jc w:val="center"/>
    </w:pPr>
    <w:rPr>
      <w:rFonts w:ascii="Times New Roman" w:hAnsi="Times New Roman" w:eastAsia="Times New Roman" w:cs="Times New Roman"/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 Астахов</dc:creator>
  <dcterms:created xsi:type="dcterms:W3CDTF">2025-06-07T06:25:34Z</dcterms:created>
  <dcterms:modified xsi:type="dcterms:W3CDTF">2025-06-07T06:25:34Z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2025-06-07T00:00:00Z</vt:filetime>
  </property>
  <property fmtid="{D5CDD505-2E9C-101B-9397-08002B2CF9AE}" pid="5" name="Producer">
    <vt:lpwstr>Microsoft® Word LTSC</vt:lpwstr>
  </property>
</Properties>
</file>