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C7BC0" w14:paraId="3EB59743" w14:textId="77777777">
        <w:trPr>
          <w:cantSplit/>
          <w:trHeight w:val="180"/>
        </w:trPr>
        <w:tc>
          <w:tcPr>
            <w:tcW w:w="9355" w:type="dxa"/>
          </w:tcPr>
          <w:p w14:paraId="4229B9CE" w14:textId="77777777" w:rsidR="00EC7BC0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68C45FA9" wp14:editId="5096CD74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C9EDD3" w14:textId="77777777" w:rsidR="00EC7BC0" w:rsidRDefault="00000000">
            <w:pPr>
              <w:spacing w:before="62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EC7BC0" w14:paraId="3A31A2AD" w14:textId="77777777">
        <w:trPr>
          <w:cantSplit/>
          <w:trHeight w:val="1417"/>
        </w:trPr>
        <w:tc>
          <w:tcPr>
            <w:tcW w:w="9355" w:type="dxa"/>
          </w:tcPr>
          <w:p w14:paraId="5778B67C" w14:textId="77777777" w:rsidR="00EC7BC0" w:rsidRDefault="00000000">
            <w:pPr>
              <w:pStyle w:val="a1"/>
              <w:spacing w:line="216" w:lineRule="auto"/>
              <w:ind w:firstLine="0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cs="Times New Roman CYR"/>
                <w:b/>
                <w:bCs/>
              </w:rPr>
              <w:t xml:space="preserve">«МИРЭА </w:t>
            </w:r>
            <w:r>
              <w:rPr>
                <w:rFonts w:eastAsia="Symbol" w:cs="Symbol"/>
                <w:b/>
                <w:bCs/>
              </w:rPr>
              <w:t>–</w:t>
            </w:r>
            <w:r>
              <w:rPr>
                <w:rFonts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4CFDA862" w14:textId="36F14E2F" w:rsidR="00EC7BC0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7BE0EFBC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1D3A8FFB" w14:textId="77777777" w:rsidR="00EC7BC0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AB24E72" w14:textId="77777777" w:rsidR="00EC7BC0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информационных технологий в атомной энергетике (ИТАЭ)</w:t>
      </w:r>
    </w:p>
    <w:p w14:paraId="55786971" w14:textId="77777777" w:rsidR="00EC7BC0" w:rsidRDefault="00EC7BC0">
      <w:pPr>
        <w:jc w:val="center"/>
        <w:rPr>
          <w:rFonts w:ascii="Times New Roman" w:hAnsi="Times New Roman" w:cs="Times New Roman"/>
          <w:b/>
        </w:rPr>
      </w:pPr>
    </w:p>
    <w:p w14:paraId="077201D3" w14:textId="77777777" w:rsidR="00EC7BC0" w:rsidRDefault="00EC7BC0">
      <w:pPr>
        <w:rPr>
          <w:rFonts w:ascii="Times New Roman" w:hAnsi="Times New Roman" w:cs="Times New Roman"/>
          <w:b/>
        </w:rPr>
      </w:pPr>
    </w:p>
    <w:p w14:paraId="3BBCB31A" w14:textId="77777777" w:rsidR="00EC7BC0" w:rsidRPr="00E60840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ПРАКТИЧЕСКОЙ РАБОТЕ </w:t>
      </w:r>
      <w:r w:rsidRPr="00E60840">
        <w:rPr>
          <w:rFonts w:ascii="Times New Roman" w:hAnsi="Times New Roman" w:cs="Times New Roman"/>
          <w:b/>
          <w:sz w:val="32"/>
          <w:szCs w:val="32"/>
        </w:rPr>
        <w:t>5</w:t>
      </w:r>
    </w:p>
    <w:p w14:paraId="512FAFCE" w14:textId="77777777" w:rsidR="00EC7BC0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«Автоматизированные системы управления элементами промышленных и административных объектов»</w:t>
      </w:r>
    </w:p>
    <w:p w14:paraId="2D7856FE" w14:textId="77777777" w:rsidR="00EC7BC0" w:rsidRDefault="00EC7B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AE09FD" w14:textId="77777777" w:rsidR="00EC7BC0" w:rsidRDefault="00EC7B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FF0618" w14:textId="1AB0C52B" w:rsidR="00610D60" w:rsidRDefault="00000000" w:rsidP="00610D6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АСУ </w:t>
      </w:r>
      <w:r w:rsidR="00E60840">
        <w:rPr>
          <w:rFonts w:ascii="Times New Roman" w:hAnsi="Times New Roman" w:cs="Times New Roman"/>
          <w:b/>
          <w:sz w:val="32"/>
          <w:szCs w:val="32"/>
        </w:rPr>
        <w:t>ТП</w:t>
      </w:r>
      <w:r w:rsidR="00610D60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750D2">
        <w:rPr>
          <w:rFonts w:ascii="Times New Roman" w:hAnsi="Times New Roman" w:cs="Times New Roman"/>
          <w:b/>
          <w:sz w:val="32"/>
          <w:szCs w:val="32"/>
        </w:rPr>
        <w:t>по</w:t>
      </w:r>
      <w:r w:rsidR="00610D60" w:rsidRPr="002147CF">
        <w:rPr>
          <w:rFonts w:cs="Times New Roman"/>
          <w:b/>
          <w:sz w:val="32"/>
          <w:szCs w:val="32"/>
        </w:rPr>
        <w:t>держанию температуры в оранжереи</w:t>
      </w:r>
    </w:p>
    <w:p w14:paraId="3BC22632" w14:textId="5B9998D7" w:rsidR="00EC7BC0" w:rsidRDefault="00EC7BC0">
      <w:pPr>
        <w:jc w:val="center"/>
        <w:rPr>
          <w:rFonts w:ascii="Times New Roman" w:hAnsi="Times New Roman"/>
        </w:rPr>
      </w:pPr>
    </w:p>
    <w:p w14:paraId="22402C99" w14:textId="77777777" w:rsidR="00EC7BC0" w:rsidRDefault="00EC7BC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FBBAA8" w14:textId="77777777" w:rsidR="00EC7BC0" w:rsidRDefault="00EC7BC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348709" w14:textId="77777777" w:rsidR="00EC7BC0" w:rsidRDefault="00EC7BC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10138" w:type="dxa"/>
        <w:tblLayout w:type="fixed"/>
        <w:tblLook w:val="04A0" w:firstRow="1" w:lastRow="0" w:firstColumn="1" w:lastColumn="0" w:noHBand="0" w:noVBand="1"/>
      </w:tblPr>
      <w:tblGrid>
        <w:gridCol w:w="2545"/>
        <w:gridCol w:w="4823"/>
        <w:gridCol w:w="1107"/>
        <w:gridCol w:w="555"/>
        <w:gridCol w:w="1108"/>
      </w:tblGrid>
      <w:tr w:rsidR="00EC7BC0" w14:paraId="0E474CA9" w14:textId="77777777"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14:paraId="202D5377" w14:textId="77777777" w:rsidR="00EC7BC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05E7C4FD" w14:textId="77777777" w:rsidR="00EC7BC0" w:rsidRDefault="00EC7BC0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277CDFB3" w14:textId="0CB2F45A" w:rsidR="00EC7BC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9E5227">
              <w:rPr>
                <w:rFonts w:ascii="Times New Roman" w:hAnsi="Times New Roman" w:cs="Times New Roman"/>
                <w:i/>
                <w:iCs/>
              </w:rPr>
              <w:t>Астахов С.П.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9E9BEF" w14:textId="77777777" w:rsidR="00EC7BC0" w:rsidRDefault="00EC7BC0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6BD10BB8" w14:textId="77777777" w:rsidR="00EC7BC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4DBB8143" w14:textId="77777777" w:rsidR="00EC7BC0" w:rsidRDefault="00EC7B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2D5AC514" w14:textId="77777777" w:rsidR="00EC7BC0" w:rsidRDefault="00EC7BC0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EC7BC0" w14:paraId="20D9CD93" w14:textId="77777777"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14:paraId="6054B24E" w14:textId="77777777" w:rsidR="00EC7BC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Преподаватель</w:t>
            </w:r>
          </w:p>
          <w:p w14:paraId="2C493C0B" w14:textId="77777777" w:rsidR="00EC7BC0" w:rsidRDefault="00EC7BC0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10914672" w14:textId="77777777" w:rsidR="00EC7BC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Щербаков К.В.</w:t>
            </w:r>
          </w:p>
          <w:p w14:paraId="30482BBA" w14:textId="77777777" w:rsidR="00EC7BC0" w:rsidRDefault="00EC7BC0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C24DC5" w14:textId="77777777" w:rsidR="00EC7BC0" w:rsidRDefault="00EC7BC0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82E582E" w14:textId="77777777" w:rsidR="00EC7BC0" w:rsidRDefault="00EC7BC0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34F9BFD8" w14:textId="77777777" w:rsidR="00EC7BC0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C4180DB" w14:textId="77777777" w:rsidR="00EC7BC0" w:rsidRDefault="00EC7B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</w:tcPr>
          <w:p w14:paraId="27F94506" w14:textId="77777777" w:rsidR="00EC7BC0" w:rsidRDefault="00EC7BC0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EC7BC0" w14:paraId="50CAFAA1" w14:textId="77777777"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</w:tcPr>
          <w:p w14:paraId="5EB04470" w14:textId="77777777" w:rsidR="00EC7BC0" w:rsidRDefault="00EC7BC0">
            <w:pPr>
              <w:jc w:val="left"/>
              <w:rPr>
                <w:rFonts w:ascii="Times New Roman" w:hAnsi="Times New Roman" w:cs="Times New Roman"/>
              </w:rPr>
            </w:pPr>
          </w:p>
          <w:p w14:paraId="2B3E53D5" w14:textId="77777777" w:rsidR="00EC7BC0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22CF60" w14:textId="77777777" w:rsidR="00EC7BC0" w:rsidRDefault="00EC7BC0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7F7A43CD" w14:textId="294C254B" w:rsidR="00EC7BC0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C16F33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81CF1" w14:textId="77777777" w:rsidR="00EC7BC0" w:rsidRDefault="00EC7BC0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15FDCB5B" w14:textId="77777777" w:rsidR="00EC7BC0" w:rsidRDefault="00EC7BC0">
      <w:pPr>
        <w:jc w:val="center"/>
        <w:rPr>
          <w:rFonts w:ascii="Times New Roman" w:hAnsi="Times New Roman" w:cs="Times New Roman"/>
          <w:szCs w:val="28"/>
        </w:rPr>
      </w:pPr>
    </w:p>
    <w:p w14:paraId="446F25DE" w14:textId="77777777" w:rsidR="00EC7BC0" w:rsidRDefault="00EC7BC0">
      <w:pPr>
        <w:jc w:val="center"/>
        <w:rPr>
          <w:rFonts w:ascii="Times New Roman" w:hAnsi="Times New Roman" w:cs="Times New Roman"/>
          <w:szCs w:val="28"/>
        </w:rPr>
      </w:pPr>
    </w:p>
    <w:p w14:paraId="770C9E3F" w14:textId="77777777" w:rsidR="00EC7BC0" w:rsidRDefault="00EC7BC0">
      <w:pPr>
        <w:jc w:val="center"/>
        <w:rPr>
          <w:rFonts w:ascii="Times New Roman" w:hAnsi="Times New Roman" w:cs="Times New Roman"/>
          <w:szCs w:val="28"/>
        </w:rPr>
      </w:pPr>
    </w:p>
    <w:p w14:paraId="3A1FC69B" w14:textId="77777777" w:rsidR="00EC7BC0" w:rsidRDefault="00EC7BC0">
      <w:pPr>
        <w:jc w:val="center"/>
        <w:rPr>
          <w:rFonts w:ascii="Times New Roman" w:hAnsi="Times New Roman" w:cs="Times New Roman"/>
          <w:szCs w:val="28"/>
        </w:rPr>
      </w:pPr>
    </w:p>
    <w:p w14:paraId="234948DC" w14:textId="77777777" w:rsidR="00EC7BC0" w:rsidRDefault="00EC7BC0">
      <w:pPr>
        <w:jc w:val="center"/>
        <w:rPr>
          <w:rFonts w:ascii="Times New Roman" w:hAnsi="Times New Roman" w:cs="Times New Roman"/>
          <w:szCs w:val="28"/>
        </w:rPr>
      </w:pPr>
    </w:p>
    <w:p w14:paraId="4D7CE47B" w14:textId="77777777" w:rsidR="00EC7BC0" w:rsidRDefault="00EC7BC0">
      <w:pPr>
        <w:jc w:val="center"/>
        <w:rPr>
          <w:rFonts w:ascii="Times New Roman" w:hAnsi="Times New Roman" w:cs="Times New Roman"/>
          <w:szCs w:val="28"/>
        </w:rPr>
      </w:pPr>
    </w:p>
    <w:p w14:paraId="4B56243D" w14:textId="77777777" w:rsidR="00EC7BC0" w:rsidRDefault="00EC7BC0">
      <w:pPr>
        <w:jc w:val="center"/>
        <w:rPr>
          <w:rFonts w:ascii="Times New Roman" w:hAnsi="Times New Roman" w:cs="Times New Roman"/>
          <w:szCs w:val="28"/>
        </w:rPr>
      </w:pPr>
    </w:p>
    <w:p w14:paraId="42B92508" w14:textId="77777777" w:rsidR="00EC7BC0" w:rsidRDefault="00000000">
      <w:pPr>
        <w:jc w:val="center"/>
        <w:rPr>
          <w:rFonts w:ascii="Times New Roman" w:hAnsi="Times New Roman"/>
        </w:rPr>
        <w:sectPr w:rsidR="00EC7BC0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  <w:r>
        <w:rPr>
          <w:rFonts w:ascii="Times New Roman" w:hAnsi="Times New Roman" w:cs="Times New Roman"/>
          <w:szCs w:val="28"/>
        </w:rPr>
        <w:t>Москва 2026 г.</w:t>
      </w:r>
    </w:p>
    <w:p w14:paraId="53CE7AD2" w14:textId="77777777" w:rsidR="00EC7BC0" w:rsidRDefault="00000000">
      <w:pPr>
        <w:pStyle w:val="1"/>
      </w:pPr>
      <w:r>
        <w:lastRenderedPageBreak/>
        <w:t>Таблица аппаратного обеспечения АСУ по выбранной тематике и обеспечивающих подсистем</w:t>
      </w:r>
    </w:p>
    <w:p w14:paraId="334ABF1A" w14:textId="77777777" w:rsidR="00EC7BC0" w:rsidRDefault="00000000">
      <w:pPr>
        <w:pStyle w:val="af6"/>
        <w:keepNext/>
      </w:pPr>
      <w:r>
        <w:t xml:space="preserve">Таблица </w:t>
      </w:r>
      <w:fldSimple w:instr=" SEQ Таблица \* ARABIC ">
        <w:r w:rsidR="00EC7BC0">
          <w:t>1</w:t>
        </w:r>
      </w:fldSimple>
      <w:r>
        <w:t xml:space="preserve"> – Аппаратное обеспечение АСУ</w:t>
      </w:r>
    </w:p>
    <w:tbl>
      <w:tblPr>
        <w:tblW w:w="5000" w:type="pc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19"/>
        <w:gridCol w:w="3343"/>
        <w:gridCol w:w="3024"/>
        <w:gridCol w:w="2386"/>
        <w:gridCol w:w="3010"/>
        <w:gridCol w:w="2544"/>
      </w:tblGrid>
      <w:tr w:rsidR="00EC7BC0" w14:paraId="7F40FF6D" w14:textId="77777777" w:rsidTr="000C10B3">
        <w:trPr>
          <w:tblHeader/>
        </w:trPr>
        <w:tc>
          <w:tcPr>
            <w:tcW w:w="31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5592291A" w14:textId="77777777" w:rsidR="00EC7BC0" w:rsidRDefault="00000000">
            <w:pPr>
              <w:pStyle w:val="user7"/>
            </w:pPr>
            <w:r>
              <w:t>№</w:t>
            </w:r>
          </w:p>
        </w:tc>
        <w:tc>
          <w:tcPr>
            <w:tcW w:w="334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633FB06C" w14:textId="77777777" w:rsidR="00EC7BC0" w:rsidRDefault="00000000">
            <w:pPr>
              <w:pStyle w:val="user7"/>
            </w:pPr>
            <w:r>
              <w:t>Наименование оборудования / компонента</w:t>
            </w:r>
          </w:p>
        </w:tc>
        <w:tc>
          <w:tcPr>
            <w:tcW w:w="302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1D60013E" w14:textId="77777777" w:rsidR="00EC7BC0" w:rsidRDefault="00000000">
            <w:pPr>
              <w:pStyle w:val="user7"/>
            </w:pPr>
            <w:r>
              <w:t>Назначение</w:t>
            </w:r>
          </w:p>
        </w:tc>
        <w:tc>
          <w:tcPr>
            <w:tcW w:w="238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071C717B" w14:textId="77777777" w:rsidR="00EC7BC0" w:rsidRDefault="00000000">
            <w:pPr>
              <w:pStyle w:val="user7"/>
            </w:pPr>
            <w:r>
              <w:t>Кол-во (рекомендуемое)</w:t>
            </w:r>
          </w:p>
        </w:tc>
        <w:tc>
          <w:tcPr>
            <w:tcW w:w="30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</w:tcBorders>
            <w:vAlign w:val="center"/>
          </w:tcPr>
          <w:p w14:paraId="693A39DF" w14:textId="77777777" w:rsidR="00EC7BC0" w:rsidRDefault="00000000">
            <w:pPr>
              <w:pStyle w:val="user7"/>
            </w:pPr>
            <w:r>
              <w:t>Примерные характеристики</w:t>
            </w:r>
          </w:p>
        </w:tc>
        <w:tc>
          <w:tcPr>
            <w:tcW w:w="254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vAlign w:val="center"/>
          </w:tcPr>
          <w:p w14:paraId="79CB1712" w14:textId="77777777" w:rsidR="00EC7BC0" w:rsidRDefault="00000000">
            <w:pPr>
              <w:pStyle w:val="user7"/>
            </w:pPr>
            <w:r>
              <w:t>Обеспечиваемые подсистемы и функции</w:t>
            </w:r>
          </w:p>
        </w:tc>
      </w:tr>
      <w:tr w:rsidR="001F436F" w14:paraId="36C7A1B1" w14:textId="77777777" w:rsidTr="000C10B3">
        <w:tc>
          <w:tcPr>
            <w:tcW w:w="319" w:type="dxa"/>
            <w:tcBorders>
              <w:left w:val="single" w:sz="2" w:space="0" w:color="000000"/>
              <w:bottom w:val="single" w:sz="2" w:space="0" w:color="000000"/>
            </w:tcBorders>
          </w:tcPr>
          <w:p w14:paraId="42B92FE8" w14:textId="75FD7C5C" w:rsidR="001F436F" w:rsidRDefault="001F436F" w:rsidP="001F436F">
            <w:pPr>
              <w:pStyle w:val="user6"/>
              <w:jc w:val="center"/>
            </w:pPr>
            <w:r w:rsidRPr="00110EAF">
              <w:t>1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2" w:space="0" w:color="000000"/>
            </w:tcBorders>
          </w:tcPr>
          <w:p w14:paraId="556FA6C7" w14:textId="1898C4C5" w:rsidR="001F436F" w:rsidRDefault="001F436F" w:rsidP="001F436F">
            <w:pPr>
              <w:pStyle w:val="user6"/>
            </w:pPr>
            <w:r w:rsidRPr="00110EAF">
              <w:t>Контроллер программируемый (ПЛК) Siemens S7-1500 или отечественный аналог (SEGNETICS)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</w:tcPr>
          <w:p w14:paraId="375E15C8" w14:textId="37C16A0C" w:rsidR="001F436F" w:rsidRDefault="001F436F" w:rsidP="001F436F">
            <w:pPr>
              <w:pStyle w:val="user6"/>
            </w:pPr>
            <w:r w:rsidRPr="00110EAF">
              <w:t>Сбор данных с датчиков, ПИД-регулирование, управление исполнительными механизмами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</w:tcPr>
          <w:p w14:paraId="2F766C4E" w14:textId="120E15D8" w:rsidR="001F436F" w:rsidRDefault="001F436F" w:rsidP="001F436F">
            <w:pPr>
              <w:pStyle w:val="user6"/>
            </w:pPr>
            <w:r w:rsidRPr="00110EAF">
              <w:t>5 (по числу климатических зон)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</w:tcBorders>
          </w:tcPr>
          <w:p w14:paraId="6D25AD39" w14:textId="4168BDE2" w:rsidR="001F436F" w:rsidRDefault="001F436F" w:rsidP="001F436F">
            <w:pPr>
              <w:pStyle w:val="user6"/>
            </w:pPr>
            <w:r w:rsidRPr="00110EAF">
              <w:t xml:space="preserve">Процессор: 2-ядерный, RAM: 1 ГБ, </w:t>
            </w:r>
            <w:proofErr w:type="spellStart"/>
            <w:r w:rsidRPr="00110EAF">
              <w:t>дискрет</w:t>
            </w:r>
            <w:proofErr w:type="spellEnd"/>
            <w:r w:rsidRPr="00110EAF">
              <w:t xml:space="preserve">: 64 входа/64 выхода, аналог: 32 входа/16 выходов, Ethernet, </w:t>
            </w:r>
            <w:proofErr w:type="spellStart"/>
            <w:r w:rsidRPr="00110EAF">
              <w:t>Profinet</w:t>
            </w:r>
            <w:proofErr w:type="spellEnd"/>
            <w:r w:rsidRPr="00110EAF">
              <w:t>, поддержка IEC 61131-3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34915" w14:textId="6A496CB4" w:rsidR="001F436F" w:rsidRDefault="001F436F" w:rsidP="001F436F">
            <w:pPr>
              <w:pStyle w:val="user6"/>
            </w:pPr>
            <w:r w:rsidRPr="00110EAF">
              <w:t>Модуль 2 (управление), Модуль 1 (сбор данных)</w:t>
            </w:r>
          </w:p>
        </w:tc>
      </w:tr>
      <w:tr w:rsidR="001F436F" w14:paraId="38108343" w14:textId="77777777" w:rsidTr="000C10B3">
        <w:tc>
          <w:tcPr>
            <w:tcW w:w="319" w:type="dxa"/>
            <w:tcBorders>
              <w:left w:val="single" w:sz="2" w:space="0" w:color="000000"/>
              <w:bottom w:val="single" w:sz="2" w:space="0" w:color="000000"/>
            </w:tcBorders>
          </w:tcPr>
          <w:p w14:paraId="2392CED5" w14:textId="1DDC1AEC" w:rsidR="001F436F" w:rsidRDefault="001F436F" w:rsidP="001F436F">
            <w:pPr>
              <w:pStyle w:val="user6"/>
              <w:jc w:val="center"/>
            </w:pPr>
            <w:r w:rsidRPr="00110EAF">
              <w:t>2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2" w:space="0" w:color="000000"/>
            </w:tcBorders>
          </w:tcPr>
          <w:p w14:paraId="52157873" w14:textId="200187EF" w:rsidR="001F436F" w:rsidRDefault="001F436F" w:rsidP="001F436F">
            <w:pPr>
              <w:pStyle w:val="user6"/>
            </w:pPr>
            <w:r w:rsidRPr="00110EAF">
              <w:t xml:space="preserve">Модули распределённого ввода-вывода (УСО) </w:t>
            </w:r>
            <w:proofErr w:type="spellStart"/>
            <w:r w:rsidRPr="00110EAF">
              <w:t>Advantech</w:t>
            </w:r>
            <w:proofErr w:type="spellEnd"/>
            <w:r w:rsidRPr="00110EAF">
              <w:t xml:space="preserve"> ADAM-5000 или отечественный аналог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</w:tcPr>
          <w:p w14:paraId="1CBAC106" w14:textId="75C89823" w:rsidR="001F436F" w:rsidRDefault="001F436F" w:rsidP="001F436F">
            <w:pPr>
              <w:pStyle w:val="user6"/>
            </w:pPr>
            <w:r w:rsidRPr="00110EAF">
              <w:t>Подключение датчиков температуры, давления, влажности в удалённых точках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</w:tcPr>
          <w:p w14:paraId="438BD693" w14:textId="2B817F63" w:rsidR="001F436F" w:rsidRDefault="001F436F" w:rsidP="001F436F">
            <w:pPr>
              <w:pStyle w:val="user6"/>
            </w:pPr>
            <w:r w:rsidRPr="00110EAF">
              <w:t>10 (по 2 на зону)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</w:tcBorders>
          </w:tcPr>
          <w:p w14:paraId="66B3A59C" w14:textId="2200B86E" w:rsidR="001F436F" w:rsidRDefault="001F436F" w:rsidP="001F436F">
            <w:pPr>
              <w:pStyle w:val="user6"/>
            </w:pPr>
            <w:r w:rsidRPr="00110EAF">
              <w:t xml:space="preserve">Протокол </w:t>
            </w:r>
            <w:proofErr w:type="spellStart"/>
            <w:r w:rsidRPr="00110EAF">
              <w:t>Modbus</w:t>
            </w:r>
            <w:proofErr w:type="spellEnd"/>
            <w:r w:rsidRPr="00110EAF">
              <w:t xml:space="preserve"> TCP/RTU, количество каналов: 8-16 на модуль, диапазон аналоговых входов: 4-20 мА, 0-10 В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53435" w14:textId="10B02809" w:rsidR="001F436F" w:rsidRDefault="001F436F" w:rsidP="001F436F">
            <w:pPr>
              <w:pStyle w:val="user6"/>
            </w:pPr>
            <w:r w:rsidRPr="00110EAF">
              <w:t>Модуль 1 (сбор данных с датчиков)</w:t>
            </w:r>
          </w:p>
        </w:tc>
      </w:tr>
      <w:tr w:rsidR="001F436F" w14:paraId="7684CA5B" w14:textId="77777777" w:rsidTr="000C10B3">
        <w:tc>
          <w:tcPr>
            <w:tcW w:w="319" w:type="dxa"/>
            <w:tcBorders>
              <w:left w:val="single" w:sz="2" w:space="0" w:color="000000"/>
              <w:bottom w:val="single" w:sz="2" w:space="0" w:color="000000"/>
            </w:tcBorders>
          </w:tcPr>
          <w:p w14:paraId="6C88690B" w14:textId="50FC8D1A" w:rsidR="001F436F" w:rsidRDefault="001F436F" w:rsidP="001F436F">
            <w:pPr>
              <w:pStyle w:val="user6"/>
              <w:jc w:val="center"/>
            </w:pPr>
            <w:r w:rsidRPr="00110EAF">
              <w:t>3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2" w:space="0" w:color="000000"/>
            </w:tcBorders>
          </w:tcPr>
          <w:p w14:paraId="4832C4AE" w14:textId="03BE0241" w:rsidR="001F436F" w:rsidRDefault="001F436F" w:rsidP="001F436F">
            <w:pPr>
              <w:pStyle w:val="user6"/>
            </w:pPr>
            <w:r w:rsidRPr="00110EAF">
              <w:t>Датчики температуры воздуха (DS18B20 / PT100)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</w:tcPr>
          <w:p w14:paraId="5EB02073" w14:textId="2B6928FE" w:rsidR="001F436F" w:rsidRDefault="001F436F" w:rsidP="001F436F">
            <w:pPr>
              <w:pStyle w:val="user6"/>
            </w:pPr>
            <w:r w:rsidRPr="00110EAF">
              <w:t>Измерение температуры воздуха в каждой зоне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</w:tcPr>
          <w:p w14:paraId="25D9C26E" w14:textId="7C5666A5" w:rsidR="001F436F" w:rsidRDefault="001F436F" w:rsidP="001F436F">
            <w:pPr>
              <w:pStyle w:val="user6"/>
            </w:pPr>
            <w:r w:rsidRPr="00110EAF">
              <w:t>20 (минимум 2 на зону)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</w:tcBorders>
          </w:tcPr>
          <w:p w14:paraId="2E04C9F5" w14:textId="19ACC7FF" w:rsidR="001F436F" w:rsidRDefault="001F436F" w:rsidP="001F436F">
            <w:pPr>
              <w:pStyle w:val="user6"/>
            </w:pPr>
            <w:r w:rsidRPr="00110EAF">
              <w:t>Диапазон: -40…+85°C, точность ±0.5°C, интерфейс 1-Wire или 4-20 мА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4873C" w14:textId="14814573" w:rsidR="001F436F" w:rsidRDefault="001F436F" w:rsidP="001F436F">
            <w:pPr>
              <w:pStyle w:val="user6"/>
            </w:pPr>
            <w:r w:rsidRPr="00110EAF">
              <w:t>Модуль 1 (мониторинг)</w:t>
            </w:r>
          </w:p>
        </w:tc>
      </w:tr>
      <w:tr w:rsidR="001F436F" w14:paraId="123CBC95" w14:textId="77777777" w:rsidTr="000C10B3">
        <w:tc>
          <w:tcPr>
            <w:tcW w:w="319" w:type="dxa"/>
            <w:tcBorders>
              <w:left w:val="single" w:sz="2" w:space="0" w:color="000000"/>
              <w:bottom w:val="single" w:sz="2" w:space="0" w:color="000000"/>
            </w:tcBorders>
          </w:tcPr>
          <w:p w14:paraId="5F5402C9" w14:textId="3E520F04" w:rsidR="001F436F" w:rsidRDefault="001F436F" w:rsidP="001F436F">
            <w:pPr>
              <w:pStyle w:val="user6"/>
              <w:jc w:val="center"/>
            </w:pPr>
            <w:r w:rsidRPr="00110EAF">
              <w:t>4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2" w:space="0" w:color="000000"/>
            </w:tcBorders>
          </w:tcPr>
          <w:p w14:paraId="34FBD16E" w14:textId="6D16D5CE" w:rsidR="001F436F" w:rsidRDefault="001F436F" w:rsidP="001F436F">
            <w:pPr>
              <w:pStyle w:val="user6"/>
            </w:pPr>
            <w:r w:rsidRPr="00110EAF">
              <w:t>Датчики влажности воздуха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</w:tcPr>
          <w:p w14:paraId="3B9E3ED4" w14:textId="2015395F" w:rsidR="001F436F" w:rsidRDefault="001F436F" w:rsidP="001F436F">
            <w:pPr>
              <w:pStyle w:val="user6"/>
            </w:pPr>
            <w:r w:rsidRPr="00110EAF">
              <w:t>Измерение влажности для контроля микроклимата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</w:tcPr>
          <w:p w14:paraId="40DD2B00" w14:textId="6946BCF6" w:rsidR="001F436F" w:rsidRDefault="001F436F" w:rsidP="001F436F">
            <w:pPr>
              <w:pStyle w:val="user6"/>
            </w:pPr>
            <w:r w:rsidRPr="00110EAF">
              <w:t>10 (по 1 на зону)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</w:tcBorders>
          </w:tcPr>
          <w:p w14:paraId="7FC76C9F" w14:textId="59CC2632" w:rsidR="001F436F" w:rsidRDefault="001F436F" w:rsidP="001F436F">
            <w:pPr>
              <w:pStyle w:val="user6"/>
            </w:pPr>
            <w:r w:rsidRPr="00110EAF">
              <w:t>Диапазон: 0…100%, точность ±2%, выход 4-20 мА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F16DC" w14:textId="07E23D89" w:rsidR="001F436F" w:rsidRDefault="001F436F" w:rsidP="001F436F">
            <w:pPr>
              <w:pStyle w:val="user6"/>
            </w:pPr>
            <w:r w:rsidRPr="00110EAF">
              <w:t>Модуль 1 (мониторинг)</w:t>
            </w:r>
          </w:p>
        </w:tc>
      </w:tr>
      <w:tr w:rsidR="001F436F" w14:paraId="29E338D5" w14:textId="77777777" w:rsidTr="000C10B3">
        <w:tc>
          <w:tcPr>
            <w:tcW w:w="319" w:type="dxa"/>
            <w:tcBorders>
              <w:left w:val="single" w:sz="2" w:space="0" w:color="000000"/>
              <w:bottom w:val="single" w:sz="2" w:space="0" w:color="000000"/>
            </w:tcBorders>
          </w:tcPr>
          <w:p w14:paraId="3F1B5E9F" w14:textId="0D5F5D6E" w:rsidR="001F436F" w:rsidRDefault="001F436F" w:rsidP="001F436F">
            <w:pPr>
              <w:pStyle w:val="user6"/>
              <w:jc w:val="center"/>
            </w:pPr>
            <w:r w:rsidRPr="00110EAF">
              <w:t>5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2" w:space="0" w:color="000000"/>
            </w:tcBorders>
          </w:tcPr>
          <w:p w14:paraId="1809BFF9" w14:textId="1E900254" w:rsidR="001F436F" w:rsidRDefault="001F436F" w:rsidP="001F436F">
            <w:pPr>
              <w:pStyle w:val="user6"/>
            </w:pPr>
            <w:r w:rsidRPr="00110EAF">
              <w:t>Метеостанция (датчик ветра + температуры наружного воздуха)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</w:tcPr>
          <w:p w14:paraId="49166E80" w14:textId="15B6214B" w:rsidR="001F436F" w:rsidRDefault="001F436F" w:rsidP="001F436F">
            <w:pPr>
              <w:pStyle w:val="user6"/>
            </w:pPr>
            <w:r w:rsidRPr="00110EAF">
              <w:t>Данные для управления фрамугами и обогревом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</w:tcPr>
          <w:p w14:paraId="7C9A036E" w14:textId="0727E662" w:rsidR="001F436F" w:rsidRDefault="001F436F" w:rsidP="001F436F">
            <w:pPr>
              <w:pStyle w:val="user6"/>
            </w:pPr>
            <w:r w:rsidRPr="00110EAF">
              <w:t>1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</w:tcBorders>
          </w:tcPr>
          <w:p w14:paraId="3B82987C" w14:textId="20BDF08E" w:rsidR="001F436F" w:rsidRDefault="001F436F" w:rsidP="001F436F">
            <w:pPr>
              <w:pStyle w:val="user6"/>
            </w:pPr>
            <w:r w:rsidRPr="00110EAF">
              <w:t xml:space="preserve">Измерение скорости ветра (0…30 м/с), направления, температуры (-40…+50°C), протокол </w:t>
            </w:r>
            <w:proofErr w:type="spellStart"/>
            <w:r w:rsidRPr="00110EAF">
              <w:t>Modbus</w:t>
            </w:r>
            <w:proofErr w:type="spellEnd"/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09AE6" w14:textId="31C23ED8" w:rsidR="001F436F" w:rsidRDefault="001F436F" w:rsidP="001F436F">
            <w:pPr>
              <w:pStyle w:val="user6"/>
            </w:pPr>
            <w:r w:rsidRPr="00110EAF">
              <w:t>Модуль 1 (мониторинг), Модуль 2 (управление форточками)</w:t>
            </w:r>
          </w:p>
        </w:tc>
      </w:tr>
      <w:tr w:rsidR="001F436F" w14:paraId="733EA188" w14:textId="77777777" w:rsidTr="000C10B3">
        <w:tc>
          <w:tcPr>
            <w:tcW w:w="319" w:type="dxa"/>
            <w:tcBorders>
              <w:left w:val="single" w:sz="2" w:space="0" w:color="000000"/>
              <w:bottom w:val="single" w:sz="2" w:space="0" w:color="000000"/>
            </w:tcBorders>
          </w:tcPr>
          <w:p w14:paraId="0D07FD9A" w14:textId="03F1B459" w:rsidR="001F436F" w:rsidRDefault="001F436F" w:rsidP="001F436F">
            <w:pPr>
              <w:pStyle w:val="user6"/>
              <w:jc w:val="center"/>
            </w:pPr>
            <w:r w:rsidRPr="00110EAF">
              <w:t>6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2" w:space="0" w:color="000000"/>
            </w:tcBorders>
          </w:tcPr>
          <w:p w14:paraId="0698B598" w14:textId="6AA05F92" w:rsidR="001F436F" w:rsidRDefault="001F436F" w:rsidP="001F436F">
            <w:pPr>
              <w:pStyle w:val="user6"/>
            </w:pPr>
            <w:r w:rsidRPr="00110EAF">
              <w:t>Датчики температуры теплоносителя на входе/выходе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</w:tcPr>
          <w:p w14:paraId="2B7B47FC" w14:textId="257F4872" w:rsidR="001F436F" w:rsidRDefault="001F436F" w:rsidP="001F436F">
            <w:pPr>
              <w:pStyle w:val="user6"/>
            </w:pPr>
            <w:r w:rsidRPr="00110EAF">
              <w:t>Контроль эффективности системы отопления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</w:tcPr>
          <w:p w14:paraId="33855821" w14:textId="1F0B002D" w:rsidR="001F436F" w:rsidRDefault="001F436F" w:rsidP="001F436F">
            <w:pPr>
              <w:pStyle w:val="user6"/>
            </w:pPr>
            <w:r w:rsidRPr="00110EAF">
              <w:t>10 (5 зон × 2)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</w:tcBorders>
          </w:tcPr>
          <w:p w14:paraId="1D92ABB4" w14:textId="0412921F" w:rsidR="001F436F" w:rsidRDefault="001F436F" w:rsidP="001F436F">
            <w:pPr>
              <w:pStyle w:val="user6"/>
            </w:pPr>
            <w:r w:rsidRPr="00110EAF">
              <w:t>Термопара или Pt100, диапазон 0…120°C, выход 4-20 мА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1D755" w14:textId="577C6595" w:rsidR="001F436F" w:rsidRDefault="001F436F" w:rsidP="001F436F">
            <w:pPr>
              <w:pStyle w:val="user6"/>
            </w:pPr>
            <w:r w:rsidRPr="00110EAF">
              <w:t>Модуль 1 (мониторинг)</w:t>
            </w:r>
          </w:p>
        </w:tc>
      </w:tr>
      <w:tr w:rsidR="001F436F" w14:paraId="367F27EC" w14:textId="77777777" w:rsidTr="000C10B3">
        <w:tc>
          <w:tcPr>
            <w:tcW w:w="319" w:type="dxa"/>
            <w:tcBorders>
              <w:left w:val="single" w:sz="2" w:space="0" w:color="000000"/>
              <w:bottom w:val="single" w:sz="2" w:space="0" w:color="000000"/>
            </w:tcBorders>
          </w:tcPr>
          <w:p w14:paraId="44C7CD73" w14:textId="5A51F96B" w:rsidR="001F436F" w:rsidRDefault="001F436F" w:rsidP="001F436F">
            <w:pPr>
              <w:pStyle w:val="user6"/>
              <w:jc w:val="center"/>
            </w:pPr>
            <w:r w:rsidRPr="00110EAF">
              <w:t>7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2" w:space="0" w:color="000000"/>
            </w:tcBorders>
          </w:tcPr>
          <w:p w14:paraId="4021961C" w14:textId="15DA541E" w:rsidR="001F436F" w:rsidRDefault="001F436F" w:rsidP="001F436F">
            <w:pPr>
              <w:pStyle w:val="user6"/>
            </w:pPr>
            <w:r w:rsidRPr="00110EAF">
              <w:t>Датчики давления воды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</w:tcPr>
          <w:p w14:paraId="63888823" w14:textId="73D9B8FE" w:rsidR="001F436F" w:rsidRDefault="001F436F" w:rsidP="001F436F">
            <w:pPr>
              <w:pStyle w:val="user6"/>
            </w:pPr>
            <w:r w:rsidRPr="00110EAF">
              <w:t>Контроль давления в системе отопления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</w:tcPr>
          <w:p w14:paraId="07DB8A00" w14:textId="029AEE06" w:rsidR="001F436F" w:rsidRDefault="001F436F" w:rsidP="001F436F">
            <w:pPr>
              <w:pStyle w:val="user6"/>
            </w:pPr>
            <w:r w:rsidRPr="00110EAF">
              <w:t>5 (на каждую зону)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</w:tcBorders>
          </w:tcPr>
          <w:p w14:paraId="0C49C8F7" w14:textId="0CAA1880" w:rsidR="001F436F" w:rsidRDefault="001F436F" w:rsidP="001F436F">
            <w:pPr>
              <w:pStyle w:val="user6"/>
            </w:pPr>
            <w:r w:rsidRPr="00110EAF">
              <w:t>Диапазон 0…10 бар, выход 4-20 мА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F7098" w14:textId="747AA271" w:rsidR="001F436F" w:rsidRDefault="001F436F" w:rsidP="001F436F">
            <w:pPr>
              <w:pStyle w:val="user6"/>
            </w:pPr>
            <w:r w:rsidRPr="00110EAF">
              <w:t>Модуль 1 (мониторинг)</w:t>
            </w:r>
          </w:p>
        </w:tc>
      </w:tr>
      <w:tr w:rsidR="001F436F" w14:paraId="12479DDB" w14:textId="77777777" w:rsidTr="000C10B3">
        <w:tc>
          <w:tcPr>
            <w:tcW w:w="319" w:type="dxa"/>
            <w:tcBorders>
              <w:left w:val="single" w:sz="2" w:space="0" w:color="000000"/>
              <w:bottom w:val="single" w:sz="2" w:space="0" w:color="000000"/>
            </w:tcBorders>
          </w:tcPr>
          <w:p w14:paraId="472B651F" w14:textId="1FB6C5E0" w:rsidR="001F436F" w:rsidRDefault="001F436F" w:rsidP="001F436F">
            <w:pPr>
              <w:pStyle w:val="user6"/>
              <w:jc w:val="center"/>
            </w:pPr>
            <w:r w:rsidRPr="00110EAF">
              <w:lastRenderedPageBreak/>
              <w:t>8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2" w:space="0" w:color="000000"/>
            </w:tcBorders>
          </w:tcPr>
          <w:p w14:paraId="66D32EAD" w14:textId="41D1DE3E" w:rsidR="001F436F" w:rsidRDefault="001F436F" w:rsidP="001F436F">
            <w:pPr>
              <w:pStyle w:val="user6"/>
            </w:pPr>
            <w:r w:rsidRPr="00110EAF">
              <w:t>Датчики солнечной радиации (пиранометр)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</w:tcPr>
          <w:p w14:paraId="4EB28993" w14:textId="2B47CF62" w:rsidR="001F436F" w:rsidRDefault="001F436F" w:rsidP="001F436F">
            <w:pPr>
              <w:pStyle w:val="user6"/>
            </w:pPr>
            <w:r w:rsidRPr="00110EAF">
              <w:t>Анализ фотосинтеза и управление зашториванием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</w:tcPr>
          <w:p w14:paraId="3254A75E" w14:textId="7CEBBACA" w:rsidR="001F436F" w:rsidRDefault="001F436F" w:rsidP="001F436F">
            <w:pPr>
              <w:pStyle w:val="user6"/>
            </w:pPr>
            <w:r w:rsidRPr="00110EAF">
              <w:t>2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</w:tcBorders>
          </w:tcPr>
          <w:p w14:paraId="74A58841" w14:textId="7A69CF91" w:rsidR="001F436F" w:rsidRDefault="001F436F" w:rsidP="001F436F">
            <w:pPr>
              <w:pStyle w:val="user6"/>
            </w:pPr>
            <w:r w:rsidRPr="00110EAF">
              <w:t>Спектральный диапазон 300…2800 нм, точность ±5%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90DEB" w14:textId="484CD500" w:rsidR="001F436F" w:rsidRDefault="001F436F" w:rsidP="001F436F">
            <w:pPr>
              <w:pStyle w:val="user6"/>
            </w:pPr>
            <w:r w:rsidRPr="00110EAF">
              <w:t>Модуль 1 (мониторинг)</w:t>
            </w:r>
          </w:p>
        </w:tc>
      </w:tr>
      <w:tr w:rsidR="001F436F" w14:paraId="2DFA8B5C" w14:textId="77777777" w:rsidTr="000C10B3">
        <w:tc>
          <w:tcPr>
            <w:tcW w:w="319" w:type="dxa"/>
            <w:tcBorders>
              <w:left w:val="single" w:sz="2" w:space="0" w:color="000000"/>
              <w:bottom w:val="single" w:sz="2" w:space="0" w:color="000000"/>
            </w:tcBorders>
          </w:tcPr>
          <w:p w14:paraId="607F97D9" w14:textId="46944D6C" w:rsidR="001F436F" w:rsidRDefault="001F436F" w:rsidP="001F436F">
            <w:pPr>
              <w:pStyle w:val="user6"/>
              <w:jc w:val="center"/>
            </w:pPr>
            <w:r w:rsidRPr="00110EAF">
              <w:t>9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2" w:space="0" w:color="000000"/>
            </w:tcBorders>
          </w:tcPr>
          <w:p w14:paraId="19F15001" w14:textId="426AFBB4" w:rsidR="001F436F" w:rsidRDefault="001F436F" w:rsidP="001F436F">
            <w:pPr>
              <w:pStyle w:val="user6"/>
            </w:pPr>
            <w:r w:rsidRPr="00110EAF">
              <w:t>Исполнительные механизмы (приводы) фрамуг (форточек)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2" w:space="0" w:color="000000"/>
            </w:tcBorders>
          </w:tcPr>
          <w:p w14:paraId="5996E69E" w14:textId="1D470F92" w:rsidR="001F436F" w:rsidRDefault="001F436F" w:rsidP="001F436F">
            <w:pPr>
              <w:pStyle w:val="user6"/>
            </w:pPr>
            <w:r w:rsidRPr="00110EAF">
              <w:t>Автоматическое открытие/закрытие вентиляции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2" w:space="0" w:color="000000"/>
            </w:tcBorders>
          </w:tcPr>
          <w:p w14:paraId="0D1A1457" w14:textId="4A2D0C16" w:rsidR="001F436F" w:rsidRDefault="001F436F" w:rsidP="001F436F">
            <w:pPr>
              <w:pStyle w:val="user6"/>
            </w:pPr>
            <w:r w:rsidRPr="00110EAF">
              <w:t>20 (по 2 на зону)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2" w:space="0" w:color="000000"/>
            </w:tcBorders>
          </w:tcPr>
          <w:p w14:paraId="3C8B1862" w14:textId="3D357CBD" w:rsidR="001F436F" w:rsidRDefault="001F436F" w:rsidP="001F436F">
            <w:pPr>
              <w:pStyle w:val="user6"/>
            </w:pPr>
            <w:r w:rsidRPr="00110EAF">
              <w:t>Управление: дискретное (24 В) или аналоговое (0-10 В), обратная связь по энкодеру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334C15" w14:textId="47FF22D8" w:rsidR="001F436F" w:rsidRDefault="001F436F" w:rsidP="001F436F">
            <w:pPr>
              <w:pStyle w:val="user6"/>
            </w:pPr>
            <w:r w:rsidRPr="00110EAF">
              <w:t>Модуль 2 (управление)</w:t>
            </w:r>
          </w:p>
        </w:tc>
      </w:tr>
      <w:tr w:rsidR="001F436F" w14:paraId="6C906A85" w14:textId="77777777" w:rsidTr="000C10B3">
        <w:tc>
          <w:tcPr>
            <w:tcW w:w="319" w:type="dxa"/>
            <w:tcBorders>
              <w:left w:val="single" w:sz="2" w:space="0" w:color="000000"/>
              <w:bottom w:val="single" w:sz="4" w:space="0" w:color="auto"/>
            </w:tcBorders>
          </w:tcPr>
          <w:p w14:paraId="7FC11811" w14:textId="21E89D8D" w:rsidR="001F436F" w:rsidRDefault="001F436F" w:rsidP="001F436F">
            <w:pPr>
              <w:pStyle w:val="user6"/>
              <w:jc w:val="center"/>
            </w:pPr>
            <w:r w:rsidRPr="00110EAF">
              <w:t>10</w:t>
            </w:r>
          </w:p>
        </w:tc>
        <w:tc>
          <w:tcPr>
            <w:tcW w:w="3343" w:type="dxa"/>
            <w:tcBorders>
              <w:left w:val="single" w:sz="2" w:space="0" w:color="000000"/>
              <w:bottom w:val="single" w:sz="4" w:space="0" w:color="auto"/>
            </w:tcBorders>
          </w:tcPr>
          <w:p w14:paraId="2DC5479A" w14:textId="73F0DEF8" w:rsidR="001F436F" w:rsidRDefault="001F436F" w:rsidP="001F436F">
            <w:pPr>
              <w:pStyle w:val="user6"/>
            </w:pPr>
            <w:r w:rsidRPr="00110EAF">
              <w:t>Клапаны системы отопления (электромагнитные/моторные)</w:t>
            </w:r>
          </w:p>
        </w:tc>
        <w:tc>
          <w:tcPr>
            <w:tcW w:w="3024" w:type="dxa"/>
            <w:tcBorders>
              <w:left w:val="single" w:sz="2" w:space="0" w:color="000000"/>
              <w:bottom w:val="single" w:sz="4" w:space="0" w:color="auto"/>
            </w:tcBorders>
          </w:tcPr>
          <w:p w14:paraId="0458A981" w14:textId="7AA6CB7F" w:rsidR="001F436F" w:rsidRDefault="001F436F" w:rsidP="001F436F">
            <w:pPr>
              <w:pStyle w:val="user6"/>
            </w:pPr>
            <w:r w:rsidRPr="00110EAF">
              <w:t>Регулирование подачи теплоносителя</w:t>
            </w:r>
          </w:p>
        </w:tc>
        <w:tc>
          <w:tcPr>
            <w:tcW w:w="2386" w:type="dxa"/>
            <w:tcBorders>
              <w:left w:val="single" w:sz="2" w:space="0" w:color="000000"/>
              <w:bottom w:val="single" w:sz="4" w:space="0" w:color="auto"/>
            </w:tcBorders>
          </w:tcPr>
          <w:p w14:paraId="586B6313" w14:textId="6BD9CDA1" w:rsidR="001F436F" w:rsidRDefault="001F436F" w:rsidP="001F436F">
            <w:pPr>
              <w:pStyle w:val="user6"/>
            </w:pPr>
            <w:r w:rsidRPr="00110EAF">
              <w:t>10 (подача/возврат на зону)</w:t>
            </w:r>
          </w:p>
        </w:tc>
        <w:tc>
          <w:tcPr>
            <w:tcW w:w="3010" w:type="dxa"/>
            <w:tcBorders>
              <w:left w:val="single" w:sz="2" w:space="0" w:color="000000"/>
              <w:bottom w:val="single" w:sz="4" w:space="0" w:color="auto"/>
            </w:tcBorders>
          </w:tcPr>
          <w:p w14:paraId="2AC4A5FF" w14:textId="1DB29B7E" w:rsidR="001F436F" w:rsidRDefault="001F436F" w:rsidP="001F436F">
            <w:pPr>
              <w:pStyle w:val="user6"/>
            </w:pPr>
            <w:r w:rsidRPr="00110EAF">
              <w:t>DN25…DN50, управление 24 В или 0-10 В, обратная связь</w:t>
            </w:r>
          </w:p>
        </w:tc>
        <w:tc>
          <w:tcPr>
            <w:tcW w:w="2544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520F629" w14:textId="6803E9F1" w:rsidR="001F436F" w:rsidRDefault="001F436F" w:rsidP="001F436F">
            <w:pPr>
              <w:pStyle w:val="user6"/>
            </w:pPr>
            <w:r w:rsidRPr="00110EAF">
              <w:t>Модуль 2 (управление)</w:t>
            </w:r>
          </w:p>
        </w:tc>
      </w:tr>
      <w:tr w:rsidR="001F436F" w14:paraId="531773DC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22B" w14:textId="7932B317" w:rsidR="001F436F" w:rsidRDefault="001F436F" w:rsidP="001F436F">
            <w:pPr>
              <w:pStyle w:val="user6"/>
              <w:jc w:val="center"/>
            </w:pPr>
            <w:r w:rsidRPr="00110EAF">
              <w:t>11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44484" w14:textId="290D72D1" w:rsidR="001F436F" w:rsidRDefault="001F436F" w:rsidP="001F436F">
            <w:pPr>
              <w:pStyle w:val="user6"/>
            </w:pPr>
            <w:r w:rsidRPr="00110EAF">
              <w:t>Трёхходовой клапан теплового узла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55065" w14:textId="03FA8057" w:rsidR="001F436F" w:rsidRDefault="001F436F" w:rsidP="001F436F">
            <w:pPr>
              <w:pStyle w:val="user6"/>
            </w:pPr>
            <w:r w:rsidRPr="00110EAF">
              <w:t>Смешение теплоносителя для поддержания температуры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27BC" w14:textId="3C1A36DD" w:rsidR="001F436F" w:rsidRDefault="001F436F" w:rsidP="001F436F">
            <w:pPr>
              <w:pStyle w:val="user6"/>
            </w:pPr>
            <w:r w:rsidRPr="00110EAF">
              <w:t>1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30022" w14:textId="54B78B09" w:rsidR="001F436F" w:rsidRPr="000C10B3" w:rsidRDefault="001F436F" w:rsidP="001F436F">
            <w:pPr>
              <w:pStyle w:val="user6"/>
            </w:pPr>
            <w:r w:rsidRPr="00110EAF">
              <w:t>Диаметр DN50…DN100, управление аналоговое 0-10 В, обратная связь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8F1F8" w14:textId="205DAE70" w:rsidR="001F436F" w:rsidRDefault="001F436F" w:rsidP="001F436F">
            <w:pPr>
              <w:pStyle w:val="user6"/>
            </w:pPr>
            <w:r w:rsidRPr="00110EAF">
              <w:t>Модуль 2 (управление тепловым узлом)</w:t>
            </w:r>
          </w:p>
        </w:tc>
      </w:tr>
      <w:tr w:rsidR="001F436F" w14:paraId="7A5B8697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44ABD" w14:textId="44F9D42E" w:rsidR="001F436F" w:rsidRDefault="001F436F" w:rsidP="001F436F">
            <w:pPr>
              <w:pStyle w:val="user6"/>
              <w:jc w:val="center"/>
            </w:pPr>
            <w:r w:rsidRPr="00110EAF">
              <w:t>12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3DE65" w14:textId="3F4DCC37" w:rsidR="001F436F" w:rsidRDefault="001F436F" w:rsidP="001F436F">
            <w:pPr>
              <w:pStyle w:val="user6"/>
            </w:pPr>
            <w:r w:rsidRPr="00110EAF">
              <w:t>Насосы системы отопления (подпочвенный/надпочвенный)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7A934" w14:textId="26A03C37" w:rsidR="001F436F" w:rsidRDefault="001F436F" w:rsidP="001F436F">
            <w:pPr>
              <w:pStyle w:val="user6"/>
            </w:pPr>
            <w:r w:rsidRPr="00110EAF">
              <w:t>Циркуляция теплоносителя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2ED09" w14:textId="6C32C279" w:rsidR="001F436F" w:rsidRDefault="001F436F" w:rsidP="001F436F">
            <w:pPr>
              <w:pStyle w:val="user6"/>
            </w:pPr>
            <w:r w:rsidRPr="00110EAF">
              <w:t>3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C2E24" w14:textId="725B9A82" w:rsidR="001F436F" w:rsidRPr="000C10B3" w:rsidRDefault="001F436F" w:rsidP="001F436F">
            <w:pPr>
              <w:pStyle w:val="user6"/>
            </w:pPr>
            <w:r w:rsidRPr="00110EAF">
              <w:t>Мощность 1.5-5 кВт, управление дискретное + защита от сухого хода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D393" w14:textId="3F43657D" w:rsidR="001F436F" w:rsidRDefault="001F436F" w:rsidP="001F436F">
            <w:pPr>
              <w:pStyle w:val="user6"/>
            </w:pPr>
            <w:r w:rsidRPr="00110EAF">
              <w:t>Модуль 2 (обогрев)</w:t>
            </w:r>
          </w:p>
        </w:tc>
      </w:tr>
      <w:tr w:rsidR="001F436F" w14:paraId="3C24A042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470B" w14:textId="1799346B" w:rsidR="001F436F" w:rsidRDefault="001F436F" w:rsidP="001F436F">
            <w:pPr>
              <w:pStyle w:val="user6"/>
              <w:jc w:val="center"/>
            </w:pPr>
            <w:r w:rsidRPr="00110EAF">
              <w:t>13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31F5" w14:textId="6B7CB5B3" w:rsidR="001F436F" w:rsidRDefault="001F436F" w:rsidP="001F436F">
            <w:pPr>
              <w:pStyle w:val="user6"/>
            </w:pPr>
            <w:r w:rsidRPr="00110EAF">
              <w:t>Рециркуляционные вентиляторы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2705A" w14:textId="2A538326" w:rsidR="001F436F" w:rsidRDefault="001F436F" w:rsidP="001F436F">
            <w:pPr>
              <w:pStyle w:val="user6"/>
            </w:pPr>
            <w:r w:rsidRPr="00110EAF">
              <w:t>Выравнивание температуры воздуха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F933" w14:textId="60DB0AAA" w:rsidR="001F436F" w:rsidRDefault="001F436F" w:rsidP="001F436F">
            <w:pPr>
              <w:pStyle w:val="user6"/>
            </w:pPr>
            <w:r w:rsidRPr="00110EAF">
              <w:t>10 (по 2 на зону)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0DE75" w14:textId="4E350EFF" w:rsidR="001F436F" w:rsidRPr="000C10B3" w:rsidRDefault="001F436F" w:rsidP="001F436F">
            <w:pPr>
              <w:pStyle w:val="user6"/>
            </w:pPr>
            <w:r w:rsidRPr="00110EAF">
              <w:t>Мощность 0.5-1 кВт, ШИМ-управление или дискретное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32E8" w14:textId="648D3469" w:rsidR="001F436F" w:rsidRDefault="001F436F" w:rsidP="001F436F">
            <w:pPr>
              <w:pStyle w:val="user6"/>
            </w:pPr>
            <w:r w:rsidRPr="00110EAF">
              <w:t>Модуль 2 (вентиляция)</w:t>
            </w:r>
          </w:p>
        </w:tc>
      </w:tr>
      <w:tr w:rsidR="001F436F" w14:paraId="2CA2CDEF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4E3BC" w14:textId="18208FF1" w:rsidR="001F436F" w:rsidRDefault="001F436F" w:rsidP="001F436F">
            <w:pPr>
              <w:pStyle w:val="user6"/>
              <w:jc w:val="center"/>
            </w:pPr>
            <w:r w:rsidRPr="00110EAF">
              <w:t>14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18261" w14:textId="343EC454" w:rsidR="001F436F" w:rsidRDefault="001F436F" w:rsidP="001F436F">
            <w:pPr>
              <w:pStyle w:val="user6"/>
            </w:pPr>
            <w:r w:rsidRPr="00110EAF">
              <w:t xml:space="preserve">Система </w:t>
            </w:r>
            <w:proofErr w:type="spellStart"/>
            <w:r w:rsidRPr="00110EAF">
              <w:t>электродосвечивания</w:t>
            </w:r>
            <w:proofErr w:type="spellEnd"/>
            <w:r w:rsidRPr="00110EAF">
              <w:t xml:space="preserve"> (LED фитолампы)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3B055" w14:textId="66FE91B2" w:rsidR="001F436F" w:rsidRDefault="001F436F" w:rsidP="001F436F">
            <w:pPr>
              <w:pStyle w:val="user6"/>
            </w:pPr>
            <w:r w:rsidRPr="00110EAF">
              <w:t>Искусственное освещение растений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098B4" w14:textId="4F2848EF" w:rsidR="001F436F" w:rsidRDefault="001F436F" w:rsidP="001F436F">
            <w:pPr>
              <w:pStyle w:val="user6"/>
            </w:pPr>
            <w:r w:rsidRPr="00110EAF">
              <w:t>5 (по комплекту на зону)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F379" w14:textId="5782C88C" w:rsidR="001F436F" w:rsidRPr="000C10B3" w:rsidRDefault="001F436F" w:rsidP="001F436F">
            <w:pPr>
              <w:pStyle w:val="user6"/>
            </w:pPr>
            <w:r w:rsidRPr="00110EAF">
              <w:t>Спектр 400…700 нм, мощность 200-500 Вт/зону, релейное управление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F711A" w14:textId="4F5486E3" w:rsidR="001F436F" w:rsidRDefault="001F436F" w:rsidP="001F436F">
            <w:pPr>
              <w:pStyle w:val="user6"/>
            </w:pPr>
            <w:r w:rsidRPr="00110EAF">
              <w:t>Модуль 2 (досвечивание)</w:t>
            </w:r>
          </w:p>
        </w:tc>
      </w:tr>
      <w:tr w:rsidR="001F436F" w14:paraId="6C5BFDDA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31B58" w14:textId="78C79F1C" w:rsidR="001F436F" w:rsidRDefault="001F436F" w:rsidP="001F436F">
            <w:pPr>
              <w:pStyle w:val="user6"/>
              <w:jc w:val="center"/>
            </w:pPr>
            <w:r w:rsidRPr="00110EAF">
              <w:t>15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F0C8" w14:textId="1D2FDD8D" w:rsidR="001F436F" w:rsidRDefault="001F436F" w:rsidP="001F436F">
            <w:pPr>
              <w:pStyle w:val="user6"/>
            </w:pPr>
            <w:r w:rsidRPr="00110EAF">
              <w:t>Система зашторивания (сервоприводы штор)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258F" w14:textId="50531EBF" w:rsidR="001F436F" w:rsidRDefault="001F436F" w:rsidP="001F436F">
            <w:pPr>
              <w:pStyle w:val="user6"/>
            </w:pPr>
            <w:r w:rsidRPr="00110EAF">
              <w:t>Регулировка солнечной радиации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3D749" w14:textId="1FCF6BE4" w:rsidR="001F436F" w:rsidRDefault="001F436F" w:rsidP="001F436F">
            <w:pPr>
              <w:pStyle w:val="user6"/>
            </w:pPr>
            <w:r w:rsidRPr="00110EAF">
              <w:t>5 (на зону)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DA92" w14:textId="736ACFE2" w:rsidR="001F436F" w:rsidRPr="000C10B3" w:rsidRDefault="001F436F" w:rsidP="001F436F">
            <w:pPr>
              <w:pStyle w:val="user6"/>
            </w:pPr>
            <w:r w:rsidRPr="00110EAF">
              <w:t>Управление 0-10 В, обратная связь по положению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DEB8" w14:textId="63B60AEF" w:rsidR="001F436F" w:rsidRDefault="001F436F" w:rsidP="001F436F">
            <w:pPr>
              <w:pStyle w:val="user6"/>
            </w:pPr>
            <w:r w:rsidRPr="00110EAF">
              <w:t>Модуль 2 (зашторивание)</w:t>
            </w:r>
          </w:p>
        </w:tc>
      </w:tr>
      <w:tr w:rsidR="001F436F" w14:paraId="09548E8C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67933" w14:textId="59CE5A26" w:rsidR="001F436F" w:rsidRDefault="001F436F" w:rsidP="001F436F">
            <w:pPr>
              <w:pStyle w:val="user6"/>
              <w:jc w:val="center"/>
            </w:pPr>
            <w:r w:rsidRPr="00110EAF">
              <w:t>16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6DAB" w14:textId="5C655026" w:rsidR="001F436F" w:rsidRDefault="001F436F" w:rsidP="001F436F">
            <w:pPr>
              <w:pStyle w:val="user6"/>
            </w:pPr>
            <w:r w:rsidRPr="00110EAF">
              <w:t>Клапаны подачи CO₂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38A6" w14:textId="35C0B4AC" w:rsidR="001F436F" w:rsidRDefault="001F436F" w:rsidP="001F436F">
            <w:pPr>
              <w:pStyle w:val="user6"/>
            </w:pPr>
            <w:r w:rsidRPr="00110EAF">
              <w:t>Обогащение воздуха углекислым газом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1824" w14:textId="3CDFEF6B" w:rsidR="001F436F" w:rsidRDefault="001F436F" w:rsidP="001F436F">
            <w:pPr>
              <w:pStyle w:val="user6"/>
            </w:pPr>
            <w:r w:rsidRPr="00110EAF">
              <w:t>5 (на зону)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CDCC4" w14:textId="75F0B9E7" w:rsidR="001F436F" w:rsidRPr="000C10B3" w:rsidRDefault="001F436F" w:rsidP="001F436F">
            <w:pPr>
              <w:pStyle w:val="user6"/>
            </w:pPr>
            <w:r w:rsidRPr="00110EAF">
              <w:t>Соленоидный клапан 24 В, DN15…DN25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E342D" w14:textId="2F18D18C" w:rsidR="001F436F" w:rsidRDefault="001F436F" w:rsidP="001F436F">
            <w:pPr>
              <w:pStyle w:val="user6"/>
            </w:pPr>
            <w:r w:rsidRPr="00110EAF">
              <w:t>Модуль 2 (управление CO₂)</w:t>
            </w:r>
          </w:p>
        </w:tc>
      </w:tr>
      <w:tr w:rsidR="001F436F" w14:paraId="4E31ABA7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D4F6E" w14:textId="662BC0CC" w:rsidR="001F436F" w:rsidRDefault="001F436F" w:rsidP="001F436F">
            <w:pPr>
              <w:pStyle w:val="user6"/>
              <w:jc w:val="center"/>
            </w:pPr>
            <w:r w:rsidRPr="00110EAF">
              <w:t>17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CD5C7" w14:textId="37904340" w:rsidR="001F436F" w:rsidRDefault="001F436F" w:rsidP="001F436F">
            <w:pPr>
              <w:pStyle w:val="user6"/>
            </w:pPr>
            <w:r w:rsidRPr="00110EAF">
              <w:t>Датчики CO₂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EA37" w14:textId="3470D2BB" w:rsidR="001F436F" w:rsidRDefault="001F436F" w:rsidP="001F436F">
            <w:pPr>
              <w:pStyle w:val="user6"/>
            </w:pPr>
            <w:r w:rsidRPr="00110EAF">
              <w:t>Контроль концентрации углекислого газа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31F4A" w14:textId="675119A9" w:rsidR="001F436F" w:rsidRDefault="001F436F" w:rsidP="001F436F">
            <w:pPr>
              <w:pStyle w:val="user6"/>
            </w:pPr>
            <w:r w:rsidRPr="00110EAF">
              <w:t>5 (на зону)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3585" w14:textId="2D525E68" w:rsidR="001F436F" w:rsidRPr="00E60840" w:rsidRDefault="001F436F" w:rsidP="001F436F">
            <w:pPr>
              <w:pStyle w:val="user6"/>
              <w:rPr>
                <w:lang w:val="en-US"/>
              </w:rPr>
            </w:pPr>
            <w:r w:rsidRPr="00110EAF">
              <w:t xml:space="preserve">Диапазон 0…2000 </w:t>
            </w:r>
            <w:proofErr w:type="spellStart"/>
            <w:r w:rsidRPr="00110EAF">
              <w:t>ppm</w:t>
            </w:r>
            <w:proofErr w:type="spellEnd"/>
            <w:r w:rsidRPr="00110EAF">
              <w:t>, выход 4-20 мА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0EC6" w14:textId="4BFC98D7" w:rsidR="001F436F" w:rsidRDefault="001F436F" w:rsidP="001F436F">
            <w:pPr>
              <w:pStyle w:val="user6"/>
            </w:pPr>
            <w:r w:rsidRPr="00110EAF">
              <w:t>Модуль 1 (мониторинг)</w:t>
            </w:r>
          </w:p>
        </w:tc>
      </w:tr>
      <w:tr w:rsidR="001F436F" w14:paraId="19D55D28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0AD2" w14:textId="348060E0" w:rsidR="001F436F" w:rsidRDefault="001F436F" w:rsidP="001F436F">
            <w:pPr>
              <w:pStyle w:val="user6"/>
              <w:jc w:val="center"/>
            </w:pPr>
            <w:r w:rsidRPr="00110EAF">
              <w:t>18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2FC5F" w14:textId="3C113303" w:rsidR="001F436F" w:rsidRDefault="001F436F" w:rsidP="001F436F">
            <w:pPr>
              <w:pStyle w:val="user6"/>
            </w:pPr>
            <w:r w:rsidRPr="00110EAF">
              <w:t>SCADA-сервер (визуализация и архивация)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8996E" w14:textId="7ADED86C" w:rsidR="001F436F" w:rsidRDefault="001F436F" w:rsidP="001F436F">
            <w:pPr>
              <w:pStyle w:val="user6"/>
            </w:pPr>
            <w:r w:rsidRPr="00110EAF">
              <w:t xml:space="preserve">Сбор данных, отображение мнемосхем, архивация, </w:t>
            </w:r>
            <w:r w:rsidRPr="00110EAF">
              <w:lastRenderedPageBreak/>
              <w:t>выдача команд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17C2" w14:textId="52219B5F" w:rsidR="001F436F" w:rsidRDefault="001F436F" w:rsidP="001F436F">
            <w:pPr>
              <w:pStyle w:val="user6"/>
            </w:pPr>
            <w:r w:rsidRPr="00110EAF">
              <w:lastRenderedPageBreak/>
              <w:t>2 (основной + резервный)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33EA1" w14:textId="6E527A54" w:rsidR="001F436F" w:rsidRPr="00E60840" w:rsidRDefault="001F436F" w:rsidP="001F436F">
            <w:pPr>
              <w:pStyle w:val="user6"/>
              <w:rPr>
                <w:lang w:val="en-US"/>
              </w:rPr>
            </w:pPr>
            <w:r w:rsidRPr="00110EAF">
              <w:t>Процессор</w:t>
            </w:r>
            <w:r w:rsidRPr="000C10B3">
              <w:rPr>
                <w:lang w:val="en-US"/>
              </w:rPr>
              <w:t xml:space="preserve">: Intel Xeon, RAM: 64 </w:t>
            </w:r>
            <w:r w:rsidRPr="00110EAF">
              <w:t>ГБ</w:t>
            </w:r>
            <w:r w:rsidRPr="000C10B3">
              <w:rPr>
                <w:lang w:val="en-US"/>
              </w:rPr>
              <w:t xml:space="preserve">, SSD: 1 </w:t>
            </w:r>
            <w:r w:rsidRPr="00110EAF">
              <w:t>ТБ</w:t>
            </w:r>
            <w:r w:rsidRPr="000C10B3">
              <w:rPr>
                <w:lang w:val="en-US"/>
              </w:rPr>
              <w:t xml:space="preserve">, </w:t>
            </w:r>
            <w:r w:rsidRPr="000C10B3">
              <w:rPr>
                <w:lang w:val="en-US"/>
              </w:rPr>
              <w:lastRenderedPageBreak/>
              <w:t xml:space="preserve">RAID 10, 2 × 10 </w:t>
            </w:r>
            <w:r w:rsidRPr="00110EAF">
              <w:t>Гбит</w:t>
            </w:r>
            <w:r w:rsidRPr="000C10B3">
              <w:rPr>
                <w:lang w:val="en-US"/>
              </w:rPr>
              <w:t>/</w:t>
            </w:r>
            <w:r w:rsidRPr="00110EAF">
              <w:t>с</w:t>
            </w:r>
            <w:r w:rsidRPr="000C10B3">
              <w:rPr>
                <w:lang w:val="en-US"/>
              </w:rPr>
              <w:t xml:space="preserve"> Ethernet, </w:t>
            </w:r>
            <w:r w:rsidRPr="00110EAF">
              <w:t>ОС</w:t>
            </w:r>
            <w:r w:rsidRPr="000C10B3">
              <w:rPr>
                <w:lang w:val="en-US"/>
              </w:rPr>
              <w:t>: Windows Server / Linux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64F19" w14:textId="6D2BDB27" w:rsidR="001F436F" w:rsidRDefault="001F436F" w:rsidP="001F436F">
            <w:pPr>
              <w:pStyle w:val="user6"/>
            </w:pPr>
            <w:r w:rsidRPr="00110EAF">
              <w:lastRenderedPageBreak/>
              <w:t xml:space="preserve">Модуль 1 (визуализация), Модуль </w:t>
            </w:r>
            <w:r w:rsidRPr="00110EAF">
              <w:lastRenderedPageBreak/>
              <w:t>3 (архивация)</w:t>
            </w:r>
          </w:p>
        </w:tc>
      </w:tr>
      <w:tr w:rsidR="001F436F" w14:paraId="7EC620BB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90BD" w14:textId="46836413" w:rsidR="001F436F" w:rsidRDefault="001F436F" w:rsidP="001F436F">
            <w:pPr>
              <w:pStyle w:val="user6"/>
              <w:jc w:val="center"/>
            </w:pPr>
            <w:r w:rsidRPr="00110EAF">
              <w:lastRenderedPageBreak/>
              <w:t>19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467E4" w14:textId="39A2FEF3" w:rsidR="001F436F" w:rsidRDefault="001F436F" w:rsidP="001F436F">
            <w:pPr>
              <w:pStyle w:val="user6"/>
            </w:pPr>
            <w:r w:rsidRPr="00110EAF">
              <w:t>Сервер баз данных (исторических данных)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28FBE" w14:textId="3D1B8625" w:rsidR="001F436F" w:rsidRDefault="001F436F" w:rsidP="001F436F">
            <w:pPr>
              <w:pStyle w:val="user6"/>
            </w:pPr>
            <w:r w:rsidRPr="00110EAF">
              <w:t>Хранение архивов температуры, давления, аварий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10D85" w14:textId="63F6196C" w:rsidR="001F436F" w:rsidRDefault="001F436F" w:rsidP="001F436F">
            <w:pPr>
              <w:pStyle w:val="user6"/>
            </w:pPr>
            <w:r w:rsidRPr="00110EAF">
              <w:t>1 (с репликацией)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06237" w14:textId="733A3838" w:rsidR="001F436F" w:rsidRPr="000C10B3" w:rsidRDefault="001F436F" w:rsidP="001F436F">
            <w:pPr>
              <w:pStyle w:val="user6"/>
            </w:pPr>
            <w:r w:rsidRPr="00110EAF">
              <w:t xml:space="preserve">Процессор: Intel Xeon, RAM: 64 ГБ, HDD: 20 ТБ (RAID 10), SSD-кэш, СУБД: </w:t>
            </w:r>
            <w:proofErr w:type="spellStart"/>
            <w:r w:rsidRPr="00110EAF">
              <w:t>PostgreSQL</w:t>
            </w:r>
            <w:proofErr w:type="spellEnd"/>
            <w:r w:rsidRPr="00110EAF">
              <w:t xml:space="preserve"> / </w:t>
            </w:r>
            <w:proofErr w:type="spellStart"/>
            <w:r w:rsidRPr="00110EAF">
              <w:t>TimescaleDB</w:t>
            </w:r>
            <w:proofErr w:type="spellEnd"/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999E" w14:textId="1B8BC371" w:rsidR="001F436F" w:rsidRDefault="001F436F" w:rsidP="001F436F">
            <w:pPr>
              <w:pStyle w:val="user6"/>
            </w:pPr>
            <w:r w:rsidRPr="00110EAF">
              <w:t>Модуль 3 (логирование, отчёты)</w:t>
            </w:r>
          </w:p>
        </w:tc>
      </w:tr>
      <w:tr w:rsidR="001F436F" w14:paraId="5D26C87F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29A13" w14:textId="5BD58CB5" w:rsidR="001F436F" w:rsidRDefault="001F436F" w:rsidP="001F436F">
            <w:pPr>
              <w:pStyle w:val="user6"/>
              <w:jc w:val="center"/>
            </w:pPr>
            <w:r w:rsidRPr="00110EAF">
              <w:t>20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935C" w14:textId="2A83E09C" w:rsidR="001F436F" w:rsidRDefault="001F436F" w:rsidP="001F436F">
            <w:pPr>
              <w:pStyle w:val="user6"/>
            </w:pPr>
            <w:r w:rsidRPr="00110EAF">
              <w:t>Операторская станция (АРМ оператора)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AFCB2" w14:textId="204C86E2" w:rsidR="001F436F" w:rsidRDefault="001F436F" w:rsidP="001F436F">
            <w:pPr>
              <w:pStyle w:val="user6"/>
            </w:pPr>
            <w:r w:rsidRPr="00110EAF">
              <w:t>Мониторинг и управление через SCADA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356C" w14:textId="32DF4725" w:rsidR="001F436F" w:rsidRDefault="001F436F" w:rsidP="001F436F">
            <w:pPr>
              <w:pStyle w:val="user6"/>
            </w:pPr>
            <w:r w:rsidRPr="00110EAF">
              <w:t>2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73458" w14:textId="3AB93560" w:rsidR="001F436F" w:rsidRPr="000C10B3" w:rsidRDefault="001F436F" w:rsidP="001F436F">
            <w:pPr>
              <w:pStyle w:val="user6"/>
            </w:pPr>
            <w:r w:rsidRPr="00110EAF">
              <w:t>Монитор 24" (мнемосхемы), процессор i7, ОС Windows, подключение по сети к SCADA-серверу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FF214" w14:textId="6E418308" w:rsidR="001F436F" w:rsidRDefault="001F436F" w:rsidP="001F436F">
            <w:pPr>
              <w:pStyle w:val="user6"/>
            </w:pPr>
            <w:r w:rsidRPr="00110EAF">
              <w:t>Модуль 1 (интерфейс)</w:t>
            </w:r>
          </w:p>
        </w:tc>
      </w:tr>
      <w:tr w:rsidR="001F436F" w14:paraId="5F828FF9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AB2C" w14:textId="624CBDF8" w:rsidR="001F436F" w:rsidRDefault="001F436F" w:rsidP="001F436F">
            <w:pPr>
              <w:pStyle w:val="user6"/>
              <w:jc w:val="center"/>
            </w:pPr>
            <w:r w:rsidRPr="00110EAF">
              <w:t>21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434" w14:textId="3520BADF" w:rsidR="001F436F" w:rsidRDefault="001F436F" w:rsidP="001F436F">
            <w:pPr>
              <w:pStyle w:val="user6"/>
            </w:pPr>
            <w:r w:rsidRPr="00110EAF">
              <w:t>Инженерная станция (для настройки ПЛК и ПИД)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3B1B9" w14:textId="43ADC671" w:rsidR="001F436F" w:rsidRDefault="001F436F" w:rsidP="001F436F">
            <w:pPr>
              <w:pStyle w:val="user6"/>
            </w:pPr>
            <w:r w:rsidRPr="00110EAF">
              <w:t>Программирование контроллеров, настройка регуляторов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60750" w14:textId="7CA2B730" w:rsidR="001F436F" w:rsidRDefault="001F436F" w:rsidP="001F436F">
            <w:pPr>
              <w:pStyle w:val="user6"/>
            </w:pPr>
            <w:r w:rsidRPr="00110EAF">
              <w:t>1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33A56" w14:textId="095A99FD" w:rsidR="001F436F" w:rsidRPr="00E60840" w:rsidRDefault="001F436F" w:rsidP="001F436F">
            <w:pPr>
              <w:pStyle w:val="user6"/>
              <w:rPr>
                <w:lang w:val="en-US"/>
              </w:rPr>
            </w:pPr>
            <w:r w:rsidRPr="00110EAF">
              <w:t>Ноутбук</w:t>
            </w:r>
            <w:r w:rsidRPr="000C10B3">
              <w:rPr>
                <w:lang w:val="en-US"/>
              </w:rPr>
              <w:t xml:space="preserve"> </w:t>
            </w:r>
            <w:r w:rsidRPr="00110EAF">
              <w:t>с</w:t>
            </w:r>
            <w:r w:rsidRPr="000C10B3">
              <w:rPr>
                <w:lang w:val="en-US"/>
              </w:rPr>
              <w:t xml:space="preserve"> </w:t>
            </w:r>
            <w:r w:rsidRPr="00110EAF">
              <w:t>ПО</w:t>
            </w:r>
            <w:r w:rsidRPr="000C10B3">
              <w:rPr>
                <w:lang w:val="en-US"/>
              </w:rPr>
              <w:t xml:space="preserve"> TIA Portal / </w:t>
            </w:r>
            <w:proofErr w:type="spellStart"/>
            <w:r w:rsidRPr="000C10B3">
              <w:rPr>
                <w:lang w:val="en-US"/>
              </w:rPr>
              <w:t>CodeSys</w:t>
            </w:r>
            <w:proofErr w:type="spellEnd"/>
            <w:r w:rsidRPr="000C10B3">
              <w:rPr>
                <w:lang w:val="en-US"/>
              </w:rPr>
              <w:t>, Ethernet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F0E0" w14:textId="73D22199" w:rsidR="001F436F" w:rsidRDefault="001F436F" w:rsidP="001F436F">
            <w:pPr>
              <w:pStyle w:val="user6"/>
            </w:pPr>
            <w:r w:rsidRPr="00110EAF">
              <w:t>Модуль 3 (администрирование)</w:t>
            </w:r>
          </w:p>
        </w:tc>
      </w:tr>
      <w:tr w:rsidR="001F436F" w14:paraId="6CDD8F73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A320D" w14:textId="5F5FEE9B" w:rsidR="001F436F" w:rsidRDefault="001F436F" w:rsidP="001F436F">
            <w:pPr>
              <w:pStyle w:val="user6"/>
              <w:jc w:val="center"/>
            </w:pPr>
            <w:r w:rsidRPr="00110EAF">
              <w:t>22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FA76" w14:textId="7E518C3E" w:rsidR="001F436F" w:rsidRDefault="001F436F" w:rsidP="001F436F">
            <w:pPr>
              <w:pStyle w:val="user6"/>
            </w:pPr>
            <w:r w:rsidRPr="00110EAF">
              <w:t>Сетевое оборудование (управляемые коммутаторы)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3D42" w14:textId="197E21DC" w:rsidR="001F436F" w:rsidRDefault="001F436F" w:rsidP="001F436F">
            <w:pPr>
              <w:pStyle w:val="user6"/>
            </w:pPr>
            <w:r w:rsidRPr="00110EAF">
              <w:t>Объединение ПЛК, SCADA-серверов, датчиков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9F640" w14:textId="16E5A7CD" w:rsidR="001F436F" w:rsidRDefault="001F436F" w:rsidP="001F436F">
            <w:pPr>
              <w:pStyle w:val="user6"/>
            </w:pPr>
            <w:r w:rsidRPr="00110EAF">
              <w:t>3 (распределённо)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8D6F5" w14:textId="036323C4" w:rsidR="001F436F" w:rsidRPr="00E60840" w:rsidRDefault="001F436F" w:rsidP="001F436F">
            <w:pPr>
              <w:pStyle w:val="user6"/>
              <w:rPr>
                <w:lang w:val="en-US"/>
              </w:rPr>
            </w:pPr>
            <w:r w:rsidRPr="000C10B3">
              <w:rPr>
                <w:lang w:val="en-US"/>
              </w:rPr>
              <w:t xml:space="preserve">Industrial Ethernet, </w:t>
            </w:r>
            <w:r w:rsidRPr="00110EAF">
              <w:t>поддержка</w:t>
            </w:r>
            <w:r w:rsidRPr="000C10B3">
              <w:rPr>
                <w:lang w:val="en-US"/>
              </w:rPr>
              <w:t xml:space="preserve"> </w:t>
            </w:r>
            <w:proofErr w:type="spellStart"/>
            <w:r w:rsidRPr="000C10B3">
              <w:rPr>
                <w:lang w:val="en-US"/>
              </w:rPr>
              <w:t>Profinet</w:t>
            </w:r>
            <w:proofErr w:type="spellEnd"/>
            <w:r w:rsidRPr="000C10B3">
              <w:rPr>
                <w:lang w:val="en-US"/>
              </w:rPr>
              <w:t xml:space="preserve">, VLAN, QoS, </w:t>
            </w:r>
            <w:r w:rsidRPr="00110EAF">
              <w:t>резервирование</w:t>
            </w:r>
            <w:r w:rsidRPr="000C10B3">
              <w:rPr>
                <w:lang w:val="en-US"/>
              </w:rPr>
              <w:t xml:space="preserve"> (MRP)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4972" w14:textId="0D5FC3D6" w:rsidR="001F436F" w:rsidRDefault="001F436F" w:rsidP="001F436F">
            <w:pPr>
              <w:pStyle w:val="user6"/>
            </w:pPr>
            <w:r w:rsidRPr="00110EAF">
              <w:t>Информационное обеспечение</w:t>
            </w:r>
          </w:p>
        </w:tc>
      </w:tr>
      <w:tr w:rsidR="001F436F" w14:paraId="4298F88E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460E" w14:textId="2DE8B3F9" w:rsidR="001F436F" w:rsidRDefault="001F436F" w:rsidP="001F436F">
            <w:pPr>
              <w:pStyle w:val="user6"/>
              <w:jc w:val="center"/>
            </w:pPr>
            <w:r w:rsidRPr="00110EAF">
              <w:t>23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45BC" w14:textId="534D1905" w:rsidR="001F436F" w:rsidRDefault="001F436F" w:rsidP="001F436F">
            <w:pPr>
              <w:pStyle w:val="user6"/>
            </w:pPr>
            <w:r w:rsidRPr="00110EAF">
              <w:t>Шкафы управления (щитовые)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7DBB7" w14:textId="4FC5AC2F" w:rsidR="001F436F" w:rsidRDefault="001F436F" w:rsidP="001F436F">
            <w:pPr>
              <w:pStyle w:val="user6"/>
            </w:pPr>
            <w:r w:rsidRPr="00110EAF">
              <w:t>Размещение ПЛК, УСО, реле, блоков питания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4F1F2" w14:textId="6D6B58F8" w:rsidR="001F436F" w:rsidRDefault="001F436F" w:rsidP="001F436F">
            <w:pPr>
              <w:pStyle w:val="user6"/>
            </w:pPr>
            <w:r w:rsidRPr="00110EAF">
              <w:t>5 (по одному на климатическую зону)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29984" w14:textId="4A411063" w:rsidR="001F436F" w:rsidRPr="000C10B3" w:rsidRDefault="001F436F" w:rsidP="001F436F">
            <w:pPr>
              <w:pStyle w:val="user6"/>
            </w:pPr>
            <w:r w:rsidRPr="00110EAF">
              <w:t>Степень защиты IP54, вентиляция, резервирование питания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5D87" w14:textId="3D1E8E31" w:rsidR="001F436F" w:rsidRDefault="001F436F" w:rsidP="001F436F">
            <w:pPr>
              <w:pStyle w:val="user6"/>
            </w:pPr>
            <w:r w:rsidRPr="00110EAF">
              <w:t>Все модули</w:t>
            </w:r>
          </w:p>
        </w:tc>
      </w:tr>
      <w:tr w:rsidR="001F436F" w14:paraId="40687BFA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BC0A" w14:textId="5841BAAD" w:rsidR="001F436F" w:rsidRDefault="001F436F" w:rsidP="001F436F">
            <w:pPr>
              <w:pStyle w:val="user6"/>
              <w:jc w:val="center"/>
            </w:pPr>
            <w:r w:rsidRPr="00110EAF">
              <w:t>24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EABEB" w14:textId="6CA3669F" w:rsidR="001F436F" w:rsidRDefault="001F436F" w:rsidP="001F436F">
            <w:pPr>
              <w:pStyle w:val="user6"/>
            </w:pPr>
            <w:r w:rsidRPr="00110EAF">
              <w:t>Источники бесперебойного питания (ИБП) для ПЛК и серверов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1982" w14:textId="53A4D18E" w:rsidR="001F436F" w:rsidRDefault="001F436F" w:rsidP="001F436F">
            <w:pPr>
              <w:pStyle w:val="user6"/>
            </w:pPr>
            <w:r w:rsidRPr="00110EAF">
              <w:t>Защита от потери управления при отключении электроэнергии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D607A" w14:textId="75080EB9" w:rsidR="001F436F" w:rsidRDefault="001F436F" w:rsidP="001F436F">
            <w:pPr>
              <w:pStyle w:val="user6"/>
            </w:pPr>
            <w:r w:rsidRPr="00110EAF">
              <w:t>5 (ПЛК) + 2 (SCADA)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F067" w14:textId="5129BCC0" w:rsidR="001F436F" w:rsidRPr="000C10B3" w:rsidRDefault="001F436F" w:rsidP="001F436F">
            <w:pPr>
              <w:pStyle w:val="user6"/>
            </w:pPr>
            <w:r w:rsidRPr="00110EAF">
              <w:t xml:space="preserve">Мощность: 1-3 </w:t>
            </w:r>
            <w:proofErr w:type="spellStart"/>
            <w:r w:rsidRPr="00110EAF">
              <w:t>кВА</w:t>
            </w:r>
            <w:proofErr w:type="spellEnd"/>
            <w:r w:rsidRPr="00110EAF">
              <w:t xml:space="preserve"> для ПЛК, 5-10 </w:t>
            </w:r>
            <w:proofErr w:type="spellStart"/>
            <w:r w:rsidRPr="00110EAF">
              <w:t>кВА</w:t>
            </w:r>
            <w:proofErr w:type="spellEnd"/>
            <w:r w:rsidRPr="00110EAF">
              <w:t xml:space="preserve"> для серверов, время автономии ≥ 30 минут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6F38" w14:textId="493B012B" w:rsidR="001F436F" w:rsidRDefault="001F436F" w:rsidP="001F436F">
            <w:pPr>
              <w:pStyle w:val="user6"/>
            </w:pPr>
            <w:r w:rsidRPr="00110EAF">
              <w:t>Все модули (надёжность)</w:t>
            </w:r>
          </w:p>
        </w:tc>
      </w:tr>
      <w:tr w:rsidR="003C4C29" w14:paraId="4A87A33E" w14:textId="77777777" w:rsidTr="000C10B3">
        <w:tc>
          <w:tcPr>
            <w:tcW w:w="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432FA" w14:textId="2E1E408E" w:rsidR="003C4C29" w:rsidRPr="00110EAF" w:rsidRDefault="003C4C29" w:rsidP="003C4C29">
            <w:pPr>
              <w:pStyle w:val="user6"/>
              <w:jc w:val="center"/>
            </w:pPr>
            <w:r w:rsidRPr="00933D37">
              <w:t>25</w:t>
            </w:r>
          </w:p>
        </w:tc>
        <w:tc>
          <w:tcPr>
            <w:tcW w:w="3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46203" w14:textId="599F65EB" w:rsidR="003C4C29" w:rsidRPr="00110EAF" w:rsidRDefault="003C4C29" w:rsidP="003C4C29">
            <w:pPr>
              <w:pStyle w:val="user6"/>
            </w:pPr>
            <w:r w:rsidRPr="00933D37">
              <w:t>GSM-модуль (для аварийных уведомлений)</w:t>
            </w:r>
          </w:p>
        </w:tc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0C19E" w14:textId="5315DC82" w:rsidR="003C4C29" w:rsidRPr="00110EAF" w:rsidRDefault="003C4C29" w:rsidP="003C4C29">
            <w:pPr>
              <w:pStyle w:val="user6"/>
            </w:pPr>
            <w:r w:rsidRPr="00933D37">
              <w:t>Отправка SMS оператору и инженеру при авариях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8A8A" w14:textId="5C1AFF1B" w:rsidR="003C4C29" w:rsidRPr="00110EAF" w:rsidRDefault="003C4C29" w:rsidP="003C4C29">
            <w:pPr>
              <w:pStyle w:val="user6"/>
            </w:pPr>
            <w:r w:rsidRPr="001E36B0">
              <w:t>1</w:t>
            </w:r>
          </w:p>
        </w:tc>
        <w:tc>
          <w:tcPr>
            <w:tcW w:w="3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9631" w14:textId="12B9A87F" w:rsidR="003C4C29" w:rsidRPr="00110EAF" w:rsidRDefault="003C4C29" w:rsidP="003C4C29">
            <w:pPr>
              <w:pStyle w:val="user6"/>
            </w:pPr>
            <w:r w:rsidRPr="001E36B0">
              <w:t>Поддержка 4G, работа с SIM-картой интеграция с контроллером/SCADA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A946" w14:textId="7781C303" w:rsidR="003C4C29" w:rsidRPr="00110EAF" w:rsidRDefault="003C4C29" w:rsidP="003C4C29">
            <w:pPr>
              <w:pStyle w:val="user6"/>
            </w:pPr>
            <w:r w:rsidRPr="001E36B0">
              <w:t>Модуль 3 (оповещение)</w:t>
            </w:r>
          </w:p>
        </w:tc>
      </w:tr>
    </w:tbl>
    <w:p w14:paraId="45C4A4AD" w14:textId="77777777" w:rsidR="00EC7BC0" w:rsidRDefault="00000000">
      <w:pPr>
        <w:pStyle w:val="a1"/>
      </w:pPr>
      <w:r>
        <w:br w:type="page"/>
      </w:r>
    </w:p>
    <w:p w14:paraId="23EE4DF3" w14:textId="57EC536C" w:rsidR="00EC7BC0" w:rsidRDefault="00000000">
      <w:pPr>
        <w:pStyle w:val="1"/>
        <w:numPr>
          <w:ilvl w:val="0"/>
          <w:numId w:val="0"/>
        </w:numPr>
      </w:pPr>
      <w:r>
        <w:lastRenderedPageBreak/>
        <w:t xml:space="preserve">Таблица программного обеспечения для выполнения </w:t>
      </w:r>
      <w:r w:rsidR="00766F2A">
        <w:t>всех функций,</w:t>
      </w:r>
      <w:r>
        <w:t xml:space="preserve"> описанных в требованиях и отображенных на UML диаграммах</w:t>
      </w:r>
    </w:p>
    <w:p w14:paraId="08313999" w14:textId="77777777" w:rsidR="00EC7BC0" w:rsidRDefault="00000000">
      <w:pPr>
        <w:pStyle w:val="af6"/>
        <w:keepNext/>
      </w:pPr>
      <w:r>
        <w:t xml:space="preserve">Таблица </w:t>
      </w:r>
      <w:fldSimple w:instr=" SEQ Таблица \* ARABIC ">
        <w:r w:rsidR="00EC7BC0">
          <w:t>2</w:t>
        </w:r>
      </w:fldSimple>
      <w:r>
        <w:t xml:space="preserve"> – Аппаратное обеспечение АСУ</w:t>
      </w:r>
    </w:p>
    <w:tbl>
      <w:tblPr>
        <w:tblW w:w="5000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19"/>
        <w:gridCol w:w="2813"/>
        <w:gridCol w:w="3012"/>
        <w:gridCol w:w="2927"/>
        <w:gridCol w:w="5555"/>
      </w:tblGrid>
      <w:tr w:rsidR="007B7BDC" w14:paraId="0A1118FF" w14:textId="77777777" w:rsidTr="007B7BDC">
        <w:trPr>
          <w:tblHeader/>
        </w:trPr>
        <w:tc>
          <w:tcPr>
            <w:tcW w:w="319" w:type="dxa"/>
          </w:tcPr>
          <w:p w14:paraId="637B5FA6" w14:textId="53C62972" w:rsidR="007B7BDC" w:rsidRDefault="007B7BDC" w:rsidP="007B7BDC">
            <w:pPr>
              <w:jc w:val="center"/>
            </w:pPr>
            <w:r w:rsidRPr="00632DEF">
              <w:t>№</w:t>
            </w:r>
          </w:p>
        </w:tc>
        <w:tc>
          <w:tcPr>
            <w:tcW w:w="2813" w:type="dxa"/>
          </w:tcPr>
          <w:p w14:paraId="0F113E92" w14:textId="12315D6F" w:rsidR="007B7BDC" w:rsidRDefault="007B7BDC" w:rsidP="007B7BDC">
            <w:pPr>
              <w:jc w:val="center"/>
            </w:pPr>
            <w:r w:rsidRPr="00632DEF">
              <w:t>Наименование ПО</w:t>
            </w:r>
          </w:p>
        </w:tc>
        <w:tc>
          <w:tcPr>
            <w:tcW w:w="3012" w:type="dxa"/>
          </w:tcPr>
          <w:p w14:paraId="239A23A8" w14:textId="6BEAFB01" w:rsidR="007B7BDC" w:rsidRDefault="007B7BDC" w:rsidP="007B7BDC">
            <w:pPr>
              <w:jc w:val="center"/>
            </w:pPr>
            <w:r w:rsidRPr="00632DEF">
              <w:t>Назначение</w:t>
            </w:r>
          </w:p>
        </w:tc>
        <w:tc>
          <w:tcPr>
            <w:tcW w:w="2927" w:type="dxa"/>
          </w:tcPr>
          <w:p w14:paraId="6B56BBD8" w14:textId="5E6CACA5" w:rsidR="007B7BDC" w:rsidRDefault="007B7BDC" w:rsidP="007B7BDC">
            <w:pPr>
              <w:jc w:val="center"/>
            </w:pPr>
            <w:r w:rsidRPr="00632DEF">
              <w:t>Обеспечиваемые подсистемы и функции</w:t>
            </w:r>
          </w:p>
        </w:tc>
        <w:tc>
          <w:tcPr>
            <w:tcW w:w="5555" w:type="dxa"/>
          </w:tcPr>
          <w:p w14:paraId="7971492C" w14:textId="40F77A8A" w:rsidR="007B7BDC" w:rsidRDefault="007B7BDC" w:rsidP="007B7BDC">
            <w:pPr>
              <w:jc w:val="center"/>
            </w:pPr>
            <w:r w:rsidRPr="00632DEF">
              <w:t>Обоснование выбора / Соответствие требованиям</w:t>
            </w:r>
          </w:p>
        </w:tc>
      </w:tr>
      <w:tr w:rsidR="007B7BDC" w14:paraId="434B65F4" w14:textId="77777777" w:rsidTr="007B7BDC">
        <w:tc>
          <w:tcPr>
            <w:tcW w:w="319" w:type="dxa"/>
          </w:tcPr>
          <w:p w14:paraId="4CF8936D" w14:textId="7124DD7E" w:rsidR="007B7BDC" w:rsidRDefault="007B7BDC" w:rsidP="007B7BDC">
            <w:pPr>
              <w:jc w:val="right"/>
            </w:pPr>
            <w:r w:rsidRPr="00632DEF">
              <w:t>1</w:t>
            </w:r>
          </w:p>
        </w:tc>
        <w:tc>
          <w:tcPr>
            <w:tcW w:w="2813" w:type="dxa"/>
          </w:tcPr>
          <w:p w14:paraId="773C9D8D" w14:textId="2E52110D" w:rsidR="007B7BDC" w:rsidRDefault="007B7BDC" w:rsidP="007B7BDC">
            <w:r w:rsidRPr="00632DEF">
              <w:t>Операционная система SCADA-сервера: Windows Server / Linux (</w:t>
            </w:r>
            <w:proofErr w:type="spellStart"/>
            <w:r w:rsidRPr="00632DEF">
              <w:t>Rocky</w:t>
            </w:r>
            <w:proofErr w:type="spellEnd"/>
            <w:r w:rsidRPr="00632DEF">
              <w:t xml:space="preserve"> Linux / Ubuntu Server)</w:t>
            </w:r>
          </w:p>
        </w:tc>
        <w:tc>
          <w:tcPr>
            <w:tcW w:w="3012" w:type="dxa"/>
          </w:tcPr>
          <w:p w14:paraId="6B752C12" w14:textId="1D64F751" w:rsidR="007B7BDC" w:rsidRDefault="007B7BDC" w:rsidP="007B7BDC">
            <w:r w:rsidRPr="00632DEF">
              <w:t>Базовая ОС для серверов мониторинга и архивации</w:t>
            </w:r>
          </w:p>
        </w:tc>
        <w:tc>
          <w:tcPr>
            <w:tcW w:w="2927" w:type="dxa"/>
          </w:tcPr>
          <w:p w14:paraId="0928A681" w14:textId="45709EDD" w:rsidR="007B7BDC" w:rsidRDefault="007B7BDC" w:rsidP="007B7BDC">
            <w:r w:rsidRPr="00632DEF">
              <w:t>Модуль 1, Модуль 3</w:t>
            </w:r>
          </w:p>
        </w:tc>
        <w:tc>
          <w:tcPr>
            <w:tcW w:w="5555" w:type="dxa"/>
          </w:tcPr>
          <w:p w14:paraId="77884EFE" w14:textId="0C8B6638" w:rsidR="007B7BDC" w:rsidRDefault="007B7BDC" w:rsidP="007B7BDC">
            <w:r w:rsidRPr="00632DEF">
              <w:t>Стабильность, безопасность, поддержка SCADA-систем, совместимость с оборудованием</w:t>
            </w:r>
          </w:p>
        </w:tc>
      </w:tr>
      <w:tr w:rsidR="007B7BDC" w14:paraId="1943E915" w14:textId="77777777" w:rsidTr="007B7BDC">
        <w:tc>
          <w:tcPr>
            <w:tcW w:w="319" w:type="dxa"/>
          </w:tcPr>
          <w:p w14:paraId="3E9308E6" w14:textId="5ADD3554" w:rsidR="007B7BDC" w:rsidRDefault="007B7BDC" w:rsidP="007B7BDC">
            <w:pPr>
              <w:jc w:val="right"/>
            </w:pPr>
            <w:r w:rsidRPr="00632DEF">
              <w:t>2</w:t>
            </w:r>
          </w:p>
        </w:tc>
        <w:tc>
          <w:tcPr>
            <w:tcW w:w="2813" w:type="dxa"/>
          </w:tcPr>
          <w:p w14:paraId="29C92F6E" w14:textId="7353C030" w:rsidR="007B7BDC" w:rsidRDefault="007B7BDC" w:rsidP="007B7BDC">
            <w:r w:rsidRPr="00632DEF">
              <w:t xml:space="preserve">SCADA-система: TRACE MODE (российская) или </w:t>
            </w:r>
            <w:proofErr w:type="spellStart"/>
            <w:r w:rsidRPr="00632DEF">
              <w:t>MasterSCADA</w:t>
            </w:r>
            <w:proofErr w:type="spellEnd"/>
          </w:p>
        </w:tc>
        <w:tc>
          <w:tcPr>
            <w:tcW w:w="3012" w:type="dxa"/>
          </w:tcPr>
          <w:p w14:paraId="262D5A91" w14:textId="6F00E81F" w:rsidR="007B7BDC" w:rsidRDefault="007B7BDC" w:rsidP="007B7BDC">
            <w:r w:rsidRPr="00632DEF">
              <w:t>Визуализация технологического процесса, сбор данных с ПЛК, архивация, ПИД-регулирование, аварийная сигнализация</w:t>
            </w:r>
          </w:p>
        </w:tc>
        <w:tc>
          <w:tcPr>
            <w:tcW w:w="2927" w:type="dxa"/>
          </w:tcPr>
          <w:p w14:paraId="34F82AB8" w14:textId="10D5E2AD" w:rsidR="007B7BDC" w:rsidRDefault="007B7BDC" w:rsidP="007B7BDC">
            <w:r w:rsidRPr="00632DEF">
              <w:t>Модуль 1 (визуализация, тренды), Модуль 2 (ПИД, управление), Модуль 3 (архивы, отчёты)</w:t>
            </w:r>
          </w:p>
        </w:tc>
        <w:tc>
          <w:tcPr>
            <w:tcW w:w="5555" w:type="dxa"/>
          </w:tcPr>
          <w:p w14:paraId="2F8B979B" w14:textId="7865D299" w:rsidR="007B7BDC" w:rsidRDefault="007B7BDC" w:rsidP="007B7BDC">
            <w:r w:rsidRPr="00632DEF">
              <w:t>1. Импортозамещение (Постановление № 325-ФЗ). 2. Поддержка ≥32000 точек ввода-вывода (требование из ПР2). 3. Работа на российском ПО. 4. Поддержка ПИД-регуляторов. 5. Встроенный генератор отчётов</w:t>
            </w:r>
          </w:p>
        </w:tc>
      </w:tr>
      <w:tr w:rsidR="007B7BDC" w14:paraId="6AF17671" w14:textId="77777777" w:rsidTr="007B7BDC">
        <w:tc>
          <w:tcPr>
            <w:tcW w:w="319" w:type="dxa"/>
          </w:tcPr>
          <w:p w14:paraId="5D5180F3" w14:textId="754D29EB" w:rsidR="007B7BDC" w:rsidRDefault="007B7BDC" w:rsidP="007B7BDC">
            <w:pPr>
              <w:jc w:val="right"/>
            </w:pPr>
            <w:r w:rsidRPr="00632DEF">
              <w:t>3</w:t>
            </w:r>
          </w:p>
        </w:tc>
        <w:tc>
          <w:tcPr>
            <w:tcW w:w="2813" w:type="dxa"/>
          </w:tcPr>
          <w:p w14:paraId="1ACCDE92" w14:textId="2C4E23C5" w:rsidR="007B7BDC" w:rsidRDefault="007B7BDC" w:rsidP="007B7BDC">
            <w:r w:rsidRPr="00632DEF">
              <w:t xml:space="preserve">Среда программирования ПЛК: </w:t>
            </w:r>
            <w:proofErr w:type="spellStart"/>
            <w:r w:rsidRPr="00632DEF">
              <w:t>CoDeSys</w:t>
            </w:r>
            <w:proofErr w:type="spellEnd"/>
            <w:r w:rsidRPr="00632DEF">
              <w:t xml:space="preserve"> (российская лицензия) / TIA </w:t>
            </w:r>
            <w:proofErr w:type="spellStart"/>
            <w:r w:rsidRPr="00632DEF">
              <w:t>Portal</w:t>
            </w:r>
            <w:proofErr w:type="spellEnd"/>
          </w:p>
        </w:tc>
        <w:tc>
          <w:tcPr>
            <w:tcW w:w="3012" w:type="dxa"/>
          </w:tcPr>
          <w:p w14:paraId="408336EB" w14:textId="4CBEF8BC" w:rsidR="007B7BDC" w:rsidRDefault="007B7BDC" w:rsidP="007B7BDC">
            <w:r w:rsidRPr="00632DEF">
              <w:t>Разработка логики управления обогревом, вентиляцией, ПИД-регуляторов</w:t>
            </w:r>
          </w:p>
        </w:tc>
        <w:tc>
          <w:tcPr>
            <w:tcW w:w="2927" w:type="dxa"/>
          </w:tcPr>
          <w:p w14:paraId="04DEB1D6" w14:textId="555918AA" w:rsidR="007B7BDC" w:rsidRDefault="007B7BDC" w:rsidP="007B7BDC">
            <w:r w:rsidRPr="00632DEF">
              <w:t>Модуль 2 (логика управления)</w:t>
            </w:r>
          </w:p>
        </w:tc>
        <w:tc>
          <w:tcPr>
            <w:tcW w:w="5555" w:type="dxa"/>
          </w:tcPr>
          <w:p w14:paraId="6E5917C3" w14:textId="56141FD4" w:rsidR="007B7BDC" w:rsidRDefault="007B7BDC" w:rsidP="007B7BDC">
            <w:r w:rsidRPr="00632DEF">
              <w:t>Поддержка стандартов IEC 61131-3 (LD, FBD, ST, SFC), импортозамещение, совместимость с большинством контроллеров</w:t>
            </w:r>
          </w:p>
        </w:tc>
      </w:tr>
      <w:tr w:rsidR="007B7BDC" w14:paraId="3106C7AE" w14:textId="77777777" w:rsidTr="007B7BDC">
        <w:tc>
          <w:tcPr>
            <w:tcW w:w="319" w:type="dxa"/>
          </w:tcPr>
          <w:p w14:paraId="4C59CEC0" w14:textId="5D15DB56" w:rsidR="007B7BDC" w:rsidRDefault="007B7BDC" w:rsidP="007B7BDC">
            <w:pPr>
              <w:jc w:val="right"/>
            </w:pPr>
            <w:r w:rsidRPr="00632DEF">
              <w:t>4</w:t>
            </w:r>
          </w:p>
        </w:tc>
        <w:tc>
          <w:tcPr>
            <w:tcW w:w="2813" w:type="dxa"/>
          </w:tcPr>
          <w:p w14:paraId="2C5D85C6" w14:textId="2A8C4B7C" w:rsidR="007B7BDC" w:rsidRDefault="007B7BDC" w:rsidP="007B7BDC">
            <w:r w:rsidRPr="00632DEF">
              <w:t xml:space="preserve">Операционная система ПЛК: реального времени (CODESYS </w:t>
            </w:r>
            <w:proofErr w:type="spellStart"/>
            <w:r w:rsidRPr="00632DEF">
              <w:t>Runtime</w:t>
            </w:r>
            <w:proofErr w:type="spellEnd"/>
            <w:r w:rsidRPr="00632DEF">
              <w:t>)</w:t>
            </w:r>
          </w:p>
        </w:tc>
        <w:tc>
          <w:tcPr>
            <w:tcW w:w="3012" w:type="dxa"/>
          </w:tcPr>
          <w:p w14:paraId="1AE1D798" w14:textId="63389455" w:rsidR="007B7BDC" w:rsidRDefault="007B7BDC" w:rsidP="007B7BDC">
            <w:r w:rsidRPr="00632DEF">
              <w:t>Выполнение управляющих программ на контроллере</w:t>
            </w:r>
          </w:p>
        </w:tc>
        <w:tc>
          <w:tcPr>
            <w:tcW w:w="2927" w:type="dxa"/>
          </w:tcPr>
          <w:p w14:paraId="6518B3D0" w14:textId="0C9F7B3E" w:rsidR="007B7BDC" w:rsidRDefault="007B7BDC" w:rsidP="007B7BDC">
            <w:r w:rsidRPr="00632DEF">
              <w:t>Модуль 2</w:t>
            </w:r>
          </w:p>
        </w:tc>
        <w:tc>
          <w:tcPr>
            <w:tcW w:w="5555" w:type="dxa"/>
          </w:tcPr>
          <w:p w14:paraId="7FB72B58" w14:textId="5D479E63" w:rsidR="007B7BDC" w:rsidRDefault="007B7BDC" w:rsidP="007B7BDC">
            <w:r w:rsidRPr="00632DEF">
              <w:t>Цикл сканирования 1-100 мс, детерминированность, соответствие IEC 61131</w:t>
            </w:r>
          </w:p>
        </w:tc>
      </w:tr>
      <w:tr w:rsidR="007B7BDC" w14:paraId="6A90D77B" w14:textId="77777777" w:rsidTr="007B7BDC">
        <w:tc>
          <w:tcPr>
            <w:tcW w:w="319" w:type="dxa"/>
          </w:tcPr>
          <w:p w14:paraId="6C2729A9" w14:textId="1F9423E5" w:rsidR="007B7BDC" w:rsidRDefault="007B7BDC" w:rsidP="007B7BDC">
            <w:pPr>
              <w:jc w:val="right"/>
            </w:pPr>
            <w:r w:rsidRPr="00632DEF">
              <w:t>5</w:t>
            </w:r>
          </w:p>
        </w:tc>
        <w:tc>
          <w:tcPr>
            <w:tcW w:w="2813" w:type="dxa"/>
          </w:tcPr>
          <w:p w14:paraId="3576353A" w14:textId="1131B933" w:rsidR="007B7BDC" w:rsidRDefault="007B7BDC" w:rsidP="007B7BDC">
            <w:r w:rsidRPr="00632DEF">
              <w:t xml:space="preserve">СУБД для архивации: </w:t>
            </w:r>
            <w:proofErr w:type="spellStart"/>
            <w:r w:rsidRPr="00632DEF">
              <w:t>PostgreSQL</w:t>
            </w:r>
            <w:proofErr w:type="spellEnd"/>
            <w:r w:rsidRPr="00632DEF">
              <w:t xml:space="preserve"> + </w:t>
            </w:r>
            <w:proofErr w:type="spellStart"/>
            <w:r w:rsidRPr="00632DEF">
              <w:t>TimescaleDB</w:t>
            </w:r>
            <w:proofErr w:type="spellEnd"/>
            <w:r w:rsidRPr="00632DEF">
              <w:t xml:space="preserve"> (</w:t>
            </w:r>
            <w:proofErr w:type="spellStart"/>
            <w:r w:rsidRPr="00632DEF">
              <w:t>TimescaleDB</w:t>
            </w:r>
            <w:proofErr w:type="spellEnd"/>
            <w:r w:rsidRPr="00632DEF">
              <w:t xml:space="preserve"> — расширение для временных рядов)</w:t>
            </w:r>
          </w:p>
        </w:tc>
        <w:tc>
          <w:tcPr>
            <w:tcW w:w="3012" w:type="dxa"/>
          </w:tcPr>
          <w:p w14:paraId="12E4BD3A" w14:textId="3B9A8510" w:rsidR="007B7BDC" w:rsidRDefault="007B7BDC" w:rsidP="007B7BDC">
            <w:r w:rsidRPr="00632DEF">
              <w:t>Хранение исторических данных температуры, влажности, давления, аварийных событий</w:t>
            </w:r>
          </w:p>
        </w:tc>
        <w:tc>
          <w:tcPr>
            <w:tcW w:w="2927" w:type="dxa"/>
          </w:tcPr>
          <w:p w14:paraId="6C3C14A9" w14:textId="31EF7EBF" w:rsidR="007B7BDC" w:rsidRDefault="007B7BDC" w:rsidP="007B7BDC">
            <w:r w:rsidRPr="00632DEF">
              <w:t>Модуль 3 (архивы, отчёты)</w:t>
            </w:r>
          </w:p>
        </w:tc>
        <w:tc>
          <w:tcPr>
            <w:tcW w:w="5555" w:type="dxa"/>
          </w:tcPr>
          <w:p w14:paraId="57F1993E" w14:textId="4BDE2740" w:rsidR="007B7BDC" w:rsidRDefault="007B7BDC" w:rsidP="007B7BDC">
            <w:r w:rsidRPr="00632DEF">
              <w:t>Оптимизация для временных рядов (отлично подходит для данных с датчиков), производительность, открытость, поддержка ODBC (ГОСТ Р МЭК 61131-3-2016)</w:t>
            </w:r>
          </w:p>
        </w:tc>
      </w:tr>
      <w:tr w:rsidR="007B7BDC" w14:paraId="5A77706B" w14:textId="77777777" w:rsidTr="007B7BDC">
        <w:tc>
          <w:tcPr>
            <w:tcW w:w="319" w:type="dxa"/>
          </w:tcPr>
          <w:p w14:paraId="51A78278" w14:textId="24948F21" w:rsidR="007B7BDC" w:rsidRDefault="007B7BDC" w:rsidP="007B7BDC">
            <w:pPr>
              <w:jc w:val="right"/>
            </w:pPr>
            <w:r w:rsidRPr="00632DEF">
              <w:t>6</w:t>
            </w:r>
          </w:p>
        </w:tc>
        <w:tc>
          <w:tcPr>
            <w:tcW w:w="2813" w:type="dxa"/>
          </w:tcPr>
          <w:p w14:paraId="224507F1" w14:textId="7243A666" w:rsidR="007B7BDC" w:rsidRDefault="007B7BDC" w:rsidP="007B7BDC">
            <w:r w:rsidRPr="00632DEF">
              <w:t xml:space="preserve">Протокол промышленной сети: </w:t>
            </w:r>
            <w:proofErr w:type="spellStart"/>
            <w:r w:rsidRPr="00632DEF">
              <w:t>Modbus</w:t>
            </w:r>
            <w:proofErr w:type="spellEnd"/>
            <w:r w:rsidRPr="00632DEF">
              <w:t xml:space="preserve"> TCP / </w:t>
            </w:r>
            <w:proofErr w:type="spellStart"/>
            <w:r w:rsidRPr="00632DEF">
              <w:t>Profinet</w:t>
            </w:r>
            <w:proofErr w:type="spellEnd"/>
            <w:r w:rsidRPr="00632DEF">
              <w:t xml:space="preserve"> / OPC UA</w:t>
            </w:r>
          </w:p>
        </w:tc>
        <w:tc>
          <w:tcPr>
            <w:tcW w:w="3012" w:type="dxa"/>
          </w:tcPr>
          <w:p w14:paraId="4D4E73EE" w14:textId="285386D9" w:rsidR="007B7BDC" w:rsidRDefault="007B7BDC" w:rsidP="007B7BDC">
            <w:r w:rsidRPr="00632DEF">
              <w:t>Обмен данными между ПЛК, датчиками, SCADA</w:t>
            </w:r>
          </w:p>
        </w:tc>
        <w:tc>
          <w:tcPr>
            <w:tcW w:w="2927" w:type="dxa"/>
          </w:tcPr>
          <w:p w14:paraId="55C240F5" w14:textId="27690CF9" w:rsidR="007B7BDC" w:rsidRDefault="007B7BDC" w:rsidP="007B7BDC">
            <w:r w:rsidRPr="00632DEF">
              <w:t>Модуль 1 (сбор данных)</w:t>
            </w:r>
          </w:p>
        </w:tc>
        <w:tc>
          <w:tcPr>
            <w:tcW w:w="5555" w:type="dxa"/>
          </w:tcPr>
          <w:p w14:paraId="1842EC7F" w14:textId="042373A5" w:rsidR="007B7BDC" w:rsidRDefault="007B7BDC" w:rsidP="007B7BDC">
            <w:r w:rsidRPr="00632DEF">
              <w:t>Открытые стандарты, совместимость с любым оборудованием, безопасность (OPC UA)</w:t>
            </w:r>
          </w:p>
        </w:tc>
      </w:tr>
      <w:tr w:rsidR="007B7BDC" w14:paraId="2B7637C0" w14:textId="77777777" w:rsidTr="007B7BDC">
        <w:tc>
          <w:tcPr>
            <w:tcW w:w="319" w:type="dxa"/>
          </w:tcPr>
          <w:p w14:paraId="3320A020" w14:textId="5F18237B" w:rsidR="007B7BDC" w:rsidRDefault="007B7BDC" w:rsidP="007B7BDC">
            <w:pPr>
              <w:jc w:val="right"/>
            </w:pPr>
            <w:r w:rsidRPr="00632DEF">
              <w:lastRenderedPageBreak/>
              <w:t>7</w:t>
            </w:r>
          </w:p>
        </w:tc>
        <w:tc>
          <w:tcPr>
            <w:tcW w:w="2813" w:type="dxa"/>
          </w:tcPr>
          <w:p w14:paraId="05ABAAA5" w14:textId="3C161BC5" w:rsidR="007B7BDC" w:rsidRDefault="007B7BDC" w:rsidP="007B7BDC">
            <w:r w:rsidRPr="00632DEF">
              <w:t>Web-сервер SCADA (встроенный в TRACE MODE)</w:t>
            </w:r>
          </w:p>
        </w:tc>
        <w:tc>
          <w:tcPr>
            <w:tcW w:w="3012" w:type="dxa"/>
          </w:tcPr>
          <w:p w14:paraId="25BE2634" w14:textId="37343899" w:rsidR="007B7BDC" w:rsidRDefault="007B7BDC" w:rsidP="007B7BDC">
            <w:r w:rsidRPr="00632DEF">
              <w:t>Удалённый просмотр параметров через браузер</w:t>
            </w:r>
          </w:p>
        </w:tc>
        <w:tc>
          <w:tcPr>
            <w:tcW w:w="2927" w:type="dxa"/>
          </w:tcPr>
          <w:p w14:paraId="0ACC5D74" w14:textId="696C0BDD" w:rsidR="007B7BDC" w:rsidRDefault="007B7BDC" w:rsidP="007B7BDC">
            <w:r w:rsidRPr="00632DEF">
              <w:t>Модуль 1 (удалённый доступ)</w:t>
            </w:r>
          </w:p>
        </w:tc>
        <w:tc>
          <w:tcPr>
            <w:tcW w:w="5555" w:type="dxa"/>
          </w:tcPr>
          <w:p w14:paraId="5D29E655" w14:textId="711005A8" w:rsidR="007B7BDC" w:rsidRDefault="007B7BDC" w:rsidP="007B7BDC">
            <w:r w:rsidRPr="00632DEF">
              <w:t>Позволяет начальнику цеха и инженеру смотреть параметры без установки SCADA</w:t>
            </w:r>
          </w:p>
        </w:tc>
      </w:tr>
      <w:tr w:rsidR="007B7BDC" w14:paraId="3DAD15B9" w14:textId="77777777" w:rsidTr="007B7BDC">
        <w:tc>
          <w:tcPr>
            <w:tcW w:w="319" w:type="dxa"/>
          </w:tcPr>
          <w:p w14:paraId="714597AA" w14:textId="0EB5FF36" w:rsidR="007B7BDC" w:rsidRDefault="007B7BDC" w:rsidP="007B7BDC">
            <w:pPr>
              <w:jc w:val="right"/>
            </w:pPr>
            <w:r w:rsidRPr="00632DEF">
              <w:t>8</w:t>
            </w:r>
          </w:p>
        </w:tc>
        <w:tc>
          <w:tcPr>
            <w:tcW w:w="2813" w:type="dxa"/>
          </w:tcPr>
          <w:p w14:paraId="15D84993" w14:textId="770C73C9" w:rsidR="007B7BDC" w:rsidRDefault="007B7BDC" w:rsidP="007B7BDC">
            <w:r w:rsidRPr="00632DEF">
              <w:t>Генератор отчётов (встроенный в SCADA)</w:t>
            </w:r>
          </w:p>
        </w:tc>
        <w:tc>
          <w:tcPr>
            <w:tcW w:w="3012" w:type="dxa"/>
          </w:tcPr>
          <w:p w14:paraId="258B46C6" w14:textId="33C2D690" w:rsidR="007B7BDC" w:rsidRDefault="007B7BDC" w:rsidP="007B7BDC">
            <w:r w:rsidRPr="00632DEF">
              <w:t>Формирование отчётов по микроклимату, авариям, потреблению энергии</w:t>
            </w:r>
          </w:p>
        </w:tc>
        <w:tc>
          <w:tcPr>
            <w:tcW w:w="2927" w:type="dxa"/>
          </w:tcPr>
          <w:p w14:paraId="6B26E083" w14:textId="54AE258F" w:rsidR="007B7BDC" w:rsidRDefault="007B7BDC" w:rsidP="007B7BDC">
            <w:r w:rsidRPr="00632DEF">
              <w:t>Модуль 3 (отчётность)</w:t>
            </w:r>
          </w:p>
        </w:tc>
        <w:tc>
          <w:tcPr>
            <w:tcW w:w="5555" w:type="dxa"/>
          </w:tcPr>
          <w:p w14:paraId="4D7FDF79" w14:textId="37E3B139" w:rsidR="007B7BDC" w:rsidRDefault="007B7BDC" w:rsidP="007B7BDC">
            <w:r w:rsidRPr="00632DEF">
              <w:t>Соответствует требованию ПР2 №14 (ГОСТ Р ИСО/МЭК 25051-2017)</w:t>
            </w:r>
          </w:p>
        </w:tc>
      </w:tr>
      <w:tr w:rsidR="007B7BDC" w14:paraId="4F87596E" w14:textId="77777777" w:rsidTr="007B7BDC">
        <w:tc>
          <w:tcPr>
            <w:tcW w:w="319" w:type="dxa"/>
          </w:tcPr>
          <w:p w14:paraId="34274235" w14:textId="35129C1E" w:rsidR="007B7BDC" w:rsidRDefault="007B7BDC" w:rsidP="007B7BDC">
            <w:pPr>
              <w:jc w:val="right"/>
            </w:pPr>
            <w:r w:rsidRPr="00632DEF">
              <w:t>9</w:t>
            </w:r>
          </w:p>
        </w:tc>
        <w:tc>
          <w:tcPr>
            <w:tcW w:w="2813" w:type="dxa"/>
          </w:tcPr>
          <w:p w14:paraId="6123C996" w14:textId="25FBFE85" w:rsidR="007B7BDC" w:rsidRDefault="007B7BDC" w:rsidP="007B7BDC">
            <w:r w:rsidRPr="00632DEF">
              <w:t>ПИД-регулятор (встроенный в SCADA или ПЛК)</w:t>
            </w:r>
          </w:p>
        </w:tc>
        <w:tc>
          <w:tcPr>
            <w:tcW w:w="3012" w:type="dxa"/>
          </w:tcPr>
          <w:p w14:paraId="34F973A2" w14:textId="4F600311" w:rsidR="007B7BDC" w:rsidRDefault="007B7BDC" w:rsidP="007B7BDC">
            <w:r w:rsidRPr="00632DEF">
              <w:t>Автоматическое поддержание температуры воздуха в заданных пределах</w:t>
            </w:r>
          </w:p>
        </w:tc>
        <w:tc>
          <w:tcPr>
            <w:tcW w:w="2927" w:type="dxa"/>
          </w:tcPr>
          <w:p w14:paraId="60D5D628" w14:textId="31627958" w:rsidR="007B7BDC" w:rsidRDefault="007B7BDC" w:rsidP="007B7BDC">
            <w:r w:rsidRPr="00632DEF">
              <w:t>Модуль 2 (ПИД-регулирование)</w:t>
            </w:r>
          </w:p>
        </w:tc>
        <w:tc>
          <w:tcPr>
            <w:tcW w:w="5555" w:type="dxa"/>
          </w:tcPr>
          <w:p w14:paraId="0685A13D" w14:textId="29D5FA77" w:rsidR="007B7BDC" w:rsidRDefault="007B7BDC" w:rsidP="007B7BDC">
            <w:r w:rsidRPr="00632DEF">
              <w:t xml:space="preserve">Требование ПР2 №8. Автоматическая настройка коэффициентов, </w:t>
            </w:r>
            <w:proofErr w:type="spellStart"/>
            <w:r w:rsidRPr="00632DEF">
              <w:t>антивиндап</w:t>
            </w:r>
            <w:proofErr w:type="spellEnd"/>
          </w:p>
        </w:tc>
      </w:tr>
      <w:tr w:rsidR="007B7BDC" w14:paraId="114B4D81" w14:textId="77777777" w:rsidTr="007B7BDC">
        <w:tc>
          <w:tcPr>
            <w:tcW w:w="319" w:type="dxa"/>
          </w:tcPr>
          <w:p w14:paraId="30225AC2" w14:textId="10F66460" w:rsidR="007B7BDC" w:rsidRDefault="007B7BDC" w:rsidP="007B7BDC">
            <w:pPr>
              <w:jc w:val="right"/>
            </w:pPr>
            <w:r w:rsidRPr="00632DEF">
              <w:t>10</w:t>
            </w:r>
          </w:p>
        </w:tc>
        <w:tc>
          <w:tcPr>
            <w:tcW w:w="2813" w:type="dxa"/>
          </w:tcPr>
          <w:p w14:paraId="310084B1" w14:textId="577572BE" w:rsidR="007B7BDC" w:rsidRDefault="007B7BDC" w:rsidP="007B7BDC">
            <w:r w:rsidRPr="00632DEF">
              <w:t xml:space="preserve">Система логирования и </w:t>
            </w:r>
            <w:proofErr w:type="spellStart"/>
            <w:r w:rsidRPr="00632DEF">
              <w:t>алертинга</w:t>
            </w:r>
            <w:proofErr w:type="spellEnd"/>
            <w:r w:rsidRPr="00632DEF">
              <w:t xml:space="preserve"> (встроенная в SCADA)</w:t>
            </w:r>
          </w:p>
        </w:tc>
        <w:tc>
          <w:tcPr>
            <w:tcW w:w="3012" w:type="dxa"/>
          </w:tcPr>
          <w:p w14:paraId="7BEF4753" w14:textId="4FBFC1E2" w:rsidR="007B7BDC" w:rsidRDefault="007B7BDC" w:rsidP="007B7BDC">
            <w:r w:rsidRPr="00632DEF">
              <w:t>Запись всех событий (команды, аварии, отклонения) и отправка уведомлений</w:t>
            </w:r>
          </w:p>
        </w:tc>
        <w:tc>
          <w:tcPr>
            <w:tcW w:w="2927" w:type="dxa"/>
          </w:tcPr>
          <w:p w14:paraId="259030DE" w14:textId="0A7DD34C" w:rsidR="007B7BDC" w:rsidRDefault="007B7BDC" w:rsidP="007B7BDC">
            <w:r w:rsidRPr="00632DEF">
              <w:t>Модуль 3 (логи, уведомления)</w:t>
            </w:r>
          </w:p>
        </w:tc>
        <w:tc>
          <w:tcPr>
            <w:tcW w:w="5555" w:type="dxa"/>
          </w:tcPr>
          <w:p w14:paraId="27AF75EA" w14:textId="181FB612" w:rsidR="007B7BDC" w:rsidRDefault="007B7BDC" w:rsidP="007B7BDC">
            <w:r w:rsidRPr="00632DEF">
              <w:t>Требование ПР2 №16 (защита от перегрева) — автоматическое отключение и запись в лог</w:t>
            </w:r>
          </w:p>
        </w:tc>
      </w:tr>
      <w:tr w:rsidR="007B7BDC" w14:paraId="757235AE" w14:textId="77777777" w:rsidTr="007B7BDC">
        <w:tc>
          <w:tcPr>
            <w:tcW w:w="319" w:type="dxa"/>
          </w:tcPr>
          <w:p w14:paraId="357419F1" w14:textId="13989181" w:rsidR="007B7BDC" w:rsidRDefault="007B7BDC" w:rsidP="007B7BDC">
            <w:pPr>
              <w:jc w:val="right"/>
            </w:pPr>
            <w:r w:rsidRPr="00632DEF">
              <w:t>11</w:t>
            </w:r>
          </w:p>
        </w:tc>
        <w:tc>
          <w:tcPr>
            <w:tcW w:w="2813" w:type="dxa"/>
          </w:tcPr>
          <w:p w14:paraId="4213FB9B" w14:textId="5F12C7D8" w:rsidR="007B7BDC" w:rsidRDefault="007B7BDC" w:rsidP="007B7BDC">
            <w:r w:rsidRPr="00632DEF">
              <w:t xml:space="preserve">СУБД для оперативных данных: </w:t>
            </w:r>
            <w:proofErr w:type="spellStart"/>
            <w:r w:rsidRPr="00632DEF">
              <w:t>PostgreSQL</w:t>
            </w:r>
            <w:proofErr w:type="spellEnd"/>
            <w:r w:rsidRPr="00632DEF">
              <w:t xml:space="preserve"> (основная)</w:t>
            </w:r>
          </w:p>
        </w:tc>
        <w:tc>
          <w:tcPr>
            <w:tcW w:w="3012" w:type="dxa"/>
          </w:tcPr>
          <w:p w14:paraId="13A846F9" w14:textId="6E899C55" w:rsidR="007B7BDC" w:rsidRDefault="007B7BDC" w:rsidP="007B7BDC">
            <w:r w:rsidRPr="00632DEF">
              <w:t>Хранение конфигураций, пользователей, уставок</w:t>
            </w:r>
          </w:p>
        </w:tc>
        <w:tc>
          <w:tcPr>
            <w:tcW w:w="2927" w:type="dxa"/>
          </w:tcPr>
          <w:p w14:paraId="39B773E2" w14:textId="303F542D" w:rsidR="007B7BDC" w:rsidRDefault="007B7BDC" w:rsidP="007B7BDC">
            <w:r w:rsidRPr="00632DEF">
              <w:t>Модуль 3 (администрирование)</w:t>
            </w:r>
          </w:p>
        </w:tc>
        <w:tc>
          <w:tcPr>
            <w:tcW w:w="5555" w:type="dxa"/>
          </w:tcPr>
          <w:p w14:paraId="4DE56C22" w14:textId="088D2063" w:rsidR="007B7BDC" w:rsidRDefault="007B7BDC" w:rsidP="007B7BDC">
            <w:r w:rsidRPr="00632DEF">
              <w:t>ACID-транзакции, репликация, безопасность</w:t>
            </w:r>
          </w:p>
        </w:tc>
      </w:tr>
      <w:tr w:rsidR="007B7BDC" w14:paraId="1655F917" w14:textId="77777777" w:rsidTr="007B7BDC">
        <w:tc>
          <w:tcPr>
            <w:tcW w:w="319" w:type="dxa"/>
          </w:tcPr>
          <w:p w14:paraId="3982528A" w14:textId="292027DE" w:rsidR="007B7BDC" w:rsidRDefault="007B7BDC" w:rsidP="007B7BDC">
            <w:pPr>
              <w:jc w:val="right"/>
            </w:pPr>
            <w:r w:rsidRPr="00632DEF">
              <w:t>12</w:t>
            </w:r>
          </w:p>
        </w:tc>
        <w:tc>
          <w:tcPr>
            <w:tcW w:w="2813" w:type="dxa"/>
          </w:tcPr>
          <w:p w14:paraId="57A55B90" w14:textId="51A64870" w:rsidR="007B7BDC" w:rsidRDefault="007B7BDC" w:rsidP="007B7BDC">
            <w:r w:rsidRPr="00632DEF">
              <w:t>Протокол OPC DA / OPC UA</w:t>
            </w:r>
          </w:p>
        </w:tc>
        <w:tc>
          <w:tcPr>
            <w:tcW w:w="3012" w:type="dxa"/>
          </w:tcPr>
          <w:p w14:paraId="7DB67E92" w14:textId="7335D3E4" w:rsidR="007B7BDC" w:rsidRDefault="007B7BDC" w:rsidP="007B7BDC">
            <w:r w:rsidRPr="00632DEF">
              <w:t>Мост между ПЛК и SCADA</w:t>
            </w:r>
          </w:p>
        </w:tc>
        <w:tc>
          <w:tcPr>
            <w:tcW w:w="2927" w:type="dxa"/>
          </w:tcPr>
          <w:p w14:paraId="5D22B062" w14:textId="730EBE8C" w:rsidR="007B7BDC" w:rsidRDefault="007B7BDC" w:rsidP="007B7BDC">
            <w:r w:rsidRPr="00632DEF">
              <w:t>Модуль 1 (связь)</w:t>
            </w:r>
          </w:p>
        </w:tc>
        <w:tc>
          <w:tcPr>
            <w:tcW w:w="5555" w:type="dxa"/>
          </w:tcPr>
          <w:p w14:paraId="16D5777F" w14:textId="17B0F048" w:rsidR="007B7BDC" w:rsidRDefault="007B7BDC" w:rsidP="007B7BDC">
            <w:r w:rsidRPr="00632DEF">
              <w:t>Стандарт де-факто для промышленной автоматизации</w:t>
            </w:r>
          </w:p>
        </w:tc>
      </w:tr>
      <w:tr w:rsidR="007B7BDC" w14:paraId="5273D2D2" w14:textId="77777777" w:rsidTr="007B7BDC">
        <w:tc>
          <w:tcPr>
            <w:tcW w:w="319" w:type="dxa"/>
          </w:tcPr>
          <w:p w14:paraId="7B419270" w14:textId="79FEB186" w:rsidR="007B7BDC" w:rsidRDefault="007B7BDC" w:rsidP="007B7BDC">
            <w:pPr>
              <w:jc w:val="right"/>
            </w:pPr>
            <w:r w:rsidRPr="00632DEF">
              <w:t>13</w:t>
            </w:r>
          </w:p>
        </w:tc>
        <w:tc>
          <w:tcPr>
            <w:tcW w:w="2813" w:type="dxa"/>
          </w:tcPr>
          <w:p w14:paraId="1D9BBD8A" w14:textId="3AED6ACD" w:rsidR="007B7BDC" w:rsidRDefault="007B7BDC" w:rsidP="007B7BDC">
            <w:r w:rsidRPr="00632DEF">
              <w:t>Библиотека математических функций для ПИД (в ПЛК)</w:t>
            </w:r>
          </w:p>
        </w:tc>
        <w:tc>
          <w:tcPr>
            <w:tcW w:w="3012" w:type="dxa"/>
          </w:tcPr>
          <w:p w14:paraId="7AC30B81" w14:textId="4126FD89" w:rsidR="007B7BDC" w:rsidRDefault="007B7BDC" w:rsidP="007B7BDC">
            <w:r w:rsidRPr="00632DEF">
              <w:t>Расчёт управляющего сигнала по уставке и обратной связи</w:t>
            </w:r>
          </w:p>
        </w:tc>
        <w:tc>
          <w:tcPr>
            <w:tcW w:w="2927" w:type="dxa"/>
          </w:tcPr>
          <w:p w14:paraId="279D52CB" w14:textId="0FD93A0D" w:rsidR="007B7BDC" w:rsidRDefault="007B7BDC" w:rsidP="007B7BDC">
            <w:r w:rsidRPr="00632DEF">
              <w:t>Модуль 2</w:t>
            </w:r>
          </w:p>
        </w:tc>
        <w:tc>
          <w:tcPr>
            <w:tcW w:w="5555" w:type="dxa"/>
          </w:tcPr>
          <w:p w14:paraId="597E0432" w14:textId="1B94D0ED" w:rsidR="007B7BDC" w:rsidRDefault="007B7BDC" w:rsidP="007B7BDC">
            <w:r w:rsidRPr="00632DEF">
              <w:t>Требование ПР2 №9 (иерархическое включение обогрева)</w:t>
            </w:r>
          </w:p>
        </w:tc>
      </w:tr>
      <w:tr w:rsidR="007B7BDC" w14:paraId="460E7C70" w14:textId="77777777" w:rsidTr="007B7BDC">
        <w:tc>
          <w:tcPr>
            <w:tcW w:w="319" w:type="dxa"/>
          </w:tcPr>
          <w:p w14:paraId="406BA844" w14:textId="371FE386" w:rsidR="007B7BDC" w:rsidRDefault="007B7BDC" w:rsidP="007B7BDC">
            <w:pPr>
              <w:jc w:val="right"/>
            </w:pPr>
            <w:r w:rsidRPr="00632DEF">
              <w:t>14</w:t>
            </w:r>
          </w:p>
        </w:tc>
        <w:tc>
          <w:tcPr>
            <w:tcW w:w="2813" w:type="dxa"/>
          </w:tcPr>
          <w:p w14:paraId="7D231AB5" w14:textId="5D6853D6" w:rsidR="007B7BDC" w:rsidRDefault="007B7BDC" w:rsidP="007B7BDC">
            <w:r w:rsidRPr="00632DEF">
              <w:t xml:space="preserve">Система управления резервным копированием: </w:t>
            </w:r>
            <w:proofErr w:type="spellStart"/>
            <w:r w:rsidRPr="00632DEF">
              <w:t>Veeam</w:t>
            </w:r>
            <w:proofErr w:type="spellEnd"/>
            <w:r w:rsidRPr="00632DEF">
              <w:t xml:space="preserve"> </w:t>
            </w:r>
            <w:proofErr w:type="spellStart"/>
            <w:r w:rsidRPr="00632DEF">
              <w:t>Backup</w:t>
            </w:r>
            <w:proofErr w:type="spellEnd"/>
            <w:r w:rsidRPr="00632DEF">
              <w:t xml:space="preserve"> (для серверов) + штатные средства ПЛК</w:t>
            </w:r>
          </w:p>
        </w:tc>
        <w:tc>
          <w:tcPr>
            <w:tcW w:w="3012" w:type="dxa"/>
          </w:tcPr>
          <w:p w14:paraId="46C48212" w14:textId="06650F83" w:rsidR="007B7BDC" w:rsidRDefault="007B7BDC" w:rsidP="007B7BDC">
            <w:r w:rsidRPr="00632DEF">
              <w:t>Резервное копирование конфигураций SCADA, ПЛК, БД</w:t>
            </w:r>
          </w:p>
        </w:tc>
        <w:tc>
          <w:tcPr>
            <w:tcW w:w="2927" w:type="dxa"/>
          </w:tcPr>
          <w:p w14:paraId="7BBED12A" w14:textId="6E10D51A" w:rsidR="007B7BDC" w:rsidRDefault="007B7BDC" w:rsidP="007B7BDC">
            <w:r w:rsidRPr="00632DEF">
              <w:t>Все модули (надёжность)</w:t>
            </w:r>
          </w:p>
        </w:tc>
        <w:tc>
          <w:tcPr>
            <w:tcW w:w="5555" w:type="dxa"/>
          </w:tcPr>
          <w:p w14:paraId="626B3649" w14:textId="16CC2F59" w:rsidR="007B7BDC" w:rsidRDefault="007B7BDC" w:rsidP="007B7BDC">
            <w:r w:rsidRPr="00632DEF">
              <w:t>Соответствие требованию RTO и целостности данных</w:t>
            </w:r>
          </w:p>
        </w:tc>
      </w:tr>
      <w:tr w:rsidR="007B7BDC" w14:paraId="198B22A1" w14:textId="77777777" w:rsidTr="007B7BDC">
        <w:tc>
          <w:tcPr>
            <w:tcW w:w="319" w:type="dxa"/>
          </w:tcPr>
          <w:p w14:paraId="34C8C06F" w14:textId="32412833" w:rsidR="007B7BDC" w:rsidRDefault="007B7BDC" w:rsidP="007B7BDC">
            <w:pPr>
              <w:jc w:val="right"/>
            </w:pPr>
            <w:r w:rsidRPr="00632DEF">
              <w:t>15</w:t>
            </w:r>
          </w:p>
        </w:tc>
        <w:tc>
          <w:tcPr>
            <w:tcW w:w="2813" w:type="dxa"/>
          </w:tcPr>
          <w:p w14:paraId="148B43CF" w14:textId="08AFEF38" w:rsidR="007B7BDC" w:rsidRDefault="007B7BDC" w:rsidP="007B7BDC">
            <w:r w:rsidRPr="00632DEF">
              <w:t>FTP-сервер для экспорта архивов</w:t>
            </w:r>
          </w:p>
        </w:tc>
        <w:tc>
          <w:tcPr>
            <w:tcW w:w="3012" w:type="dxa"/>
          </w:tcPr>
          <w:p w14:paraId="3DB51BBD" w14:textId="6078DDC8" w:rsidR="007B7BDC" w:rsidRDefault="007B7BDC" w:rsidP="007B7BDC">
            <w:r w:rsidRPr="00632DEF">
              <w:t>Выгрузка исторических данных для анализа агрономом</w:t>
            </w:r>
          </w:p>
        </w:tc>
        <w:tc>
          <w:tcPr>
            <w:tcW w:w="2927" w:type="dxa"/>
          </w:tcPr>
          <w:p w14:paraId="67F5FCB2" w14:textId="17E12277" w:rsidR="007B7BDC" w:rsidRDefault="007B7BDC" w:rsidP="007B7BDC">
            <w:r w:rsidRPr="00632DEF">
              <w:t>Модуль 3 (отчётность)</w:t>
            </w:r>
          </w:p>
        </w:tc>
        <w:tc>
          <w:tcPr>
            <w:tcW w:w="5555" w:type="dxa"/>
          </w:tcPr>
          <w:p w14:paraId="62EC2D1A" w14:textId="32F3FCC8" w:rsidR="007B7BDC" w:rsidRDefault="007B7BDC" w:rsidP="007B7BDC">
            <w:r w:rsidRPr="00632DEF">
              <w:t>Удобство передачи отчётов в другие системы</w:t>
            </w:r>
          </w:p>
        </w:tc>
      </w:tr>
      <w:tr w:rsidR="007B7BDC" w14:paraId="51404CB0" w14:textId="77777777" w:rsidTr="007B7BDC">
        <w:tc>
          <w:tcPr>
            <w:tcW w:w="319" w:type="dxa"/>
          </w:tcPr>
          <w:p w14:paraId="09BC2859" w14:textId="55355E6B" w:rsidR="007B7BDC" w:rsidRDefault="007B7BDC" w:rsidP="007B7BDC">
            <w:pPr>
              <w:jc w:val="right"/>
            </w:pPr>
            <w:r w:rsidRPr="00632DEF">
              <w:lastRenderedPageBreak/>
              <w:t>16</w:t>
            </w:r>
          </w:p>
        </w:tc>
        <w:tc>
          <w:tcPr>
            <w:tcW w:w="2813" w:type="dxa"/>
          </w:tcPr>
          <w:p w14:paraId="1264981B" w14:textId="7B741FEF" w:rsidR="007B7BDC" w:rsidRDefault="007B7BDC" w:rsidP="007B7BDC">
            <w:r w:rsidRPr="00632DEF">
              <w:t>DNS / DHCP серверы (на базе ОС)</w:t>
            </w:r>
          </w:p>
        </w:tc>
        <w:tc>
          <w:tcPr>
            <w:tcW w:w="3012" w:type="dxa"/>
          </w:tcPr>
          <w:p w14:paraId="382BF902" w14:textId="30FA17B3" w:rsidR="007B7BDC" w:rsidRDefault="007B7BDC" w:rsidP="007B7BDC">
            <w:r w:rsidRPr="00632DEF">
              <w:t>Сетевая инфраструктура, назначение IP-адресов оборудованию</w:t>
            </w:r>
          </w:p>
        </w:tc>
        <w:tc>
          <w:tcPr>
            <w:tcW w:w="2927" w:type="dxa"/>
          </w:tcPr>
          <w:p w14:paraId="09FC9A38" w14:textId="056BFBE2" w:rsidR="007B7BDC" w:rsidRDefault="007B7BDC" w:rsidP="007B7BDC">
            <w:r w:rsidRPr="00632DEF">
              <w:t>Информационное обеспечение</w:t>
            </w:r>
          </w:p>
        </w:tc>
        <w:tc>
          <w:tcPr>
            <w:tcW w:w="5555" w:type="dxa"/>
          </w:tcPr>
          <w:p w14:paraId="3AB51DAD" w14:textId="1AAAB604" w:rsidR="007B7BDC" w:rsidRDefault="007B7BDC" w:rsidP="007B7BDC">
            <w:r w:rsidRPr="00632DEF">
              <w:t>Универсальность</w:t>
            </w:r>
          </w:p>
        </w:tc>
      </w:tr>
      <w:tr w:rsidR="007B7BDC" w14:paraId="470BCA41" w14:textId="77777777" w:rsidTr="007B7BDC">
        <w:tc>
          <w:tcPr>
            <w:tcW w:w="319" w:type="dxa"/>
          </w:tcPr>
          <w:p w14:paraId="2ACAE9C9" w14:textId="221571AD" w:rsidR="007B7BDC" w:rsidRDefault="007B7BDC" w:rsidP="007B7BDC">
            <w:pPr>
              <w:jc w:val="right"/>
            </w:pPr>
            <w:r w:rsidRPr="00632DEF">
              <w:t>17</w:t>
            </w:r>
          </w:p>
        </w:tc>
        <w:tc>
          <w:tcPr>
            <w:tcW w:w="2813" w:type="dxa"/>
          </w:tcPr>
          <w:p w14:paraId="4577826F" w14:textId="2BB6B27F" w:rsidR="007B7BDC" w:rsidRDefault="007B7BDC" w:rsidP="007B7BDC">
            <w:r w:rsidRPr="00632DEF">
              <w:t xml:space="preserve">Антивирусное ПО (Kaspersky Industrial / </w:t>
            </w:r>
            <w:proofErr w:type="spellStart"/>
            <w:r w:rsidRPr="00632DEF">
              <w:t>Dr.Web</w:t>
            </w:r>
            <w:proofErr w:type="spellEnd"/>
            <w:r w:rsidRPr="00632DEF">
              <w:t xml:space="preserve"> для АСУ ТП)</w:t>
            </w:r>
          </w:p>
        </w:tc>
        <w:tc>
          <w:tcPr>
            <w:tcW w:w="3012" w:type="dxa"/>
          </w:tcPr>
          <w:p w14:paraId="14D3C1EE" w14:textId="1AEA71E7" w:rsidR="007B7BDC" w:rsidRDefault="007B7BDC" w:rsidP="007B7BDC">
            <w:r w:rsidRPr="00632DEF">
              <w:t>Защита SCADA-серверов и операторских станций от угроз</w:t>
            </w:r>
          </w:p>
        </w:tc>
        <w:tc>
          <w:tcPr>
            <w:tcW w:w="2927" w:type="dxa"/>
          </w:tcPr>
          <w:p w14:paraId="1AC386A1" w14:textId="2F207480" w:rsidR="007B7BDC" w:rsidRDefault="007B7BDC" w:rsidP="007B7BDC">
            <w:r w:rsidRPr="00632DEF">
              <w:t>Безопасность (информационное обеспечение)</w:t>
            </w:r>
          </w:p>
        </w:tc>
        <w:tc>
          <w:tcPr>
            <w:tcW w:w="5555" w:type="dxa"/>
          </w:tcPr>
          <w:p w14:paraId="5A1086AF" w14:textId="0B221437" w:rsidR="007B7BDC" w:rsidRDefault="007B7BDC" w:rsidP="007B7BDC">
            <w:r w:rsidRPr="00632DEF">
              <w:t>Требования импортозамещения и защиты промышленных систем</w:t>
            </w:r>
          </w:p>
        </w:tc>
      </w:tr>
      <w:tr w:rsidR="007B7BDC" w14:paraId="5AE984FE" w14:textId="77777777" w:rsidTr="007B7BDC">
        <w:tc>
          <w:tcPr>
            <w:tcW w:w="319" w:type="dxa"/>
          </w:tcPr>
          <w:p w14:paraId="2A5B01EC" w14:textId="356E40EC" w:rsidR="007B7BDC" w:rsidRDefault="007B7BDC" w:rsidP="007B7BDC">
            <w:pPr>
              <w:jc w:val="right"/>
            </w:pPr>
            <w:r w:rsidRPr="00632DEF">
              <w:t>18</w:t>
            </w:r>
          </w:p>
        </w:tc>
        <w:tc>
          <w:tcPr>
            <w:tcW w:w="2813" w:type="dxa"/>
          </w:tcPr>
          <w:p w14:paraId="00657A34" w14:textId="61BD6763" w:rsidR="007B7BDC" w:rsidRDefault="007B7BDC" w:rsidP="007B7BDC">
            <w:r w:rsidRPr="00632DEF">
              <w:t>Система синхронизации времени: NTP-сервер</w:t>
            </w:r>
          </w:p>
        </w:tc>
        <w:tc>
          <w:tcPr>
            <w:tcW w:w="3012" w:type="dxa"/>
          </w:tcPr>
          <w:p w14:paraId="500DCA99" w14:textId="3A343002" w:rsidR="007B7BDC" w:rsidRDefault="007B7BDC" w:rsidP="007B7BDC">
            <w:r w:rsidRPr="00632DEF">
              <w:t>Синхронизация времени на всех ПЛК, серверах</w:t>
            </w:r>
          </w:p>
        </w:tc>
        <w:tc>
          <w:tcPr>
            <w:tcW w:w="2927" w:type="dxa"/>
          </w:tcPr>
          <w:p w14:paraId="3C2221C8" w14:textId="7F229DE8" w:rsidR="007B7BDC" w:rsidRDefault="007B7BDC" w:rsidP="007B7BDC">
            <w:r w:rsidRPr="00632DEF">
              <w:t>Информационное обеспечение</w:t>
            </w:r>
          </w:p>
        </w:tc>
        <w:tc>
          <w:tcPr>
            <w:tcW w:w="5555" w:type="dxa"/>
          </w:tcPr>
          <w:p w14:paraId="0476C17D" w14:textId="6E10BDAC" w:rsidR="007B7BDC" w:rsidRDefault="007B7BDC" w:rsidP="007B7BDC">
            <w:r w:rsidRPr="00632DEF">
              <w:t>Необходимо для корректного логирования и анализа аварий</w:t>
            </w:r>
          </w:p>
        </w:tc>
      </w:tr>
      <w:tr w:rsidR="007B7BDC" w14:paraId="23C41335" w14:textId="77777777" w:rsidTr="007B7BDC">
        <w:tc>
          <w:tcPr>
            <w:tcW w:w="319" w:type="dxa"/>
          </w:tcPr>
          <w:p w14:paraId="4B9FE109" w14:textId="13495B02" w:rsidR="007B7BDC" w:rsidRDefault="007B7BDC" w:rsidP="007B7BDC">
            <w:pPr>
              <w:jc w:val="right"/>
            </w:pPr>
            <w:r w:rsidRPr="00632DEF">
              <w:t>19</w:t>
            </w:r>
          </w:p>
        </w:tc>
        <w:tc>
          <w:tcPr>
            <w:tcW w:w="2813" w:type="dxa"/>
          </w:tcPr>
          <w:p w14:paraId="4F88EB2A" w14:textId="00352862" w:rsidR="007B7BDC" w:rsidRDefault="007B7BDC" w:rsidP="007B7BDC">
            <w:r w:rsidRPr="00632DEF">
              <w:t>Протокол SNMP (для управления сетевым оборудованием)</w:t>
            </w:r>
          </w:p>
        </w:tc>
        <w:tc>
          <w:tcPr>
            <w:tcW w:w="3012" w:type="dxa"/>
          </w:tcPr>
          <w:p w14:paraId="52B27C61" w14:textId="125AE41D" w:rsidR="007B7BDC" w:rsidRDefault="007B7BDC" w:rsidP="007B7BDC">
            <w:r w:rsidRPr="00632DEF">
              <w:t>Мониторинг состояния коммутаторов, маршрутизаторов</w:t>
            </w:r>
          </w:p>
        </w:tc>
        <w:tc>
          <w:tcPr>
            <w:tcW w:w="2927" w:type="dxa"/>
          </w:tcPr>
          <w:p w14:paraId="245A7214" w14:textId="43EDDBF7" w:rsidR="007B7BDC" w:rsidRDefault="007B7BDC" w:rsidP="007B7BDC">
            <w:r w:rsidRPr="00632DEF">
              <w:t>Модуль 3 (мониторинг инфраструктуры)</w:t>
            </w:r>
          </w:p>
        </w:tc>
        <w:tc>
          <w:tcPr>
            <w:tcW w:w="5555" w:type="dxa"/>
          </w:tcPr>
          <w:p w14:paraId="3CD71EC4" w14:textId="171C7A1E" w:rsidR="007B7BDC" w:rsidRDefault="007B7BDC" w:rsidP="007B7BDC">
            <w:r w:rsidRPr="00632DEF">
              <w:t>Промышленный стандарт</w:t>
            </w:r>
          </w:p>
        </w:tc>
      </w:tr>
      <w:tr w:rsidR="007B7BDC" w14:paraId="60298F87" w14:textId="77777777" w:rsidTr="007B7BDC">
        <w:tc>
          <w:tcPr>
            <w:tcW w:w="319" w:type="dxa"/>
          </w:tcPr>
          <w:p w14:paraId="5FBFA19F" w14:textId="3A857F5B" w:rsidR="007B7BDC" w:rsidRDefault="007B7BDC" w:rsidP="007B7BDC">
            <w:pPr>
              <w:jc w:val="right"/>
            </w:pPr>
            <w:r w:rsidRPr="00632DEF">
              <w:t>20</w:t>
            </w:r>
          </w:p>
        </w:tc>
        <w:tc>
          <w:tcPr>
            <w:tcW w:w="2813" w:type="dxa"/>
          </w:tcPr>
          <w:p w14:paraId="55A83F21" w14:textId="2E739137" w:rsidR="007B7BDC" w:rsidRDefault="007B7BDC" w:rsidP="007B7BDC">
            <w:r w:rsidRPr="00632DEF">
              <w:t xml:space="preserve">Виртуализация: VMware </w:t>
            </w:r>
            <w:proofErr w:type="spellStart"/>
            <w:r w:rsidRPr="00632DEF">
              <w:t>vSphere</w:t>
            </w:r>
            <w:proofErr w:type="spellEnd"/>
            <w:r w:rsidRPr="00632DEF">
              <w:t xml:space="preserve"> / KVM</w:t>
            </w:r>
          </w:p>
        </w:tc>
        <w:tc>
          <w:tcPr>
            <w:tcW w:w="3012" w:type="dxa"/>
          </w:tcPr>
          <w:p w14:paraId="328AC42F" w14:textId="2296A594" w:rsidR="007B7BDC" w:rsidRDefault="007B7BDC" w:rsidP="007B7BDC">
            <w:r w:rsidRPr="00632DEF">
              <w:t>Объединение SCADA-сервера, сервера БД, сервера отчётов на одном физическом оборудовании</w:t>
            </w:r>
          </w:p>
        </w:tc>
        <w:tc>
          <w:tcPr>
            <w:tcW w:w="2927" w:type="dxa"/>
          </w:tcPr>
          <w:p w14:paraId="109507D5" w14:textId="085AD3E5" w:rsidR="007B7BDC" w:rsidRDefault="007B7BDC" w:rsidP="007B7BDC">
            <w:r w:rsidRPr="00632DEF">
              <w:t>Все модули (оптимизация ресурсов)</w:t>
            </w:r>
          </w:p>
        </w:tc>
        <w:tc>
          <w:tcPr>
            <w:tcW w:w="5555" w:type="dxa"/>
          </w:tcPr>
          <w:p w14:paraId="405A382B" w14:textId="1F7FA35A" w:rsidR="007B7BDC" w:rsidRDefault="007B7BDC" w:rsidP="007B7BDC">
            <w:r w:rsidRPr="00632DEF">
              <w:t>Экономия оборудования, простота резервного копирования</w:t>
            </w:r>
          </w:p>
        </w:tc>
      </w:tr>
    </w:tbl>
    <w:p w14:paraId="0D7BFDCD" w14:textId="77777777" w:rsidR="00EC7BC0" w:rsidRDefault="00EC7BC0" w:rsidP="00E60840">
      <w:pPr>
        <w:pStyle w:val="a1"/>
      </w:pPr>
    </w:p>
    <w:sectPr w:rsidR="00EC7BC0">
      <w:pgSz w:w="16838" w:h="11906" w:orient="landscape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libri"/>
    <w:charset w:val="01"/>
    <w:family w:val="auto"/>
    <w:pitch w:val="default"/>
  </w:font>
  <w:font w:name="Liberation Sans">
    <w:altName w:val="Arial"/>
    <w:charset w:val="CC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 CYR">
    <w:panose1 w:val="020206030504050203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24BA"/>
    <w:multiLevelType w:val="multilevel"/>
    <w:tmpl w:val="0ADE2B2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3DC15CC"/>
    <w:multiLevelType w:val="multilevel"/>
    <w:tmpl w:val="BF1A004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28674582">
    <w:abstractNumId w:val="0"/>
  </w:num>
  <w:num w:numId="2" w16cid:durableId="23995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643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C7BC0"/>
    <w:rsid w:val="000C10B3"/>
    <w:rsid w:val="00107DB3"/>
    <w:rsid w:val="0013227B"/>
    <w:rsid w:val="00162A41"/>
    <w:rsid w:val="001F436F"/>
    <w:rsid w:val="003C4C29"/>
    <w:rsid w:val="00610D60"/>
    <w:rsid w:val="00751097"/>
    <w:rsid w:val="00766F2A"/>
    <w:rsid w:val="007B7BDC"/>
    <w:rsid w:val="00813837"/>
    <w:rsid w:val="008E541F"/>
    <w:rsid w:val="009750D2"/>
    <w:rsid w:val="009E5227"/>
    <w:rsid w:val="00C16F33"/>
    <w:rsid w:val="00D21FE1"/>
    <w:rsid w:val="00E60840"/>
    <w:rsid w:val="00EC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A83BA58"/>
  <w15:docId w15:val="{00506C56-E4E8-498B-A42E-182F58A0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a1"/>
    <w:qFormat/>
    <w:pPr>
      <w:numPr>
        <w:numId w:val="2"/>
      </w:numPr>
      <w:suppressLineNumbers/>
      <w:spacing w:before="0" w:after="0" w:line="360" w:lineRule="auto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2"/>
      </w:numPr>
      <w:spacing w:before="0" w:after="0" w:line="360" w:lineRule="auto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basedOn w:val="a2"/>
    <w:link w:val="a1"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2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6">
    <w:name w:val="Текст выноски Знак"/>
    <w:basedOn w:val="a2"/>
    <w:link w:val="a7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character" w:styleId="a9">
    <w:name w:val="Strong"/>
    <w:qFormat/>
    <w:rPr>
      <w:b/>
      <w:bCs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aa">
    <w:name w:val="Символ нумерации"/>
    <w:qFormat/>
  </w:style>
  <w:style w:type="character" w:styleId="ab">
    <w:name w:val="Hyperlink"/>
    <w:rPr>
      <w:color w:val="000080"/>
      <w:u w:val="single"/>
    </w:rPr>
  </w:style>
  <w:style w:type="character" w:styleId="ac">
    <w:name w:val="FollowedHyperlink"/>
    <w:rPr>
      <w:color w:val="800000"/>
      <w:u w:val="single"/>
    </w:rPr>
  </w:style>
  <w:style w:type="paragraph" w:customStyle="1" w:styleId="10">
    <w:name w:val="Заголовок1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1">
    <w:name w:val="Body Text"/>
    <w:basedOn w:val="a"/>
    <w:link w:val="a5"/>
    <w:unhideWhenUsed/>
    <w:rsid w:val="00845A09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d">
    <w:name w:val="List"/>
    <w:basedOn w:val="a1"/>
    <w:rPr>
      <w:rFonts w:cs="Lucida 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qFormat/>
    <w:pPr>
      <w:suppressLineNumbers/>
    </w:pPr>
    <w:rPr>
      <w:rFonts w:cs="Lucida Sans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1">
    <w:name w:val="Заголовок (user)"/>
    <w:basedOn w:val="a"/>
    <w:next w:val="a1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ucida Sans"/>
    </w:rPr>
  </w:style>
  <w:style w:type="paragraph" w:styleId="af">
    <w:name w:val="index heading"/>
    <w:basedOn w:val="a"/>
    <w:qFormat/>
    <w:pPr>
      <w:suppressLineNumbers/>
    </w:pPr>
    <w:rPr>
      <w:rFonts w:cs="Lucida Sans"/>
    </w:rPr>
  </w:style>
  <w:style w:type="paragraph" w:styleId="af0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7">
    <w:name w:val="Balloon Text"/>
    <w:basedOn w:val="a"/>
    <w:link w:val="a6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3">
    <w:name w:val="Рисунок (user)"/>
    <w:basedOn w:val="ae"/>
    <w:qFormat/>
    <w:pPr>
      <w:keepLines/>
      <w:spacing w:before="0" w:after="0" w:line="360" w:lineRule="auto"/>
      <w:jc w:val="center"/>
    </w:pPr>
    <w:rPr>
      <w:rFonts w:ascii="Times New Roman" w:hAnsi="Times New Roman"/>
      <w:i w:val="0"/>
      <w:sz w:val="28"/>
    </w:rPr>
  </w:style>
  <w:style w:type="paragraph" w:customStyle="1" w:styleId="af2">
    <w:name w:val="Содержимое врезки"/>
    <w:basedOn w:val="a"/>
    <w:qFormat/>
  </w:style>
  <w:style w:type="paragraph" w:customStyle="1" w:styleId="af3">
    <w:name w:val="Рисунок"/>
    <w:basedOn w:val="ae"/>
    <w:qFormat/>
  </w:style>
  <w:style w:type="paragraph" w:customStyle="1" w:styleId="user4">
    <w:name w:val="Содержимое врезки (user)"/>
    <w:basedOn w:val="a"/>
    <w:qFormat/>
  </w:style>
  <w:style w:type="paragraph" w:customStyle="1" w:styleId="user5">
    <w:name w:val="Таблица (user)"/>
    <w:basedOn w:val="ae"/>
    <w:qFormat/>
    <w:rPr>
      <w:rFonts w:ascii="Times New Roman" w:hAnsi="Times New Roman"/>
    </w:rPr>
  </w:style>
  <w:style w:type="paragraph" w:customStyle="1" w:styleId="user6">
    <w:name w:val="Содержимое таблицы (user)"/>
    <w:basedOn w:val="a"/>
    <w:qFormat/>
    <w:pPr>
      <w:suppressLineNumbers/>
    </w:pPr>
    <w:rPr>
      <w:rFonts w:ascii="Times New Roman" w:hAnsi="Times New Roman"/>
    </w:rPr>
  </w:style>
  <w:style w:type="paragraph" w:customStyle="1" w:styleId="user7">
    <w:name w:val="Заголовок таблицы (user)"/>
    <w:basedOn w:val="user6"/>
    <w:qFormat/>
    <w:pPr>
      <w:jc w:val="center"/>
    </w:pPr>
    <w:rPr>
      <w:b/>
      <w:bCs/>
    </w:rPr>
  </w:style>
  <w:style w:type="paragraph" w:customStyle="1" w:styleId="af4">
    <w:name w:val="Содержимое таблицы"/>
    <w:basedOn w:val="a"/>
    <w:qFormat/>
    <w:pPr>
      <w:suppressLineNumbers/>
    </w:pPr>
    <w:rPr>
      <w:rFonts w:ascii="Times New Roman" w:hAnsi="Times New Roman"/>
    </w:r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Таблица"/>
    <w:basedOn w:val="ae"/>
    <w:qFormat/>
    <w:pPr>
      <w:spacing w:before="57" w:after="57"/>
    </w:pPr>
    <w:rPr>
      <w:rFonts w:ascii="Times New Roman" w:hAnsi="Times New Roman"/>
      <w:i w:val="0"/>
      <w:sz w:val="28"/>
    </w:rPr>
  </w:style>
  <w:style w:type="paragraph" w:styleId="af7">
    <w:name w:val="Subtitle"/>
    <w:basedOn w:val="a0"/>
    <w:next w:val="a1"/>
    <w:qFormat/>
    <w:pPr>
      <w:spacing w:before="0" w:after="0" w:line="360" w:lineRule="auto"/>
      <w:ind w:firstLine="709"/>
      <w:jc w:val="both"/>
    </w:pPr>
    <w:rPr>
      <w:rFonts w:ascii="Times New Roman" w:hAnsi="Times New Roman"/>
      <w:szCs w:val="36"/>
    </w:rPr>
  </w:style>
  <w:style w:type="paragraph" w:customStyle="1" w:styleId="af8">
    <w:name w:val="Фотография"/>
    <w:basedOn w:val="a"/>
    <w:next w:val="af9"/>
    <w:qFormat/>
    <w:pPr>
      <w:keepNext/>
      <w:keepLines/>
      <w:jc w:val="center"/>
    </w:pPr>
    <w:rPr>
      <w:rFonts w:ascii="Times New Roman" w:hAnsi="Times New Roman"/>
      <w:sz w:val="28"/>
    </w:rPr>
  </w:style>
  <w:style w:type="paragraph" w:customStyle="1" w:styleId="afa">
    <w:name w:val="Табличный текст"/>
    <w:basedOn w:val="a"/>
    <w:qFormat/>
    <w:rPr>
      <w:rFonts w:ascii="Times New Roman" w:hAnsi="Times New Roman"/>
      <w:sz w:val="28"/>
    </w:rPr>
  </w:style>
  <w:style w:type="paragraph" w:customStyle="1" w:styleId="afb">
    <w:name w:val="Загаловок_задание"/>
    <w:basedOn w:val="a1"/>
    <w:next w:val="a1"/>
    <w:qFormat/>
    <w:pPr>
      <w:keepNext/>
      <w:keepLines/>
    </w:pPr>
    <w:rPr>
      <w:b/>
    </w:rPr>
  </w:style>
  <w:style w:type="paragraph" w:customStyle="1" w:styleId="afc">
    <w:name w:val="Листинг"/>
    <w:basedOn w:val="ae"/>
    <w:qFormat/>
    <w:pPr>
      <w:keepNext/>
    </w:pPr>
    <w:rPr>
      <w:rFonts w:ascii="Times New Roman" w:hAnsi="Times New Roman"/>
      <w:sz w:val="28"/>
    </w:rPr>
  </w:style>
  <w:style w:type="paragraph" w:customStyle="1" w:styleId="afd">
    <w:name w:val="Текст листинга"/>
    <w:basedOn w:val="user6"/>
    <w:qFormat/>
    <w:rPr>
      <w:rFonts w:ascii="Courier New" w:hAnsi="Courier New"/>
      <w:sz w:val="20"/>
    </w:rPr>
  </w:style>
  <w:style w:type="paragraph" w:customStyle="1" w:styleId="afe">
    <w:name w:val="Фигура"/>
    <w:basedOn w:val="ae"/>
    <w:qFormat/>
  </w:style>
  <w:style w:type="paragraph" w:customStyle="1" w:styleId="af9">
    <w:name w:val="Название фотографии"/>
    <w:basedOn w:val="af8"/>
    <w:next w:val="a1"/>
    <w:qFormat/>
    <w:pPr>
      <w:spacing w:after="85"/>
    </w:pPr>
  </w:style>
  <w:style w:type="numbering" w:customStyle="1" w:styleId="aff">
    <w:name w:val="Без списка"/>
    <w:uiPriority w:val="99"/>
    <w:semiHidden/>
    <w:unhideWhenUsed/>
    <w:qFormat/>
  </w:style>
  <w:style w:type="numbering" w:customStyle="1" w:styleId="user8">
    <w:name w:val="Без списка (user)"/>
    <w:uiPriority w:val="99"/>
    <w:semiHidden/>
    <w:unhideWhenUsed/>
    <w:qFormat/>
  </w:style>
  <w:style w:type="table" w:styleId="aff0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7011</TotalTime>
  <Pages>7</Pages>
  <Words>1581</Words>
  <Characters>9014</Characters>
  <Application>Microsoft Office Word</Application>
  <DocSecurity>0</DocSecurity>
  <Lines>75</Lines>
  <Paragraphs>21</Paragraphs>
  <ScaleCrop>false</ScaleCrop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Сергей Астахов</cp:lastModifiedBy>
  <cp:revision>78</cp:revision>
  <cp:lastPrinted>2026-05-04T07:46:00Z</cp:lastPrinted>
  <dcterms:created xsi:type="dcterms:W3CDTF">2025-11-16T22:15:00Z</dcterms:created>
  <dcterms:modified xsi:type="dcterms:W3CDTF">2026-05-20T14:30:00Z</dcterms:modified>
  <dc:language>ru-RU</dc:language>
</cp:coreProperties>
</file>