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671502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671502" w:rsidRDefault="00654B40" w:rsidP="00671502">
            <w:pPr>
              <w:spacing w:before="60" w:line="360" w:lineRule="auto"/>
              <w:jc w:val="center"/>
              <w:rPr>
                <w:rFonts w:cs="Times New Roman"/>
                <w:caps/>
                <w:szCs w:val="28"/>
              </w:rPr>
            </w:pPr>
            <w:r w:rsidRPr="00671502">
              <w:rPr>
                <w:rFonts w:cs="Times New Roman"/>
                <w:noProof/>
                <w:szCs w:val="28"/>
                <w:lang w:eastAsia="ru-RU" w:bidi="ar-SA"/>
              </w:rPr>
              <w:drawing>
                <wp:inline distT="0" distB="0" distL="0" distR="0" wp14:anchorId="2BFD95FB" wp14:editId="0576AB2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671502" w:rsidRDefault="00845A09" w:rsidP="00671502">
            <w:pPr>
              <w:spacing w:before="60" w:line="360" w:lineRule="auto"/>
              <w:jc w:val="center"/>
              <w:rPr>
                <w:rFonts w:cs="Times New Roman"/>
                <w:caps/>
                <w:szCs w:val="28"/>
              </w:rPr>
            </w:pPr>
            <w:r w:rsidRPr="00671502">
              <w:rPr>
                <w:rFonts w:cs="Times New Roman"/>
                <w:caps/>
                <w:szCs w:val="28"/>
              </w:rPr>
              <w:t>МИНОБРНАУКИ РОССИИ</w:t>
            </w:r>
          </w:p>
        </w:tc>
      </w:tr>
      <w:tr w:rsidR="00845A09" w:rsidRPr="00671502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671502" w:rsidRDefault="00845A09" w:rsidP="00671502">
            <w:pPr>
              <w:pStyle w:val="a3"/>
              <w:spacing w:line="216" w:lineRule="auto"/>
              <w:jc w:val="center"/>
              <w:rPr>
                <w:rFonts w:cs="Times New Roman"/>
                <w:b/>
                <w:i/>
                <w:szCs w:val="28"/>
              </w:rPr>
            </w:pPr>
            <w:r w:rsidRPr="00671502">
              <w:rPr>
                <w:rFonts w:cs="Times New Roman"/>
                <w:szCs w:val="28"/>
              </w:rPr>
              <w:t>Федеральное государственное бюджетное образовательное учреждение</w:t>
            </w:r>
            <w:r w:rsidRPr="00671502">
              <w:rPr>
                <w:rFonts w:cs="Times New Roman"/>
                <w:szCs w:val="28"/>
              </w:rPr>
              <w:br/>
              <w:t>высшего образования</w:t>
            </w:r>
            <w:r w:rsidRPr="00671502">
              <w:rPr>
                <w:rFonts w:cs="Times New Roman"/>
                <w:szCs w:val="28"/>
              </w:rPr>
              <w:br/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t xml:space="preserve">«МИРЭА </w:t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sym w:font="Symbol" w:char="F02D"/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t xml:space="preserve"> Российский технологический университет»</w:t>
            </w:r>
          </w:p>
          <w:p w14:paraId="1CDBF78B" w14:textId="36B78C8A" w:rsidR="00845A09" w:rsidRPr="00671502" w:rsidRDefault="00845A09" w:rsidP="0067150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b/>
                <w:snapToGrid w:val="0"/>
                <w:szCs w:val="28"/>
              </w:rPr>
              <w:t>РТУ МИРЭА</w:t>
            </w:r>
            <w:r w:rsidRPr="00671502">
              <w:rPr>
                <w:rFonts w:cs="Times New Roman"/>
                <w:b/>
                <w:szCs w:val="28"/>
              </w:rPr>
              <w:t xml:space="preserve"> </w:t>
            </w:r>
            <w:r w:rsidRPr="00671502">
              <w:rPr>
                <w:rFonts w:cs="Times New Roman"/>
                <w:b/>
                <w:noProof/>
                <w:szCs w:val="28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671502" w:rsidRDefault="00845A09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3AFA7DC4" w:rsidR="00845A09" w:rsidRPr="00671502" w:rsidRDefault="00845A09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b/>
          <w:szCs w:val="28"/>
        </w:rPr>
        <w:t xml:space="preserve">Кафедра </w:t>
      </w:r>
      <w:r w:rsidR="00042248" w:rsidRPr="00671502">
        <w:rPr>
          <w:rFonts w:cs="Times New Roman"/>
          <w:b/>
          <w:szCs w:val="28"/>
        </w:rPr>
        <w:t xml:space="preserve">практической и </w:t>
      </w:r>
      <w:r w:rsidRPr="00671502">
        <w:rPr>
          <w:rFonts w:cs="Times New Roman"/>
          <w:b/>
          <w:szCs w:val="28"/>
        </w:rPr>
        <w:t xml:space="preserve">прикладной </w:t>
      </w:r>
      <w:r w:rsidR="00042248" w:rsidRPr="00671502">
        <w:rPr>
          <w:rFonts w:cs="Times New Roman"/>
          <w:b/>
          <w:szCs w:val="28"/>
        </w:rPr>
        <w:t>информатики</w:t>
      </w:r>
      <w:r w:rsidRPr="00671502">
        <w:rPr>
          <w:rFonts w:cs="Times New Roman"/>
          <w:b/>
          <w:szCs w:val="28"/>
        </w:rPr>
        <w:t xml:space="preserve"> (П</w:t>
      </w:r>
      <w:r w:rsidR="00042248" w:rsidRPr="00671502">
        <w:rPr>
          <w:rFonts w:cs="Times New Roman"/>
          <w:b/>
          <w:szCs w:val="28"/>
        </w:rPr>
        <w:t>ПИ</w:t>
      </w:r>
      <w:r w:rsidRPr="00671502">
        <w:rPr>
          <w:rFonts w:cs="Times New Roman"/>
          <w:b/>
          <w:szCs w:val="28"/>
        </w:rPr>
        <w:t>)</w:t>
      </w:r>
    </w:p>
    <w:p w14:paraId="2D6C1020" w14:textId="77777777" w:rsidR="00845A09" w:rsidRPr="00671502" w:rsidRDefault="00845A09" w:rsidP="00671502">
      <w:pPr>
        <w:jc w:val="center"/>
        <w:rPr>
          <w:rFonts w:cs="Times New Roman"/>
          <w:b/>
          <w:szCs w:val="28"/>
        </w:rPr>
      </w:pPr>
    </w:p>
    <w:p w14:paraId="25B3614F" w14:textId="77777777" w:rsidR="00845A09" w:rsidRPr="00671502" w:rsidRDefault="00845A09" w:rsidP="00671502">
      <w:pPr>
        <w:rPr>
          <w:rFonts w:cs="Times New Roman"/>
          <w:b/>
          <w:szCs w:val="28"/>
        </w:rPr>
      </w:pPr>
    </w:p>
    <w:p w14:paraId="6DA8EAB0" w14:textId="0FEE1407" w:rsidR="00845A09" w:rsidRPr="00671502" w:rsidRDefault="00845A09" w:rsidP="00671502">
      <w:pPr>
        <w:jc w:val="center"/>
        <w:rPr>
          <w:rFonts w:cs="Times New Roman"/>
          <w:b/>
          <w:szCs w:val="28"/>
        </w:rPr>
      </w:pPr>
      <w:r w:rsidRPr="00671502">
        <w:rPr>
          <w:rFonts w:cs="Times New Roman"/>
          <w:b/>
          <w:szCs w:val="28"/>
        </w:rPr>
        <w:t xml:space="preserve">ОТЧЕТ ПО </w:t>
      </w:r>
      <w:r w:rsidR="00182315" w:rsidRPr="00671502">
        <w:rPr>
          <w:rFonts w:cs="Times New Roman"/>
          <w:b/>
          <w:szCs w:val="28"/>
        </w:rPr>
        <w:t>ПРАКТИЧЕСК</w:t>
      </w:r>
      <w:r w:rsidR="00787A71" w:rsidRPr="00671502">
        <w:rPr>
          <w:rFonts w:cs="Times New Roman"/>
          <w:b/>
          <w:szCs w:val="28"/>
        </w:rPr>
        <w:t>ОЙ</w:t>
      </w:r>
      <w:r w:rsidRPr="00671502">
        <w:rPr>
          <w:rFonts w:cs="Times New Roman"/>
          <w:b/>
          <w:szCs w:val="28"/>
        </w:rPr>
        <w:t xml:space="preserve"> РАБОТ</w:t>
      </w:r>
      <w:r w:rsidR="00787A71" w:rsidRPr="00671502">
        <w:rPr>
          <w:rFonts w:cs="Times New Roman"/>
          <w:b/>
          <w:szCs w:val="28"/>
        </w:rPr>
        <w:t>Е</w:t>
      </w:r>
      <w:r w:rsidR="00AD103A" w:rsidRPr="00671502">
        <w:rPr>
          <w:rFonts w:cs="Times New Roman"/>
          <w:b/>
          <w:szCs w:val="28"/>
        </w:rPr>
        <w:t xml:space="preserve"> №</w:t>
      </w:r>
      <w:r w:rsidR="00DC62F7" w:rsidRPr="00671502">
        <w:rPr>
          <w:rFonts w:cs="Times New Roman"/>
          <w:b/>
          <w:szCs w:val="28"/>
        </w:rPr>
        <w:t>1</w:t>
      </w:r>
    </w:p>
    <w:p w14:paraId="04405DB9" w14:textId="7FDD77EA" w:rsidR="00845A09" w:rsidRPr="00671502" w:rsidRDefault="00845A09" w:rsidP="00671502">
      <w:pPr>
        <w:jc w:val="center"/>
        <w:rPr>
          <w:rFonts w:cs="Times New Roman"/>
          <w:b/>
          <w:szCs w:val="28"/>
        </w:rPr>
      </w:pPr>
      <w:r w:rsidRPr="00671502">
        <w:rPr>
          <w:rFonts w:cs="Times New Roman"/>
          <w:szCs w:val="28"/>
        </w:rPr>
        <w:t xml:space="preserve">по дисциплине </w:t>
      </w:r>
      <w:r w:rsidR="00654B40" w:rsidRPr="00671502">
        <w:rPr>
          <w:rFonts w:cs="Times New Roman"/>
          <w:szCs w:val="28"/>
        </w:rPr>
        <w:t>«</w:t>
      </w:r>
      <w:r w:rsidR="00042248" w:rsidRPr="00671502">
        <w:rPr>
          <w:rFonts w:cs="Times New Roman"/>
          <w:szCs w:val="28"/>
        </w:rPr>
        <w:t>Анализ и концептуальное моделирование систем</w:t>
      </w:r>
      <w:r w:rsidRPr="00671502">
        <w:rPr>
          <w:rFonts w:cs="Times New Roman"/>
          <w:szCs w:val="28"/>
        </w:rPr>
        <w:t>»</w:t>
      </w:r>
    </w:p>
    <w:p w14:paraId="34583862" w14:textId="77777777" w:rsidR="00845A09" w:rsidRPr="00671502" w:rsidRDefault="00845A09" w:rsidP="00671502">
      <w:pPr>
        <w:spacing w:line="360" w:lineRule="auto"/>
        <w:jc w:val="center"/>
        <w:rPr>
          <w:rFonts w:cs="Times New Roman"/>
          <w:szCs w:val="28"/>
        </w:rPr>
      </w:pPr>
    </w:p>
    <w:p w14:paraId="3777C797" w14:textId="77777777" w:rsidR="00845A09" w:rsidRPr="00671502" w:rsidRDefault="00845A09" w:rsidP="00671502">
      <w:pPr>
        <w:spacing w:line="360" w:lineRule="auto"/>
        <w:jc w:val="center"/>
        <w:rPr>
          <w:rFonts w:cs="Times New Roman"/>
          <w:szCs w:val="28"/>
        </w:rPr>
      </w:pPr>
    </w:p>
    <w:p w14:paraId="2FCF4752" w14:textId="77777777" w:rsidR="00845A09" w:rsidRPr="00671502" w:rsidRDefault="00845A09" w:rsidP="00671502">
      <w:pPr>
        <w:spacing w:line="360" w:lineRule="auto"/>
        <w:rPr>
          <w:rFonts w:cs="Times New Roman"/>
          <w:szCs w:val="28"/>
        </w:rPr>
      </w:pPr>
    </w:p>
    <w:p w14:paraId="3DEFD4DA" w14:textId="77777777" w:rsidR="00845A09" w:rsidRPr="00671502" w:rsidRDefault="00845A09" w:rsidP="00671502">
      <w:pPr>
        <w:spacing w:line="360" w:lineRule="auto"/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:rsidRPr="00671502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671502" w:rsidRDefault="00054A04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 xml:space="preserve">Студент группы </w:t>
            </w:r>
            <w:r w:rsidRPr="00671502">
              <w:rPr>
                <w:rFonts w:cs="Times New Roman"/>
                <w:color w:val="FFFFFF" w:themeColor="background1"/>
                <w:szCs w:val="28"/>
              </w:rPr>
              <w:t>ИНБО-01-17</w:t>
            </w:r>
          </w:p>
          <w:p w14:paraId="5993D920" w14:textId="77777777" w:rsidR="00054A04" w:rsidRPr="00671502" w:rsidRDefault="00054A04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19" w:type="dxa"/>
          </w:tcPr>
          <w:p w14:paraId="17FD7F56" w14:textId="7C762378" w:rsidR="00054A04" w:rsidRPr="00671502" w:rsidRDefault="00A33962" w:rsidP="00671502">
            <w:pPr>
              <w:ind w:firstLine="0"/>
              <w:jc w:val="left"/>
              <w:rPr>
                <w:rFonts w:cs="Times New Roman"/>
                <w:i/>
                <w:iCs/>
                <w:szCs w:val="28"/>
              </w:rPr>
            </w:pPr>
            <w:r w:rsidRPr="00671502">
              <w:rPr>
                <w:rFonts w:cs="Times New Roman"/>
                <w:i/>
                <w:iCs/>
                <w:szCs w:val="28"/>
              </w:rPr>
              <w:t>ИК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БО-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50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-</w:t>
            </w:r>
            <w:r w:rsidRPr="00671502">
              <w:rPr>
                <w:rFonts w:cs="Times New Roman"/>
                <w:i/>
                <w:iCs/>
                <w:szCs w:val="28"/>
              </w:rPr>
              <w:t>23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 xml:space="preserve"> 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Астахов</w:t>
            </w:r>
            <w:r w:rsidR="003249F1" w:rsidRPr="00671502">
              <w:rPr>
                <w:rFonts w:cs="Times New Roman"/>
                <w:i/>
                <w:iCs/>
                <w:szCs w:val="28"/>
              </w:rPr>
              <w:t xml:space="preserve"> 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С</w:t>
            </w:r>
            <w:r w:rsidR="003249F1" w:rsidRPr="00671502">
              <w:rPr>
                <w:rFonts w:cs="Times New Roman"/>
                <w:i/>
                <w:iCs/>
                <w:szCs w:val="28"/>
              </w:rPr>
              <w:t>.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П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Pr="00671502" w:rsidRDefault="00054A04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00ED7234" w14:textId="77777777" w:rsidR="00054A04" w:rsidRPr="00671502" w:rsidRDefault="00054A04" w:rsidP="0067150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(подпись)</w:t>
            </w:r>
          </w:p>
          <w:p w14:paraId="3042F541" w14:textId="77777777" w:rsidR="00054A04" w:rsidRPr="00671502" w:rsidRDefault="00054A04" w:rsidP="00671502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282B48" w:rsidRPr="00671502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4812748" w:rsidR="00282B48" w:rsidRPr="00671502" w:rsidRDefault="00A33962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Старший п</w:t>
            </w:r>
            <w:r w:rsidR="00282B48" w:rsidRPr="00671502">
              <w:rPr>
                <w:rFonts w:cs="Times New Roman"/>
                <w:szCs w:val="28"/>
              </w:rPr>
              <w:t>реподаватель</w:t>
            </w:r>
          </w:p>
          <w:p w14:paraId="337E5476" w14:textId="77777777" w:rsidR="00282B48" w:rsidRPr="00671502" w:rsidRDefault="00282B48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19" w:type="dxa"/>
          </w:tcPr>
          <w:p w14:paraId="5ACE96FF" w14:textId="074BDC96" w:rsidR="00282B48" w:rsidRPr="00671502" w:rsidRDefault="00A33962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i/>
                <w:iCs/>
                <w:szCs w:val="28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Pr="00671502" w:rsidRDefault="00282B48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4BA1B421" w14:textId="77777777" w:rsidR="00282B48" w:rsidRPr="00671502" w:rsidRDefault="00282B48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1588402A" w14:textId="77777777" w:rsidR="00282B48" w:rsidRPr="00671502" w:rsidRDefault="00282B48" w:rsidP="0067150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(подпись)</w:t>
            </w:r>
          </w:p>
          <w:p w14:paraId="27124D7F" w14:textId="77777777" w:rsidR="00282B48" w:rsidRPr="00671502" w:rsidRDefault="00282B48" w:rsidP="00671502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282B48" w:rsidRPr="00671502" w14:paraId="6CDB68AD" w14:textId="77777777" w:rsidTr="00E413EC">
        <w:tc>
          <w:tcPr>
            <w:tcW w:w="2547" w:type="dxa"/>
          </w:tcPr>
          <w:p w14:paraId="69390D37" w14:textId="3EDCE172" w:rsidR="00282B48" w:rsidRPr="00671502" w:rsidRDefault="00282B48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Pr="00671502" w:rsidRDefault="00282B48" w:rsidP="00671502">
            <w:pPr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Pr="00671502" w:rsidRDefault="00282B48" w:rsidP="00671502">
            <w:pPr>
              <w:rPr>
                <w:rFonts w:cs="Times New Roman"/>
                <w:szCs w:val="28"/>
              </w:rPr>
            </w:pPr>
          </w:p>
        </w:tc>
      </w:tr>
    </w:tbl>
    <w:p w14:paraId="384BAEE8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A81D013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711841EA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AA5A61E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FE2AD55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62066F4" w14:textId="384DDE5F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1E58B250" w14:textId="4BBD6BB2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3CD97431" w14:textId="7D4B3E2F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4A9D8EBB" w14:textId="197966F1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616ED835" w14:textId="77777777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241EA9F9" w14:textId="19DE8DF8" w:rsidR="00DC62F7" w:rsidRPr="00671502" w:rsidRDefault="00282B48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Москва 202</w:t>
      </w:r>
      <w:r w:rsidR="003249F1" w:rsidRPr="00671502">
        <w:rPr>
          <w:rFonts w:cs="Times New Roman"/>
          <w:szCs w:val="28"/>
        </w:rPr>
        <w:t>5</w:t>
      </w:r>
      <w:r w:rsidRPr="00671502">
        <w:rPr>
          <w:rFonts w:cs="Times New Roman"/>
          <w:szCs w:val="28"/>
        </w:rPr>
        <w:t xml:space="preserve"> г.</w:t>
      </w:r>
    </w:p>
    <w:sdt>
      <w:sdtPr>
        <w:rPr>
          <w:rFonts w:eastAsia="Droid Sans Fallback" w:cs="Times New Roman"/>
          <w:b w:val="0"/>
          <w:kern w:val="2"/>
          <w:sz w:val="28"/>
          <w:szCs w:val="28"/>
          <w:lang w:eastAsia="zh-CN" w:bidi="hi-IN"/>
        </w:rPr>
        <w:id w:val="109451841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B43F4F" w14:textId="532AF022" w:rsidR="0033724B" w:rsidRPr="00671502" w:rsidRDefault="00CE5D15" w:rsidP="00671502">
          <w:pPr>
            <w:pStyle w:val="af4"/>
            <w:spacing w:line="360" w:lineRule="auto"/>
            <w:rPr>
              <w:rFonts w:cs="Times New Roman"/>
              <w:sz w:val="28"/>
              <w:szCs w:val="28"/>
            </w:rPr>
          </w:pPr>
          <w:r w:rsidRPr="00671502">
            <w:rPr>
              <w:rFonts w:cs="Times New Roman"/>
              <w:sz w:val="28"/>
              <w:szCs w:val="28"/>
            </w:rPr>
            <w:t>Содержание</w:t>
          </w:r>
        </w:p>
        <w:p w14:paraId="013E52DA" w14:textId="59B38AFA" w:rsidR="007278A4" w:rsidRDefault="0033724B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671502">
            <w:rPr>
              <w:rFonts w:cs="Times New Roman"/>
              <w:szCs w:val="28"/>
            </w:rPr>
            <w:fldChar w:fldCharType="begin"/>
          </w:r>
          <w:r w:rsidRPr="00671502">
            <w:rPr>
              <w:rFonts w:cs="Times New Roman"/>
              <w:szCs w:val="28"/>
            </w:rPr>
            <w:instrText xml:space="preserve"> TOC \o "1-3" \h \z \u </w:instrText>
          </w:r>
          <w:r w:rsidRPr="00671502">
            <w:rPr>
              <w:rFonts w:cs="Times New Roman"/>
              <w:szCs w:val="28"/>
            </w:rPr>
            <w:fldChar w:fldCharType="separate"/>
          </w:r>
          <w:hyperlink w:anchor="_Toc190860074" w:history="1">
            <w:r w:rsidR="007278A4" w:rsidRPr="001A5B09">
              <w:rPr>
                <w:rStyle w:val="aa"/>
                <w:rFonts w:cs="Times New Roman"/>
                <w:noProof/>
              </w:rPr>
              <w:t>1.</w:t>
            </w:r>
            <w:r w:rsidR="007278A4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7278A4" w:rsidRPr="001A5B09">
              <w:rPr>
                <w:rStyle w:val="aa"/>
                <w:rFonts w:cs="Times New Roman"/>
                <w:noProof/>
              </w:rPr>
              <w:t>Цель работы и задание</w:t>
            </w:r>
            <w:r w:rsidR="007278A4">
              <w:rPr>
                <w:noProof/>
                <w:webHidden/>
              </w:rPr>
              <w:tab/>
            </w:r>
            <w:r w:rsidR="007278A4">
              <w:rPr>
                <w:noProof/>
                <w:webHidden/>
              </w:rPr>
              <w:fldChar w:fldCharType="begin"/>
            </w:r>
            <w:r w:rsidR="007278A4">
              <w:rPr>
                <w:noProof/>
                <w:webHidden/>
              </w:rPr>
              <w:instrText xml:space="preserve"> PAGEREF _Toc190860074 \h </w:instrText>
            </w:r>
            <w:r w:rsidR="007278A4">
              <w:rPr>
                <w:noProof/>
                <w:webHidden/>
              </w:rPr>
            </w:r>
            <w:r w:rsidR="007278A4">
              <w:rPr>
                <w:noProof/>
                <w:webHidden/>
              </w:rPr>
              <w:fldChar w:fldCharType="separate"/>
            </w:r>
            <w:r w:rsidR="007278A4">
              <w:rPr>
                <w:noProof/>
                <w:webHidden/>
              </w:rPr>
              <w:t>3</w:t>
            </w:r>
            <w:r w:rsidR="007278A4">
              <w:rPr>
                <w:noProof/>
                <w:webHidden/>
              </w:rPr>
              <w:fldChar w:fldCharType="end"/>
            </w:r>
          </w:hyperlink>
        </w:p>
        <w:p w14:paraId="4EFD3688" w14:textId="4E64F621" w:rsidR="007278A4" w:rsidRDefault="007278A4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0860075" w:history="1">
            <w:r w:rsidRPr="001A5B09">
              <w:rPr>
                <w:rStyle w:val="aa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1A5B09">
              <w:rPr>
                <w:rStyle w:val="aa"/>
                <w:rFonts w:cs="Times New Roman"/>
                <w:noProof/>
              </w:rPr>
              <w:t>Описание этапов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E83B" w14:textId="3D76C600" w:rsidR="007278A4" w:rsidRDefault="007278A4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0860076" w:history="1">
            <w:r w:rsidRPr="001A5B09">
              <w:rPr>
                <w:rStyle w:val="aa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1A5B09">
              <w:rPr>
                <w:rStyle w:val="aa"/>
                <w:rFonts w:cs="Times New Roman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7A5C" w14:textId="26D70929" w:rsidR="0033724B" w:rsidRPr="00671502" w:rsidRDefault="0033724B" w:rsidP="00671502">
          <w:pPr>
            <w:spacing w:line="360" w:lineRule="auto"/>
            <w:jc w:val="center"/>
            <w:rPr>
              <w:rFonts w:cs="Times New Roman"/>
              <w:szCs w:val="28"/>
            </w:rPr>
          </w:pPr>
          <w:r w:rsidRPr="0067150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AB2C52C" w14:textId="7742FEB3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032116F" w14:textId="7BD3CBA0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0737C672" w14:textId="01C4A6B6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03C366F" w14:textId="51012182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36F5943" w14:textId="51C01B6E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51E93EB9" w14:textId="7C183165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472BE900" w14:textId="7A9681D5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AFFCA9A" w14:textId="420C6A76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15CF5B9" w14:textId="164BB7A4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1D0C4C0" w14:textId="7118E019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25A2414" w14:textId="3726FCFE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DC45B10" w14:textId="20E656E5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FA06030" w14:textId="0696F8D8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8D51D0E" w14:textId="52C890D4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36900AF" w14:textId="1E4C3A74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D6B37CC" w14:textId="45488E23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0B81A677" w14:textId="07DBDD3B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514366C" w14:textId="77777777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FD55472" w14:textId="6B928F1B" w:rsidR="00790D90" w:rsidRPr="00671502" w:rsidRDefault="00790D90" w:rsidP="00671502">
      <w:pPr>
        <w:pStyle w:val="1"/>
        <w:numPr>
          <w:ilvl w:val="0"/>
          <w:numId w:val="24"/>
        </w:numPr>
        <w:rPr>
          <w:rFonts w:cs="Times New Roman"/>
          <w:sz w:val="28"/>
          <w:szCs w:val="28"/>
        </w:rPr>
      </w:pPr>
      <w:bookmarkStart w:id="0" w:name="_Toc190860074"/>
      <w:r w:rsidRPr="00671502">
        <w:rPr>
          <w:rFonts w:cs="Times New Roman"/>
          <w:sz w:val="28"/>
          <w:szCs w:val="28"/>
        </w:rPr>
        <w:lastRenderedPageBreak/>
        <w:t>Цель работы и задание</w:t>
      </w:r>
      <w:bookmarkEnd w:id="0"/>
    </w:p>
    <w:p w14:paraId="1E71B84D" w14:textId="056305EE" w:rsidR="00DC62F7" w:rsidRPr="00671502" w:rsidRDefault="00DC62F7" w:rsidP="00671502">
      <w:pPr>
        <w:widowControl/>
        <w:suppressAutoHyphens w:val="0"/>
        <w:spacing w:after="160" w:line="360" w:lineRule="auto"/>
        <w:ind w:firstLine="360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>Цель работы:</w:t>
      </w:r>
      <w:r w:rsidRPr="00671502">
        <w:rPr>
          <w:rFonts w:cs="Times New Roman"/>
          <w:szCs w:val="28"/>
        </w:rPr>
        <w:t xml:space="preserve"> изучить структуру и функционал рассматриваемой</w:t>
      </w:r>
      <w:r w:rsidR="005A2D78" w:rsidRPr="00671502">
        <w:rPr>
          <w:rFonts w:cs="Times New Roman"/>
          <w:szCs w:val="28"/>
        </w:rPr>
        <w:t xml:space="preserve"> </w:t>
      </w:r>
      <w:r w:rsidRPr="00671502">
        <w:rPr>
          <w:rFonts w:cs="Times New Roman"/>
          <w:szCs w:val="28"/>
        </w:rPr>
        <w:t>информационной системы.</w:t>
      </w:r>
    </w:p>
    <w:p w14:paraId="32FE6D37" w14:textId="7CDE4F72" w:rsidR="00DC62F7" w:rsidRPr="00671502" w:rsidRDefault="00DC62F7" w:rsidP="00671502">
      <w:pPr>
        <w:widowControl/>
        <w:suppressAutoHyphens w:val="0"/>
        <w:spacing w:after="160" w:line="360" w:lineRule="auto"/>
        <w:ind w:firstLine="360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>Задачи:</w:t>
      </w:r>
      <w:r w:rsidRPr="00671502">
        <w:rPr>
          <w:rFonts w:cs="Times New Roman"/>
          <w:szCs w:val="28"/>
        </w:rPr>
        <w:t xml:space="preserve"> необходимо детально описать функционал системы в соответствии</w:t>
      </w:r>
      <w:r w:rsidR="005A2D78" w:rsidRPr="00671502">
        <w:rPr>
          <w:rFonts w:cs="Times New Roman"/>
          <w:szCs w:val="28"/>
        </w:rPr>
        <w:t xml:space="preserve"> </w:t>
      </w:r>
      <w:r w:rsidRPr="00671502">
        <w:rPr>
          <w:rFonts w:cs="Times New Roman"/>
          <w:szCs w:val="28"/>
        </w:rPr>
        <w:t>с индивидуальным вариантом учебного проекта.</w:t>
      </w:r>
    </w:p>
    <w:p w14:paraId="65B09911" w14:textId="77777777" w:rsidR="00DC62F7" w:rsidRPr="00671502" w:rsidRDefault="00DC62F7" w:rsidP="00671502">
      <w:pPr>
        <w:widowControl/>
        <w:suppressAutoHyphens w:val="0"/>
        <w:spacing w:after="160" w:line="360" w:lineRule="auto"/>
        <w:ind w:firstLine="360"/>
        <w:rPr>
          <w:rFonts w:cs="Times New Roman"/>
          <w:b/>
          <w:bCs/>
          <w:szCs w:val="28"/>
        </w:rPr>
      </w:pPr>
      <w:r w:rsidRPr="00671502">
        <w:rPr>
          <w:rFonts w:cs="Times New Roman"/>
          <w:b/>
          <w:bCs/>
          <w:szCs w:val="28"/>
        </w:rPr>
        <w:t>Порядок выполнения работы:</w:t>
      </w:r>
    </w:p>
    <w:p w14:paraId="5F5798E2" w14:textId="77777777" w:rsidR="00DC62F7" w:rsidRPr="00671502" w:rsidRDefault="00DC62F7" w:rsidP="00671502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Собрать предварительную информацию.</w:t>
      </w:r>
    </w:p>
    <w:p w14:paraId="600AED46" w14:textId="77777777" w:rsidR="00DC62F7" w:rsidRPr="00671502" w:rsidRDefault="00DC62F7" w:rsidP="00671502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Составить описание объекта автоматизации (проанализировать, что представлено на текущий момент в существующих системах, возможно оформление в виде таблицы).</w:t>
      </w:r>
    </w:p>
    <w:p w14:paraId="1CD4B896" w14:textId="387F5031" w:rsidR="00DC62F7" w:rsidRPr="00671502" w:rsidRDefault="00DC62F7" w:rsidP="00671502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 xml:space="preserve"> Описать основные функции системы. Оформление возможно, в виде</w:t>
      </w:r>
      <w:r w:rsidR="005A2D78" w:rsidRPr="00671502">
        <w:rPr>
          <w:rFonts w:cs="Times New Roman"/>
          <w:szCs w:val="28"/>
        </w:rPr>
        <w:t xml:space="preserve"> </w:t>
      </w:r>
      <w:r w:rsidRPr="00671502">
        <w:rPr>
          <w:rFonts w:cs="Times New Roman"/>
          <w:szCs w:val="28"/>
        </w:rPr>
        <w:t>таблицы:</w:t>
      </w:r>
    </w:p>
    <w:tbl>
      <w:tblPr>
        <w:tblStyle w:val="a5"/>
        <w:tblpPr w:leftFromText="180" w:rightFromText="180" w:vertAnchor="text" w:horzAnchor="margin" w:tblpXSpec="center" w:tblpY="85"/>
        <w:tblW w:w="0" w:type="auto"/>
        <w:tblLook w:val="04A0" w:firstRow="1" w:lastRow="0" w:firstColumn="1" w:lastColumn="0" w:noHBand="0" w:noVBand="1"/>
      </w:tblPr>
      <w:tblGrid>
        <w:gridCol w:w="3097"/>
        <w:gridCol w:w="3098"/>
      </w:tblGrid>
      <w:tr w:rsidR="00DC62F7" w:rsidRPr="00671502" w14:paraId="1C6BB381" w14:textId="77777777" w:rsidTr="00DC62F7">
        <w:trPr>
          <w:trHeight w:val="657"/>
        </w:trPr>
        <w:tc>
          <w:tcPr>
            <w:tcW w:w="3097" w:type="dxa"/>
          </w:tcPr>
          <w:p w14:paraId="42840C1B" w14:textId="77777777" w:rsidR="00DC62F7" w:rsidRPr="00671502" w:rsidRDefault="00DC62F7" w:rsidP="00671502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3098" w:type="dxa"/>
          </w:tcPr>
          <w:p w14:paraId="5ED13F06" w14:textId="77777777" w:rsidR="00DC62F7" w:rsidRPr="00671502" w:rsidRDefault="00DC62F7" w:rsidP="00671502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Краткое описание</w:t>
            </w:r>
          </w:p>
        </w:tc>
      </w:tr>
      <w:tr w:rsidR="00DC62F7" w:rsidRPr="00671502" w14:paraId="6A573F61" w14:textId="77777777" w:rsidTr="00DC62F7">
        <w:trPr>
          <w:trHeight w:val="657"/>
        </w:trPr>
        <w:tc>
          <w:tcPr>
            <w:tcW w:w="3097" w:type="dxa"/>
          </w:tcPr>
          <w:p w14:paraId="6AD22C09" w14:textId="77777777" w:rsidR="00DC62F7" w:rsidRPr="00671502" w:rsidRDefault="00DC62F7" w:rsidP="00671502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</w:p>
        </w:tc>
        <w:tc>
          <w:tcPr>
            <w:tcW w:w="3098" w:type="dxa"/>
          </w:tcPr>
          <w:p w14:paraId="1BF03CBF" w14:textId="77777777" w:rsidR="00DC62F7" w:rsidRPr="00671502" w:rsidRDefault="00DC62F7" w:rsidP="00671502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</w:p>
        </w:tc>
      </w:tr>
    </w:tbl>
    <w:p w14:paraId="78A0F232" w14:textId="57A277DB" w:rsidR="00DC62F7" w:rsidRPr="00671502" w:rsidRDefault="00DC62F7" w:rsidP="00671502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0EDCF2D7" w14:textId="4D5CD342" w:rsidR="00DC62F7" w:rsidRPr="00671502" w:rsidRDefault="00DC62F7" w:rsidP="00671502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7D216ACE" w14:textId="77777777" w:rsidR="00DC62F7" w:rsidRPr="00671502" w:rsidRDefault="00DC62F7" w:rsidP="00671502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485459EA" w14:textId="56552E0E" w:rsidR="00DC62F7" w:rsidRPr="00671502" w:rsidRDefault="00DC62F7" w:rsidP="00671502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Описать ожидаемые результаты реализации моделируемой системы.</w:t>
      </w:r>
    </w:p>
    <w:p w14:paraId="4E35343D" w14:textId="31553DC3" w:rsidR="005A2D78" w:rsidRPr="00671502" w:rsidRDefault="00DC62F7" w:rsidP="00671502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 xml:space="preserve">Персональный вариант: </w:t>
      </w:r>
      <w:r w:rsidRPr="00671502">
        <w:rPr>
          <w:rFonts w:cs="Times New Roman"/>
          <w:szCs w:val="28"/>
        </w:rPr>
        <w:t>2 (Моделирование работы автохозяйства.)</w:t>
      </w:r>
    </w:p>
    <w:p w14:paraId="184FF6F9" w14:textId="41ABD1E7" w:rsidR="005A2D78" w:rsidRPr="00671502" w:rsidRDefault="005A2D78" w:rsidP="00671502">
      <w:pPr>
        <w:widowControl/>
        <w:suppressAutoHyphens w:val="0"/>
        <w:spacing w:after="160" w:line="259" w:lineRule="auto"/>
        <w:jc w:val="left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br w:type="page"/>
      </w:r>
    </w:p>
    <w:p w14:paraId="55558A2B" w14:textId="1DB70D51" w:rsidR="00790D90" w:rsidRDefault="00790D90" w:rsidP="00671502">
      <w:pPr>
        <w:pStyle w:val="1"/>
        <w:numPr>
          <w:ilvl w:val="0"/>
          <w:numId w:val="24"/>
        </w:numPr>
        <w:rPr>
          <w:rFonts w:cs="Times New Roman"/>
          <w:sz w:val="28"/>
          <w:szCs w:val="28"/>
        </w:rPr>
      </w:pPr>
      <w:bookmarkStart w:id="1" w:name="_Toc190860075"/>
      <w:r w:rsidRPr="00671502">
        <w:rPr>
          <w:rFonts w:cs="Times New Roman"/>
          <w:sz w:val="28"/>
          <w:szCs w:val="28"/>
        </w:rPr>
        <w:lastRenderedPageBreak/>
        <w:t>Описание этапов</w:t>
      </w:r>
      <w:bookmarkEnd w:id="1"/>
    </w:p>
    <w:p w14:paraId="12869201" w14:textId="4D849F22" w:rsidR="00671502" w:rsidRPr="00671502" w:rsidRDefault="00671502" w:rsidP="00671502">
      <w:pPr>
        <w:pStyle w:val="a6"/>
        <w:numPr>
          <w:ilvl w:val="0"/>
          <w:numId w:val="32"/>
        </w:numPr>
        <w:rPr>
          <w:b/>
          <w:bCs/>
        </w:rPr>
      </w:pPr>
      <w:r w:rsidRPr="00671502">
        <w:rPr>
          <w:b/>
          <w:bCs/>
        </w:rPr>
        <w:t>Собор информации</w:t>
      </w:r>
    </w:p>
    <w:p w14:paraId="1FC097B6" w14:textId="68039814" w:rsidR="00671502" w:rsidRPr="00E13DD6" w:rsidRDefault="00671502" w:rsidP="00671502">
      <w:pPr>
        <w:spacing w:line="360" w:lineRule="auto"/>
      </w:pPr>
      <w:r>
        <w:t>Соберем предварительную информацию по теме и опишем 3 системы</w:t>
      </w:r>
      <w:r w:rsidR="00E13DD6" w:rsidRPr="00E13DD6">
        <w:t>:</w:t>
      </w:r>
    </w:p>
    <w:p w14:paraId="3237798F" w14:textId="77777777" w:rsidR="00671502" w:rsidRPr="00671502" w:rsidRDefault="00671502" w:rsidP="00671502">
      <w:pPr>
        <w:spacing w:line="360" w:lineRule="auto"/>
      </w:pPr>
    </w:p>
    <w:p w14:paraId="1802E3FD" w14:textId="6E9D63DC" w:rsidR="00671502" w:rsidRPr="00671502" w:rsidRDefault="00671502" w:rsidP="00671502">
      <w:pPr>
        <w:pStyle w:val="4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textAlignment w:val="baseline"/>
        <w:rPr>
          <w:rFonts w:ascii="Times New Roman" w:hAnsi="Times New Roman" w:cs="Times New Roman"/>
          <w:i w:val="0"/>
          <w:iCs w:val="0"/>
          <w:spacing w:val="-5"/>
          <w:szCs w:val="28"/>
          <w:bdr w:val="none" w:sz="0" w:space="0" w:color="auto" w:frame="1"/>
        </w:rPr>
      </w:pPr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>Система управления автопарком (</w:t>
      </w:r>
      <w:proofErr w:type="spellStart"/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>Fleet</w:t>
      </w:r>
      <w:proofErr w:type="spellEnd"/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 xml:space="preserve"> Management System</w:t>
      </w:r>
      <w:r w:rsidRPr="00671502">
        <w:rPr>
          <w:rStyle w:val="sc-jvlauc"/>
          <w:rFonts w:ascii="Times New Roman" w:hAnsi="Times New Roman" w:cs="Times New Roman"/>
          <w:i w:val="0"/>
          <w:iCs w:val="0"/>
          <w:spacing w:val="-5"/>
          <w:szCs w:val="28"/>
          <w:bdr w:val="none" w:sz="0" w:space="0" w:color="auto" w:frame="1"/>
        </w:rPr>
        <w:t>):</w:t>
      </w:r>
    </w:p>
    <w:p w14:paraId="1F1ADE70" w14:textId="129E7E58" w:rsidR="00671502" w:rsidRPr="00671502" w:rsidRDefault="00671502" w:rsidP="00671502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jvlauc"/>
          <w:spacing w:val="-5"/>
          <w:sz w:val="28"/>
          <w:szCs w:val="28"/>
          <w:bdr w:val="none" w:sz="0" w:space="0" w:color="auto" w:frame="1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Эта система помогает управлять автопарком компании, включая контроль за состоянием транспортных средств, их техническим обслуживанием, планированием маршрутов и учетом топливных расходов. Примером такой системы является </w:t>
      </w: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1C: Транспортная логистика и экспедирование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.</w:t>
      </w:r>
    </w:p>
    <w:p w14:paraId="0F28B6BC" w14:textId="77777777" w:rsidR="00671502" w:rsidRPr="00671502" w:rsidRDefault="00671502" w:rsidP="00671502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</w:p>
    <w:p w14:paraId="64D42C5A" w14:textId="5D17B452" w:rsidR="00671502" w:rsidRPr="00671502" w:rsidRDefault="00671502" w:rsidP="00671502">
      <w:pPr>
        <w:pStyle w:val="4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textAlignment w:val="baseline"/>
        <w:rPr>
          <w:rFonts w:ascii="Times New Roman" w:hAnsi="Times New Roman" w:cs="Times New Roman"/>
          <w:i w:val="0"/>
          <w:iCs w:val="0"/>
          <w:color w:val="auto"/>
          <w:spacing w:val="-5"/>
          <w:szCs w:val="28"/>
        </w:rPr>
      </w:pPr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>Логистическая информационная система (TMS — Transportation Management System):</w:t>
      </w:r>
    </w:p>
    <w:p w14:paraId="34DE10A3" w14:textId="2705551A" w:rsidR="00671502" w:rsidRPr="00671502" w:rsidRDefault="00671502" w:rsidP="00671502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  <w:bdr w:val="none" w:sz="0" w:space="0" w:color="auto" w:frame="1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Она предназначена для организации грузоперевозок, расчета оптимальных маршрутов, контроля за движением транспортных средств и учета сроков доставки. Примером является </w:t>
      </w: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SAP TMS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.</w:t>
      </w:r>
    </w:p>
    <w:p w14:paraId="025AA2FC" w14:textId="498D28AC" w:rsidR="00671502" w:rsidRPr="00671502" w:rsidRDefault="00671502" w:rsidP="00671502">
      <w:pPr>
        <w:pStyle w:val="4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textAlignment w:val="baseline"/>
        <w:rPr>
          <w:rFonts w:ascii="Times New Roman" w:hAnsi="Times New Roman" w:cs="Times New Roman"/>
          <w:i w:val="0"/>
          <w:iCs w:val="0"/>
          <w:color w:val="auto"/>
          <w:spacing w:val="-5"/>
          <w:szCs w:val="28"/>
        </w:rPr>
      </w:pPr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>Системы мониторинга транспорта (GPS-</w:t>
      </w:r>
      <w:proofErr w:type="spellStart"/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>трекеры</w:t>
      </w:r>
      <w:proofErr w:type="spellEnd"/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>):</w:t>
      </w:r>
    </w:p>
    <w:p w14:paraId="5F7DCE18" w14:textId="45BE0CFE" w:rsidR="00671502" w:rsidRPr="00671502" w:rsidRDefault="00671502" w:rsidP="00671502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jvlauc"/>
          <w:spacing w:val="-5"/>
          <w:sz w:val="28"/>
          <w:szCs w:val="28"/>
          <w:bdr w:val="none" w:sz="0" w:space="0" w:color="auto" w:frame="1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Эти системы позволяют отслеживать местоположение транспортных средств в режиме реального времени, контролировать скорость движения, остановки и другие параметры. Примером может служить </w:t>
      </w:r>
      <w:proofErr w:type="spellStart"/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Wialon</w:t>
      </w:r>
      <w:proofErr w:type="spellEnd"/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Hosting</w:t>
      </w:r>
      <w:proofErr w:type="spellEnd"/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.</w:t>
      </w:r>
    </w:p>
    <w:p w14:paraId="494A691F" w14:textId="77777777" w:rsidR="00671502" w:rsidRPr="00671502" w:rsidRDefault="00671502" w:rsidP="00671502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jvlauc"/>
          <w:spacing w:val="-5"/>
          <w:sz w:val="28"/>
          <w:szCs w:val="28"/>
        </w:rPr>
      </w:pPr>
    </w:p>
    <w:p w14:paraId="57B6102A" w14:textId="63130E37" w:rsidR="00671502" w:rsidRPr="00671502" w:rsidRDefault="00671502" w:rsidP="00E76607">
      <w:pPr>
        <w:pStyle w:val="a6"/>
        <w:numPr>
          <w:ilvl w:val="0"/>
          <w:numId w:val="32"/>
        </w:numPr>
      </w:pPr>
      <w:r w:rsidRPr="00E76607">
        <w:rPr>
          <w:rStyle w:val="sc-jvlauc"/>
          <w:rFonts w:cs="Times New Roman"/>
          <w:b/>
          <w:bCs/>
          <w:spacing w:val="-5"/>
          <w:szCs w:val="28"/>
          <w:bdr w:val="none" w:sz="0" w:space="0" w:color="auto" w:frame="1"/>
        </w:rPr>
        <w:t>Составление описания объекта автоматизации</w:t>
      </w:r>
    </w:p>
    <w:p w14:paraId="7E970BA6" w14:textId="17D3DD05" w:rsidR="00671502" w:rsidRPr="00671502" w:rsidRDefault="00E13DD6" w:rsidP="00671502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Теперь перейдем к анализу текущего состояния выбранной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системы. 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В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озьмем систему управления автопарком. В таблице отрази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м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основные элементы системы и возможные улучшения.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9"/>
        <w:gridCol w:w="3443"/>
        <w:gridCol w:w="3103"/>
      </w:tblGrid>
      <w:tr w:rsidR="00671502" w:rsidRPr="00671502" w14:paraId="77331B10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3A6CAD5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t>Элемент системы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0BFF3AB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t>Текущая функциональность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EF3B9FE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t>Возможности автоматизации</w:t>
            </w:r>
          </w:p>
        </w:tc>
      </w:tr>
      <w:tr w:rsidR="00671502" w:rsidRPr="00671502" w14:paraId="46CAD252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EA23430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Управление автопарком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FB90D8D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Ручной учет состояния ТС, записи в журнале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949944A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Автоматизация учета, интеграция с GPS-трекингом</w:t>
            </w:r>
          </w:p>
        </w:tc>
      </w:tr>
      <w:tr w:rsidR="00671502" w:rsidRPr="00671502" w14:paraId="0054977E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DF35BCB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lastRenderedPageBreak/>
              <w:t>Планирование маршрутов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C1569F1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Вручную, без учета трафика и погодных условий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C8E0B4E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Оптимизация маршрутов с помощью алгоритмов</w:t>
            </w:r>
          </w:p>
        </w:tc>
      </w:tr>
      <w:tr w:rsidR="00671502" w:rsidRPr="00671502" w14:paraId="50D1FE16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8445C51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Учет расхода топлива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1967B54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Бумажные ведомости, риск ошибок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505F699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Автоматический сбор данных с датчиков</w:t>
            </w:r>
          </w:p>
        </w:tc>
      </w:tr>
      <w:tr w:rsidR="00671502" w:rsidRPr="00671502" w14:paraId="091CF65A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30D614D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Техобслуживание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35A9040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График ТО составляется вручную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45CD9D0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Автоматическое уведомление о необходимости ТО</w:t>
            </w:r>
          </w:p>
        </w:tc>
      </w:tr>
    </w:tbl>
    <w:p w14:paraId="3723A2DA" w14:textId="35D2CE5A" w:rsidR="00671502" w:rsidRPr="00671502" w:rsidRDefault="00671502" w:rsidP="00671502">
      <w:pPr>
        <w:pStyle w:val="HTML"/>
        <w:spacing w:line="360" w:lineRule="auto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</w:p>
    <w:p w14:paraId="6D2B5BF6" w14:textId="69BADE4D" w:rsidR="00671502" w:rsidRPr="007278A4" w:rsidRDefault="00671502" w:rsidP="007278A4">
      <w:pPr>
        <w:pStyle w:val="a6"/>
        <w:numPr>
          <w:ilvl w:val="0"/>
          <w:numId w:val="32"/>
        </w:numPr>
      </w:pPr>
      <w:r w:rsidRPr="007278A4">
        <w:rPr>
          <w:rStyle w:val="sc-jvlauc"/>
          <w:rFonts w:cs="Times New Roman"/>
          <w:b/>
          <w:bCs/>
          <w:spacing w:val="-5"/>
          <w:szCs w:val="28"/>
          <w:bdr w:val="none" w:sz="0" w:space="0" w:color="auto" w:frame="1"/>
        </w:rPr>
        <w:t>Описание основных функций системы</w:t>
      </w:r>
    </w:p>
    <w:p w14:paraId="3373D33F" w14:textId="175368F2" w:rsidR="00671502" w:rsidRPr="00671502" w:rsidRDefault="00E76607" w:rsidP="00671502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="00671502" w:rsidRPr="00D04E27">
        <w:rPr>
          <w:rStyle w:val="sc-jvlauc"/>
          <w:spacing w:val="-5"/>
          <w:sz w:val="28"/>
          <w:szCs w:val="28"/>
          <w:bdr w:val="none" w:sz="0" w:space="0" w:color="auto" w:frame="1"/>
        </w:rPr>
        <w:t>Основные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функции </w:t>
      </w:r>
      <w:r w:rsidR="00D04E27" w:rsidRPr="00D04E27">
        <w:rPr>
          <w:rStyle w:val="sc-jvlauc"/>
          <w:spacing w:val="-5"/>
          <w:sz w:val="28"/>
          <w:szCs w:val="28"/>
          <w:bdr w:val="none" w:sz="0" w:space="0" w:color="auto" w:frame="1"/>
        </w:rPr>
        <w:t>систем</w:t>
      </w:r>
      <w:r w:rsidR="00D04E27">
        <w:rPr>
          <w:rStyle w:val="sc-jvlauc"/>
          <w:spacing w:val="-5"/>
          <w:sz w:val="28"/>
          <w:szCs w:val="28"/>
          <w:bdr w:val="none" w:sz="0" w:space="0" w:color="auto" w:frame="1"/>
        </w:rPr>
        <w:t>ы</w:t>
      </w:r>
      <w:r w:rsidR="00D04E27" w:rsidRPr="00D04E27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управления автопарком</w:t>
      </w:r>
      <w:r w:rsidR="00D04E27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можно оформить следующим образом: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1"/>
        <w:gridCol w:w="5734"/>
      </w:tblGrid>
      <w:tr w:rsidR="00671502" w:rsidRPr="00671502" w14:paraId="501D6FCF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D7BDA7F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t>Наименование функции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37A2656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t>Краткое описание</w:t>
            </w:r>
          </w:p>
        </w:tc>
      </w:tr>
      <w:tr w:rsidR="00671502" w:rsidRPr="00671502" w14:paraId="69365133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4572561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Управление автопарком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E41B129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Учёт всех транспортных средств, их состояния, истории эксплуатации</w:t>
            </w:r>
          </w:p>
        </w:tc>
      </w:tr>
      <w:tr w:rsidR="00671502" w:rsidRPr="00671502" w14:paraId="7C1E7512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3D61387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Планирование маршрутов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6B80181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Оптимизация маршрутов доставки грузов/перевозок пассажиров</w:t>
            </w:r>
          </w:p>
        </w:tc>
      </w:tr>
      <w:tr w:rsidR="00671502" w:rsidRPr="00671502" w14:paraId="513FF8E1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77E311F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Учет расхода топлива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F2F3638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Мониторинг расхода топлива, расчёт затрат</w:t>
            </w:r>
          </w:p>
        </w:tc>
      </w:tr>
      <w:tr w:rsidR="00671502" w:rsidRPr="00671502" w14:paraId="4AE711F5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E3BB75E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Организация техобслуживания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3F64CA3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Планирование регулярных ТО, учет выполненных работ</w:t>
            </w:r>
          </w:p>
        </w:tc>
      </w:tr>
      <w:tr w:rsidR="00671502" w:rsidRPr="00671502" w14:paraId="797F23B1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DA8D0E1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Финансовая отчётность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061F84A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Подготовка финансовых документов, автоматический расчет налогов</w:t>
            </w:r>
          </w:p>
        </w:tc>
      </w:tr>
      <w:tr w:rsidR="00671502" w:rsidRPr="00671502" w14:paraId="628E01F8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D894466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Управление персоналом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611C3B7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Учет сотрудников, график смен, оплата труда</w:t>
            </w:r>
          </w:p>
        </w:tc>
      </w:tr>
      <w:tr w:rsidR="00671502" w:rsidRPr="00671502" w14:paraId="18A38432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CEE73A9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lastRenderedPageBreak/>
              <w:t>Анализ производительности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2D8222A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Оценка эффективности работы всего хозяйства, KPI водителей</w:t>
            </w:r>
          </w:p>
        </w:tc>
      </w:tr>
    </w:tbl>
    <w:p w14:paraId="54132AF5" w14:textId="089BDA5E" w:rsidR="00671502" w:rsidRPr="00671502" w:rsidRDefault="00671502" w:rsidP="00671502">
      <w:pPr>
        <w:pStyle w:val="HTML"/>
        <w:spacing w:line="360" w:lineRule="auto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</w:p>
    <w:p w14:paraId="7E63ED10" w14:textId="393886A6" w:rsidR="00671502" w:rsidRPr="004537B3" w:rsidRDefault="00671502" w:rsidP="007278A4">
      <w:pPr>
        <w:pStyle w:val="a6"/>
        <w:numPr>
          <w:ilvl w:val="0"/>
          <w:numId w:val="32"/>
        </w:numPr>
      </w:pPr>
      <w:r w:rsidRPr="007278A4">
        <w:rPr>
          <w:rStyle w:val="sc-jvlauc"/>
          <w:rFonts w:cs="Times New Roman"/>
          <w:b/>
          <w:bCs/>
          <w:spacing w:val="-5"/>
          <w:szCs w:val="28"/>
          <w:bdr w:val="none" w:sz="0" w:space="0" w:color="auto" w:frame="1"/>
        </w:rPr>
        <w:t>Ожидаемые результаты реализации моделируемой системы</w:t>
      </w:r>
    </w:p>
    <w:p w14:paraId="5A8A8CE0" w14:textId="0238A028" w:rsidR="00671502" w:rsidRPr="00671502" w:rsidRDefault="007278A4" w:rsidP="00671502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После внедрения системы управления автопарком можно ожидать следующие результаты:</w:t>
      </w:r>
    </w:p>
    <w:p w14:paraId="104B5634" w14:textId="68E1C272" w:rsidR="00671502" w:rsidRPr="00671502" w:rsidRDefault="00671502" w:rsidP="00671502">
      <w:pPr>
        <w:pStyle w:val="sc-iieem"/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Повышение эффективности управления автопарком</w:t>
      </w:r>
      <w:r w:rsidR="00E76607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: благодаря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автоматической регистрации технического состояния транспортных средств и их планового обслуживания, сократятся простои и уменьшатся затраты на ремонт.</w:t>
      </w:r>
    </w:p>
    <w:p w14:paraId="3536C0CA" w14:textId="2E6C606D" w:rsidR="00671502" w:rsidRPr="00671502" w:rsidRDefault="00671502" w:rsidP="00671502">
      <w:pPr>
        <w:pStyle w:val="sc-iieem"/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Оптимизация маршрутов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: 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и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спользование алгоритмов оптимизации позволит сократить пробег, снизить расход топлива и повысить удовлетворенность клиентов за счет своевременной доставки.</w:t>
      </w:r>
    </w:p>
    <w:p w14:paraId="108ECC31" w14:textId="5F27B32D" w:rsidR="00671502" w:rsidRPr="00671502" w:rsidRDefault="00671502" w:rsidP="00671502">
      <w:pPr>
        <w:pStyle w:val="sc-iieem"/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Улучшенная финансовая прозрачность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: 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с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истема автоматически рассчитает расходы на топливо, запчасти, зарплаты, что облегчит составление бюджета и повысит точность финансового планирования.</w:t>
      </w:r>
    </w:p>
    <w:p w14:paraId="513C403A" w14:textId="70CEEFA9" w:rsidR="00671502" w:rsidRPr="00671502" w:rsidRDefault="00671502" w:rsidP="00671502">
      <w:pPr>
        <w:pStyle w:val="sc-iieem"/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Автоматизация отчетности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: 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в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недрение электронной документации упростит подготовку отчетности перед контролирующими органами и обеспечит оперативную доступность данных для руководства.</w:t>
      </w:r>
    </w:p>
    <w:p w14:paraId="1F73B276" w14:textId="77777777" w:rsidR="007113C4" w:rsidRPr="00671502" w:rsidRDefault="007113C4" w:rsidP="00671502">
      <w:pPr>
        <w:spacing w:line="360" w:lineRule="auto"/>
        <w:ind w:left="360"/>
        <w:rPr>
          <w:rFonts w:cs="Times New Roman"/>
          <w:szCs w:val="28"/>
        </w:rPr>
      </w:pPr>
    </w:p>
    <w:p w14:paraId="37C930F9" w14:textId="3C688551" w:rsidR="00790D90" w:rsidRPr="00671502" w:rsidRDefault="00790D90" w:rsidP="00671502">
      <w:pPr>
        <w:spacing w:line="360" w:lineRule="auto"/>
        <w:rPr>
          <w:rFonts w:cs="Times New Roman"/>
          <w:szCs w:val="28"/>
        </w:rPr>
      </w:pPr>
    </w:p>
    <w:p w14:paraId="10CF4B7F" w14:textId="7B8FFD28" w:rsidR="00790D90" w:rsidRPr="00671502" w:rsidRDefault="00790D90" w:rsidP="00671502">
      <w:pPr>
        <w:spacing w:line="360" w:lineRule="auto"/>
        <w:rPr>
          <w:rFonts w:cs="Times New Roman"/>
          <w:szCs w:val="28"/>
        </w:rPr>
      </w:pPr>
    </w:p>
    <w:p w14:paraId="5DEFE64F" w14:textId="57634B6D" w:rsidR="00790D90" w:rsidRPr="00671502" w:rsidRDefault="00790D90" w:rsidP="00671502">
      <w:pPr>
        <w:spacing w:line="360" w:lineRule="auto"/>
        <w:rPr>
          <w:rFonts w:cs="Times New Roman"/>
          <w:szCs w:val="28"/>
        </w:rPr>
      </w:pPr>
    </w:p>
    <w:p w14:paraId="17516F90" w14:textId="54BF95B7" w:rsidR="00790D90" w:rsidRDefault="00790D90" w:rsidP="00671502">
      <w:pPr>
        <w:spacing w:line="360" w:lineRule="auto"/>
        <w:rPr>
          <w:rFonts w:cs="Times New Roman"/>
          <w:szCs w:val="28"/>
        </w:rPr>
      </w:pPr>
    </w:p>
    <w:p w14:paraId="54DF74CE" w14:textId="77777777" w:rsidR="007278A4" w:rsidRPr="00671502" w:rsidRDefault="007278A4" w:rsidP="00671502">
      <w:pPr>
        <w:spacing w:line="360" w:lineRule="auto"/>
        <w:rPr>
          <w:rFonts w:cs="Times New Roman"/>
          <w:szCs w:val="28"/>
        </w:rPr>
      </w:pPr>
    </w:p>
    <w:p w14:paraId="4EFD272C" w14:textId="60D496D4" w:rsidR="00790D90" w:rsidRPr="00671502" w:rsidRDefault="00790D90" w:rsidP="00671502">
      <w:pPr>
        <w:spacing w:line="360" w:lineRule="auto"/>
        <w:rPr>
          <w:rFonts w:cs="Times New Roman"/>
          <w:szCs w:val="28"/>
        </w:rPr>
      </w:pPr>
    </w:p>
    <w:p w14:paraId="56AB26AB" w14:textId="7EF75E49" w:rsidR="00790D90" w:rsidRPr="00671502" w:rsidRDefault="00790D90" w:rsidP="00671502">
      <w:pPr>
        <w:spacing w:line="360" w:lineRule="auto"/>
        <w:rPr>
          <w:rFonts w:cs="Times New Roman"/>
          <w:szCs w:val="28"/>
        </w:rPr>
      </w:pPr>
    </w:p>
    <w:p w14:paraId="72E9137F" w14:textId="729DEE70" w:rsidR="00790D90" w:rsidRPr="00671502" w:rsidRDefault="00790D90" w:rsidP="00671502">
      <w:pPr>
        <w:spacing w:line="360" w:lineRule="auto"/>
        <w:rPr>
          <w:rFonts w:cs="Times New Roman"/>
          <w:szCs w:val="28"/>
        </w:rPr>
      </w:pPr>
    </w:p>
    <w:p w14:paraId="5D5A83B1" w14:textId="747B04EC" w:rsidR="00790D90" w:rsidRPr="00671502" w:rsidRDefault="00790D90" w:rsidP="00671502">
      <w:pPr>
        <w:rPr>
          <w:rFonts w:cs="Times New Roman"/>
          <w:szCs w:val="28"/>
        </w:rPr>
      </w:pPr>
    </w:p>
    <w:p w14:paraId="2E78D9F5" w14:textId="7FE58B56" w:rsidR="00790D90" w:rsidRDefault="00790D90" w:rsidP="00D04E27">
      <w:pPr>
        <w:pStyle w:val="1"/>
        <w:numPr>
          <w:ilvl w:val="0"/>
          <w:numId w:val="24"/>
        </w:numPr>
        <w:rPr>
          <w:rFonts w:cs="Times New Roman"/>
          <w:sz w:val="28"/>
          <w:szCs w:val="28"/>
        </w:rPr>
      </w:pPr>
      <w:bookmarkStart w:id="2" w:name="_Toc190860076"/>
      <w:r w:rsidRPr="00671502">
        <w:rPr>
          <w:rFonts w:cs="Times New Roman"/>
          <w:sz w:val="28"/>
          <w:szCs w:val="28"/>
        </w:rPr>
        <w:lastRenderedPageBreak/>
        <w:t>Выводы</w:t>
      </w:r>
      <w:bookmarkEnd w:id="2"/>
    </w:p>
    <w:p w14:paraId="241F6AC3" w14:textId="47B3E838" w:rsidR="00D04E27" w:rsidRPr="00D04E27" w:rsidRDefault="00D04E27" w:rsidP="00D04E27">
      <w:pPr>
        <w:spacing w:line="360" w:lineRule="auto"/>
        <w:ind w:left="360" w:firstLine="348"/>
      </w:pPr>
      <w:r>
        <w:t xml:space="preserve">В данной практической работе мы собрали информацию с источников и описали несколько систем </w:t>
      </w:r>
      <w:r>
        <w:rPr>
          <w:rFonts w:cs="Times New Roman"/>
          <w:szCs w:val="28"/>
        </w:rPr>
        <w:t>м</w:t>
      </w:r>
      <w:r w:rsidRPr="00671502">
        <w:rPr>
          <w:rFonts w:cs="Times New Roman"/>
          <w:szCs w:val="28"/>
        </w:rPr>
        <w:t>оделирование работы автохозяйства</w:t>
      </w:r>
      <w:r>
        <w:rPr>
          <w:rFonts w:cs="Times New Roman"/>
          <w:szCs w:val="28"/>
        </w:rPr>
        <w:t>. Также расписали основные функции выбранной одной из систем, а также ожидаемые ее результаты.</w:t>
      </w:r>
    </w:p>
    <w:sectPr w:rsidR="00D04E27" w:rsidRPr="00D04E27" w:rsidSect="003249F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960D0" w14:textId="77777777" w:rsidR="00A36E23" w:rsidRDefault="00A36E23" w:rsidP="00A4699B">
      <w:r>
        <w:separator/>
      </w:r>
    </w:p>
  </w:endnote>
  <w:endnote w:type="continuationSeparator" w:id="0">
    <w:p w14:paraId="2C3B7562" w14:textId="77777777" w:rsidR="00A36E23" w:rsidRDefault="00A36E23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Arial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8991298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22AB3F5A" w14:textId="001B34BA" w:rsidR="0033724B" w:rsidRPr="0033724B" w:rsidRDefault="0033724B">
        <w:pPr>
          <w:pStyle w:val="ad"/>
          <w:jc w:val="center"/>
          <w:rPr>
            <w:szCs w:val="28"/>
          </w:rPr>
        </w:pPr>
        <w:r w:rsidRPr="0033724B">
          <w:rPr>
            <w:szCs w:val="28"/>
          </w:rPr>
          <w:fldChar w:fldCharType="begin"/>
        </w:r>
        <w:r w:rsidRPr="0033724B">
          <w:rPr>
            <w:szCs w:val="28"/>
          </w:rPr>
          <w:instrText>PAGE   \* MERGEFORMAT</w:instrText>
        </w:r>
        <w:r w:rsidRPr="0033724B">
          <w:rPr>
            <w:szCs w:val="28"/>
          </w:rPr>
          <w:fldChar w:fldCharType="separate"/>
        </w:r>
        <w:r w:rsidRPr="0033724B">
          <w:rPr>
            <w:szCs w:val="28"/>
          </w:rPr>
          <w:t>2</w:t>
        </w:r>
        <w:r w:rsidRPr="0033724B">
          <w:rPr>
            <w:szCs w:val="28"/>
          </w:rPr>
          <w:fldChar w:fldCharType="end"/>
        </w:r>
      </w:p>
    </w:sdtContent>
  </w:sdt>
  <w:p w14:paraId="2DA2F284" w14:textId="77777777" w:rsidR="0033724B" w:rsidRDefault="0033724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F47FF" w14:textId="77777777" w:rsidR="00A36E23" w:rsidRDefault="00A36E23" w:rsidP="00A4699B">
      <w:r>
        <w:separator/>
      </w:r>
    </w:p>
  </w:footnote>
  <w:footnote w:type="continuationSeparator" w:id="0">
    <w:p w14:paraId="62A5CA19" w14:textId="77777777" w:rsidR="00A36E23" w:rsidRDefault="00A36E23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A"/>
    <w:multiLevelType w:val="hybridMultilevel"/>
    <w:tmpl w:val="88E4F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EF35D5"/>
    <w:multiLevelType w:val="hybridMultilevel"/>
    <w:tmpl w:val="A7283922"/>
    <w:lvl w:ilvl="0" w:tplc="15D626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F4E66"/>
    <w:multiLevelType w:val="hybridMultilevel"/>
    <w:tmpl w:val="C382F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34F5F"/>
    <w:multiLevelType w:val="hybridMultilevel"/>
    <w:tmpl w:val="8EE20A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9E4D2A"/>
    <w:multiLevelType w:val="hybridMultilevel"/>
    <w:tmpl w:val="2BBC4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A0C32"/>
    <w:multiLevelType w:val="hybridMultilevel"/>
    <w:tmpl w:val="37202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300C5"/>
    <w:multiLevelType w:val="hybridMultilevel"/>
    <w:tmpl w:val="53660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D6AB2"/>
    <w:multiLevelType w:val="hybridMultilevel"/>
    <w:tmpl w:val="1228D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1626C"/>
    <w:multiLevelType w:val="hybridMultilevel"/>
    <w:tmpl w:val="19621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53052"/>
    <w:multiLevelType w:val="hybridMultilevel"/>
    <w:tmpl w:val="E83E4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E97608"/>
    <w:multiLevelType w:val="hybridMultilevel"/>
    <w:tmpl w:val="D01A2E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1B4DDC"/>
    <w:multiLevelType w:val="multilevel"/>
    <w:tmpl w:val="8CC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37F7F"/>
    <w:multiLevelType w:val="hybridMultilevel"/>
    <w:tmpl w:val="4AEEF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63229F"/>
    <w:multiLevelType w:val="hybridMultilevel"/>
    <w:tmpl w:val="A648C058"/>
    <w:lvl w:ilvl="0" w:tplc="D05AB60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58242FB7"/>
    <w:multiLevelType w:val="hybridMultilevel"/>
    <w:tmpl w:val="B90A5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5079C"/>
    <w:multiLevelType w:val="hybridMultilevel"/>
    <w:tmpl w:val="8EBA0772"/>
    <w:lvl w:ilvl="0" w:tplc="7CF8969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E5D91"/>
    <w:multiLevelType w:val="hybridMultilevel"/>
    <w:tmpl w:val="EC7E5AFA"/>
    <w:lvl w:ilvl="0" w:tplc="DB6A03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DA01498"/>
    <w:multiLevelType w:val="hybridMultilevel"/>
    <w:tmpl w:val="51348B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8C95AC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0D2DE4"/>
    <w:multiLevelType w:val="hybridMultilevel"/>
    <w:tmpl w:val="A29CA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86F45B0"/>
    <w:multiLevelType w:val="multilevel"/>
    <w:tmpl w:val="54A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E59F1"/>
    <w:multiLevelType w:val="hybridMultilevel"/>
    <w:tmpl w:val="61EC1B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9E0DE2"/>
    <w:multiLevelType w:val="hybridMultilevel"/>
    <w:tmpl w:val="87EE3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EA208F5"/>
    <w:multiLevelType w:val="hybridMultilevel"/>
    <w:tmpl w:val="1FBCE210"/>
    <w:lvl w:ilvl="0" w:tplc="9B4892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08739C3"/>
    <w:multiLevelType w:val="multilevel"/>
    <w:tmpl w:val="741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84F83"/>
    <w:multiLevelType w:val="hybridMultilevel"/>
    <w:tmpl w:val="260E3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067667"/>
    <w:multiLevelType w:val="multilevel"/>
    <w:tmpl w:val="373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804D7"/>
    <w:multiLevelType w:val="hybridMultilevel"/>
    <w:tmpl w:val="97C03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CF6761"/>
    <w:multiLevelType w:val="multilevel"/>
    <w:tmpl w:val="688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1300E"/>
    <w:multiLevelType w:val="hybridMultilevel"/>
    <w:tmpl w:val="86FAAAF8"/>
    <w:lvl w:ilvl="0" w:tplc="4F62C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DBF65E5"/>
    <w:multiLevelType w:val="hybridMultilevel"/>
    <w:tmpl w:val="2604A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774EF2"/>
    <w:multiLevelType w:val="hybridMultilevel"/>
    <w:tmpl w:val="D212B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"/>
  </w:num>
  <w:num w:numId="3">
    <w:abstractNumId w:val="17"/>
  </w:num>
  <w:num w:numId="4">
    <w:abstractNumId w:val="23"/>
  </w:num>
  <w:num w:numId="5">
    <w:abstractNumId w:val="14"/>
  </w:num>
  <w:num w:numId="6">
    <w:abstractNumId w:val="10"/>
  </w:num>
  <w:num w:numId="7">
    <w:abstractNumId w:val="3"/>
  </w:num>
  <w:num w:numId="8">
    <w:abstractNumId w:val="18"/>
  </w:num>
  <w:num w:numId="9">
    <w:abstractNumId w:val="11"/>
  </w:num>
  <w:num w:numId="10">
    <w:abstractNumId w:val="21"/>
  </w:num>
  <w:num w:numId="11">
    <w:abstractNumId w:val="13"/>
  </w:num>
  <w:num w:numId="12">
    <w:abstractNumId w:val="4"/>
  </w:num>
  <w:num w:numId="13">
    <w:abstractNumId w:val="9"/>
  </w:num>
  <w:num w:numId="14">
    <w:abstractNumId w:val="7"/>
  </w:num>
  <w:num w:numId="15">
    <w:abstractNumId w:val="31"/>
  </w:num>
  <w:num w:numId="16">
    <w:abstractNumId w:val="0"/>
  </w:num>
  <w:num w:numId="17">
    <w:abstractNumId w:val="22"/>
  </w:num>
  <w:num w:numId="18">
    <w:abstractNumId w:val="19"/>
  </w:num>
  <w:num w:numId="19">
    <w:abstractNumId w:val="12"/>
  </w:num>
  <w:num w:numId="20">
    <w:abstractNumId w:val="2"/>
  </w:num>
  <w:num w:numId="21">
    <w:abstractNumId w:val="8"/>
  </w:num>
  <w:num w:numId="22">
    <w:abstractNumId w:val="6"/>
  </w:num>
  <w:num w:numId="23">
    <w:abstractNumId w:val="15"/>
  </w:num>
  <w:num w:numId="24">
    <w:abstractNumId w:val="25"/>
  </w:num>
  <w:num w:numId="25">
    <w:abstractNumId w:val="24"/>
  </w:num>
  <w:num w:numId="26">
    <w:abstractNumId w:val="26"/>
  </w:num>
  <w:num w:numId="27">
    <w:abstractNumId w:val="28"/>
  </w:num>
  <w:num w:numId="28">
    <w:abstractNumId w:val="30"/>
  </w:num>
  <w:num w:numId="2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16"/>
  </w:num>
  <w:num w:numId="31">
    <w:abstractNumId w:val="5"/>
  </w:num>
  <w:num w:numId="32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EE7"/>
    <w:rsid w:val="00040B63"/>
    <w:rsid w:val="00042248"/>
    <w:rsid w:val="00054A04"/>
    <w:rsid w:val="00096C04"/>
    <w:rsid w:val="000A4A52"/>
    <w:rsid w:val="000B3C42"/>
    <w:rsid w:val="000B70E6"/>
    <w:rsid w:val="000D4341"/>
    <w:rsid w:val="00120BC9"/>
    <w:rsid w:val="001470CD"/>
    <w:rsid w:val="00152263"/>
    <w:rsid w:val="00156491"/>
    <w:rsid w:val="00162742"/>
    <w:rsid w:val="001739EE"/>
    <w:rsid w:val="00182315"/>
    <w:rsid w:val="001B5C44"/>
    <w:rsid w:val="001E22D9"/>
    <w:rsid w:val="001F1E30"/>
    <w:rsid w:val="001F31A9"/>
    <w:rsid w:val="001F7B4E"/>
    <w:rsid w:val="002309AD"/>
    <w:rsid w:val="002709FB"/>
    <w:rsid w:val="002740AB"/>
    <w:rsid w:val="00277F90"/>
    <w:rsid w:val="0028228B"/>
    <w:rsid w:val="00282B48"/>
    <w:rsid w:val="002949E2"/>
    <w:rsid w:val="002B5E26"/>
    <w:rsid w:val="002C148D"/>
    <w:rsid w:val="002C29E7"/>
    <w:rsid w:val="002C430E"/>
    <w:rsid w:val="00317B0F"/>
    <w:rsid w:val="00323A63"/>
    <w:rsid w:val="003249F1"/>
    <w:rsid w:val="00326046"/>
    <w:rsid w:val="0033724B"/>
    <w:rsid w:val="00337AC4"/>
    <w:rsid w:val="003568D7"/>
    <w:rsid w:val="003617C4"/>
    <w:rsid w:val="00367BF0"/>
    <w:rsid w:val="00377714"/>
    <w:rsid w:val="003C190E"/>
    <w:rsid w:val="003C2248"/>
    <w:rsid w:val="003F7483"/>
    <w:rsid w:val="004034F1"/>
    <w:rsid w:val="00436022"/>
    <w:rsid w:val="00436D52"/>
    <w:rsid w:val="00442973"/>
    <w:rsid w:val="004537B3"/>
    <w:rsid w:val="0049145B"/>
    <w:rsid w:val="004B10A8"/>
    <w:rsid w:val="004B1AF0"/>
    <w:rsid w:val="004C46B9"/>
    <w:rsid w:val="004E636E"/>
    <w:rsid w:val="00504C6E"/>
    <w:rsid w:val="00512DAD"/>
    <w:rsid w:val="00515276"/>
    <w:rsid w:val="0052299C"/>
    <w:rsid w:val="00525C6F"/>
    <w:rsid w:val="00540A0E"/>
    <w:rsid w:val="005676D9"/>
    <w:rsid w:val="0059573F"/>
    <w:rsid w:val="005A14E0"/>
    <w:rsid w:val="005A2D78"/>
    <w:rsid w:val="005C214D"/>
    <w:rsid w:val="005D41DA"/>
    <w:rsid w:val="005E4C65"/>
    <w:rsid w:val="005F248F"/>
    <w:rsid w:val="005F3A74"/>
    <w:rsid w:val="005F4901"/>
    <w:rsid w:val="005F6E2D"/>
    <w:rsid w:val="00607B79"/>
    <w:rsid w:val="00623B3E"/>
    <w:rsid w:val="0062537E"/>
    <w:rsid w:val="00654B40"/>
    <w:rsid w:val="00671502"/>
    <w:rsid w:val="00675480"/>
    <w:rsid w:val="0067626C"/>
    <w:rsid w:val="00680C65"/>
    <w:rsid w:val="00682D8B"/>
    <w:rsid w:val="0069108C"/>
    <w:rsid w:val="006B28EF"/>
    <w:rsid w:val="006C1FD4"/>
    <w:rsid w:val="006C64A5"/>
    <w:rsid w:val="006C6C41"/>
    <w:rsid w:val="006D5E7B"/>
    <w:rsid w:val="006E1C44"/>
    <w:rsid w:val="006E28AE"/>
    <w:rsid w:val="006F623D"/>
    <w:rsid w:val="007113C4"/>
    <w:rsid w:val="00717316"/>
    <w:rsid w:val="00724087"/>
    <w:rsid w:val="007270BC"/>
    <w:rsid w:val="007278A4"/>
    <w:rsid w:val="007373DA"/>
    <w:rsid w:val="00773334"/>
    <w:rsid w:val="00782EC6"/>
    <w:rsid w:val="00787A71"/>
    <w:rsid w:val="00790D90"/>
    <w:rsid w:val="00797825"/>
    <w:rsid w:val="007A03AB"/>
    <w:rsid w:val="007B195D"/>
    <w:rsid w:val="007E4B95"/>
    <w:rsid w:val="007F547A"/>
    <w:rsid w:val="008008A5"/>
    <w:rsid w:val="0084261A"/>
    <w:rsid w:val="00845A09"/>
    <w:rsid w:val="008467FB"/>
    <w:rsid w:val="00857E0A"/>
    <w:rsid w:val="008702A1"/>
    <w:rsid w:val="00872B35"/>
    <w:rsid w:val="0087420C"/>
    <w:rsid w:val="008920D1"/>
    <w:rsid w:val="008B17BF"/>
    <w:rsid w:val="008D2A23"/>
    <w:rsid w:val="008E1804"/>
    <w:rsid w:val="00907DA5"/>
    <w:rsid w:val="0091056F"/>
    <w:rsid w:val="00915CC3"/>
    <w:rsid w:val="00920E35"/>
    <w:rsid w:val="00955C60"/>
    <w:rsid w:val="00961695"/>
    <w:rsid w:val="00966F0F"/>
    <w:rsid w:val="0097644D"/>
    <w:rsid w:val="0098723B"/>
    <w:rsid w:val="009A5E90"/>
    <w:rsid w:val="009C1594"/>
    <w:rsid w:val="009D4239"/>
    <w:rsid w:val="009E64FD"/>
    <w:rsid w:val="009E678C"/>
    <w:rsid w:val="009F0581"/>
    <w:rsid w:val="00A272EE"/>
    <w:rsid w:val="00A27933"/>
    <w:rsid w:val="00A33962"/>
    <w:rsid w:val="00A36E23"/>
    <w:rsid w:val="00A40867"/>
    <w:rsid w:val="00A4699B"/>
    <w:rsid w:val="00A53678"/>
    <w:rsid w:val="00A53E07"/>
    <w:rsid w:val="00A549CE"/>
    <w:rsid w:val="00A62FC4"/>
    <w:rsid w:val="00A87D3A"/>
    <w:rsid w:val="00AC0B8D"/>
    <w:rsid w:val="00AC4D1B"/>
    <w:rsid w:val="00AD103A"/>
    <w:rsid w:val="00AF31AC"/>
    <w:rsid w:val="00B043DD"/>
    <w:rsid w:val="00B1190C"/>
    <w:rsid w:val="00B12ECB"/>
    <w:rsid w:val="00B202B2"/>
    <w:rsid w:val="00B549E3"/>
    <w:rsid w:val="00B54E9A"/>
    <w:rsid w:val="00B61F70"/>
    <w:rsid w:val="00B77475"/>
    <w:rsid w:val="00B87C3C"/>
    <w:rsid w:val="00B97C75"/>
    <w:rsid w:val="00BA2771"/>
    <w:rsid w:val="00BE62B9"/>
    <w:rsid w:val="00BF1463"/>
    <w:rsid w:val="00C04FDA"/>
    <w:rsid w:val="00C06D10"/>
    <w:rsid w:val="00C23088"/>
    <w:rsid w:val="00C233B1"/>
    <w:rsid w:val="00C46684"/>
    <w:rsid w:val="00C67E96"/>
    <w:rsid w:val="00C7585D"/>
    <w:rsid w:val="00CA0EA9"/>
    <w:rsid w:val="00CC2940"/>
    <w:rsid w:val="00CE5785"/>
    <w:rsid w:val="00CE5D15"/>
    <w:rsid w:val="00CE750F"/>
    <w:rsid w:val="00D04E27"/>
    <w:rsid w:val="00D159CB"/>
    <w:rsid w:val="00D220AA"/>
    <w:rsid w:val="00D22AE1"/>
    <w:rsid w:val="00D45D73"/>
    <w:rsid w:val="00D56A4E"/>
    <w:rsid w:val="00D7512E"/>
    <w:rsid w:val="00D84D52"/>
    <w:rsid w:val="00DA1DE2"/>
    <w:rsid w:val="00DC62F7"/>
    <w:rsid w:val="00DF6BE5"/>
    <w:rsid w:val="00E04308"/>
    <w:rsid w:val="00E13DD6"/>
    <w:rsid w:val="00E36902"/>
    <w:rsid w:val="00E413EC"/>
    <w:rsid w:val="00E43C6D"/>
    <w:rsid w:val="00E465AF"/>
    <w:rsid w:val="00E63DB2"/>
    <w:rsid w:val="00E70573"/>
    <w:rsid w:val="00E76607"/>
    <w:rsid w:val="00E80E1A"/>
    <w:rsid w:val="00E8449B"/>
    <w:rsid w:val="00E852A1"/>
    <w:rsid w:val="00E865EF"/>
    <w:rsid w:val="00E87FD0"/>
    <w:rsid w:val="00E97546"/>
    <w:rsid w:val="00ED5D8F"/>
    <w:rsid w:val="00EE1856"/>
    <w:rsid w:val="00EE3607"/>
    <w:rsid w:val="00F12261"/>
    <w:rsid w:val="00F43E26"/>
    <w:rsid w:val="00F55E09"/>
    <w:rsid w:val="00F65D31"/>
    <w:rsid w:val="00F70F03"/>
    <w:rsid w:val="00F80053"/>
    <w:rsid w:val="00F874AA"/>
    <w:rsid w:val="00FA0B44"/>
    <w:rsid w:val="00FA6487"/>
    <w:rsid w:val="00FB46E7"/>
    <w:rsid w:val="00FC0E2E"/>
    <w:rsid w:val="00FC5865"/>
    <w:rsid w:val="00FC6A8E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24B"/>
    <w:pPr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90D90"/>
    <w:pPr>
      <w:keepNext/>
      <w:keepLines/>
      <w:spacing w:before="240" w:line="360" w:lineRule="auto"/>
      <w:jc w:val="center"/>
      <w:outlineLvl w:val="0"/>
    </w:pPr>
    <w:rPr>
      <w:rFonts w:eastAsiaTheme="majorEastAsia" w:cs="Mangal"/>
      <w:b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3C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113C4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rPr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</w:pPr>
    <w:rPr>
      <w:rFonts w:eastAsiaTheme="minorHAnsi" w:cs="Times New Roman"/>
      <w:kern w:val="0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790D90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59573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7113C4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7113C4"/>
    <w:rPr>
      <w:rFonts w:asciiTheme="majorHAnsi" w:eastAsiaTheme="majorEastAsia" w:hAnsiTheme="majorHAnsi" w:cs="Mangal"/>
      <w:i/>
      <w:iCs/>
      <w:color w:val="2F5496" w:themeColor="accent1" w:themeShade="BF"/>
      <w:kern w:val="2"/>
      <w:sz w:val="28"/>
      <w:szCs w:val="24"/>
      <w:lang w:eastAsia="zh-CN" w:bidi="hi-IN"/>
    </w:rPr>
  </w:style>
  <w:style w:type="paragraph" w:styleId="HTML">
    <w:name w:val="HTML Preformatted"/>
    <w:basedOn w:val="a"/>
    <w:link w:val="HTML0"/>
    <w:uiPriority w:val="99"/>
    <w:unhideWhenUsed/>
    <w:rsid w:val="006715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67150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jvlauc">
    <w:name w:val="sc-jvlauc"/>
    <w:basedOn w:val="a0"/>
    <w:rsid w:val="00671502"/>
  </w:style>
  <w:style w:type="paragraph" w:customStyle="1" w:styleId="sc-kitwnn">
    <w:name w:val="sc-kitwnn"/>
    <w:basedOn w:val="a"/>
    <w:rsid w:val="00671502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sc-iieem">
    <w:name w:val="sc-iieem"/>
    <w:basedOn w:val="a"/>
    <w:rsid w:val="00671502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7278A4"/>
    <w:pPr>
      <w:spacing w:after="100"/>
      <w:ind w:left="56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29E7C-2344-44C1-AF32-78292891B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Сергей Астахов</cp:lastModifiedBy>
  <cp:revision>17</cp:revision>
  <dcterms:created xsi:type="dcterms:W3CDTF">2025-02-11T10:04:00Z</dcterms:created>
  <dcterms:modified xsi:type="dcterms:W3CDTF">2025-02-19T09:25:00Z</dcterms:modified>
</cp:coreProperties>
</file>