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EF7" w:rsidRDefault="00387EF7">
      <w:pPr>
        <w:rPr>
          <w:b/>
        </w:rPr>
      </w:pPr>
    </w:p>
    <w:p w:rsidR="00711545" w:rsidRDefault="00711545">
      <w:pPr>
        <w:rPr>
          <w:b/>
        </w:rPr>
      </w:pPr>
    </w:p>
    <w:p w:rsidR="001921E4" w:rsidRPr="00711545" w:rsidRDefault="00711545">
      <w:pPr>
        <w:rPr>
          <w:b/>
        </w:rPr>
      </w:pPr>
      <w:r w:rsidRPr="00711545">
        <w:rPr>
          <w:b/>
        </w:rPr>
        <w:t>UNIDAD 1 – Ingeniería Web</w:t>
      </w:r>
    </w:p>
    <w:p w:rsidR="00711545" w:rsidRDefault="00711545" w:rsidP="00711545">
      <w:pPr>
        <w:pStyle w:val="ListParagraph"/>
        <w:numPr>
          <w:ilvl w:val="0"/>
          <w:numId w:val="1"/>
        </w:numPr>
      </w:pPr>
      <w:bookmarkStart w:id="0" w:name="_GoBack"/>
      <w:r>
        <w:t>Introducción a las tecnologías web</w:t>
      </w:r>
    </w:p>
    <w:bookmarkEnd w:id="0"/>
    <w:p w:rsidR="00711545" w:rsidRDefault="00711545" w:rsidP="00711545">
      <w:pPr>
        <w:pStyle w:val="ListParagraph"/>
        <w:numPr>
          <w:ilvl w:val="0"/>
          <w:numId w:val="1"/>
        </w:numPr>
      </w:pPr>
      <w:r>
        <w:t>Medios digitales soportados en la web</w:t>
      </w:r>
    </w:p>
    <w:p w:rsidR="00711545" w:rsidRDefault="00711545" w:rsidP="00711545">
      <w:pPr>
        <w:pStyle w:val="ListParagraph"/>
        <w:numPr>
          <w:ilvl w:val="0"/>
          <w:numId w:val="1"/>
        </w:numPr>
      </w:pPr>
      <w:r>
        <w:t>Seguridad y vulnerabilidad</w:t>
      </w:r>
    </w:p>
    <w:p w:rsidR="00711545" w:rsidRDefault="00711545" w:rsidP="00711545"/>
    <w:p w:rsidR="00711545" w:rsidRPr="00711545" w:rsidRDefault="00711545" w:rsidP="00711545">
      <w:pPr>
        <w:rPr>
          <w:b/>
        </w:rPr>
      </w:pPr>
      <w:r w:rsidRPr="00711545">
        <w:rPr>
          <w:b/>
        </w:rPr>
        <w:t>UNIDAD 2 – Arquitectura de la información</w:t>
      </w:r>
    </w:p>
    <w:p w:rsidR="00711545" w:rsidRDefault="00711545" w:rsidP="00711545">
      <w:pPr>
        <w:pStyle w:val="ListParagraph"/>
        <w:numPr>
          <w:ilvl w:val="0"/>
          <w:numId w:val="1"/>
        </w:numPr>
      </w:pPr>
      <w:r>
        <w:t>Fundamentos de la arquitectura de información</w:t>
      </w:r>
    </w:p>
    <w:p w:rsidR="00711545" w:rsidRDefault="00711545" w:rsidP="00711545">
      <w:pPr>
        <w:pStyle w:val="ListParagraph"/>
        <w:numPr>
          <w:ilvl w:val="0"/>
          <w:numId w:val="1"/>
        </w:numPr>
      </w:pPr>
      <w:r>
        <w:t>Usabilidad</w:t>
      </w:r>
    </w:p>
    <w:p w:rsidR="00711545" w:rsidRDefault="00711545" w:rsidP="00711545">
      <w:pPr>
        <w:pStyle w:val="ListParagraph"/>
        <w:numPr>
          <w:ilvl w:val="0"/>
          <w:numId w:val="1"/>
        </w:numPr>
      </w:pPr>
      <w:r>
        <w:t>Estructura de la información</w:t>
      </w:r>
    </w:p>
    <w:p w:rsidR="00711545" w:rsidRDefault="00711545" w:rsidP="00711545">
      <w:pPr>
        <w:pStyle w:val="ListParagraph"/>
        <w:numPr>
          <w:ilvl w:val="0"/>
          <w:numId w:val="1"/>
        </w:numPr>
      </w:pPr>
      <w:r>
        <w:t>Patrones de diseño web</w:t>
      </w:r>
    </w:p>
    <w:p w:rsidR="00711545" w:rsidRDefault="00711545" w:rsidP="00711545"/>
    <w:p w:rsidR="00711545" w:rsidRPr="00711545" w:rsidRDefault="00711545" w:rsidP="00711545">
      <w:pPr>
        <w:rPr>
          <w:b/>
        </w:rPr>
      </w:pPr>
      <w:r w:rsidRPr="00711545">
        <w:rPr>
          <w:b/>
        </w:rPr>
        <w:t>UNIDAD 3 – Desarrollo Web</w:t>
      </w:r>
    </w:p>
    <w:p w:rsidR="00711545" w:rsidRDefault="00711545" w:rsidP="00711545">
      <w:pPr>
        <w:pStyle w:val="ListParagraph"/>
        <w:numPr>
          <w:ilvl w:val="0"/>
          <w:numId w:val="1"/>
        </w:numPr>
      </w:pPr>
      <w:r>
        <w:t>Integración de la aplicación web</w:t>
      </w:r>
    </w:p>
    <w:p w:rsidR="00711545" w:rsidRDefault="00711545" w:rsidP="00711545">
      <w:pPr>
        <w:pStyle w:val="ListParagraph"/>
        <w:numPr>
          <w:ilvl w:val="0"/>
          <w:numId w:val="1"/>
        </w:numPr>
      </w:pPr>
      <w:r>
        <w:t>Puesta en marcha</w:t>
      </w:r>
    </w:p>
    <w:p w:rsidR="00711545" w:rsidRDefault="00711545" w:rsidP="00711545"/>
    <w:p w:rsidR="00711545" w:rsidRPr="00711545" w:rsidRDefault="00711545" w:rsidP="00711545">
      <w:pPr>
        <w:rPr>
          <w:b/>
        </w:rPr>
      </w:pPr>
      <w:r w:rsidRPr="00711545">
        <w:rPr>
          <w:b/>
        </w:rPr>
        <w:t>UNIDAD 4 – Comercio electrónico</w:t>
      </w:r>
    </w:p>
    <w:p w:rsidR="00711545" w:rsidRDefault="00711545" w:rsidP="00711545">
      <w:pPr>
        <w:pStyle w:val="ListParagraph"/>
        <w:numPr>
          <w:ilvl w:val="0"/>
          <w:numId w:val="1"/>
        </w:numPr>
      </w:pPr>
      <w:r>
        <w:t>Conceptos básicos de comercio</w:t>
      </w:r>
    </w:p>
    <w:p w:rsidR="00711545" w:rsidRDefault="00711545" w:rsidP="00711545">
      <w:pPr>
        <w:pStyle w:val="ListParagraph"/>
        <w:numPr>
          <w:ilvl w:val="0"/>
          <w:numId w:val="1"/>
        </w:numPr>
      </w:pPr>
      <w:r>
        <w:t>Paradigmas del comercio</w:t>
      </w:r>
    </w:p>
    <w:p w:rsidR="00711545" w:rsidRDefault="00711545" w:rsidP="00711545"/>
    <w:p w:rsidR="00711545" w:rsidRPr="00711545" w:rsidRDefault="00711545" w:rsidP="00711545">
      <w:pPr>
        <w:rPr>
          <w:b/>
        </w:rPr>
      </w:pPr>
      <w:r w:rsidRPr="00711545">
        <w:rPr>
          <w:b/>
        </w:rPr>
        <w:t>UNIDAD 5 – Web móvil</w:t>
      </w:r>
    </w:p>
    <w:p w:rsidR="00711545" w:rsidRDefault="00711545" w:rsidP="00711545">
      <w:pPr>
        <w:pStyle w:val="ListParagraph"/>
        <w:numPr>
          <w:ilvl w:val="0"/>
          <w:numId w:val="1"/>
        </w:numPr>
      </w:pPr>
      <w:r>
        <w:t>Introducción a web móvil</w:t>
      </w:r>
    </w:p>
    <w:p w:rsidR="00711545" w:rsidRDefault="00711545" w:rsidP="00711545">
      <w:pPr>
        <w:pStyle w:val="ListParagraph"/>
        <w:numPr>
          <w:ilvl w:val="0"/>
          <w:numId w:val="1"/>
        </w:numPr>
      </w:pPr>
      <w:r>
        <w:t>Hojas de estilo para móvil</w:t>
      </w:r>
    </w:p>
    <w:p w:rsidR="00711545" w:rsidRDefault="00711545" w:rsidP="00711545">
      <w:pPr>
        <w:pStyle w:val="ListParagraph"/>
        <w:numPr>
          <w:ilvl w:val="0"/>
          <w:numId w:val="1"/>
        </w:numPr>
      </w:pPr>
      <w:r>
        <w:t>XHTML</w:t>
      </w:r>
    </w:p>
    <w:p w:rsidR="00711545" w:rsidRDefault="00711545" w:rsidP="00711545"/>
    <w:p w:rsidR="00711545" w:rsidRDefault="00711545" w:rsidP="00711545"/>
    <w:sectPr w:rsidR="0071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C6D7E"/>
    <w:multiLevelType w:val="hybridMultilevel"/>
    <w:tmpl w:val="AFCCACA0"/>
    <w:lvl w:ilvl="0" w:tplc="FE34D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45"/>
    <w:rsid w:val="00387EF7"/>
    <w:rsid w:val="005F195C"/>
    <w:rsid w:val="00711545"/>
    <w:rsid w:val="00C06214"/>
    <w:rsid w:val="00E2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8544"/>
  <w15:chartTrackingRefBased/>
  <w15:docId w15:val="{DFFD8056-2790-4D51-9D63-F5CCFD60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2018-05-09T02:07:00Z</dcterms:created>
  <dcterms:modified xsi:type="dcterms:W3CDTF">2018-05-09T03:11:00Z</dcterms:modified>
</cp:coreProperties>
</file>