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Спецификация Infodoctor WebAPI Ver. 1.0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color w:val="000000"/>
          <w:sz w:val="20"/>
          <w:szCs w:val="20"/>
          <w:u w:val="single"/>
          <w:rtl w:val="0"/>
        </w:rPr>
        <w:t xml:space="preserve">Содержание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4820"/>
        </w:tabs>
        <w:spacing w:after="0" w:before="0" w:line="12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keepNext w:val="0"/>
            <w:keepLines w:val="0"/>
            <w:widowControl w:val="0"/>
            <w:tabs>
              <w:tab w:val="right" w:pos="10456"/>
            </w:tabs>
            <w:spacing w:after="40" w:before="100" w:line="240" w:lineRule="auto"/>
            <w:ind w:left="0" w:right="0" w:firstLine="0"/>
            <w:contextualSpacing w:val="0"/>
            <w:jc w:val="left"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vertAlign w:val="baseline"/>
                <w:rtl w:val="0"/>
              </w:rPr>
              <w:t xml:space="preserve">Работа с юзерами</w:t>
              <w:tab/>
              <w:t xml:space="preserve">2</w:t>
            </w:r>
          </w:hyperlink>
          <w:r w:rsidDel="00000000" w:rsidR="00000000" w:rsidRPr="00000000">
            <w:fldChar w:fldCharType="begin"/>
            <w:instrText xml:space="preserve"> PAGEREF _Toc476058869 \h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tabs>
              <w:tab w:val="right" w:pos="10456"/>
            </w:tabs>
            <w:spacing w:after="40" w:before="100" w:line="240" w:lineRule="auto"/>
            <w:ind w:left="0" w:right="0" w:firstLine="0"/>
            <w:contextualSpacing w:val="0"/>
            <w:jc w:val="left"/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vertAlign w:val="baseline"/>
                <w:rtl w:val="0"/>
              </w:rPr>
              <w:t xml:space="preserve">Работа с клиниками</w:t>
              <w:tab/>
              <w:t xml:space="preserve">2</w:t>
            </w:r>
          </w:hyperlink>
          <w:r w:rsidDel="00000000" w:rsidR="00000000" w:rsidRPr="00000000">
            <w:fldChar w:fldCharType="begin"/>
            <w:instrText xml:space="preserve"> PAGEREF _Toc476058870 \h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tabs>
              <w:tab w:val="right" w:pos="10456"/>
            </w:tabs>
            <w:spacing w:after="40" w:before="100" w:line="240" w:lineRule="auto"/>
            <w:ind w:left="0" w:right="0" w:firstLine="0"/>
            <w:contextualSpacing w:val="0"/>
            <w:jc w:val="left"/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vertAlign w:val="baseline"/>
                <w:rtl w:val="0"/>
              </w:rPr>
              <w:t xml:space="preserve">Работа </w:t>
            </w:r>
          </w:hyperlink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api городов</w:t>
            </w:r>
          </w:hyperlink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fldChar w:fldCharType="begin"/>
            <w:instrText xml:space="preserve"> PAGEREF _Toc476058871 \h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tabs>
              <w:tab w:val="right" w:pos="10456"/>
            </w:tabs>
            <w:spacing w:after="40" w:before="100" w:line="240" w:lineRule="auto"/>
            <w:ind w:left="0" w:right="0" w:firstLine="0"/>
            <w:contextualSpacing w:val="0"/>
            <w:jc w:val="left"/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vertAlign w:val="baseline"/>
                <w:rtl w:val="0"/>
              </w:rPr>
              <w:t xml:space="preserve">Работа с чем-то</w:t>
              <w:tab/>
              <w:t xml:space="preserve">4</w:t>
            </w:r>
          </w:hyperlink>
          <w:r w:rsidDel="00000000" w:rsidR="00000000" w:rsidRPr="00000000">
            <w:fldChar w:fldCharType="begin"/>
            <w:instrText xml:space="preserve"> PAGEREF _Toc476058872 \h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tabs>
              <w:tab w:val="right" w:pos="10456"/>
            </w:tabs>
            <w:spacing w:after="40" w:before="100" w:line="240" w:lineRule="auto"/>
            <w:ind w:left="0" w:right="0" w:firstLine="0"/>
            <w:contextualSpacing w:val="0"/>
            <w:jc w:val="left"/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vertAlign w:val="baseline"/>
                <w:rtl w:val="0"/>
              </w:rPr>
              <w:t xml:space="preserve">Работа с чем-то</w:t>
              <w:tab/>
              <w:t xml:space="preserve">4</w:t>
            </w:r>
          </w:hyperlink>
          <w:r w:rsidDel="00000000" w:rsidR="00000000" w:rsidRPr="00000000">
            <w:fldChar w:fldCharType="begin"/>
            <w:instrText xml:space="preserve"> PAGEREF _Toc476058873 \h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tabs>
          <w:tab w:val="right" w:pos="4536"/>
          <w:tab w:val="right" w:pos="4678"/>
          <w:tab w:val="left" w:pos="4820"/>
        </w:tabs>
        <w:spacing w:after="0" w:line="120" w:lineRule="auto"/>
        <w:contextualSpacing w:val="0"/>
      </w:pPr>
      <w:hyperlink w:anchor="_Toc47605887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0" w:lineRule="auto"/>
        <w:contextualSpacing w:val="0"/>
      </w:pPr>
      <w:hyperlink w:anchor="_Toc47605887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</w:pPr>
      <w:bookmarkStart w:colFirst="0" w:colLast="0" w:name="_gjdgxs" w:id="0"/>
      <w:bookmarkEnd w:id="0"/>
      <w:r w:rsidDel="00000000" w:rsidR="00000000" w:rsidRPr="00000000">
        <w:rPr>
          <w:sz w:val="20"/>
          <w:szCs w:val="20"/>
          <w:rtl w:val="0"/>
        </w:rPr>
        <w:t xml:space="preserve">Работа с юзерами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single"/>
          <w:vertAlign w:val="baseline"/>
          <w:rtl w:val="0"/>
        </w:rPr>
        <w:t xml:space="preserve">Регистрация: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URL: /api/account/register,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METHOD: POST,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HEADER: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ab/>
        <w:t xml:space="preserve">Content-Type : application/json; charset=utf-8,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BODY: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ab/>
        <w:t xml:space="preserve">JSON объекта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ab/>
        <w:tab/>
        <w:t xml:space="preserve">var data =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ab/>
        <w:tab/>
        <w:tab/>
        <w:t xml:space="preserve">Email: 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ab/>
        <w:tab/>
        <w:tab/>
        <w:t xml:space="preserve">Password: 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1416" w:right="0" w:firstLine="707.9999999999998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UserName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: 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Phone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ab/>
        <w:tab/>
        <w:t xml:space="preserve">};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ff0000"/>
          <w:sz w:val="20"/>
          <w:szCs w:val="20"/>
          <w:u w:val="none"/>
          <w:vertAlign w:val="baseline"/>
          <w:rtl w:val="0"/>
        </w:rPr>
        <w:t xml:space="preserve">Поле "Phone" является необязательным, остальные обязательны!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Ответ: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ab/>
        <w:t xml:space="preserve">HttpResponse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Пример:</w:t>
      </w:r>
    </w:p>
    <w:tbl>
      <w:tblPr>
        <w:tblStyle w:val="Table1"/>
        <w:bidiVisual w:val="0"/>
        <w:tblW w:w="934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6940"/>
        <w:tblGridChange w:id="0">
          <w:tblGrid>
            <w:gridCol w:w="2405"/>
            <w:gridCol w:w="694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Запрос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"Email":"test1@test.by",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"Password":"1234Aa",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"UserName":"TestName1",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"Phone":"+123456789"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Ответ если удачно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Status 200 OK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Ответ отсутствует обязательное поле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Status 400 Bad Request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  "Message": "The request is invalid.",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  "ModelState":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    "model.Email": [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      "Требуется поле Email."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    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}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Ответ если такой Email или UserName уже имеются в БД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Status 400 Bad Request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"Message": "The request is invalid.",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"ModelState":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"": [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"Name test1@test.by is already taken.",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"Email 'test1@test.by' is already taken."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]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single"/>
          <w:vertAlign w:val="baseline"/>
          <w:rtl w:val="0"/>
        </w:rPr>
        <w:t xml:space="preserve">Авторизация: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URL: /token,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METHOD: POST,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HEADER: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ab/>
        <w:t xml:space="preserve">Content-Type : application/x-www-form-urlencoded,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BODY: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ab/>
        <w:t xml:space="preserve">grant_type: "password",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ab/>
        <w:t xml:space="preserve">username,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ab/>
        <w:t xml:space="preserve">password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Ответ: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ab/>
        <w:tab/>
        <w:t xml:space="preserve">"access_token": "token",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ab/>
        <w:tab/>
        <w:t xml:space="preserve">"token_type": "bearer",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ab/>
        <w:tab/>
        <w:t xml:space="preserve">"expires_in": 1209599,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ab/>
        <w:tab/>
        <w:t xml:space="preserve">"userName": "user",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ab/>
        <w:tab/>
        <w:t xml:space="preserve">".issued": "Wed, 22 Feb 2017 16:54:22 GMT",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ab/>
        <w:tab/>
        <w:t xml:space="preserve">".expires": "Wed, 08 Mar 2017 16:54:22 GMT"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30j0zll" w:id="1"/>
      <w:bookmarkEnd w:id="1"/>
      <w:r w:rsidDel="00000000" w:rsidR="00000000" w:rsidRPr="00000000">
        <w:rPr>
          <w:sz w:val="20"/>
          <w:szCs w:val="20"/>
          <w:rtl w:val="0"/>
        </w:rPr>
        <w:t xml:space="preserve">Работа с клиниками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URL: /api/clinic/{id} – общий вид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где {id} – необязательный параметр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Если id указан, то возвращается клиника с этим id, если не указан – то массив всех клиник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Пример:</w:t>
      </w:r>
    </w:p>
    <w:tbl>
      <w:tblPr>
        <w:tblStyle w:val="Table2"/>
        <w:bidiVisual w:val="0"/>
        <w:tblW w:w="1045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8051"/>
        <w:tblGridChange w:id="0">
          <w:tblGrid>
            <w:gridCol w:w="2405"/>
            <w:gridCol w:w="805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запрос клиники 3: /api/clinic/3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метод GET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Status 200 OK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"Id": 3,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"Name": "Медицинский центр Кравира",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"Email": "kravira@kravira.by",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"ClinicAddress": [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"Street": "пр-т. Победителей 75,",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"City": "Минск",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"ClinicPhones": [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"Desc": "",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"Phone": "+375 17 211 28 61"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},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"Desc": "",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"Phone": "+375 29 611 28 61"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]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},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"Street": "ул.Скрипникова 11Б,",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"City": "Минск",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"ClinicPhones": [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"Desc": "",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"Phone": "+375 17 314 94 94"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},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"Desc": "",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"Phone": "+375 29 664 44 44"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]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},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"Street": "ул.Захарова 50Д",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"City": "Минск",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"ClinicPhones": [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"Desc": "",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"Phone": "+375 17 253 33 33"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},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"Desc": "",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"Phone": "+375 29 103 43 43"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]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],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"ClinicSpecialization": [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"Гинекология",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"Дерматология",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sz w:val="16"/>
                <w:szCs w:val="16"/>
                <w:rtl w:val="0"/>
              </w:rPr>
              <w:t xml:space="preserve">и т.д.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]}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запрос клиники, которой нет в БД :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/api/clinic/666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метод GET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Status 500 Internal Server Error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"Message": "An error has occurred.",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"ExceptionMessage": "Clinic not found",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"ExceptionType": "System.ApplicationException",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"StackTrace": "   в Infodoctor.BL.Services.ClinicService.GetClinicById(Int32 id) …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… и еще много букв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Общий вид объекта clinic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"Id"– id клиники в базе данных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"Name" – название клиники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"Email" – адрес эл. Почты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"ClinicSpecialization" – массив специализаций клиники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"ClinicAddress" – массив адресов филиалов клиник. Если клиника без филиалов, то в массиве будет 1 адрес</w:t>
      </w:r>
    </w:p>
    <w:p w:rsidR="00000000" w:rsidDel="00000000" w:rsidP="00000000" w:rsidRDefault="00000000" w:rsidRPr="00000000">
      <w:pPr>
        <w:spacing w:after="0" w:lineRule="auto"/>
        <w:ind w:firstLine="708"/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"City" – название города, в котором находится клиника</w:t>
      </w:r>
    </w:p>
    <w:p w:rsidR="00000000" w:rsidDel="00000000" w:rsidP="00000000" w:rsidRDefault="00000000" w:rsidRPr="00000000">
      <w:pPr>
        <w:spacing w:after="0" w:lineRule="auto"/>
        <w:ind w:firstLine="708"/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"Street" – улица и дом клиники</w:t>
      </w:r>
    </w:p>
    <w:p w:rsidR="00000000" w:rsidDel="00000000" w:rsidP="00000000" w:rsidRDefault="00000000" w:rsidRPr="00000000">
      <w:pPr>
        <w:spacing w:after="0" w:lineRule="auto"/>
        <w:ind w:left="708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"ClinicPhones" – массив телефонов, соответствующий каждому филиалу клиники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ab/>
        <w:t xml:space="preserve">"Desc": описание номера, например, "Детское отделение",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</w:t>
        <w:tab/>
        <w:t xml:space="preserve">"Phone": собственно, номер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u w:val="single"/>
          <w:rtl w:val="0"/>
        </w:rPr>
        <w:t xml:space="preserve">Пагинация клиник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URL: /api/clinic/page/{perPage}/{numPage}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  <w:t xml:space="preserve">где </w:t>
      </w:r>
      <w:r w:rsidDel="00000000" w:rsidR="00000000" w:rsidRPr="00000000">
        <w:rPr>
          <w:sz w:val="20"/>
          <w:szCs w:val="20"/>
          <w:rtl w:val="0"/>
        </w:rPr>
        <w:t xml:space="preserve">perPage и numPage значения типа int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Запрос возвращает объект вида: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881391"/>
          <w:sz w:val="18"/>
          <w:szCs w:val="18"/>
          <w:rtl w:val="0"/>
        </w:rPr>
        <w:t xml:space="preserve">Clinics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[] – 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массив объектов типа  </w:t>
      </w:r>
      <w:r w:rsidDel="00000000" w:rsidR="00000000" w:rsidRPr="00000000">
        <w:rPr>
          <w:sz w:val="20"/>
          <w:szCs w:val="20"/>
          <w:rtl w:val="0"/>
        </w:rPr>
        <w:t xml:space="preserve">clinic (см. выше)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881391"/>
          <w:sz w:val="18"/>
          <w:szCs w:val="18"/>
          <w:rtl w:val="0"/>
        </w:rPr>
        <w:t xml:space="preserve">Page</w:t>
      </w:r>
      <w:r w:rsidDel="00000000" w:rsidR="00000000" w:rsidRPr="00000000">
        <w:rPr>
          <w:rFonts w:ascii="Consolas" w:cs="Consolas" w:eastAsia="Consolas" w:hAnsi="Consolas"/>
          <w:color w:val="1c00c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– 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номер страницы (совпадает с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numPage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в запросе)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881391"/>
          <w:sz w:val="18"/>
          <w:szCs w:val="18"/>
          <w:rtl w:val="0"/>
        </w:rPr>
        <w:t xml:space="preserve">PageSize</w:t>
      </w:r>
      <w:r w:rsidDel="00000000" w:rsidR="00000000" w:rsidRPr="00000000">
        <w:rPr>
          <w:rFonts w:ascii="Consolas" w:cs="Consolas" w:eastAsia="Consolas" w:hAnsi="Consolas"/>
          <w:color w:val="1c00c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– – 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номер страницы (совпадает с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perPage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в запросе)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881391"/>
          <w:sz w:val="18"/>
          <w:szCs w:val="18"/>
          <w:rtl w:val="0"/>
        </w:rPr>
        <w:t xml:space="preserve">TotalCount</w:t>
      </w:r>
      <w:r w:rsidDel="00000000" w:rsidR="00000000" w:rsidRPr="00000000">
        <w:rPr>
          <w:rFonts w:ascii="Consolas" w:cs="Consolas" w:eastAsia="Consolas" w:hAnsi="Consolas"/>
          <w:color w:val="1c00c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– 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общее количество объектов типа  </w:t>
      </w:r>
      <w:r w:rsidDel="00000000" w:rsidR="00000000" w:rsidRPr="00000000">
        <w:rPr>
          <w:sz w:val="20"/>
          <w:szCs w:val="20"/>
          <w:rtl w:val="0"/>
        </w:rPr>
        <w:t xml:space="preserve">clinic в БД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881391"/>
          <w:sz w:val="18"/>
          <w:szCs w:val="18"/>
          <w:rtl w:val="0"/>
        </w:rPr>
        <w:t xml:space="preserve">TotalPages</w:t>
      </w:r>
      <w:r w:rsidDel="00000000" w:rsidR="00000000" w:rsidRPr="00000000">
        <w:rPr>
          <w:rFonts w:ascii="Consolas" w:cs="Consolas" w:eastAsia="Consolas" w:hAnsi="Consolas"/>
          <w:color w:val="1c00c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– 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общее количество страниц при условии </w:t>
      </w:r>
      <w:r w:rsidDel="00000000" w:rsidR="00000000" w:rsidRPr="00000000">
        <w:rPr>
          <w:rFonts w:ascii="Consolas" w:cs="Consolas" w:eastAsia="Consolas" w:hAnsi="Consolas"/>
          <w:color w:val="881391"/>
          <w:sz w:val="18"/>
          <w:szCs w:val="18"/>
          <w:rtl w:val="0"/>
        </w:rPr>
        <w:t xml:space="preserve">PageSize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Пример:</w:t>
      </w:r>
    </w:p>
    <w:tbl>
      <w:tblPr>
        <w:tblStyle w:val="Table3"/>
        <w:bidiVisual w:val="0"/>
        <w:tblW w:w="934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97"/>
        <w:gridCol w:w="5948"/>
        <w:tblGridChange w:id="0">
          <w:tblGrid>
            <w:gridCol w:w="3397"/>
            <w:gridCol w:w="594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/api/clinic/page/2/2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метод GET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Status 200 OK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212121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212121"/>
                <w:sz w:val="18"/>
                <w:szCs w:val="18"/>
                <w:rtl w:val="0"/>
              </w:rPr>
              <w:t xml:space="preserve">  "Clinics": [],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212121"/>
                <w:sz w:val="18"/>
                <w:szCs w:val="18"/>
                <w:rtl w:val="0"/>
              </w:rPr>
              <w:t xml:space="preserve">  "TotalCount": 5,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212121"/>
                <w:sz w:val="18"/>
                <w:szCs w:val="18"/>
                <w:rtl w:val="0"/>
              </w:rPr>
              <w:t xml:space="preserve">  "Page": 2,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212121"/>
                <w:sz w:val="18"/>
                <w:szCs w:val="18"/>
                <w:rtl w:val="0"/>
              </w:rPr>
              <w:t xml:space="preserve">  "PageSize": 2,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212121"/>
                <w:sz w:val="18"/>
                <w:szCs w:val="18"/>
                <w:rtl w:val="0"/>
              </w:rPr>
              <w:t xml:space="preserve">  "TotalPages": 3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212121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/api/clinic/page/10/666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метод GET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Запрос страницы с номером больше, чем страниц может существовать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Status 500 Internal Server Error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"Message": "An error has occurred.",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"ExceptionMessage": "Page not found",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"ExceptionType": "System.ApplicationException",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"StackTrace": "   в …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… и еще много букв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}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/api/clinic/page/-10/0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метод GET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Значения переменных perPage или numPage &lt; 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Status 500 Internal Server Error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"Message": "An error has occurred.",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"ExceptionMessage": "Page not found",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"ExceptionType": "System.ApplicationException",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"StackTrace": "   в …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… и еще много букв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}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bookmarkStart w:colFirst="0" w:colLast="0" w:name="_1fob9te" w:id="2"/>
            <w:bookmarkEnd w:id="2"/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/api/clinic/page/+-=/xyz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метод GET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Переменные perPage или numPage не типа int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Status 404 Not Found</w:t>
            </w:r>
          </w:p>
        </w:tc>
      </w:tr>
    </w:tbl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3znysh7" w:id="3"/>
      <w:bookmarkEnd w:id="3"/>
      <w:r w:rsidDel="00000000" w:rsidR="00000000" w:rsidRPr="00000000">
        <w:rPr>
          <w:sz w:val="20"/>
          <w:szCs w:val="20"/>
          <w:rtl w:val="0"/>
        </w:rPr>
        <w:t xml:space="preserve">Работа api городов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Получение всего списка Городов: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METHOD: GET,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URL: /api/cities,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HEADER: none,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BODY:</w:t>
        <w:tab/>
        <w:t xml:space="preserve">none,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Ответ: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   Json List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       [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               "Id": 1,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               "Name": "Минск"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           },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               "Id": 2,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               "Name": "Брест"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           },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           ...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       ]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Получение всего списка городов имеющих клиники: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METHOD: GET,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URL: /api/cities/clinicused,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HEADER: none,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BODY:</w:t>
        <w:tab/>
        <w:t xml:space="preserve">none,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Ответ: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   Json List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       [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               "Id": 1,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               "Name": "Минск"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           },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               "Id": 2,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               "Name": "Брест"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           },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           ...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       ]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Получение города по численому id: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URL: /api/cities,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PARAM: id(int),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METHOD: GET,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HEADER: none,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BODY:</w:t>
        <w:tab/>
        <w:t xml:space="preserve">none,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Ответ: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   Json объект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           "Id": 1,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           "Name": "Минск"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Добавление нового города: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METHOD: POST,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URL: /api/cities,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PARAM: none,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HEADER: 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   Authorization : Bearer token,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   Content-Type : application/x-www-form-urlencoded,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BODY:</w:t>
        <w:tab/>
        <w:t xml:space="preserve">название нового элемента(string),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Ответ: none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Изменение существующего города: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METHOD: PUT,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URL: /api/cities,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PARAM: id(int),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HEADER: 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   Authorization : Bearer token,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   Content-Type : application/x-www-form-urlencoded,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BODY:</w:t>
        <w:tab/>
        <w:t xml:space="preserve">новое значение для существующего элемента(string),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Ответ: none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Удаление существующего города: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METHOD: DELETE,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URL: /api/cities,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PARAM: id(int),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HEADER: 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   Authorization : Bearer token,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BODY: none,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Ответ: none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2et92p0" w:id="4"/>
      <w:bookmarkEnd w:id="4"/>
      <w:r w:rsidDel="00000000" w:rsidR="00000000" w:rsidRPr="00000000">
        <w:rPr>
          <w:sz w:val="20"/>
          <w:szCs w:val="20"/>
          <w:rtl w:val="0"/>
        </w:rPr>
        <w:t xml:space="preserve">Работа с чем-то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  <w:t xml:space="preserve">Тут что-то будет</w:t>
      </w:r>
    </w:p>
    <w:p w:rsidR="00000000" w:rsidDel="00000000" w:rsidP="00000000" w:rsidRDefault="00000000" w:rsidRPr="00000000">
      <w:pPr>
        <w:pStyle w:val="Heading1"/>
        <w:ind w:left="431" w:hanging="431"/>
        <w:contextualSpacing w:val="0"/>
      </w:pPr>
      <w:bookmarkStart w:colFirst="0" w:colLast="0" w:name="_tyjcwt" w:id="5"/>
      <w:bookmarkEnd w:id="5"/>
      <w:r w:rsidDel="00000000" w:rsidR="00000000" w:rsidRPr="00000000">
        <w:rPr>
          <w:sz w:val="20"/>
          <w:szCs w:val="20"/>
          <w:rtl w:val="0"/>
        </w:rPr>
        <w:t xml:space="preserve">Работа с чем-то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Arial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0"/>
      <w:spacing w:after="80" w:before="80" w:line="240" w:lineRule="auto"/>
      <w:ind w:left="431" w:right="0" w:hanging="431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14"/>
      <w:szCs w:val="14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0"/>
      <w:spacing w:after="120" w:before="160" w:line="240" w:lineRule="auto"/>
      <w:ind w:left="576" w:right="0" w:hanging="576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1"/>
      <w:szCs w:val="21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0" w:before="40" w:line="240" w:lineRule="auto"/>
      <w:ind w:left="720" w:right="0" w:hanging="72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12"/>
      <w:szCs w:val="12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80" w:before="8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18"/>
      <w:szCs w:val="18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40" w:line="240" w:lineRule="auto"/>
      <w:ind w:left="317" w:right="0" w:hanging="227"/>
      <w:jc w:val="both"/>
    </w:pPr>
    <w:rPr>
      <w:rFonts w:ascii="Arial" w:cs="Arial" w:eastAsia="Arial" w:hAnsi="Arial"/>
      <w:b w:val="0"/>
      <w:i w:val="0"/>
      <w:smallCaps w:val="0"/>
      <w:strike w:val="0"/>
      <w:color w:val="000000"/>
      <w:sz w:val="18"/>
      <w:szCs w:val="18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40" w:line="240" w:lineRule="auto"/>
      <w:ind w:left="227" w:right="0" w:hanging="227"/>
      <w:jc w:val="both"/>
    </w:pPr>
    <w:rPr>
      <w:rFonts w:ascii="Arial" w:cs="Arial" w:eastAsia="Arial" w:hAnsi="Arial"/>
      <w:b w:val="0"/>
      <w:i w:val="0"/>
      <w:smallCaps w:val="0"/>
      <w:strike w:val="0"/>
      <w:color w:val="000000"/>
      <w:sz w:val="18"/>
      <w:szCs w:val="18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60" w:before="240" w:line="240" w:lineRule="auto"/>
      <w:ind w:left="227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60" w:before="240" w:line="312" w:lineRule="auto"/>
      <w:ind w:left="227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table" w:styleId="Table1">
    <w:basedOn w:val="TableNormal"/>
    <w:pPr>
      <w:spacing w:after="0" w:line="240" w:lineRule="auto"/>
      <w:contextualSpacing w:val="1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spacing w:after="0" w:line="240" w:lineRule="auto"/>
      <w:contextualSpacing w:val="1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spacing w:after="0" w:line="240" w:lineRule="auto"/>
      <w:contextualSpacing w:val="1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