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3EC" w:rsidRDefault="00F423EC" w:rsidP="00F423EC">
      <w:pPr>
        <w:tabs>
          <w:tab w:val="left" w:pos="20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423EC" w:rsidRDefault="00F423EC" w:rsidP="00F423EC">
      <w:r>
        <w:rPr>
          <w:rFonts w:ascii="Times New Roman" w:hAnsi="Times New Roman" w:cs="Times New Roman"/>
          <w:sz w:val="28"/>
          <w:szCs w:val="28"/>
        </w:rPr>
        <w:t xml:space="preserve">Лампа люминесцентная OSRAM L 36W/765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http://www.220-volt.ru/catalog-138355/</w:t>
        </w:r>
      </w:hyperlink>
    </w:p>
    <w:p w:rsidR="00F423EC" w:rsidRDefault="00F423EC" w:rsidP="00F423EC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>Ноутбук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 xml:space="preserve"> Lenovo ThinkPad X1 Carbon  URL: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br/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shd w:val="clear" w:color="auto" w:fill="EDF0F5"/>
            <w:lang w:val="en-US"/>
          </w:rPr>
          <w:t>https://product-test.ru/notebooks/thinkpadx1carbon/obzor</w:t>
        </w:r>
      </w:hyperlink>
    </w:p>
    <w:p w:rsidR="00F423EC" w:rsidRDefault="00F423EC" w:rsidP="00F423EC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>
        <w:rPr>
          <w:rFonts w:ascii="Times New Roman" w:hAnsi="Times New Roman" w:cs="Times New Roman"/>
          <w:sz w:val="28"/>
          <w:szCs w:val="28"/>
        </w:rPr>
        <w:t>роутер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TP-LINK TL-WR841N URL:</w:t>
      </w:r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https://market.yandex.ru/product/2405607/spec?track=tabs</w:t>
        </w:r>
      </w:hyperlink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12.1.038-82 «Предельно допустимые значения напряжений прикосновения и токов»  URL: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http://www.internet-law.ru/gosts/gost/21681/</w:t>
        </w:r>
      </w:hyperlink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Таблица коэффициентов отражения URL: </w:t>
      </w:r>
      <w:hyperlink r:id="rId8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http://remartspb.ru/infopages/kojefficient_otrazhenija.php</w:t>
        </w:r>
      </w:hyperlink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коэффициентов использования светового потока  URL: </w:t>
      </w:r>
      <w:hyperlink r:id="rId9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http://www.websor.ru/metodkoefi.html</w:t>
        </w:r>
      </w:hyperlink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23-05-95 «Естественное и искусственное освещение» URL: </w:t>
      </w:r>
      <w:hyperlink r:id="rId10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http://www.ledsvet.ru/image/data/download/est-i-isk-osv-snip-23-05-95.pdf</w:t>
        </w:r>
      </w:hyperlink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2.2.4.548–96 «Гигиенические требования к микроклимату производственных помещений». URL: </w:t>
      </w:r>
      <w:hyperlink r:id="rId11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http://vashdom.ru/sanpin/224548-96/</w:t>
        </w:r>
      </w:hyperlink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12.1.003-83 «Система стандартов безопасности труда. Шум. Общие требования безопасности». URL:  </w:t>
      </w:r>
      <w:hyperlink r:id="rId12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http://www.rosteplo.ru/Npb_files/npb_shablon.php?id=838</w:t>
        </w:r>
      </w:hyperlink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2.2.4/2.1.8.055-96 "Электромагнитные излучения радиочастотного диапазона (ЭМИ РЧ)". URL:  </w:t>
      </w:r>
      <w:hyperlink r:id="rId13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http://www.vashdom.ru/sanpin/224_218055-96/</w:t>
        </w:r>
      </w:hyperlink>
    </w:p>
    <w:p w:rsidR="00F423EC" w:rsidRDefault="00F423EC" w:rsidP="00F423EC">
      <w:pPr>
        <w:rPr>
          <w:rFonts w:ascii="Times New Roman" w:hAnsi="Times New Roman" w:cs="Times New Roman"/>
          <w:b/>
          <w:sz w:val="28"/>
          <w:szCs w:val="28"/>
        </w:rPr>
      </w:pPr>
    </w:p>
    <w:p w:rsidR="00F423EC" w:rsidRDefault="00F423EC" w:rsidP="00F423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</w:rPr>
      </w:pPr>
    </w:p>
    <w:p w:rsidR="00F423EC" w:rsidRDefault="00F423EC" w:rsidP="00F423EC">
      <w:pPr>
        <w:pStyle w:val="a4"/>
        <w:jc w:val="both"/>
      </w:pPr>
    </w:p>
    <w:p w:rsidR="00F423EC" w:rsidRDefault="00F423EC" w:rsidP="00F423E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423EC" w:rsidRDefault="00F423EC" w:rsidP="00F423E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423EC" w:rsidRDefault="00F423EC" w:rsidP="00F423EC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</w:rPr>
      </w:pPr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</w:rPr>
      </w:pPr>
    </w:p>
    <w:p w:rsidR="00F423EC" w:rsidRDefault="00F423EC" w:rsidP="00F423EC">
      <w:pPr>
        <w:rPr>
          <w:rFonts w:ascii="Times New Roman" w:hAnsi="Times New Roman" w:cs="Times New Roman"/>
          <w:sz w:val="28"/>
          <w:szCs w:val="28"/>
        </w:rPr>
      </w:pPr>
    </w:p>
    <w:p w:rsidR="008236FD" w:rsidRDefault="008236FD"/>
    <w:sectPr w:rsidR="008236FD" w:rsidSect="0082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423EC"/>
    <w:rsid w:val="00120916"/>
    <w:rsid w:val="00122A66"/>
    <w:rsid w:val="00135DA9"/>
    <w:rsid w:val="002B717E"/>
    <w:rsid w:val="00714B54"/>
    <w:rsid w:val="00770D9E"/>
    <w:rsid w:val="008236FD"/>
    <w:rsid w:val="00F30D1B"/>
    <w:rsid w:val="00F4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3E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23EC"/>
    <w:rPr>
      <w:color w:val="0000FF" w:themeColor="hyperlink"/>
      <w:u w:val="single"/>
    </w:rPr>
  </w:style>
  <w:style w:type="paragraph" w:styleId="a4">
    <w:name w:val="No Spacing"/>
    <w:uiPriority w:val="1"/>
    <w:qFormat/>
    <w:rsid w:val="00F42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423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martspb.ru/infopages/kojefficient_otrazhenija.php" TargetMode="External"/><Relationship Id="rId13" Type="http://schemas.openxmlformats.org/officeDocument/2006/relationships/hyperlink" Target="http://www.vashdom.ru/sanpin/224_218055-9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ternet-law.ru/gosts/gost/21681/" TargetMode="External"/><Relationship Id="rId12" Type="http://schemas.openxmlformats.org/officeDocument/2006/relationships/hyperlink" Target="http://www.rosteplo.ru/Npb_files/npb_shablon.php?id=8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.yandex.ru/product/2405607/spec?track=tabs" TargetMode="External"/><Relationship Id="rId11" Type="http://schemas.openxmlformats.org/officeDocument/2006/relationships/hyperlink" Target="http://vashdom.ru/sanpin/224548-96/" TargetMode="External"/><Relationship Id="rId5" Type="http://schemas.openxmlformats.org/officeDocument/2006/relationships/hyperlink" Target="https://product-test.ru/notebooks/thinkpadx1carbon/obzo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edsvet.ru/image/data/download/est-i-isk-osv-snip-23-05-95.pdf" TargetMode="External"/><Relationship Id="rId4" Type="http://schemas.openxmlformats.org/officeDocument/2006/relationships/hyperlink" Target="http://www.220-volt.ru/catalog-138355/" TargetMode="External"/><Relationship Id="rId9" Type="http://schemas.openxmlformats.org/officeDocument/2006/relationships/hyperlink" Target="http://www.websor.ru/metodkoef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2018-03-15T22:10:00Z</dcterms:created>
  <dcterms:modified xsi:type="dcterms:W3CDTF">2018-03-15T22:10:00Z</dcterms:modified>
</cp:coreProperties>
</file>