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Layout w:type="fixed"/>
        <w:tblLook w:val="06A0" w:firstRow="1" w:lastRow="0" w:firstColumn="1" w:lastColumn="0" w:noHBand="1" w:noVBand="1"/>
      </w:tblPr>
      <w:tblGrid>
        <w:gridCol w:w="4680"/>
        <w:gridCol w:w="4680"/>
      </w:tblGrid>
      <w:tr w:rsidR="31165FA2" w:rsidTr="31165FA2" w14:paraId="2EDC586B">
        <w:tc>
          <w:tcPr>
            <w:tcW w:w="4680" w:type="dxa"/>
            <w:tcMar/>
          </w:tcPr>
          <w:p w:rsidR="31165FA2" w:rsidP="31165FA2" w:rsidRDefault="31165FA2" w14:paraId="7E2AB72A" w14:textId="6D7BB44A">
            <w:pPr>
              <w:pStyle w:val="Normal"/>
            </w:pPr>
            <w:r w:rsidR="31165FA2">
              <w:rPr/>
              <w:t xml:space="preserve">From: </w:t>
            </w:r>
          </w:p>
          <w:p w:rsidR="31165FA2" w:rsidP="31165FA2" w:rsidRDefault="31165FA2" w14:paraId="4969BBC4" w14:textId="36138411">
            <w:pPr>
              <w:pStyle w:val="Normal"/>
            </w:pPr>
            <w:r w:rsidR="31165FA2">
              <w:rPr/>
              <w:t>DataNameFrom</w:t>
            </w:r>
          </w:p>
        </w:tc>
        <w:tc>
          <w:tcPr>
            <w:tcW w:w="4680" w:type="dxa"/>
            <w:tcMar/>
          </w:tcPr>
          <w:p w:rsidR="31165FA2" w:rsidP="31165FA2" w:rsidRDefault="31165FA2" w14:paraId="6C7B98DA" w14:textId="2EF252FA">
            <w:pPr>
              <w:pStyle w:val="Normal"/>
            </w:pPr>
            <w:r w:rsidR="31165FA2">
              <w:rPr/>
              <w:t xml:space="preserve">To: </w:t>
            </w:r>
          </w:p>
          <w:p w:rsidR="31165FA2" w:rsidP="31165FA2" w:rsidRDefault="31165FA2" w14:paraId="7A7E3F3F" w14:textId="3E372CB9">
            <w:pPr>
              <w:pStyle w:val="Normal"/>
            </w:pPr>
            <w:r w:rsidR="31165FA2">
              <w:rPr/>
              <w:t>DataName</w:t>
            </w:r>
            <w:r w:rsidR="31165FA2">
              <w:rPr/>
              <w:t>To</w:t>
            </w:r>
          </w:p>
        </w:tc>
      </w:tr>
      <w:tr w:rsidR="31165FA2" w:rsidTr="31165FA2" w14:paraId="670A75C2">
        <w:tc>
          <w:tcPr>
            <w:tcW w:w="4680" w:type="dxa"/>
            <w:tcMar/>
          </w:tcPr>
          <w:p w:rsidR="31165FA2" w:rsidP="31165FA2" w:rsidRDefault="31165FA2" w14:paraId="58A50A76" w14:textId="530DDC90">
            <w:pPr>
              <w:pStyle w:val="Normal"/>
              <w:bidi w:val="0"/>
              <w:spacing w:before="0" w:beforeAutospacing="off" w:after="0" w:afterAutospacing="off" w:line="259" w:lineRule="auto"/>
              <w:ind w:left="0" w:right="0"/>
              <w:jc w:val="left"/>
            </w:pPr>
            <w:r w:rsidR="31165FA2">
              <w:rPr/>
              <w:t>DataAddress</w:t>
            </w:r>
            <w:r w:rsidR="31165FA2">
              <w:rPr/>
              <w:t>From</w:t>
            </w:r>
          </w:p>
          <w:p w:rsidR="31165FA2" w:rsidP="31165FA2" w:rsidRDefault="31165FA2" w14:paraId="3EB00996" w14:textId="4875BCEA">
            <w:pPr>
              <w:pStyle w:val="Normal"/>
              <w:bidi w:val="0"/>
              <w:spacing w:before="0" w:beforeAutospacing="off" w:after="0" w:afterAutospacing="off" w:line="259" w:lineRule="auto"/>
              <w:ind w:left="0" w:right="0"/>
              <w:jc w:val="left"/>
            </w:pPr>
            <w:r w:rsidR="31165FA2">
              <w:rPr/>
              <w:t>DataCityZip</w:t>
            </w:r>
            <w:r w:rsidR="31165FA2">
              <w:rPr/>
              <w:t>From</w:t>
            </w:r>
          </w:p>
          <w:p w:rsidR="31165FA2" w:rsidP="31165FA2" w:rsidRDefault="31165FA2" w14:paraId="75F73AB6" w14:textId="111CB001">
            <w:pPr>
              <w:pStyle w:val="Normal"/>
            </w:pPr>
          </w:p>
        </w:tc>
        <w:tc>
          <w:tcPr>
            <w:tcW w:w="4680" w:type="dxa"/>
            <w:tcMar/>
          </w:tcPr>
          <w:p w:rsidR="31165FA2" w:rsidP="31165FA2" w:rsidRDefault="31165FA2" w14:paraId="36E0F572" w14:textId="61ED2380">
            <w:pPr>
              <w:pStyle w:val="Normal"/>
              <w:bidi w:val="0"/>
              <w:spacing w:before="0" w:beforeAutospacing="off" w:after="0" w:afterAutospacing="off" w:line="259" w:lineRule="auto"/>
              <w:ind w:left="0" w:right="0"/>
              <w:jc w:val="left"/>
            </w:pPr>
            <w:proofErr w:type="spellStart"/>
            <w:r w:rsidR="31165FA2">
              <w:rPr/>
              <w:t>DataAddressTo</w:t>
            </w:r>
            <w:proofErr w:type="spellEnd"/>
          </w:p>
          <w:p w:rsidR="31165FA2" w:rsidP="31165FA2" w:rsidRDefault="31165FA2" w14:paraId="53A7760A" w14:textId="0DC04AAB">
            <w:pPr>
              <w:pStyle w:val="Normal"/>
              <w:bidi w:val="0"/>
              <w:spacing w:before="0" w:beforeAutospacing="off" w:after="0" w:afterAutospacing="off" w:line="259" w:lineRule="auto"/>
              <w:ind w:left="0" w:right="0"/>
              <w:jc w:val="left"/>
            </w:pPr>
            <w:r w:rsidR="31165FA2">
              <w:rPr/>
              <w:t>DataCityZipTo</w:t>
            </w:r>
          </w:p>
        </w:tc>
      </w:tr>
    </w:tbl>
    <w:p w:rsidR="31165FA2" w:rsidP="31165FA2" w:rsidRDefault="31165FA2" w14:paraId="1E12DCE6" w14:textId="058C48F2">
      <w:pPr>
        <w:pStyle w:val="Normal"/>
      </w:pPr>
    </w:p>
    <w:p w:rsidR="31165FA2" w:rsidP="31165FA2" w:rsidRDefault="31165FA2" w14:paraId="5FEA67F1" w14:textId="677E5F9E">
      <w:pPr>
        <w:pStyle w:val="Normal"/>
      </w:pPr>
      <w:r w:rsidR="31165FA2">
        <w:rPr/>
        <w:t xml:space="preserve">Dear </w:t>
      </w:r>
      <w:r w:rsidR="31165FA2">
        <w:rPr/>
        <w:t>DataNameTo,</w:t>
      </w:r>
    </w:p>
    <w:p w:rsidR="31165FA2" w:rsidRDefault="31165FA2" w14:paraId="5750F433" w14:textId="45391C0B">
      <w:r w:rsidRPr="31165FA2" w:rsidR="31165FA2">
        <w:rPr>
          <w:rFonts w:ascii="Calibri" w:hAnsi="Calibri" w:eastAsia="Calibri" w:cs="Calibri"/>
          <w:noProof w:val="0"/>
          <w:sz w:val="22"/>
          <w:szCs w:val="22"/>
          <w:lang w:val="en-US"/>
        </w:rPr>
        <w:t xml:space="preserve">Open XML is an open ECMA 376 standard and is also approved as the ISO/IEC 29500 standard that defines a set of XML schemas for representing spreadsheets, charts, presentations, and word processing documents. Microsoft Office Word 2007, Excel 2007, PowerPoint 2007, and the later versions all use Open XML as the default file format. </w:t>
      </w:r>
    </w:p>
    <w:p w:rsidR="31165FA2" w:rsidRDefault="31165FA2" w14:paraId="3D8F02AF" w14:textId="3B30FCF4">
      <w:r w:rsidRPr="31165FA2" w:rsidR="31165FA2">
        <w:rPr>
          <w:rFonts w:ascii="Calibri" w:hAnsi="Calibri" w:eastAsia="Calibri" w:cs="Calibri"/>
          <w:noProof w:val="0"/>
          <w:sz w:val="22"/>
          <w:szCs w:val="22"/>
          <w:lang w:val="en-US"/>
        </w:rPr>
        <w:t>The Open XML file formats are useful for developers because they use an open standard and are based on well-known technologies: ZIP and XML.</w:t>
      </w:r>
    </w:p>
    <w:p w:rsidR="31165FA2" w:rsidP="31165FA2" w:rsidRDefault="31165FA2" w14:paraId="6E092539" w14:textId="04795DB5">
      <w:pPr>
        <w:pStyle w:val="Normal"/>
        <w:rPr>
          <w:rFonts w:ascii="Calibri" w:hAnsi="Calibri" w:eastAsia="Calibri" w:cs="Calibri"/>
          <w:noProof w:val="0"/>
          <w:sz w:val="22"/>
          <w:szCs w:val="22"/>
          <w:lang w:val="en-US"/>
        </w:rPr>
      </w:pPr>
      <w:r w:rsidRPr="31165FA2" w:rsidR="31165FA2">
        <w:rPr>
          <w:rFonts w:ascii="Calibri" w:hAnsi="Calibri" w:eastAsia="Calibri" w:cs="Calibri"/>
          <w:noProof w:val="0"/>
          <w:sz w:val="22"/>
          <w:szCs w:val="22"/>
          <w:lang w:val="en-US"/>
        </w:rPr>
        <w:t xml:space="preserve">The Open XML SDK 2.5 for Microsoft Office is built on top of the </w:t>
      </w:r>
      <w:proofErr w:type="spellStart"/>
      <w:r w:rsidRPr="31165FA2" w:rsidR="31165FA2">
        <w:rPr>
          <w:rFonts w:ascii="Calibri" w:hAnsi="Calibri" w:eastAsia="Calibri" w:cs="Calibri"/>
          <w:noProof w:val="0"/>
          <w:sz w:val="22"/>
          <w:szCs w:val="22"/>
          <w:lang w:val="en-US"/>
        </w:rPr>
        <w:t>System.IO.Packaging</w:t>
      </w:r>
      <w:proofErr w:type="spellEnd"/>
      <w:r w:rsidRPr="31165FA2" w:rsidR="31165FA2">
        <w:rPr>
          <w:rFonts w:ascii="Calibri" w:hAnsi="Calibri" w:eastAsia="Calibri" w:cs="Calibri"/>
          <w:noProof w:val="0"/>
          <w:sz w:val="22"/>
          <w:szCs w:val="22"/>
          <w:lang w:val="en-US"/>
        </w:rPr>
        <w:t xml:space="preserve"> API and provides strongly typed part classes to manipulate Open XML documents. The SDK also uses the .NET Framework Language-Integrated Query (LINQ) technology to provide strongly typed object access to the XML content inside the parts of Open XML documents.</w:t>
      </w:r>
    </w:p>
    <w:p w:rsidR="31165FA2" w:rsidP="31165FA2" w:rsidRDefault="31165FA2" w14:paraId="65B8908D" w14:textId="00E740C7">
      <w:pPr>
        <w:pStyle w:val="Normal"/>
      </w:pPr>
      <w:r w:rsidR="31165FA2">
        <w:rPr/>
        <w:t>Thank you,</w:t>
      </w:r>
    </w:p>
    <w:p w:rsidR="31165FA2" w:rsidP="31165FA2" w:rsidRDefault="31165FA2" w14:paraId="42A23BF2" w14:textId="3936C76E">
      <w:pPr>
        <w:pStyle w:val="Normal"/>
      </w:pPr>
      <w:r w:rsidR="31165FA2">
        <w:rPr/>
        <w:t>DataNameFrom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25BED4"/>
  <w15:docId w15:val="{8b54fa9a-91b5-436d-a67f-ed9b6a6b1abb}"/>
  <w:rsids>
    <w:rsidRoot w:val="7F36A676"/>
    <w:rsid w:val="31165FA2"/>
    <w:rsid w:val="6925BED4"/>
    <w:rsid w:val="7F36A6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2019-08-17T22:33:20.4010778Z</dcterms:created>
  <dcterms:modified xsi:type="dcterms:W3CDTF">2019-08-17T22:42:40.0795978Z</dcterms:modified>
  <dc:creator>Serge Klokov</dc:creator>
  <lastModifiedBy>Serge Klokov</lastModifiedBy>
</coreProperties>
</file>