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355" w:rsidRDefault="00CC1355" w:rsidP="00CC1355">
      <w:pPr>
        <w:rPr>
          <w:sz w:val="24"/>
          <w:szCs w:val="24"/>
        </w:rPr>
      </w:pPr>
      <w:bookmarkStart w:id="0" w:name="_Toc529958471"/>
      <w:r>
        <w:rPr>
          <w:sz w:val="24"/>
          <w:szCs w:val="24"/>
          <w:u w:val="single"/>
        </w:rPr>
        <w:t>COMPTE RENDU TP 6</w:t>
      </w:r>
      <w:r>
        <w:rPr>
          <w:sz w:val="24"/>
          <w:szCs w:val="24"/>
        </w:rPr>
        <w:t xml:space="preserve"> – Caméra</w:t>
      </w:r>
    </w:p>
    <w:p w:rsidR="00CC1355" w:rsidRDefault="00CC1355" w:rsidP="00CC1355">
      <w:pPr>
        <w:rPr>
          <w:sz w:val="24"/>
          <w:szCs w:val="24"/>
        </w:rPr>
      </w:pPr>
    </w:p>
    <w:p w:rsidR="00CC1355" w:rsidRDefault="00CC1355" w:rsidP="00CC1355">
      <w:r>
        <w:t>Damien Borges</w:t>
      </w:r>
    </w:p>
    <w:p w:rsidR="00CC1355" w:rsidRDefault="00CC1355" w:rsidP="00CC1355">
      <w:r>
        <w:t>Enzo Cotte</w:t>
      </w:r>
    </w:p>
    <w:p w:rsidR="00CC1355" w:rsidRDefault="00CC1355" w:rsidP="00CC1355">
      <w:r>
        <w:t>Serge Lapraye</w:t>
      </w:r>
    </w:p>
    <w:p w:rsidR="00CC1355" w:rsidRDefault="00CC1355" w:rsidP="00CC1355"/>
    <w:p w:rsidR="00CC1355" w:rsidRDefault="00CC1355" w:rsidP="00CC1355">
      <w:r>
        <w:rPr>
          <w:noProof/>
          <w:lang w:eastAsia="fr-FR"/>
        </w:rPr>
        <w:drawing>
          <wp:inline distT="0" distB="0" distL="0" distR="0" wp14:anchorId="7483A459" wp14:editId="7944E762">
            <wp:extent cx="6044944" cy="130334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1464" cy="13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55" w:rsidRDefault="00CC1355" w:rsidP="00CC1355"/>
    <w:p w:rsidR="00CC1355" w:rsidRPr="00F44B2E" w:rsidRDefault="00CC1355" w:rsidP="00CC1355">
      <w:pPr>
        <w:rPr>
          <w:rFonts w:cs="Aharoni"/>
          <w:sz w:val="24"/>
          <w:szCs w:val="24"/>
          <w:u w:val="single"/>
        </w:rPr>
      </w:pPr>
      <w:r w:rsidRPr="00F44B2E">
        <w:rPr>
          <w:rFonts w:cs="Aharoni"/>
          <w:sz w:val="24"/>
          <w:szCs w:val="24"/>
          <w:u w:val="single"/>
        </w:rPr>
        <w:t>Sommaire :</w:t>
      </w:r>
    </w:p>
    <w:p w:rsidR="00CC1355" w:rsidRPr="00F44B2E" w:rsidRDefault="00CC1355" w:rsidP="00CC1355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1- Page d’évaluation du TP</w:t>
      </w:r>
    </w:p>
    <w:p w:rsidR="00CC1355" w:rsidRPr="00F44B2E" w:rsidRDefault="00CC1355" w:rsidP="00CC1355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2- But</w:t>
      </w:r>
    </w:p>
    <w:p w:rsidR="00CC1355" w:rsidRPr="00F44B2E" w:rsidRDefault="00CC1355" w:rsidP="00CC1355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3- Principe</w:t>
      </w:r>
    </w:p>
    <w:p w:rsidR="00CC1355" w:rsidRPr="00F44B2E" w:rsidRDefault="00CC1355" w:rsidP="00CC1355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4- Réponses aux questions spécifiques</w:t>
      </w:r>
    </w:p>
    <w:p w:rsidR="00CC1355" w:rsidRPr="00F44B2E" w:rsidRDefault="00CC1355" w:rsidP="00CC1355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5- Conclusion</w:t>
      </w:r>
    </w:p>
    <w:p w:rsidR="00CC1355" w:rsidRPr="00F44B2E" w:rsidRDefault="00CC1355" w:rsidP="00CC1355">
      <w:pPr>
        <w:rPr>
          <w:rFonts w:cs="Aharoni"/>
          <w:sz w:val="24"/>
          <w:szCs w:val="24"/>
        </w:rPr>
      </w:pPr>
      <w:r w:rsidRPr="00F44B2E">
        <w:rPr>
          <w:rFonts w:cs="Aharoni"/>
          <w:sz w:val="24"/>
          <w:szCs w:val="24"/>
        </w:rPr>
        <w:t>6-Recettage</w:t>
      </w:r>
    </w:p>
    <w:p w:rsidR="00CC1355" w:rsidRDefault="00CC1355" w:rsidP="005A52DE">
      <w:pPr>
        <w:pStyle w:val="Titre2"/>
      </w:pPr>
    </w:p>
    <w:p w:rsidR="00CC1355" w:rsidRDefault="00CC1355" w:rsidP="00CC1355"/>
    <w:p w:rsidR="00CC1355" w:rsidRDefault="00CC1355" w:rsidP="00CC1355"/>
    <w:p w:rsidR="00CC1355" w:rsidRDefault="00CC1355" w:rsidP="00CC1355"/>
    <w:p w:rsidR="00CC1355" w:rsidRDefault="00CC1355" w:rsidP="00CC1355"/>
    <w:p w:rsidR="00CC1355" w:rsidRDefault="00CC1355" w:rsidP="00CC1355"/>
    <w:p w:rsidR="00CC1355" w:rsidRDefault="00CC1355" w:rsidP="00CC1355"/>
    <w:p w:rsidR="00CC1355" w:rsidRDefault="00CC1355" w:rsidP="00CC1355"/>
    <w:p w:rsidR="00CC1355" w:rsidRDefault="00CC1355" w:rsidP="00CC1355"/>
    <w:p w:rsidR="00CC1355" w:rsidRDefault="00CC1355" w:rsidP="00CC1355"/>
    <w:p w:rsidR="00CC1355" w:rsidRDefault="00CC1355" w:rsidP="00CC1355"/>
    <w:p w:rsidR="00CC1355" w:rsidRPr="00CC1355" w:rsidRDefault="00CC1355" w:rsidP="00CC1355"/>
    <w:p w:rsidR="00CC1355" w:rsidRDefault="00CC1355" w:rsidP="00CC1355"/>
    <w:p w:rsidR="00CC1355" w:rsidRPr="00CC1355" w:rsidRDefault="00CC1355" w:rsidP="00CC1355">
      <w:pPr>
        <w:rPr>
          <w:rFonts w:cs="Aharoni"/>
          <w:b/>
          <w:sz w:val="24"/>
          <w:szCs w:val="24"/>
        </w:rPr>
      </w:pPr>
      <w:r w:rsidRPr="00CC1355">
        <w:rPr>
          <w:rFonts w:cs="Aharoni"/>
          <w:b/>
          <w:sz w:val="24"/>
          <w:szCs w:val="24"/>
        </w:rPr>
        <w:t>1- Page d’évaluation du TP</w:t>
      </w:r>
    </w:p>
    <w:p w:rsidR="00CC1355" w:rsidRDefault="00CC1355" w:rsidP="00CC1355"/>
    <w:p w:rsidR="00CC1355" w:rsidRPr="00CC1355" w:rsidRDefault="00CC1355" w:rsidP="00CC1355">
      <w:r>
        <w:rPr>
          <w:noProof/>
          <w:lang w:eastAsia="fr-FR"/>
        </w:rPr>
        <w:drawing>
          <wp:inline distT="0" distB="0" distL="0" distR="0" wp14:anchorId="636DA0F2" wp14:editId="7FC457F9">
            <wp:extent cx="5156791" cy="6411433"/>
            <wp:effectExtent l="0" t="0" r="6350" b="889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442" cy="64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55" w:rsidRDefault="00CC1355" w:rsidP="00CC1355"/>
    <w:p w:rsidR="00CC1355" w:rsidRDefault="00CC1355" w:rsidP="00CC1355">
      <w:pPr>
        <w:rPr>
          <w:rFonts w:cs="Aharoni"/>
          <w:b/>
          <w:sz w:val="24"/>
          <w:szCs w:val="24"/>
        </w:rPr>
      </w:pPr>
      <w:r w:rsidRPr="00CC1355">
        <w:rPr>
          <w:rFonts w:cs="Aharoni"/>
          <w:b/>
          <w:sz w:val="24"/>
          <w:szCs w:val="24"/>
        </w:rPr>
        <w:t>2- But</w:t>
      </w:r>
    </w:p>
    <w:p w:rsidR="00CC1355" w:rsidRDefault="00CC1355" w:rsidP="00CC135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Le but de ce </w:t>
      </w:r>
      <w:proofErr w:type="spellStart"/>
      <w:r>
        <w:rPr>
          <w:rFonts w:cs="Aharoni"/>
          <w:sz w:val="24"/>
          <w:szCs w:val="24"/>
        </w:rPr>
        <w:t>tp</w:t>
      </w:r>
      <w:proofErr w:type="spellEnd"/>
      <w:r>
        <w:rPr>
          <w:rFonts w:cs="Aharoni"/>
          <w:sz w:val="24"/>
          <w:szCs w:val="24"/>
        </w:rPr>
        <w:t xml:space="preserve"> est de contrôler la caméra via une liaison série sous C++.</w:t>
      </w:r>
    </w:p>
    <w:p w:rsidR="00CC1355" w:rsidRDefault="00CC1355" w:rsidP="00CC1355">
      <w:pPr>
        <w:rPr>
          <w:rFonts w:cs="Aharoni"/>
          <w:sz w:val="24"/>
          <w:szCs w:val="24"/>
        </w:rPr>
      </w:pPr>
    </w:p>
    <w:p w:rsidR="00CC1355" w:rsidRDefault="00CC1355" w:rsidP="00CC1355">
      <w:pPr>
        <w:rPr>
          <w:rFonts w:cs="Aharoni"/>
          <w:b/>
          <w:sz w:val="24"/>
          <w:szCs w:val="24"/>
        </w:rPr>
      </w:pPr>
      <w:r w:rsidRPr="00CC1355">
        <w:rPr>
          <w:rFonts w:cs="Aharoni"/>
          <w:b/>
          <w:sz w:val="24"/>
          <w:szCs w:val="24"/>
        </w:rPr>
        <w:t>3- Principe</w:t>
      </w:r>
    </w:p>
    <w:p w:rsidR="00CC1355" w:rsidRDefault="00CC1355" w:rsidP="00CC1355">
      <w:pPr>
        <w:pStyle w:val="Titre1"/>
      </w:pPr>
      <w:r w:rsidRPr="00CC1355">
        <w:rPr>
          <w:rFonts w:asciiTheme="minorHAnsi" w:eastAsiaTheme="minorHAnsi" w:hAnsiTheme="minorHAnsi" w:cstheme="minorBidi"/>
          <w:color w:val="auto"/>
          <w:sz w:val="24"/>
          <w:szCs w:val="24"/>
        </w:rPr>
        <w:lastRenderedPageBreak/>
        <w:t xml:space="preserve">D’après la doc technique de la camera nous devions récupérer des trames dans notre code. On envoie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un </w:t>
      </w:r>
      <w:r w:rsidRPr="00CC135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code en hexadécimal dans une chaîne de caractère et il s’exécute lorsque l’on appuie sur un bouton. </w:t>
      </w:r>
    </w:p>
    <w:p w:rsidR="00CC1355" w:rsidRPr="00CC1355" w:rsidRDefault="00CC1355" w:rsidP="00CC1355">
      <w:pPr>
        <w:rPr>
          <w:rFonts w:cs="Aharoni"/>
          <w:b/>
          <w:sz w:val="24"/>
          <w:szCs w:val="24"/>
        </w:rPr>
      </w:pPr>
    </w:p>
    <w:p w:rsidR="00CC1355" w:rsidRPr="00CC1355" w:rsidRDefault="00CC1355" w:rsidP="00CC1355">
      <w:pPr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 xml:space="preserve">Le principe de ce </w:t>
      </w:r>
      <w:proofErr w:type="spellStart"/>
      <w:r>
        <w:rPr>
          <w:rFonts w:cs="Aharoni"/>
          <w:sz w:val="24"/>
          <w:szCs w:val="24"/>
        </w:rPr>
        <w:t>tp</w:t>
      </w:r>
      <w:proofErr w:type="spellEnd"/>
      <w:r>
        <w:rPr>
          <w:rFonts w:cs="Aharoni"/>
          <w:sz w:val="24"/>
          <w:szCs w:val="24"/>
        </w:rPr>
        <w:t xml:space="preserve"> est de </w:t>
      </w:r>
    </w:p>
    <w:p w:rsidR="00CC1355" w:rsidRPr="00CC1355" w:rsidRDefault="00CC1355" w:rsidP="00CC1355"/>
    <w:p w:rsidR="005A52DE" w:rsidRPr="00CC1355" w:rsidRDefault="00CC1355" w:rsidP="005A52DE">
      <w:pPr>
        <w:rPr>
          <w:rFonts w:cs="Aharoni"/>
          <w:b/>
          <w:sz w:val="24"/>
          <w:szCs w:val="24"/>
        </w:rPr>
      </w:pPr>
      <w:r w:rsidRPr="00CC1355">
        <w:rPr>
          <w:rFonts w:cs="Aharoni"/>
          <w:b/>
          <w:sz w:val="24"/>
          <w:szCs w:val="24"/>
        </w:rPr>
        <w:t>4- Réponses aux questions spécifiques</w:t>
      </w:r>
      <w:bookmarkEnd w:id="0"/>
    </w:p>
    <w:p w:rsidR="00CC1355" w:rsidRPr="00CC1355" w:rsidRDefault="00CC1355" w:rsidP="005A52DE">
      <w:pPr>
        <w:rPr>
          <w:rFonts w:cs="Aharoni"/>
          <w:sz w:val="24"/>
          <w:szCs w:val="24"/>
        </w:rPr>
      </w:pPr>
    </w:p>
    <w:p w:rsidR="005A52DE" w:rsidRPr="00557354" w:rsidRDefault="005A52DE" w:rsidP="005A52DE">
      <w:pPr>
        <w:spacing w:after="0" w:line="240" w:lineRule="auto"/>
        <w:ind w:right="1201"/>
        <w:jc w:val="both"/>
        <w:rPr>
          <w:rFonts w:eastAsia="Arial" w:cs="Arial"/>
          <w:b/>
          <w:spacing w:val="-2"/>
          <w:sz w:val="20"/>
          <w:szCs w:val="20"/>
        </w:rPr>
      </w:pPr>
      <w:r>
        <w:rPr>
          <w:rFonts w:eastAsia="Arial" w:cs="Arial"/>
          <w:b/>
          <w:sz w:val="20"/>
          <w:szCs w:val="20"/>
        </w:rPr>
        <w:t>1</w:t>
      </w:r>
      <w:r w:rsidRPr="00557354">
        <w:rPr>
          <w:rFonts w:eastAsia="Arial" w:cs="Arial"/>
          <w:b/>
          <w:sz w:val="20"/>
          <w:szCs w:val="20"/>
        </w:rPr>
        <w:t>)</w:t>
      </w:r>
      <w:r w:rsidRPr="00557354">
        <w:rPr>
          <w:rFonts w:eastAsia="Arial" w:cs="Arial"/>
          <w:b/>
          <w:spacing w:val="-2"/>
          <w:sz w:val="20"/>
          <w:szCs w:val="20"/>
        </w:rPr>
        <w:t xml:space="preserve"> </w:t>
      </w:r>
      <w:r>
        <w:rPr>
          <w:rFonts w:eastAsia="Arial" w:cs="Arial"/>
          <w:b/>
          <w:spacing w:val="-2"/>
          <w:sz w:val="20"/>
          <w:szCs w:val="20"/>
        </w:rPr>
        <w:t>Donnez les caractéristiques de la caméra et ses possibilités de déplacement</w:t>
      </w:r>
    </w:p>
    <w:p w:rsidR="005A52DE" w:rsidRPr="00CC1355" w:rsidRDefault="005A52DE" w:rsidP="005A52DE">
      <w:pPr>
        <w:spacing w:after="0" w:line="240" w:lineRule="auto"/>
        <w:ind w:right="1201"/>
        <w:jc w:val="both"/>
        <w:rPr>
          <w:rFonts w:eastAsia="Arial" w:cs="Arial"/>
          <w:b/>
          <w:spacing w:val="-2"/>
          <w:sz w:val="20"/>
          <w:szCs w:val="20"/>
        </w:rPr>
      </w:pPr>
    </w:p>
    <w:p w:rsidR="005A52DE" w:rsidRPr="00CC1355" w:rsidRDefault="00CC1355" w:rsidP="005A52DE">
      <w:pPr>
        <w:spacing w:after="0" w:line="240" w:lineRule="auto"/>
        <w:ind w:right="1201"/>
        <w:jc w:val="both"/>
        <w:rPr>
          <w:rFonts w:eastAsia="Arial" w:cs="Arial"/>
          <w:i/>
          <w:spacing w:val="-2"/>
          <w:sz w:val="20"/>
          <w:szCs w:val="20"/>
        </w:rPr>
      </w:pPr>
      <w:r w:rsidRPr="00CC1355">
        <w:rPr>
          <w:rFonts w:eastAsia="Arial" w:cs="Arial"/>
          <w:i/>
          <w:spacing w:val="-2"/>
          <w:sz w:val="20"/>
          <w:szCs w:val="20"/>
        </w:rPr>
        <w:t>Voici les caractéristiques de la caméra :</w:t>
      </w:r>
      <w:r w:rsidR="005A52DE" w:rsidRPr="00CC1355">
        <w:rPr>
          <w:rFonts w:eastAsia="Arial" w:cs="Arial"/>
          <w:i/>
          <w:spacing w:val="-2"/>
          <w:sz w:val="20"/>
          <w:szCs w:val="20"/>
        </w:rPr>
        <w:t xml:space="preserve"> </w:t>
      </w: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</w:p>
    <w:p w:rsidR="005A52DE" w:rsidRPr="00AE41C6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  <w:r>
        <w:rPr>
          <w:rFonts w:eastAsia="Arial" w:cs="Arial"/>
          <w:spacing w:val="-2"/>
          <w:sz w:val="20"/>
          <w:szCs w:val="20"/>
        </w:rPr>
        <w:t>Sony EVID-30</w:t>
      </w: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  <w:r>
        <w:rPr>
          <w:rFonts w:eastAsia="Arial" w:cs="Arial"/>
          <w:spacing w:val="-2"/>
          <w:sz w:val="20"/>
          <w:szCs w:val="20"/>
        </w:rPr>
        <w:t>Grande vitesse</w:t>
      </w: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  <w:r>
        <w:rPr>
          <w:rFonts w:eastAsia="Arial" w:cs="Arial"/>
          <w:spacing w:val="-2"/>
          <w:sz w:val="20"/>
          <w:szCs w:val="20"/>
        </w:rPr>
        <w:t>Zoom optique *12</w:t>
      </w: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  <w:r>
        <w:rPr>
          <w:rFonts w:eastAsia="Arial" w:cs="Arial"/>
          <w:spacing w:val="-2"/>
          <w:sz w:val="20"/>
          <w:szCs w:val="20"/>
        </w:rPr>
        <w:t>Autofocus à haute vitesse</w:t>
      </w: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  <w:r>
        <w:rPr>
          <w:rFonts w:eastAsia="Arial" w:cs="Arial"/>
          <w:spacing w:val="-2"/>
          <w:sz w:val="20"/>
          <w:szCs w:val="20"/>
        </w:rPr>
        <w:t>Préréglage six positions</w:t>
      </w: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  <w:r>
        <w:rPr>
          <w:rFonts w:eastAsia="Arial" w:cs="Arial"/>
          <w:spacing w:val="-2"/>
          <w:sz w:val="20"/>
          <w:szCs w:val="20"/>
        </w:rPr>
        <w:t xml:space="preserve">Détecteur de mouvement </w:t>
      </w: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  <w:r>
        <w:rPr>
          <w:rFonts w:eastAsia="Arial" w:cs="Arial"/>
          <w:spacing w:val="-2"/>
          <w:sz w:val="20"/>
          <w:szCs w:val="20"/>
        </w:rPr>
        <w:t xml:space="preserve">Peut-être contrôlé par liaison </w:t>
      </w:r>
      <w:proofErr w:type="spellStart"/>
      <w:r>
        <w:rPr>
          <w:rFonts w:eastAsia="Arial" w:cs="Arial"/>
          <w:spacing w:val="-2"/>
          <w:sz w:val="20"/>
          <w:szCs w:val="20"/>
        </w:rPr>
        <w:t>serie</w:t>
      </w:r>
      <w:proofErr w:type="spellEnd"/>
      <w:r>
        <w:rPr>
          <w:rFonts w:eastAsia="Arial" w:cs="Arial"/>
          <w:spacing w:val="-2"/>
          <w:sz w:val="20"/>
          <w:szCs w:val="20"/>
        </w:rPr>
        <w:t xml:space="preserve"> RS232C (</w:t>
      </w:r>
      <w:proofErr w:type="spellStart"/>
      <w:r>
        <w:rPr>
          <w:rFonts w:eastAsia="Arial" w:cs="Arial"/>
          <w:spacing w:val="-2"/>
          <w:sz w:val="20"/>
          <w:szCs w:val="20"/>
        </w:rPr>
        <w:t>VISCAtm</w:t>
      </w:r>
      <w:proofErr w:type="spellEnd"/>
      <w:r>
        <w:rPr>
          <w:rFonts w:eastAsia="Arial" w:cs="Arial"/>
          <w:spacing w:val="-2"/>
          <w:sz w:val="20"/>
          <w:szCs w:val="20"/>
        </w:rPr>
        <w:t>)</w:t>
      </w: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  <w:r>
        <w:rPr>
          <w:rFonts w:eastAsia="Arial" w:cs="Arial"/>
          <w:spacing w:val="-2"/>
          <w:sz w:val="20"/>
          <w:szCs w:val="20"/>
        </w:rPr>
        <w:t xml:space="preserve">Commande à distance IR </w:t>
      </w: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  <w:r>
        <w:rPr>
          <w:rFonts w:eastAsia="Arial" w:cs="Arial"/>
          <w:spacing w:val="-2"/>
          <w:sz w:val="20"/>
          <w:szCs w:val="20"/>
        </w:rPr>
        <w:t xml:space="preserve">Zoom automatique </w:t>
      </w: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</w:p>
    <w:p w:rsidR="005A52DE" w:rsidRPr="00EB57F3" w:rsidRDefault="005A52DE" w:rsidP="005A52DE">
      <w:pPr>
        <w:spacing w:after="0" w:line="240" w:lineRule="auto"/>
        <w:ind w:right="1201"/>
        <w:jc w:val="both"/>
        <w:rPr>
          <w:rFonts w:eastAsia="Arial" w:cs="Arial"/>
          <w:b/>
          <w:spacing w:val="-2"/>
          <w:sz w:val="20"/>
          <w:szCs w:val="20"/>
        </w:rPr>
      </w:pPr>
      <w:r>
        <w:rPr>
          <w:rFonts w:eastAsia="Arial" w:cs="Arial"/>
          <w:b/>
          <w:spacing w:val="-2"/>
          <w:sz w:val="20"/>
          <w:szCs w:val="20"/>
        </w:rPr>
        <w:t>2</w:t>
      </w:r>
      <w:r w:rsidRPr="00EB57F3">
        <w:rPr>
          <w:rFonts w:eastAsia="Arial" w:cs="Arial"/>
          <w:b/>
          <w:spacing w:val="-2"/>
          <w:sz w:val="20"/>
          <w:szCs w:val="20"/>
        </w:rPr>
        <w:t>) Comment sont transmises les données sur la liaison série (expliquez le fonctionnement de la transmission)</w:t>
      </w: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  <w:r>
        <w:rPr>
          <w:rFonts w:eastAsia="Arial" w:cs="Arial"/>
          <w:spacing w:val="-2"/>
          <w:sz w:val="20"/>
          <w:szCs w:val="20"/>
        </w:rPr>
        <w:t>Les données sont transmises sur 8 bits, 1 bit de départ et 1 bit d’arrêt.</w:t>
      </w: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  <w:r>
        <w:rPr>
          <w:rFonts w:eastAsia="Arial" w:cs="Arial"/>
          <w:spacing w:val="-2"/>
          <w:sz w:val="20"/>
          <w:szCs w:val="20"/>
        </w:rPr>
        <w:t>La caméra est contrôlée par un pc et affiche les commandes une à une à l’aide du ports d’interface série des pc.</w:t>
      </w:r>
    </w:p>
    <w:p w:rsidR="005A52DE" w:rsidRPr="00AE41C6" w:rsidRDefault="005A52DE" w:rsidP="005A52DE">
      <w:pPr>
        <w:spacing w:after="0" w:line="240" w:lineRule="auto"/>
        <w:ind w:right="1201"/>
        <w:jc w:val="both"/>
        <w:rPr>
          <w:rFonts w:eastAsia="Arial" w:cs="Arial"/>
          <w:b/>
          <w:spacing w:val="-2"/>
          <w:sz w:val="20"/>
          <w:szCs w:val="20"/>
        </w:rPr>
      </w:pPr>
    </w:p>
    <w:p w:rsidR="005A52DE" w:rsidRPr="00AE41C6" w:rsidRDefault="005A52DE" w:rsidP="005A52DE">
      <w:pPr>
        <w:spacing w:after="0" w:line="240" w:lineRule="auto"/>
        <w:ind w:right="1201"/>
        <w:jc w:val="both"/>
        <w:rPr>
          <w:rFonts w:eastAsia="Arial" w:cs="Arial"/>
          <w:b/>
          <w:spacing w:val="-2"/>
          <w:sz w:val="20"/>
          <w:szCs w:val="20"/>
        </w:rPr>
      </w:pPr>
    </w:p>
    <w:p w:rsidR="005A52DE" w:rsidRPr="00AE41C6" w:rsidRDefault="005A52DE" w:rsidP="005A52DE">
      <w:pPr>
        <w:spacing w:after="0" w:line="240" w:lineRule="auto"/>
        <w:ind w:right="1201"/>
        <w:jc w:val="both"/>
        <w:rPr>
          <w:rFonts w:eastAsia="Arial" w:cs="Arial"/>
          <w:b/>
          <w:spacing w:val="-2"/>
          <w:sz w:val="24"/>
          <w:szCs w:val="24"/>
        </w:rPr>
      </w:pPr>
      <w:r w:rsidRPr="00AE41C6">
        <w:rPr>
          <w:rFonts w:eastAsia="Arial" w:cs="Arial"/>
          <w:b/>
          <w:spacing w:val="-2"/>
          <w:sz w:val="24"/>
          <w:szCs w:val="24"/>
        </w:rPr>
        <w:t>3) Quels est la différence entre une liaison synchrone et asynchrone ?</w:t>
      </w:r>
    </w:p>
    <w:p w:rsidR="005A52DE" w:rsidRPr="00AE41C6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</w:p>
    <w:p w:rsidR="005A52DE" w:rsidRPr="00AE41C6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0"/>
          <w:szCs w:val="20"/>
        </w:rPr>
      </w:pPr>
      <w:r w:rsidRPr="00AE41C6">
        <w:rPr>
          <w:rFonts w:eastAsia="Arial" w:cs="Arial"/>
          <w:spacing w:val="-2"/>
          <w:sz w:val="20"/>
          <w:szCs w:val="20"/>
        </w:rPr>
        <w:t xml:space="preserve">Lors de la liaison asynchrone, les données sont envoyées de manière irrégulière dans le temps alors qu’avec la liaison synchrone, les données sont envoyées de façon </w:t>
      </w:r>
      <w:proofErr w:type="gramStart"/>
      <w:r w:rsidRPr="00AE41C6">
        <w:rPr>
          <w:rFonts w:eastAsia="Arial" w:cs="Arial"/>
          <w:spacing w:val="-2"/>
          <w:sz w:val="20"/>
          <w:szCs w:val="20"/>
        </w:rPr>
        <w:t xml:space="preserve">continue </w:t>
      </w:r>
      <w:r w:rsidR="00CC1355">
        <w:rPr>
          <w:rFonts w:eastAsia="Arial" w:cs="Arial"/>
          <w:spacing w:val="-2"/>
          <w:sz w:val="20"/>
          <w:szCs w:val="20"/>
        </w:rPr>
        <w:t>.</w:t>
      </w:r>
      <w:proofErr w:type="gramEnd"/>
    </w:p>
    <w:p w:rsidR="005A52DE" w:rsidRPr="00AE41C6" w:rsidRDefault="005A52DE" w:rsidP="005A52DE">
      <w:pPr>
        <w:spacing w:after="0" w:line="240" w:lineRule="auto"/>
        <w:ind w:right="1201"/>
        <w:jc w:val="both"/>
        <w:rPr>
          <w:rFonts w:eastAsia="Arial" w:cs="Arial"/>
          <w:spacing w:val="-2"/>
          <w:sz w:val="24"/>
          <w:szCs w:val="24"/>
        </w:rPr>
      </w:pPr>
    </w:p>
    <w:p w:rsidR="005A52DE" w:rsidRDefault="005A52DE" w:rsidP="005A52DE">
      <w:pPr>
        <w:spacing w:after="0" w:line="240" w:lineRule="auto"/>
        <w:ind w:right="1201"/>
        <w:jc w:val="both"/>
        <w:rPr>
          <w:rFonts w:eastAsia="Arial" w:cs="Arial"/>
          <w:b/>
          <w:sz w:val="24"/>
          <w:szCs w:val="24"/>
        </w:rPr>
      </w:pPr>
      <w:r w:rsidRPr="00AE41C6">
        <w:rPr>
          <w:rFonts w:eastAsia="Arial" w:cs="Arial"/>
          <w:b/>
          <w:spacing w:val="-2"/>
          <w:sz w:val="24"/>
          <w:szCs w:val="24"/>
        </w:rPr>
        <w:t xml:space="preserve">4) </w:t>
      </w:r>
      <w:r w:rsidRPr="00AE41C6">
        <w:rPr>
          <w:rFonts w:eastAsia="Arial" w:cs="Arial"/>
          <w:b/>
          <w:sz w:val="24"/>
          <w:szCs w:val="24"/>
        </w:rPr>
        <w:t>Donn</w:t>
      </w:r>
      <w:r w:rsidRPr="00AE41C6">
        <w:rPr>
          <w:rFonts w:eastAsia="Arial" w:cs="Arial"/>
          <w:b/>
          <w:spacing w:val="-1"/>
          <w:sz w:val="24"/>
          <w:szCs w:val="24"/>
        </w:rPr>
        <w:t>e</w:t>
      </w:r>
      <w:r w:rsidRPr="00AE41C6">
        <w:rPr>
          <w:rFonts w:eastAsia="Arial" w:cs="Arial"/>
          <w:b/>
          <w:sz w:val="24"/>
          <w:szCs w:val="24"/>
        </w:rPr>
        <w:t>z</w:t>
      </w:r>
      <w:r w:rsidRPr="00AE41C6">
        <w:rPr>
          <w:rFonts w:eastAsia="Arial" w:cs="Arial"/>
          <w:b/>
          <w:spacing w:val="-11"/>
          <w:sz w:val="24"/>
          <w:szCs w:val="24"/>
        </w:rPr>
        <w:t xml:space="preserve"> </w:t>
      </w:r>
      <w:r w:rsidRPr="00AE41C6">
        <w:rPr>
          <w:rFonts w:eastAsia="Arial" w:cs="Arial"/>
          <w:b/>
          <w:spacing w:val="-1"/>
          <w:sz w:val="24"/>
          <w:szCs w:val="24"/>
        </w:rPr>
        <w:t>l</w:t>
      </w:r>
      <w:r w:rsidRPr="00AE41C6">
        <w:rPr>
          <w:rFonts w:eastAsia="Arial" w:cs="Arial"/>
          <w:b/>
          <w:sz w:val="24"/>
          <w:szCs w:val="24"/>
        </w:rPr>
        <w:t>e</w:t>
      </w:r>
      <w:r w:rsidRPr="00AE41C6">
        <w:rPr>
          <w:rFonts w:eastAsia="Arial" w:cs="Arial"/>
          <w:b/>
          <w:spacing w:val="-2"/>
          <w:sz w:val="24"/>
          <w:szCs w:val="24"/>
        </w:rPr>
        <w:t xml:space="preserve"> </w:t>
      </w:r>
      <w:r w:rsidRPr="00AE41C6">
        <w:rPr>
          <w:rFonts w:eastAsia="Arial" w:cs="Arial"/>
          <w:b/>
          <w:spacing w:val="1"/>
          <w:sz w:val="24"/>
          <w:szCs w:val="24"/>
        </w:rPr>
        <w:t>f</w:t>
      </w:r>
      <w:r w:rsidRPr="00AE41C6">
        <w:rPr>
          <w:rFonts w:eastAsia="Arial" w:cs="Arial"/>
          <w:b/>
          <w:sz w:val="24"/>
          <w:szCs w:val="24"/>
        </w:rPr>
        <w:t>or</w:t>
      </w:r>
      <w:r w:rsidRPr="00AE41C6">
        <w:rPr>
          <w:rFonts w:eastAsia="Arial" w:cs="Arial"/>
          <w:b/>
          <w:spacing w:val="5"/>
          <w:sz w:val="24"/>
          <w:szCs w:val="24"/>
        </w:rPr>
        <w:t>m</w:t>
      </w:r>
      <w:r w:rsidRPr="00AE41C6">
        <w:rPr>
          <w:rFonts w:eastAsia="Arial" w:cs="Arial"/>
          <w:b/>
          <w:sz w:val="24"/>
          <w:szCs w:val="24"/>
        </w:rPr>
        <w:t>at</w:t>
      </w:r>
      <w:r w:rsidRPr="00AE41C6">
        <w:rPr>
          <w:rFonts w:eastAsia="Arial" w:cs="Arial"/>
          <w:b/>
          <w:spacing w:val="-7"/>
          <w:sz w:val="24"/>
          <w:szCs w:val="24"/>
        </w:rPr>
        <w:t xml:space="preserve"> </w:t>
      </w:r>
      <w:r w:rsidRPr="00AE41C6">
        <w:rPr>
          <w:rFonts w:eastAsia="Arial" w:cs="Arial"/>
          <w:b/>
          <w:sz w:val="24"/>
          <w:szCs w:val="24"/>
        </w:rPr>
        <w:t>de</w:t>
      </w:r>
      <w:r w:rsidRPr="00AE41C6">
        <w:rPr>
          <w:rFonts w:eastAsia="Arial" w:cs="Arial"/>
          <w:b/>
          <w:spacing w:val="-3"/>
          <w:sz w:val="24"/>
          <w:szCs w:val="24"/>
        </w:rPr>
        <w:t xml:space="preserve"> </w:t>
      </w:r>
      <w:r w:rsidRPr="00AE41C6">
        <w:rPr>
          <w:rFonts w:eastAsia="Arial" w:cs="Arial"/>
          <w:b/>
          <w:sz w:val="24"/>
          <w:szCs w:val="24"/>
        </w:rPr>
        <w:t>tran</w:t>
      </w:r>
      <w:r w:rsidRPr="00AE41C6">
        <w:rPr>
          <w:rFonts w:eastAsia="Arial" w:cs="Arial"/>
          <w:b/>
          <w:spacing w:val="1"/>
          <w:sz w:val="24"/>
          <w:szCs w:val="24"/>
        </w:rPr>
        <w:t>s</w:t>
      </w:r>
      <w:r w:rsidRPr="00AE41C6">
        <w:rPr>
          <w:rFonts w:eastAsia="Arial" w:cs="Arial"/>
          <w:b/>
          <w:spacing w:val="4"/>
          <w:sz w:val="24"/>
          <w:szCs w:val="24"/>
        </w:rPr>
        <w:t>m</w:t>
      </w:r>
      <w:r w:rsidRPr="00AE41C6">
        <w:rPr>
          <w:rFonts w:eastAsia="Arial" w:cs="Arial"/>
          <w:b/>
          <w:spacing w:val="-1"/>
          <w:sz w:val="24"/>
          <w:szCs w:val="24"/>
        </w:rPr>
        <w:t>i</w:t>
      </w:r>
      <w:r w:rsidRPr="00AE41C6">
        <w:rPr>
          <w:rFonts w:eastAsia="Arial" w:cs="Arial"/>
          <w:b/>
          <w:spacing w:val="1"/>
          <w:sz w:val="24"/>
          <w:szCs w:val="24"/>
        </w:rPr>
        <w:t>ss</w:t>
      </w:r>
      <w:r w:rsidRPr="00AE41C6">
        <w:rPr>
          <w:rFonts w:eastAsia="Arial" w:cs="Arial"/>
          <w:b/>
          <w:spacing w:val="-1"/>
          <w:sz w:val="24"/>
          <w:szCs w:val="24"/>
        </w:rPr>
        <w:t>i</w:t>
      </w:r>
      <w:r w:rsidRPr="00AE41C6">
        <w:rPr>
          <w:rFonts w:eastAsia="Arial" w:cs="Arial"/>
          <w:b/>
          <w:sz w:val="24"/>
          <w:szCs w:val="24"/>
        </w:rPr>
        <w:t>on</w:t>
      </w:r>
      <w:r w:rsidRPr="00AE41C6">
        <w:rPr>
          <w:rFonts w:eastAsia="Arial" w:cs="Arial"/>
          <w:b/>
          <w:spacing w:val="-10"/>
          <w:sz w:val="24"/>
          <w:szCs w:val="24"/>
        </w:rPr>
        <w:t xml:space="preserve"> (vitesse …) de la caméra</w:t>
      </w:r>
      <w:r w:rsidRPr="00AE41C6">
        <w:rPr>
          <w:rFonts w:eastAsia="Arial" w:cs="Arial"/>
          <w:b/>
          <w:sz w:val="24"/>
          <w:szCs w:val="24"/>
        </w:rPr>
        <w:t xml:space="preserve"> ?</w:t>
      </w:r>
    </w:p>
    <w:p w:rsidR="005A52DE" w:rsidRPr="00AE41C6" w:rsidRDefault="005A52DE" w:rsidP="005A52DE">
      <w:pPr>
        <w:spacing w:after="0" w:line="240" w:lineRule="auto"/>
        <w:ind w:right="1201"/>
        <w:jc w:val="both"/>
        <w:rPr>
          <w:rFonts w:eastAsia="Arial" w:cs="Arial"/>
          <w:b/>
          <w:sz w:val="24"/>
          <w:szCs w:val="24"/>
        </w:rPr>
      </w:pPr>
    </w:p>
    <w:p w:rsidR="005A52DE" w:rsidRPr="00AE41C6" w:rsidRDefault="005A52DE" w:rsidP="005A52DE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fr-FR"/>
        </w:rPr>
      </w:pPr>
      <w:r w:rsidRPr="00AE41C6">
        <w:rPr>
          <w:rFonts w:eastAsia="Times New Roman" w:cs="Arial"/>
          <w:sz w:val="20"/>
          <w:szCs w:val="20"/>
          <w:lang w:eastAsia="fr-FR"/>
        </w:rPr>
        <w:t xml:space="preserve">La vitesse ou débit de transmission s’exprime </w:t>
      </w:r>
      <w:r w:rsidR="00CC1355">
        <w:rPr>
          <w:rFonts w:eastAsia="Times New Roman" w:cs="Arial"/>
          <w:sz w:val="20"/>
          <w:szCs w:val="20"/>
          <w:lang w:eastAsia="fr-FR"/>
        </w:rPr>
        <w:t xml:space="preserve">en </w:t>
      </w:r>
      <w:r w:rsidRPr="00AE41C6">
        <w:rPr>
          <w:rFonts w:eastAsia="Times New Roman" w:cs="Arial"/>
          <w:sz w:val="20"/>
          <w:szCs w:val="20"/>
          <w:lang w:eastAsia="fr-FR"/>
        </w:rPr>
        <w:t>bits</w:t>
      </w:r>
    </w:p>
    <w:p w:rsidR="005A52DE" w:rsidRPr="00AE41C6" w:rsidRDefault="005A52DE" w:rsidP="00CC1355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fr-FR"/>
        </w:rPr>
      </w:pPr>
      <w:r w:rsidRPr="00AE41C6">
        <w:rPr>
          <w:rFonts w:eastAsia="Times New Roman" w:cs="Arial"/>
          <w:sz w:val="20"/>
          <w:szCs w:val="20"/>
          <w:lang w:eastAsia="fr-FR"/>
        </w:rPr>
        <w:t xml:space="preserve">Par seconde. </w:t>
      </w:r>
    </w:p>
    <w:p w:rsidR="005A52DE" w:rsidRDefault="005A52DE" w:rsidP="005A52DE">
      <w:pPr>
        <w:pStyle w:val="Titre2"/>
        <w:rPr>
          <w:rFonts w:ascii="Arial" w:eastAsia="Arial" w:hAnsi="Arial" w:cs="Arial"/>
          <w:b/>
          <w:sz w:val="20"/>
          <w:szCs w:val="20"/>
        </w:rPr>
      </w:pPr>
    </w:p>
    <w:p w:rsidR="005A52DE" w:rsidRPr="000B7AE2" w:rsidRDefault="005A52DE" w:rsidP="005A52DE">
      <w:pPr>
        <w:pStyle w:val="Titre2"/>
        <w:rPr>
          <w:color w:val="auto"/>
        </w:rPr>
      </w:pPr>
      <w:r w:rsidRPr="000B7AE2">
        <w:rPr>
          <w:rFonts w:ascii="Arial" w:eastAsia="Arial" w:hAnsi="Arial" w:cs="Arial"/>
          <w:b/>
          <w:color w:val="auto"/>
          <w:sz w:val="20"/>
          <w:szCs w:val="20"/>
        </w:rPr>
        <w:t xml:space="preserve">5) </w:t>
      </w:r>
      <w:r w:rsidRPr="000B7AE2">
        <w:rPr>
          <w:rFonts w:ascii="Arial" w:eastAsia="Arial" w:hAnsi="Arial" w:cs="Arial"/>
          <w:b/>
          <w:color w:val="auto"/>
          <w:spacing w:val="1"/>
          <w:sz w:val="20"/>
          <w:szCs w:val="20"/>
        </w:rPr>
        <w:t>Q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ue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ab/>
      </w:r>
      <w:r w:rsidRPr="000B7AE2">
        <w:rPr>
          <w:rFonts w:ascii="Arial" w:eastAsia="Arial" w:hAnsi="Arial" w:cs="Arial"/>
          <w:b/>
          <w:color w:val="auto"/>
          <w:spacing w:val="-1"/>
          <w:sz w:val="20"/>
          <w:szCs w:val="20"/>
        </w:rPr>
        <w:t>v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e</w:t>
      </w:r>
      <w:r w:rsidRPr="000B7AE2">
        <w:rPr>
          <w:rFonts w:ascii="Arial" w:eastAsia="Arial" w:hAnsi="Arial" w:cs="Arial"/>
          <w:b/>
          <w:color w:val="auto"/>
          <w:spacing w:val="-1"/>
          <w:sz w:val="20"/>
          <w:szCs w:val="20"/>
        </w:rPr>
        <w:t>u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t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ab/>
        <w:t>d</w:t>
      </w:r>
      <w:r w:rsidRPr="000B7AE2">
        <w:rPr>
          <w:rFonts w:ascii="Arial" w:eastAsia="Arial" w:hAnsi="Arial" w:cs="Arial"/>
          <w:b/>
          <w:color w:val="auto"/>
          <w:spacing w:val="-1"/>
          <w:sz w:val="20"/>
          <w:szCs w:val="20"/>
        </w:rPr>
        <w:t>i</w:t>
      </w:r>
      <w:r w:rsidRPr="000B7AE2">
        <w:rPr>
          <w:rFonts w:ascii="Arial" w:eastAsia="Arial" w:hAnsi="Arial" w:cs="Arial"/>
          <w:b/>
          <w:color w:val="auto"/>
          <w:spacing w:val="1"/>
          <w:sz w:val="20"/>
          <w:szCs w:val="20"/>
        </w:rPr>
        <w:t>r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e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ab/>
      </w:r>
      <w:r w:rsidRPr="000B7AE2">
        <w:rPr>
          <w:rFonts w:ascii="Arial" w:eastAsia="Arial" w:hAnsi="Arial" w:cs="Arial"/>
          <w:b/>
          <w:color w:val="auto"/>
          <w:spacing w:val="-1"/>
          <w:sz w:val="20"/>
          <w:szCs w:val="20"/>
        </w:rPr>
        <w:t>l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a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ab/>
      </w:r>
      <w:r w:rsidRPr="000B7AE2">
        <w:rPr>
          <w:rFonts w:ascii="Arial" w:eastAsia="Arial" w:hAnsi="Arial" w:cs="Arial"/>
          <w:b/>
          <w:color w:val="auto"/>
          <w:spacing w:val="1"/>
          <w:sz w:val="20"/>
          <w:szCs w:val="20"/>
        </w:rPr>
        <w:t>c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h</w:t>
      </w:r>
      <w:r w:rsidRPr="000B7AE2">
        <w:rPr>
          <w:rFonts w:ascii="Arial" w:eastAsia="Arial" w:hAnsi="Arial" w:cs="Arial"/>
          <w:b/>
          <w:color w:val="auto"/>
          <w:spacing w:val="-1"/>
          <w:sz w:val="20"/>
          <w:szCs w:val="20"/>
        </w:rPr>
        <w:t>a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îne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ab/>
        <w:t>de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ab/>
      </w:r>
      <w:r w:rsidRPr="000B7AE2">
        <w:rPr>
          <w:rFonts w:ascii="Arial" w:eastAsia="Arial" w:hAnsi="Arial" w:cs="Arial"/>
          <w:b/>
          <w:color w:val="auto"/>
          <w:spacing w:val="1"/>
          <w:sz w:val="20"/>
          <w:szCs w:val="20"/>
        </w:rPr>
        <w:t>c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ara</w:t>
      </w:r>
      <w:r w:rsidRPr="000B7AE2">
        <w:rPr>
          <w:rFonts w:ascii="Arial" w:eastAsia="Arial" w:hAnsi="Arial" w:cs="Arial"/>
          <w:b/>
          <w:color w:val="auto"/>
          <w:spacing w:val="1"/>
          <w:sz w:val="20"/>
          <w:szCs w:val="20"/>
        </w:rPr>
        <w:t>c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tères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ab/>
      </w:r>
      <w:r w:rsidRPr="000B7AE2">
        <w:rPr>
          <w:rFonts w:ascii="Arial" w:eastAsia="Arial" w:hAnsi="Arial" w:cs="Arial"/>
          <w:b/>
          <w:color w:val="auto"/>
          <w:spacing w:val="1"/>
          <w:sz w:val="20"/>
          <w:szCs w:val="20"/>
        </w:rPr>
        <w:t>(c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o</w:t>
      </w:r>
      <w:r w:rsidRPr="000B7AE2">
        <w:rPr>
          <w:rFonts w:ascii="Arial" w:eastAsia="Arial" w:hAnsi="Arial" w:cs="Arial"/>
          <w:b/>
          <w:color w:val="auto"/>
          <w:spacing w:val="-1"/>
          <w:sz w:val="20"/>
          <w:szCs w:val="20"/>
        </w:rPr>
        <w:t>d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e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ab/>
        <w:t>a</w:t>
      </w:r>
      <w:r w:rsidRPr="000B7AE2">
        <w:rPr>
          <w:rFonts w:ascii="Arial" w:eastAsia="Arial" w:hAnsi="Arial" w:cs="Arial"/>
          <w:b/>
          <w:color w:val="auto"/>
          <w:spacing w:val="1"/>
          <w:sz w:val="20"/>
          <w:szCs w:val="20"/>
        </w:rPr>
        <w:t>sc</w:t>
      </w:r>
      <w:r w:rsidRPr="000B7AE2">
        <w:rPr>
          <w:rFonts w:ascii="Arial" w:eastAsia="Arial" w:hAnsi="Arial" w:cs="Arial"/>
          <w:b/>
          <w:color w:val="auto"/>
          <w:spacing w:val="-1"/>
          <w:sz w:val="20"/>
          <w:szCs w:val="20"/>
        </w:rPr>
        <w:t>ii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)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ab/>
      </w:r>
      <w:r w:rsidRPr="000B7AE2">
        <w:rPr>
          <w:rFonts w:ascii="Arial" w:eastAsia="Arial" w:hAnsi="Arial" w:cs="Arial"/>
          <w:b/>
          <w:color w:val="auto"/>
          <w:spacing w:val="1"/>
          <w:sz w:val="20"/>
          <w:szCs w:val="20"/>
        </w:rPr>
        <w:t>s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u</w:t>
      </w:r>
      <w:r w:rsidRPr="000B7AE2">
        <w:rPr>
          <w:rFonts w:ascii="Arial" w:eastAsia="Arial" w:hAnsi="Arial" w:cs="Arial"/>
          <w:b/>
          <w:color w:val="auto"/>
          <w:spacing w:val="-1"/>
          <w:sz w:val="20"/>
          <w:szCs w:val="20"/>
        </w:rPr>
        <w:t>iv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a</w:t>
      </w:r>
      <w:r w:rsidRPr="000B7AE2">
        <w:rPr>
          <w:rFonts w:ascii="Arial" w:eastAsia="Arial" w:hAnsi="Arial" w:cs="Arial"/>
          <w:b/>
          <w:color w:val="auto"/>
          <w:spacing w:val="-1"/>
          <w:sz w:val="20"/>
          <w:szCs w:val="20"/>
        </w:rPr>
        <w:t>n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 xml:space="preserve">te  </w:t>
      </w:r>
      <w:r w:rsidRPr="000B7AE2">
        <w:rPr>
          <w:rFonts w:ascii="Arial" w:eastAsia="Arial" w:hAnsi="Arial" w:cs="Arial"/>
          <w:b/>
          <w:color w:val="auto"/>
          <w:spacing w:val="25"/>
          <w:sz w:val="20"/>
          <w:szCs w:val="20"/>
        </w:rPr>
        <w:t xml:space="preserve"> 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p</w:t>
      </w:r>
      <w:r w:rsidRPr="000B7AE2">
        <w:rPr>
          <w:rFonts w:ascii="Arial" w:eastAsia="Arial" w:hAnsi="Arial" w:cs="Arial"/>
          <w:b/>
          <w:color w:val="auto"/>
          <w:spacing w:val="-1"/>
          <w:sz w:val="20"/>
          <w:szCs w:val="20"/>
        </w:rPr>
        <w:t>o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 xml:space="preserve">ur </w:t>
      </w:r>
      <w:r w:rsidRPr="000B7AE2">
        <w:rPr>
          <w:rFonts w:ascii="Arial" w:eastAsia="Arial" w:hAnsi="Arial" w:cs="Arial"/>
          <w:b/>
          <w:color w:val="auto"/>
          <w:spacing w:val="-1"/>
          <w:sz w:val="20"/>
          <w:szCs w:val="20"/>
        </w:rPr>
        <w:t>l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 xml:space="preserve">a  </w:t>
      </w:r>
      <w:r w:rsidRPr="000B7AE2">
        <w:rPr>
          <w:rFonts w:ascii="Arial" w:eastAsia="Arial" w:hAnsi="Arial" w:cs="Arial"/>
          <w:b/>
          <w:color w:val="auto"/>
          <w:spacing w:val="31"/>
          <w:sz w:val="20"/>
          <w:szCs w:val="20"/>
        </w:rPr>
        <w:t xml:space="preserve"> </w:t>
      </w:r>
      <w:r w:rsidRPr="000B7AE2">
        <w:rPr>
          <w:rFonts w:ascii="Arial" w:eastAsia="Arial" w:hAnsi="Arial" w:cs="Arial"/>
          <w:b/>
          <w:color w:val="auto"/>
          <w:spacing w:val="1"/>
          <w:sz w:val="20"/>
          <w:szCs w:val="20"/>
        </w:rPr>
        <w:t>c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a</w:t>
      </w:r>
      <w:r w:rsidRPr="000B7AE2">
        <w:rPr>
          <w:rFonts w:ascii="Arial" w:eastAsia="Arial" w:hAnsi="Arial" w:cs="Arial"/>
          <w:b/>
          <w:color w:val="auto"/>
          <w:spacing w:val="4"/>
          <w:sz w:val="20"/>
          <w:szCs w:val="20"/>
        </w:rPr>
        <w:t>m</w:t>
      </w:r>
      <w:r w:rsidRPr="000B7AE2">
        <w:rPr>
          <w:rFonts w:ascii="Arial" w:eastAsia="Arial" w:hAnsi="Arial" w:cs="Arial"/>
          <w:b/>
          <w:color w:val="auto"/>
          <w:sz w:val="20"/>
          <w:szCs w:val="20"/>
        </w:rPr>
        <w:t>éra</w:t>
      </w:r>
      <w:r w:rsidRPr="000B7AE2">
        <w:rPr>
          <w:rFonts w:ascii="Arial" w:eastAsia="Arial" w:hAnsi="Arial" w:cs="Arial"/>
          <w:color w:val="auto"/>
          <w:spacing w:val="-6"/>
          <w:sz w:val="20"/>
          <w:szCs w:val="20"/>
        </w:rPr>
        <w:t xml:space="preserve"> </w:t>
      </w:r>
      <w:r w:rsidRPr="000B7AE2">
        <w:rPr>
          <w:rFonts w:ascii="Arial" w:eastAsia="Arial" w:hAnsi="Arial" w:cs="Arial"/>
          <w:color w:val="auto"/>
          <w:sz w:val="20"/>
          <w:szCs w:val="20"/>
        </w:rPr>
        <w:t xml:space="preserve">:  </w:t>
      </w:r>
      <w:r w:rsidRPr="000B7AE2">
        <w:rPr>
          <w:rFonts w:ascii="Arial" w:eastAsia="Arial" w:hAnsi="Arial" w:cs="Arial"/>
          <w:color w:val="auto"/>
          <w:spacing w:val="32"/>
          <w:sz w:val="20"/>
          <w:szCs w:val="20"/>
        </w:rPr>
        <w:t xml:space="preserve"> </w:t>
      </w:r>
    </w:p>
    <w:p w:rsidR="005A52DE" w:rsidRDefault="005A52DE" w:rsidP="005A52DE">
      <w:pPr>
        <w:spacing w:before="5" w:after="0" w:line="240" w:lineRule="auto"/>
        <w:ind w:left="759" w:right="-2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5A52DE" w:rsidRDefault="005A52DE" w:rsidP="005A52DE">
      <w:pPr>
        <w:spacing w:before="5" w:after="0" w:line="240" w:lineRule="auto"/>
        <w:ind w:left="759" w:right="-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0x81,0x01,0x04,0x00,0x03,0x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</w:p>
    <w:p w:rsidR="005A52DE" w:rsidRDefault="005A52DE" w:rsidP="005A52DE">
      <w:pPr>
        <w:spacing w:before="5" w:after="0" w:line="240" w:lineRule="auto"/>
        <w:ind w:left="759" w:right="-2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5A52DE" w:rsidRDefault="005A52DE" w:rsidP="005A52DE">
      <w:pPr>
        <w:spacing w:before="5" w:after="0" w:line="240" w:lineRule="auto"/>
        <w:ind w:right="-20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Cela signifie : éteindre la caméra</w:t>
      </w:r>
    </w:p>
    <w:p w:rsidR="005A52DE" w:rsidRPr="006A04B9" w:rsidRDefault="005A52DE" w:rsidP="005A52DE">
      <w:pPr>
        <w:spacing w:after="0" w:line="240" w:lineRule="auto"/>
        <w:ind w:right="-2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5A52DE" w:rsidRPr="006A04B9" w:rsidRDefault="005A52DE" w:rsidP="005A52DE">
      <w:pPr>
        <w:spacing w:after="0" w:line="240" w:lineRule="auto"/>
        <w:ind w:right="-20"/>
        <w:jc w:val="both"/>
        <w:rPr>
          <w:rFonts w:ascii="Arial" w:eastAsia="Arial" w:hAnsi="Arial" w:cs="Arial"/>
          <w:b/>
          <w:sz w:val="20"/>
          <w:szCs w:val="20"/>
        </w:rPr>
      </w:pPr>
      <w:r w:rsidRPr="006A04B9">
        <w:rPr>
          <w:rFonts w:ascii="Arial" w:eastAsia="Arial" w:hAnsi="Arial" w:cs="Arial"/>
          <w:b/>
          <w:sz w:val="20"/>
          <w:szCs w:val="20"/>
        </w:rPr>
        <w:t>6)</w:t>
      </w:r>
      <w:r w:rsidRPr="006A04B9">
        <w:rPr>
          <w:rFonts w:ascii="Arial" w:eastAsia="Arial" w:hAnsi="Arial" w:cs="Arial"/>
          <w:b/>
          <w:spacing w:val="-2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z w:val="20"/>
          <w:szCs w:val="20"/>
        </w:rPr>
        <w:t>Donn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e</w:t>
      </w:r>
      <w:r w:rsidRPr="006A04B9">
        <w:rPr>
          <w:rFonts w:ascii="Arial" w:eastAsia="Arial" w:hAnsi="Arial" w:cs="Arial"/>
          <w:b/>
          <w:sz w:val="20"/>
          <w:szCs w:val="20"/>
        </w:rPr>
        <w:t>z</w:t>
      </w:r>
      <w:r w:rsidRPr="006A04B9">
        <w:rPr>
          <w:rFonts w:ascii="Arial" w:eastAsia="Arial" w:hAnsi="Arial" w:cs="Arial"/>
          <w:b/>
          <w:spacing w:val="-11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l</w:t>
      </w:r>
      <w:r w:rsidRPr="006A04B9">
        <w:rPr>
          <w:rFonts w:ascii="Arial" w:eastAsia="Arial" w:hAnsi="Arial" w:cs="Arial"/>
          <w:b/>
          <w:sz w:val="20"/>
          <w:szCs w:val="20"/>
        </w:rPr>
        <w:t>es</w:t>
      </w:r>
      <w:r w:rsidRPr="006A04B9">
        <w:rPr>
          <w:rFonts w:ascii="Arial" w:eastAsia="Arial" w:hAnsi="Arial" w:cs="Arial"/>
          <w:b/>
          <w:spacing w:val="-2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pacing w:val="1"/>
          <w:sz w:val="20"/>
          <w:szCs w:val="20"/>
        </w:rPr>
        <w:t>c</w:t>
      </w:r>
      <w:r w:rsidRPr="006A04B9">
        <w:rPr>
          <w:rFonts w:ascii="Arial" w:eastAsia="Arial" w:hAnsi="Arial" w:cs="Arial"/>
          <w:b/>
          <w:sz w:val="20"/>
          <w:szCs w:val="20"/>
        </w:rPr>
        <w:t>h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a</w:t>
      </w:r>
      <w:r w:rsidRPr="006A04B9">
        <w:rPr>
          <w:rFonts w:ascii="Arial" w:eastAsia="Arial" w:hAnsi="Arial" w:cs="Arial"/>
          <w:b/>
          <w:sz w:val="20"/>
          <w:szCs w:val="20"/>
        </w:rPr>
        <w:t>în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e</w:t>
      </w:r>
      <w:r w:rsidRPr="006A04B9">
        <w:rPr>
          <w:rFonts w:ascii="Arial" w:eastAsia="Arial" w:hAnsi="Arial" w:cs="Arial"/>
          <w:b/>
          <w:sz w:val="20"/>
          <w:szCs w:val="20"/>
        </w:rPr>
        <w:t>s</w:t>
      </w:r>
      <w:r w:rsidRPr="006A04B9">
        <w:rPr>
          <w:rFonts w:ascii="Arial" w:eastAsia="Arial" w:hAnsi="Arial" w:cs="Arial"/>
          <w:b/>
          <w:spacing w:val="-6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A</w:t>
      </w:r>
      <w:r w:rsidRPr="006A04B9">
        <w:rPr>
          <w:rFonts w:ascii="Arial" w:eastAsia="Arial" w:hAnsi="Arial" w:cs="Arial"/>
          <w:b/>
          <w:spacing w:val="1"/>
          <w:sz w:val="20"/>
          <w:szCs w:val="20"/>
        </w:rPr>
        <w:t>sc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i</w:t>
      </w:r>
      <w:r w:rsidRPr="006A04B9">
        <w:rPr>
          <w:rFonts w:ascii="Arial" w:eastAsia="Arial" w:hAnsi="Arial" w:cs="Arial"/>
          <w:b/>
          <w:sz w:val="20"/>
          <w:szCs w:val="20"/>
        </w:rPr>
        <w:t>i</w:t>
      </w:r>
      <w:r w:rsidRPr="006A04B9">
        <w:rPr>
          <w:rFonts w:ascii="Arial" w:eastAsia="Arial" w:hAnsi="Arial" w:cs="Arial"/>
          <w:b/>
          <w:spacing w:val="-5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z w:val="20"/>
          <w:szCs w:val="20"/>
        </w:rPr>
        <w:t>q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u</w:t>
      </w:r>
      <w:r w:rsidRPr="006A04B9">
        <w:rPr>
          <w:rFonts w:ascii="Arial" w:eastAsia="Arial" w:hAnsi="Arial" w:cs="Arial"/>
          <w:b/>
          <w:sz w:val="20"/>
          <w:szCs w:val="20"/>
        </w:rPr>
        <w:t>i</w:t>
      </w:r>
      <w:r w:rsidRPr="006A04B9">
        <w:rPr>
          <w:rFonts w:ascii="Arial" w:eastAsia="Arial" w:hAnsi="Arial" w:cs="Arial"/>
          <w:b/>
          <w:spacing w:val="-4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z w:val="20"/>
          <w:szCs w:val="20"/>
        </w:rPr>
        <w:t>p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e</w:t>
      </w:r>
      <w:r w:rsidRPr="006A04B9">
        <w:rPr>
          <w:rFonts w:ascii="Arial" w:eastAsia="Arial" w:hAnsi="Arial" w:cs="Arial"/>
          <w:b/>
          <w:spacing w:val="1"/>
          <w:sz w:val="20"/>
          <w:szCs w:val="20"/>
        </w:rPr>
        <w:t>r</w:t>
      </w:r>
      <w:r w:rsidRPr="006A04B9">
        <w:rPr>
          <w:rFonts w:ascii="Arial" w:eastAsia="Arial" w:hAnsi="Arial" w:cs="Arial"/>
          <w:b/>
          <w:spacing w:val="4"/>
          <w:sz w:val="20"/>
          <w:szCs w:val="20"/>
        </w:rPr>
        <w:t>m</w:t>
      </w:r>
      <w:r w:rsidRPr="006A04B9">
        <w:rPr>
          <w:rFonts w:ascii="Arial" w:eastAsia="Arial" w:hAnsi="Arial" w:cs="Arial"/>
          <w:b/>
          <w:sz w:val="20"/>
          <w:szCs w:val="20"/>
        </w:rPr>
        <w:t>et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t</w:t>
      </w:r>
      <w:r w:rsidRPr="006A04B9">
        <w:rPr>
          <w:rFonts w:ascii="Arial" w:eastAsia="Arial" w:hAnsi="Arial" w:cs="Arial"/>
          <w:b/>
          <w:sz w:val="20"/>
          <w:szCs w:val="20"/>
        </w:rPr>
        <w:t>e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n</w:t>
      </w:r>
      <w:r w:rsidRPr="006A04B9">
        <w:rPr>
          <w:rFonts w:ascii="Arial" w:eastAsia="Arial" w:hAnsi="Arial" w:cs="Arial"/>
          <w:b/>
          <w:sz w:val="20"/>
          <w:szCs w:val="20"/>
        </w:rPr>
        <w:t>t</w:t>
      </w:r>
      <w:r w:rsidRPr="006A04B9">
        <w:rPr>
          <w:rFonts w:ascii="Arial" w:eastAsia="Arial" w:hAnsi="Arial" w:cs="Arial"/>
          <w:b/>
          <w:spacing w:val="-10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d</w:t>
      </w:r>
      <w:r w:rsidRPr="006A04B9">
        <w:rPr>
          <w:rFonts w:ascii="Arial" w:eastAsia="Arial" w:hAnsi="Arial" w:cs="Arial"/>
          <w:b/>
          <w:sz w:val="20"/>
          <w:szCs w:val="20"/>
        </w:rPr>
        <w:t>e</w:t>
      </w:r>
      <w:r w:rsidRPr="006A04B9">
        <w:rPr>
          <w:rFonts w:ascii="Arial" w:eastAsia="Arial" w:hAnsi="Arial" w:cs="Arial"/>
          <w:b/>
          <w:spacing w:val="52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z w:val="20"/>
          <w:szCs w:val="20"/>
        </w:rPr>
        <w:t>:</w:t>
      </w:r>
    </w:p>
    <w:p w:rsidR="005A52DE" w:rsidRPr="006A04B9" w:rsidRDefault="005A52DE" w:rsidP="005A52DE">
      <w:pPr>
        <w:spacing w:after="0" w:line="228" w:lineRule="exact"/>
        <w:ind w:left="1467" w:right="-20"/>
        <w:jc w:val="both"/>
        <w:rPr>
          <w:rFonts w:ascii="Arial" w:eastAsia="Arial" w:hAnsi="Arial" w:cs="Arial"/>
          <w:b/>
          <w:sz w:val="20"/>
          <w:szCs w:val="20"/>
        </w:rPr>
      </w:pPr>
      <w:r w:rsidRPr="006A04B9">
        <w:rPr>
          <w:rFonts w:ascii="Arial" w:eastAsia="Arial" w:hAnsi="Arial" w:cs="Arial"/>
          <w:b/>
          <w:sz w:val="20"/>
          <w:szCs w:val="20"/>
        </w:rPr>
        <w:t xml:space="preserve">- 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All</w:t>
      </w:r>
      <w:r w:rsidRPr="006A04B9">
        <w:rPr>
          <w:rFonts w:ascii="Arial" w:eastAsia="Arial" w:hAnsi="Arial" w:cs="Arial"/>
          <w:b/>
          <w:sz w:val="20"/>
          <w:szCs w:val="20"/>
        </w:rPr>
        <w:t>u</w:t>
      </w:r>
      <w:r w:rsidRPr="006A04B9">
        <w:rPr>
          <w:rFonts w:ascii="Arial" w:eastAsia="Arial" w:hAnsi="Arial" w:cs="Arial"/>
          <w:b/>
          <w:spacing w:val="4"/>
          <w:sz w:val="20"/>
          <w:szCs w:val="20"/>
        </w:rPr>
        <w:t>m</w:t>
      </w:r>
      <w:r w:rsidRPr="006A04B9">
        <w:rPr>
          <w:rFonts w:ascii="Arial" w:eastAsia="Arial" w:hAnsi="Arial" w:cs="Arial"/>
          <w:b/>
          <w:sz w:val="20"/>
          <w:szCs w:val="20"/>
        </w:rPr>
        <w:t>er</w:t>
      </w:r>
      <w:r w:rsidRPr="006A04B9">
        <w:rPr>
          <w:rFonts w:ascii="Arial" w:eastAsia="Arial" w:hAnsi="Arial" w:cs="Arial"/>
          <w:b/>
          <w:spacing w:val="-7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pacing w:val="1"/>
          <w:sz w:val="20"/>
          <w:szCs w:val="20"/>
        </w:rPr>
        <w:t>(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All</w:t>
      </w:r>
      <w:r w:rsidRPr="006A04B9">
        <w:rPr>
          <w:rFonts w:ascii="Arial" w:eastAsia="Arial" w:hAnsi="Arial" w:cs="Arial"/>
          <w:b/>
          <w:sz w:val="20"/>
          <w:szCs w:val="20"/>
        </w:rPr>
        <w:t>u</w:t>
      </w:r>
      <w:r w:rsidRPr="006A04B9">
        <w:rPr>
          <w:rFonts w:ascii="Arial" w:eastAsia="Arial" w:hAnsi="Arial" w:cs="Arial"/>
          <w:b/>
          <w:spacing w:val="4"/>
          <w:sz w:val="20"/>
          <w:szCs w:val="20"/>
        </w:rPr>
        <w:t>m</w:t>
      </w:r>
      <w:r w:rsidRPr="006A04B9">
        <w:rPr>
          <w:rFonts w:ascii="Arial" w:eastAsia="Arial" w:hAnsi="Arial" w:cs="Arial"/>
          <w:b/>
          <w:sz w:val="20"/>
          <w:szCs w:val="20"/>
        </w:rPr>
        <w:t>er</w:t>
      </w:r>
      <w:r w:rsidRPr="006A04B9">
        <w:rPr>
          <w:rFonts w:ascii="Arial" w:eastAsia="Arial" w:hAnsi="Arial" w:cs="Arial"/>
          <w:b/>
          <w:spacing w:val="-7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l</w:t>
      </w:r>
      <w:r w:rsidRPr="006A04B9">
        <w:rPr>
          <w:rFonts w:ascii="Arial" w:eastAsia="Arial" w:hAnsi="Arial" w:cs="Arial"/>
          <w:b/>
          <w:sz w:val="20"/>
          <w:szCs w:val="20"/>
        </w:rPr>
        <w:t>a</w:t>
      </w:r>
      <w:r w:rsidRPr="006A04B9">
        <w:rPr>
          <w:rFonts w:ascii="Arial" w:eastAsia="Arial" w:hAnsi="Arial" w:cs="Arial"/>
          <w:b/>
          <w:spacing w:val="-2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z w:val="20"/>
          <w:szCs w:val="20"/>
        </w:rPr>
        <w:t>ca</w:t>
      </w:r>
      <w:r w:rsidRPr="006A04B9">
        <w:rPr>
          <w:rFonts w:ascii="Arial" w:eastAsia="Arial" w:hAnsi="Arial" w:cs="Arial"/>
          <w:b/>
          <w:spacing w:val="4"/>
          <w:sz w:val="20"/>
          <w:szCs w:val="20"/>
        </w:rPr>
        <w:t>m</w:t>
      </w:r>
      <w:r w:rsidRPr="006A04B9">
        <w:rPr>
          <w:rFonts w:ascii="Arial" w:eastAsia="Arial" w:hAnsi="Arial" w:cs="Arial"/>
          <w:b/>
          <w:sz w:val="20"/>
          <w:szCs w:val="20"/>
        </w:rPr>
        <w:t>éra)</w:t>
      </w:r>
    </w:p>
    <w:p w:rsidR="005A52DE" w:rsidRDefault="005A52DE" w:rsidP="005A52DE">
      <w:pPr>
        <w:spacing w:after="0" w:line="228" w:lineRule="exact"/>
        <w:ind w:left="1467" w:right="-20"/>
        <w:jc w:val="both"/>
        <w:rPr>
          <w:rFonts w:ascii="Arial" w:eastAsia="Arial" w:hAnsi="Arial" w:cs="Arial"/>
          <w:b/>
          <w:sz w:val="20"/>
          <w:szCs w:val="20"/>
        </w:rPr>
      </w:pPr>
      <w:r w:rsidRPr="006A04B9">
        <w:rPr>
          <w:rFonts w:ascii="Arial" w:eastAsia="Arial" w:hAnsi="Arial" w:cs="Arial"/>
          <w:b/>
          <w:sz w:val="20"/>
          <w:szCs w:val="20"/>
        </w:rPr>
        <w:t xml:space="preserve">- 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E</w:t>
      </w:r>
      <w:r w:rsidRPr="006A04B9">
        <w:rPr>
          <w:rFonts w:ascii="Arial" w:eastAsia="Arial" w:hAnsi="Arial" w:cs="Arial"/>
          <w:b/>
          <w:sz w:val="20"/>
          <w:szCs w:val="20"/>
        </w:rPr>
        <w:t>te</w:t>
      </w:r>
      <w:r w:rsidRPr="006A04B9">
        <w:rPr>
          <w:rFonts w:ascii="Arial" w:eastAsia="Arial" w:hAnsi="Arial" w:cs="Arial"/>
          <w:b/>
          <w:spacing w:val="-2"/>
          <w:sz w:val="20"/>
          <w:szCs w:val="20"/>
        </w:rPr>
        <w:t>i</w:t>
      </w:r>
      <w:r w:rsidRPr="006A04B9">
        <w:rPr>
          <w:rFonts w:ascii="Arial" w:eastAsia="Arial" w:hAnsi="Arial" w:cs="Arial"/>
          <w:b/>
          <w:sz w:val="20"/>
          <w:szCs w:val="20"/>
        </w:rPr>
        <w:t>n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d</w:t>
      </w:r>
      <w:r w:rsidRPr="006A04B9">
        <w:rPr>
          <w:rFonts w:ascii="Arial" w:eastAsia="Arial" w:hAnsi="Arial" w:cs="Arial"/>
          <w:b/>
          <w:spacing w:val="1"/>
          <w:sz w:val="20"/>
          <w:szCs w:val="20"/>
        </w:rPr>
        <w:t>r</w:t>
      </w:r>
      <w:r w:rsidRPr="006A04B9">
        <w:rPr>
          <w:rFonts w:ascii="Arial" w:eastAsia="Arial" w:hAnsi="Arial" w:cs="Arial"/>
          <w:b/>
          <w:sz w:val="20"/>
          <w:szCs w:val="20"/>
        </w:rPr>
        <w:t>e</w:t>
      </w:r>
      <w:r w:rsidRPr="006A04B9">
        <w:rPr>
          <w:rFonts w:ascii="Arial" w:eastAsia="Arial" w:hAnsi="Arial" w:cs="Arial"/>
          <w:b/>
          <w:spacing w:val="-7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z w:val="20"/>
          <w:szCs w:val="20"/>
        </w:rPr>
        <w:t>(E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t</w:t>
      </w:r>
      <w:r w:rsidRPr="006A04B9">
        <w:rPr>
          <w:rFonts w:ascii="Arial" w:eastAsia="Arial" w:hAnsi="Arial" w:cs="Arial"/>
          <w:b/>
          <w:sz w:val="20"/>
          <w:szCs w:val="20"/>
        </w:rPr>
        <w:t>e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i</w:t>
      </w:r>
      <w:r w:rsidRPr="006A04B9">
        <w:rPr>
          <w:rFonts w:ascii="Arial" w:eastAsia="Arial" w:hAnsi="Arial" w:cs="Arial"/>
          <w:b/>
          <w:sz w:val="20"/>
          <w:szCs w:val="20"/>
        </w:rPr>
        <w:t>n</w:t>
      </w:r>
      <w:r w:rsidRPr="006A04B9">
        <w:rPr>
          <w:rFonts w:ascii="Arial" w:eastAsia="Arial" w:hAnsi="Arial" w:cs="Arial"/>
          <w:b/>
          <w:spacing w:val="-1"/>
          <w:sz w:val="20"/>
          <w:szCs w:val="20"/>
        </w:rPr>
        <w:t>d</w:t>
      </w:r>
      <w:r w:rsidRPr="006A04B9">
        <w:rPr>
          <w:rFonts w:ascii="Arial" w:eastAsia="Arial" w:hAnsi="Arial" w:cs="Arial"/>
          <w:b/>
          <w:spacing w:val="1"/>
          <w:sz w:val="20"/>
          <w:szCs w:val="20"/>
        </w:rPr>
        <w:t>r</w:t>
      </w:r>
      <w:r w:rsidRPr="006A04B9">
        <w:rPr>
          <w:rFonts w:ascii="Arial" w:eastAsia="Arial" w:hAnsi="Arial" w:cs="Arial"/>
          <w:b/>
          <w:sz w:val="20"/>
          <w:szCs w:val="20"/>
        </w:rPr>
        <w:t>e</w:t>
      </w:r>
      <w:r w:rsidRPr="006A04B9">
        <w:rPr>
          <w:rFonts w:ascii="Arial" w:eastAsia="Arial" w:hAnsi="Arial" w:cs="Arial"/>
          <w:b/>
          <w:spacing w:val="-8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pacing w:val="-2"/>
          <w:sz w:val="20"/>
          <w:szCs w:val="20"/>
        </w:rPr>
        <w:t>l</w:t>
      </w:r>
      <w:r w:rsidRPr="006A04B9">
        <w:rPr>
          <w:rFonts w:ascii="Arial" w:eastAsia="Arial" w:hAnsi="Arial" w:cs="Arial"/>
          <w:b/>
          <w:sz w:val="20"/>
          <w:szCs w:val="20"/>
        </w:rPr>
        <w:t>a</w:t>
      </w:r>
      <w:r w:rsidRPr="006A04B9">
        <w:rPr>
          <w:rFonts w:ascii="Arial" w:eastAsia="Arial" w:hAnsi="Arial" w:cs="Arial"/>
          <w:b/>
          <w:spacing w:val="-2"/>
          <w:sz w:val="20"/>
          <w:szCs w:val="20"/>
        </w:rPr>
        <w:t xml:space="preserve"> </w:t>
      </w:r>
      <w:r w:rsidRPr="006A04B9">
        <w:rPr>
          <w:rFonts w:ascii="Arial" w:eastAsia="Arial" w:hAnsi="Arial" w:cs="Arial"/>
          <w:b/>
          <w:sz w:val="20"/>
          <w:szCs w:val="20"/>
        </w:rPr>
        <w:t>ca</w:t>
      </w:r>
      <w:r w:rsidRPr="006A04B9">
        <w:rPr>
          <w:rFonts w:ascii="Arial" w:eastAsia="Arial" w:hAnsi="Arial" w:cs="Arial"/>
          <w:b/>
          <w:spacing w:val="4"/>
          <w:sz w:val="20"/>
          <w:szCs w:val="20"/>
        </w:rPr>
        <w:t>m</w:t>
      </w:r>
      <w:r w:rsidRPr="006A04B9">
        <w:rPr>
          <w:rFonts w:ascii="Arial" w:eastAsia="Arial" w:hAnsi="Arial" w:cs="Arial"/>
          <w:b/>
          <w:sz w:val="20"/>
          <w:szCs w:val="20"/>
        </w:rPr>
        <w:t>éra)</w:t>
      </w:r>
    </w:p>
    <w:p w:rsidR="005A52DE" w:rsidRDefault="005A52DE" w:rsidP="005A52DE">
      <w:pPr>
        <w:spacing w:after="0" w:line="228" w:lineRule="exact"/>
        <w:ind w:right="-20"/>
        <w:jc w:val="both"/>
        <w:rPr>
          <w:rFonts w:ascii="Arial" w:eastAsia="Arial" w:hAnsi="Arial" w:cs="Arial"/>
          <w:b/>
          <w:sz w:val="20"/>
          <w:szCs w:val="20"/>
        </w:rPr>
      </w:pPr>
    </w:p>
    <w:p w:rsidR="005A52DE" w:rsidRDefault="005A52DE" w:rsidP="005A52DE">
      <w:pPr>
        <w:spacing w:before="5" w:after="0" w:line="240" w:lineRule="auto"/>
        <w:ind w:left="759" w:right="-2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Eteindre </w:t>
      </w:r>
      <w:r w:rsidRPr="006A04B9">
        <w:rPr>
          <w:rFonts w:ascii="Arial" w:eastAsia="Arial" w:hAnsi="Arial" w:cs="Arial"/>
          <w:sz w:val="20"/>
          <w:szCs w:val="20"/>
        </w:rPr>
        <w:t xml:space="preserve">: </w:t>
      </w:r>
      <w:r w:rsidRPr="006A04B9">
        <w:rPr>
          <w:rFonts w:ascii="Arial" w:eastAsia="Arial" w:hAnsi="Arial" w:cs="Arial"/>
          <w:bCs/>
          <w:sz w:val="20"/>
          <w:szCs w:val="20"/>
        </w:rPr>
        <w:t>0x81,0x01,0x04,0x00,0x03,0x</w:t>
      </w:r>
      <w:r w:rsidRPr="006A04B9">
        <w:rPr>
          <w:rFonts w:ascii="Arial" w:eastAsia="Arial" w:hAnsi="Arial" w:cs="Arial"/>
          <w:bCs/>
          <w:spacing w:val="1"/>
          <w:sz w:val="20"/>
          <w:szCs w:val="20"/>
        </w:rPr>
        <w:t>f</w:t>
      </w:r>
      <w:r w:rsidRPr="006A04B9">
        <w:rPr>
          <w:rFonts w:ascii="Arial" w:eastAsia="Arial" w:hAnsi="Arial" w:cs="Arial"/>
          <w:bCs/>
          <w:sz w:val="20"/>
          <w:szCs w:val="20"/>
        </w:rPr>
        <w:t>f</w:t>
      </w:r>
    </w:p>
    <w:p w:rsidR="005A52DE" w:rsidRPr="005A704C" w:rsidRDefault="005A52DE" w:rsidP="005A52DE">
      <w:pPr>
        <w:spacing w:before="5" w:after="0" w:line="240" w:lineRule="auto"/>
        <w:ind w:left="759" w:right="-20"/>
        <w:jc w:val="both"/>
        <w:rPr>
          <w:rFonts w:ascii="Arial" w:eastAsia="Arial" w:hAnsi="Arial" w:cs="Arial"/>
          <w:bCs/>
          <w:sz w:val="20"/>
          <w:szCs w:val="20"/>
        </w:rPr>
      </w:pPr>
      <w:r w:rsidRPr="006A04B9">
        <w:rPr>
          <w:rFonts w:ascii="Arial" w:eastAsia="Arial" w:hAnsi="Arial" w:cs="Arial"/>
          <w:bCs/>
          <w:sz w:val="20"/>
          <w:szCs w:val="20"/>
        </w:rPr>
        <w:t>Allumer </w:t>
      </w:r>
      <w:r>
        <w:rPr>
          <w:rFonts w:ascii="Arial" w:eastAsia="Arial" w:hAnsi="Arial" w:cs="Arial"/>
          <w:bCs/>
          <w:sz w:val="20"/>
          <w:szCs w:val="20"/>
        </w:rPr>
        <w:t>:</w:t>
      </w:r>
      <w:r w:rsidRPr="006A04B9">
        <w:rPr>
          <w:rFonts w:ascii="Arial" w:eastAsia="Arial" w:hAnsi="Arial" w:cs="Arial"/>
          <w:bCs/>
          <w:sz w:val="20"/>
          <w:szCs w:val="20"/>
        </w:rPr>
        <w:t xml:space="preserve"> </w:t>
      </w:r>
      <w:r>
        <w:t>0x81 0x01 0x04 0x00 0x02 0xff</w:t>
      </w:r>
    </w:p>
    <w:p w:rsidR="00CC1355" w:rsidRDefault="00CC1355" w:rsidP="00CC1355">
      <w:pPr>
        <w:rPr>
          <w:rFonts w:cs="Aharoni"/>
          <w:sz w:val="24"/>
          <w:szCs w:val="24"/>
        </w:rPr>
      </w:pPr>
    </w:p>
    <w:p w:rsidR="00CC1355" w:rsidRPr="00CC1355" w:rsidRDefault="00CC1355" w:rsidP="00CC1355">
      <w:pPr>
        <w:rPr>
          <w:rFonts w:cs="Aharoni"/>
          <w:b/>
          <w:sz w:val="24"/>
          <w:szCs w:val="24"/>
        </w:rPr>
      </w:pPr>
      <w:r w:rsidRPr="00CC1355">
        <w:rPr>
          <w:rFonts w:cs="Aharoni"/>
          <w:b/>
          <w:sz w:val="24"/>
          <w:szCs w:val="24"/>
        </w:rPr>
        <w:t>5- Conclusion</w:t>
      </w:r>
    </w:p>
    <w:p w:rsidR="00CC1355" w:rsidRPr="00AE41C6" w:rsidRDefault="00CC1355" w:rsidP="00CC1355">
      <w:r>
        <w:t xml:space="preserve">Pour conclure on a réalisé ce </w:t>
      </w:r>
      <w:proofErr w:type="spellStart"/>
      <w:r>
        <w:t>tp</w:t>
      </w:r>
      <w:proofErr w:type="spellEnd"/>
      <w:r>
        <w:t xml:space="preserve"> assez rapidement car une fois compris la logique de l’</w:t>
      </w:r>
      <w:proofErr w:type="spellStart"/>
      <w:r>
        <w:t>hexodécimal</w:t>
      </w:r>
      <w:proofErr w:type="spellEnd"/>
      <w:r>
        <w:t xml:space="preserve"> il suffit juste de convertir pour pouvoir contrôler la </w:t>
      </w:r>
      <w:proofErr w:type="gramStart"/>
      <w:r>
        <w:t>caméra .</w:t>
      </w:r>
      <w:proofErr w:type="gramEnd"/>
    </w:p>
    <w:p w:rsidR="00CC1355" w:rsidRDefault="00CC1355" w:rsidP="00CC1355">
      <w:pPr>
        <w:rPr>
          <w:rFonts w:cs="Aharoni"/>
          <w:b/>
          <w:sz w:val="24"/>
          <w:szCs w:val="24"/>
        </w:rPr>
      </w:pPr>
      <w:r w:rsidRPr="00CC1355">
        <w:rPr>
          <w:rFonts w:cs="Aharoni"/>
          <w:b/>
          <w:sz w:val="24"/>
          <w:szCs w:val="24"/>
        </w:rPr>
        <w:t>6-Recettage</w:t>
      </w:r>
    </w:p>
    <w:p w:rsidR="00CC1355" w:rsidRPr="00CC1355" w:rsidRDefault="00CC1355" w:rsidP="00CC1355">
      <w:pPr>
        <w:rPr>
          <w:rFonts w:cs="Aharoni"/>
          <w:b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BED3177" wp14:editId="3CE8D3EF">
            <wp:extent cx="6546962" cy="6220047"/>
            <wp:effectExtent l="0" t="0" r="635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5960" cy="62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62" w:rsidRDefault="00165523">
      <w:bookmarkStart w:id="1" w:name="_GoBack"/>
      <w:bookmarkEnd w:id="1"/>
    </w:p>
    <w:sectPr w:rsidR="0013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DE"/>
    <w:rsid w:val="00013041"/>
    <w:rsid w:val="00165523"/>
    <w:rsid w:val="005A52DE"/>
    <w:rsid w:val="009D2ED2"/>
    <w:rsid w:val="00CA529E"/>
    <w:rsid w:val="00CC1355"/>
    <w:rsid w:val="00F3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A1C4"/>
  <w15:chartTrackingRefBased/>
  <w15:docId w15:val="{6BDB4E75-0AB6-4FF4-8573-65B965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2DE"/>
  </w:style>
  <w:style w:type="paragraph" w:styleId="Titre1">
    <w:name w:val="heading 1"/>
    <w:basedOn w:val="Normal"/>
    <w:next w:val="Normal"/>
    <w:link w:val="Titre1Car"/>
    <w:uiPriority w:val="9"/>
    <w:qFormat/>
    <w:rsid w:val="00CC1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5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A52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C1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AroufAdmin</dc:creator>
  <cp:keywords/>
  <dc:description/>
  <cp:lastModifiedBy>AroufAdmin</cp:lastModifiedBy>
  <cp:revision>2</cp:revision>
  <dcterms:created xsi:type="dcterms:W3CDTF">2019-12-18T09:03:00Z</dcterms:created>
  <dcterms:modified xsi:type="dcterms:W3CDTF">2019-12-18T09:03:00Z</dcterms:modified>
</cp:coreProperties>
</file>