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C957B" w14:textId="20925674" w:rsidR="00DF4983" w:rsidRDefault="00DF4983" w:rsidP="00DF4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8"/>
          <w:szCs w:val="28"/>
        </w:rPr>
      </w:pPr>
    </w:p>
    <w:p w14:paraId="71E723C2" w14:textId="512F941B" w:rsidR="00DE4F75" w:rsidRDefault="00B12386" w:rsidP="007262E0">
      <w:pPr>
        <w:jc w:val="center"/>
        <w:rPr>
          <w:rFonts w:ascii="Times New Roman" w:eastAsia="Times New Roman" w:hAnsi="Times New Roman" w:cs="Times New Roman"/>
          <w:color w:val="000000" w:themeColor="text1"/>
          <w:sz w:val="48"/>
          <w:szCs w:val="48"/>
        </w:rPr>
      </w:pPr>
      <w:r w:rsidRPr="00B12386">
        <w:rPr>
          <w:rFonts w:ascii="Times New Roman" w:eastAsia="Times New Roman" w:hAnsi="Times New Roman" w:cs="Times New Roman"/>
          <w:color w:val="000000" w:themeColor="text1"/>
          <w:sz w:val="48"/>
          <w:szCs w:val="48"/>
        </w:rPr>
        <w:t>Hot Topics in Esports</w:t>
      </w:r>
    </w:p>
    <w:p w14:paraId="088C97CA" w14:textId="77777777" w:rsidR="007262E0" w:rsidRDefault="007262E0" w:rsidP="002C760F">
      <w:pPr>
        <w:rPr>
          <w:rFonts w:ascii="Times New Roman" w:eastAsia="Times New Roman" w:hAnsi="Times New Roman" w:cs="Times New Roman"/>
          <w:color w:val="222222"/>
          <w:sz w:val="28"/>
          <w:szCs w:val="28"/>
        </w:rPr>
      </w:pPr>
    </w:p>
    <w:p w14:paraId="522FC014" w14:textId="77777777" w:rsidR="00B176D0" w:rsidRPr="00B176D0" w:rsidRDefault="00B176D0" w:rsidP="002C760F">
      <w:pPr>
        <w:rPr>
          <w:rFonts w:ascii="Arial" w:hAnsi="Arial" w:cs="Arial"/>
          <w:b/>
          <w:bCs/>
          <w:sz w:val="24"/>
          <w:szCs w:val="24"/>
        </w:rPr>
      </w:pPr>
      <w:r w:rsidRPr="00B176D0">
        <w:rPr>
          <w:rFonts w:ascii="Arial" w:hAnsi="Arial" w:cs="Arial"/>
          <w:b/>
          <w:bCs/>
          <w:sz w:val="24"/>
          <w:szCs w:val="24"/>
        </w:rPr>
        <w:t>Worldwide Intrigued in eSports Develops Explosively</w:t>
      </w:r>
    </w:p>
    <w:p w14:paraId="7D44437F" w14:textId="18929387" w:rsidR="00B176D0" w:rsidRPr="00B176D0" w:rsidRDefault="00B176D0" w:rsidP="002C760F">
      <w:pPr>
        <w:rPr>
          <w:rFonts w:ascii="Arial" w:hAnsi="Arial" w:cs="Arial"/>
          <w:sz w:val="24"/>
          <w:szCs w:val="24"/>
        </w:rPr>
      </w:pPr>
      <w:r w:rsidRPr="00B176D0">
        <w:rPr>
          <w:rFonts w:ascii="Arial" w:hAnsi="Arial" w:cs="Arial"/>
          <w:sz w:val="24"/>
          <w:szCs w:val="24"/>
        </w:rPr>
        <w:t xml:space="preserve">One of the greatest patterns that the eSports industry faces in 2020 is basically the reality of unstable development. Agreeing to </w:t>
      </w:r>
      <w:proofErr w:type="spellStart"/>
      <w:r w:rsidRPr="00B176D0">
        <w:rPr>
          <w:rFonts w:ascii="Arial" w:hAnsi="Arial" w:cs="Arial"/>
          <w:sz w:val="24"/>
          <w:szCs w:val="24"/>
        </w:rPr>
        <w:t>Venturebeat</w:t>
      </w:r>
      <w:proofErr w:type="spellEnd"/>
      <w:r w:rsidRPr="00B176D0">
        <w:rPr>
          <w:rFonts w:ascii="Arial" w:hAnsi="Arial" w:cs="Arial"/>
          <w:sz w:val="24"/>
          <w:szCs w:val="24"/>
        </w:rPr>
        <w:t xml:space="preserve">, 70% of individuals between 16 and 64 play a few </w:t>
      </w:r>
      <w:r w:rsidR="007956C6" w:rsidRPr="00B176D0">
        <w:rPr>
          <w:rFonts w:ascii="Arial" w:hAnsi="Arial" w:cs="Arial"/>
          <w:sz w:val="24"/>
          <w:szCs w:val="24"/>
        </w:rPr>
        <w:t>shapes</w:t>
      </w:r>
      <w:r w:rsidRPr="00B176D0">
        <w:rPr>
          <w:rFonts w:ascii="Arial" w:hAnsi="Arial" w:cs="Arial"/>
          <w:sz w:val="24"/>
          <w:szCs w:val="24"/>
        </w:rPr>
        <w:t xml:space="preserve"> of gaming. That too maps to an increment in viewership, they note. A modern report from CTA predicts that U.S. viewership will reach 22 million in 2022, and worldwide viewership will climb to 674 million by the same year.</w:t>
      </w:r>
    </w:p>
    <w:p w14:paraId="064FF84F" w14:textId="2EEB5CA4" w:rsidR="005442E1" w:rsidRDefault="00B176D0" w:rsidP="002C760F">
      <w:pPr>
        <w:rPr>
          <w:rFonts w:ascii="Arial" w:hAnsi="Arial" w:cs="Arial"/>
          <w:sz w:val="24"/>
          <w:szCs w:val="24"/>
        </w:rPr>
      </w:pPr>
      <w:r w:rsidRPr="00B176D0">
        <w:rPr>
          <w:rFonts w:ascii="Arial" w:hAnsi="Arial" w:cs="Arial"/>
          <w:sz w:val="24"/>
          <w:szCs w:val="24"/>
        </w:rPr>
        <w:t xml:space="preserve">As with any zone scaling quick, this will cruel unused broadcast openings, rising stages, expanded feature scope, and more extensive standard mindfulness of eSports openings. Enact found that the most prominent development is being driven by more youthful shoppers which eSports rules the time that </w:t>
      </w:r>
      <w:r w:rsidR="007956C6" w:rsidRPr="00B176D0">
        <w:rPr>
          <w:rFonts w:ascii="Arial" w:hAnsi="Arial" w:cs="Arial"/>
          <w:sz w:val="24"/>
          <w:szCs w:val="24"/>
        </w:rPr>
        <w:t>this socioeconomics</w:t>
      </w:r>
      <w:r w:rsidRPr="00B176D0">
        <w:rPr>
          <w:rFonts w:ascii="Arial" w:hAnsi="Arial" w:cs="Arial"/>
          <w:sz w:val="24"/>
          <w:szCs w:val="24"/>
        </w:rPr>
        <w:t xml:space="preserve"> spend observing sports.</w:t>
      </w:r>
    </w:p>
    <w:p w14:paraId="23C6910E" w14:textId="77777777" w:rsidR="00B176D0" w:rsidRPr="00B176D0" w:rsidRDefault="00B176D0" w:rsidP="002C760F">
      <w:pPr>
        <w:rPr>
          <w:rFonts w:ascii="Arial" w:hAnsi="Arial" w:cs="Arial"/>
          <w:sz w:val="24"/>
          <w:szCs w:val="24"/>
        </w:rPr>
      </w:pPr>
    </w:p>
    <w:p w14:paraId="3765D125" w14:textId="77777777" w:rsidR="00B176D0" w:rsidRPr="00B176D0" w:rsidRDefault="00B176D0" w:rsidP="002C760F">
      <w:pPr>
        <w:rPr>
          <w:rFonts w:ascii="Arial" w:hAnsi="Arial" w:cs="Arial"/>
          <w:b/>
          <w:bCs/>
          <w:sz w:val="24"/>
          <w:szCs w:val="24"/>
        </w:rPr>
      </w:pPr>
      <w:r w:rsidRPr="00B176D0">
        <w:rPr>
          <w:rFonts w:ascii="Arial" w:hAnsi="Arial" w:cs="Arial"/>
          <w:b/>
          <w:bCs/>
          <w:sz w:val="24"/>
          <w:szCs w:val="24"/>
        </w:rPr>
        <w:t>Person Gamer Brands Ended up Influencer Powerhouses</w:t>
      </w:r>
    </w:p>
    <w:p w14:paraId="289EC325" w14:textId="1A4F5DBD" w:rsidR="005442E1" w:rsidRDefault="00B176D0" w:rsidP="002C760F">
      <w:pPr>
        <w:rPr>
          <w:rFonts w:ascii="Arial" w:hAnsi="Arial" w:cs="Arial"/>
          <w:sz w:val="24"/>
          <w:szCs w:val="24"/>
        </w:rPr>
      </w:pPr>
      <w:r w:rsidRPr="00B176D0">
        <w:rPr>
          <w:rFonts w:ascii="Arial" w:hAnsi="Arial" w:cs="Arial"/>
          <w:sz w:val="24"/>
          <w:szCs w:val="24"/>
        </w:rPr>
        <w:t xml:space="preserve">As mindfulness of eSports develops, the control of group and gamer brands will develop. Whether it’s neighborly competitions for favorite eSports groups or the rise of person players as influencers, </w:t>
      </w:r>
      <w:r w:rsidRPr="00B176D0">
        <w:rPr>
          <w:rFonts w:ascii="Arial" w:hAnsi="Arial" w:cs="Arial"/>
          <w:sz w:val="24"/>
          <w:szCs w:val="24"/>
        </w:rPr>
        <w:t>these energetic guarantees</w:t>
      </w:r>
      <w:r w:rsidRPr="00B176D0">
        <w:rPr>
          <w:rFonts w:ascii="Arial" w:hAnsi="Arial" w:cs="Arial"/>
          <w:sz w:val="24"/>
          <w:szCs w:val="24"/>
        </w:rPr>
        <w:t xml:space="preserve"> to move communications openings as well as financials within the year ahead. Tapping into the enormous special opportunities—and subsequently money related opportunities—requires having a well-crafted brand.</w:t>
      </w:r>
    </w:p>
    <w:p w14:paraId="7369E0AF" w14:textId="77777777" w:rsidR="00B176D0" w:rsidRDefault="00B176D0" w:rsidP="002C760F">
      <w:pPr>
        <w:rPr>
          <w:rFonts w:ascii="Arial" w:hAnsi="Arial" w:cs="Arial"/>
          <w:sz w:val="24"/>
          <w:szCs w:val="24"/>
        </w:rPr>
      </w:pPr>
    </w:p>
    <w:p w14:paraId="5EB104CC" w14:textId="77777777" w:rsidR="00B176D0" w:rsidRPr="00B176D0" w:rsidRDefault="00B176D0" w:rsidP="002C760F">
      <w:pPr>
        <w:rPr>
          <w:rFonts w:ascii="Arial" w:hAnsi="Arial" w:cs="Arial"/>
          <w:b/>
          <w:bCs/>
          <w:sz w:val="24"/>
          <w:szCs w:val="24"/>
        </w:rPr>
      </w:pPr>
      <w:r w:rsidRPr="00B176D0">
        <w:rPr>
          <w:rFonts w:ascii="Arial" w:hAnsi="Arial" w:cs="Arial"/>
          <w:b/>
          <w:bCs/>
          <w:sz w:val="24"/>
          <w:szCs w:val="24"/>
        </w:rPr>
        <w:t>eSports Essentially Prints Money</w:t>
      </w:r>
    </w:p>
    <w:p w14:paraId="422566CE" w14:textId="3C484EF8" w:rsidR="00B176D0" w:rsidRDefault="00B176D0" w:rsidP="002C760F">
      <w:pPr>
        <w:rPr>
          <w:rFonts w:ascii="Arial" w:hAnsi="Arial" w:cs="Arial"/>
          <w:sz w:val="24"/>
          <w:szCs w:val="24"/>
        </w:rPr>
      </w:pPr>
      <w:r w:rsidRPr="00B176D0">
        <w:rPr>
          <w:rFonts w:ascii="Arial" w:hAnsi="Arial" w:cs="Arial"/>
          <w:sz w:val="24"/>
          <w:szCs w:val="24"/>
        </w:rPr>
        <w:t xml:space="preserve">As eSports proceeds to develop, cash is pouring into the division. There are three center regions that are growing rapidly: ventures, publicizing, and sponsorship incomes. </w:t>
      </w:r>
      <w:proofErr w:type="spellStart"/>
      <w:r w:rsidRPr="00B176D0">
        <w:rPr>
          <w:rFonts w:ascii="Arial" w:hAnsi="Arial" w:cs="Arial"/>
          <w:sz w:val="24"/>
          <w:szCs w:val="24"/>
        </w:rPr>
        <w:t>Barrons</w:t>
      </w:r>
      <w:proofErr w:type="spellEnd"/>
      <w:r w:rsidRPr="00B176D0">
        <w:rPr>
          <w:rFonts w:ascii="Arial" w:hAnsi="Arial" w:cs="Arial"/>
          <w:sz w:val="24"/>
          <w:szCs w:val="24"/>
        </w:rPr>
        <w:t xml:space="preserve"> predicts that within the U.S., for illustration, advertisement spend will develop to over $213 billion in 2020. In expansion, Deloitte reports that more than $4.5 billion dollars was contributed in esports in 2018 alone. As 2020 gets underway, it’s conceivable that the money related with esports will outperform gauges and incomes from zones such as corporate organizations, modern stages, and other ranges proceed to develop. </w:t>
      </w:r>
      <w:proofErr w:type="spellStart"/>
      <w:r w:rsidRPr="00B176D0">
        <w:rPr>
          <w:rFonts w:ascii="Arial" w:hAnsi="Arial" w:cs="Arial"/>
          <w:sz w:val="24"/>
          <w:szCs w:val="24"/>
        </w:rPr>
        <w:t>Newzoo</w:t>
      </w:r>
      <w:proofErr w:type="spellEnd"/>
      <w:r w:rsidRPr="00B176D0">
        <w:rPr>
          <w:rFonts w:ascii="Arial" w:hAnsi="Arial" w:cs="Arial"/>
          <w:sz w:val="24"/>
          <w:szCs w:val="24"/>
        </w:rPr>
        <w:t xml:space="preserve"> moreover proposes that broadcast bargains are </w:t>
      </w:r>
      <w:r w:rsidRPr="00B176D0">
        <w:rPr>
          <w:rFonts w:ascii="Arial" w:hAnsi="Arial" w:cs="Arial"/>
          <w:sz w:val="24"/>
          <w:szCs w:val="24"/>
        </w:rPr>
        <w:t>a</w:t>
      </w:r>
      <w:r w:rsidRPr="00B176D0">
        <w:rPr>
          <w:rFonts w:ascii="Arial" w:hAnsi="Arial" w:cs="Arial"/>
          <w:sz w:val="24"/>
          <w:szCs w:val="24"/>
        </w:rPr>
        <w:t xml:space="preserve"> critical zone to observe in high-dollar media development openings.</w:t>
      </w:r>
    </w:p>
    <w:p w14:paraId="3286C2DF" w14:textId="77777777" w:rsidR="00B176D0" w:rsidRPr="00B176D0" w:rsidRDefault="00B176D0" w:rsidP="002C760F">
      <w:pPr>
        <w:rPr>
          <w:rFonts w:ascii="Arial" w:hAnsi="Arial" w:cs="Arial"/>
          <w:sz w:val="24"/>
          <w:szCs w:val="24"/>
        </w:rPr>
      </w:pPr>
    </w:p>
    <w:p w14:paraId="70546F6A" w14:textId="238B9A34" w:rsidR="00913D59" w:rsidRPr="00B176D0" w:rsidRDefault="00913D59" w:rsidP="002C760F">
      <w:pPr>
        <w:rPr>
          <w:rFonts w:ascii="Arial" w:hAnsi="Arial" w:cs="Arial"/>
          <w:b/>
          <w:bCs/>
          <w:sz w:val="24"/>
          <w:szCs w:val="24"/>
        </w:rPr>
      </w:pPr>
      <w:r w:rsidRPr="00B176D0">
        <w:rPr>
          <w:rFonts w:ascii="Arial" w:hAnsi="Arial" w:cs="Arial"/>
          <w:b/>
          <w:bCs/>
          <w:sz w:val="24"/>
          <w:szCs w:val="24"/>
        </w:rPr>
        <w:t>Osama Ali Mangi</w:t>
      </w:r>
    </w:p>
    <w:sectPr w:rsidR="00913D59" w:rsidRPr="00B176D0" w:rsidSect="001739A2">
      <w:footerReference w:type="default" r:id="rId8"/>
      <w:pgSz w:w="11906" w:h="16838" w:code="9"/>
      <w:pgMar w:top="990" w:right="1440" w:bottom="1260" w:left="1440" w:header="720" w:footer="720" w:gutter="0"/>
      <w:pgBorders w:offsetFrom="page">
        <w:top w:val="twistedLines1" w:sz="18" w:space="31" w:color="auto"/>
        <w:left w:val="twistedLines1" w:sz="18" w:space="31" w:color="auto"/>
        <w:bottom w:val="twistedLines1" w:sz="18" w:space="31" w:color="auto"/>
        <w:right w:val="twistedLines1" w:sz="18" w:space="31"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783F1" w14:textId="77777777" w:rsidR="00277282" w:rsidRDefault="00277282" w:rsidP="006C43F0">
      <w:pPr>
        <w:spacing w:after="0" w:line="240" w:lineRule="auto"/>
      </w:pPr>
      <w:r>
        <w:separator/>
      </w:r>
    </w:p>
  </w:endnote>
  <w:endnote w:type="continuationSeparator" w:id="0">
    <w:p w14:paraId="64D341DB" w14:textId="77777777" w:rsidR="00277282" w:rsidRDefault="00277282" w:rsidP="006C4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6692506"/>
      <w:docPartObj>
        <w:docPartGallery w:val="Page Numbers (Bottom of Page)"/>
        <w:docPartUnique/>
      </w:docPartObj>
    </w:sdtPr>
    <w:sdtEndPr/>
    <w:sdtContent>
      <w:sdt>
        <w:sdtPr>
          <w:id w:val="1728636285"/>
          <w:docPartObj>
            <w:docPartGallery w:val="Page Numbers (Top of Page)"/>
            <w:docPartUnique/>
          </w:docPartObj>
        </w:sdtPr>
        <w:sdtEndPr/>
        <w:sdtContent>
          <w:p w14:paraId="53C2F4F0" w14:textId="77777777" w:rsidR="0003589F" w:rsidRDefault="0003589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4</w:t>
            </w:r>
            <w:r>
              <w:rPr>
                <w:b/>
                <w:bCs/>
                <w:sz w:val="24"/>
                <w:szCs w:val="24"/>
              </w:rPr>
              <w:fldChar w:fldCharType="end"/>
            </w:r>
          </w:p>
        </w:sdtContent>
      </w:sdt>
    </w:sdtContent>
  </w:sdt>
  <w:p w14:paraId="793B879B" w14:textId="77777777" w:rsidR="0003589F" w:rsidRDefault="000358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33792" w14:textId="77777777" w:rsidR="00277282" w:rsidRDefault="00277282" w:rsidP="006C43F0">
      <w:pPr>
        <w:spacing w:after="0" w:line="240" w:lineRule="auto"/>
      </w:pPr>
      <w:r>
        <w:separator/>
      </w:r>
    </w:p>
  </w:footnote>
  <w:footnote w:type="continuationSeparator" w:id="0">
    <w:p w14:paraId="2B34FB8E" w14:textId="77777777" w:rsidR="00277282" w:rsidRDefault="00277282" w:rsidP="006C43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23DB"/>
    <w:multiLevelType w:val="hybridMultilevel"/>
    <w:tmpl w:val="A5568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A708D9"/>
    <w:multiLevelType w:val="hybridMultilevel"/>
    <w:tmpl w:val="22C2D6B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AD0627"/>
    <w:multiLevelType w:val="hybridMultilevel"/>
    <w:tmpl w:val="85464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247CFD"/>
    <w:multiLevelType w:val="hybridMultilevel"/>
    <w:tmpl w:val="A4701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7F04B0"/>
    <w:multiLevelType w:val="hybridMultilevel"/>
    <w:tmpl w:val="267CE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7A096E"/>
    <w:multiLevelType w:val="hybridMultilevel"/>
    <w:tmpl w:val="E390C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64373"/>
    <w:multiLevelType w:val="hybridMultilevel"/>
    <w:tmpl w:val="C9F2C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FD6B5F"/>
    <w:multiLevelType w:val="hybridMultilevel"/>
    <w:tmpl w:val="CC321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904851"/>
    <w:multiLevelType w:val="hybridMultilevel"/>
    <w:tmpl w:val="1E66A1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D40C98"/>
    <w:multiLevelType w:val="hybridMultilevel"/>
    <w:tmpl w:val="9886D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9209BC"/>
    <w:multiLevelType w:val="hybridMultilevel"/>
    <w:tmpl w:val="30C8B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C41752"/>
    <w:multiLevelType w:val="hybridMultilevel"/>
    <w:tmpl w:val="AF722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030B7C"/>
    <w:multiLevelType w:val="hybridMultilevel"/>
    <w:tmpl w:val="7F764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BE59D8"/>
    <w:multiLevelType w:val="hybridMultilevel"/>
    <w:tmpl w:val="FA60F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BB071B"/>
    <w:multiLevelType w:val="hybridMultilevel"/>
    <w:tmpl w:val="696002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660C49"/>
    <w:multiLevelType w:val="hybridMultilevel"/>
    <w:tmpl w:val="E9FAC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154434"/>
    <w:multiLevelType w:val="hybridMultilevel"/>
    <w:tmpl w:val="9A145B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8D60BE"/>
    <w:multiLevelType w:val="hybridMultilevel"/>
    <w:tmpl w:val="612AF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3C2B39"/>
    <w:multiLevelType w:val="hybridMultilevel"/>
    <w:tmpl w:val="DE506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B4702B"/>
    <w:multiLevelType w:val="hybridMultilevel"/>
    <w:tmpl w:val="F6780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9631E6"/>
    <w:multiLevelType w:val="hybridMultilevel"/>
    <w:tmpl w:val="A71419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6754E8"/>
    <w:multiLevelType w:val="hybridMultilevel"/>
    <w:tmpl w:val="CAA23C16"/>
    <w:lvl w:ilvl="0" w:tplc="FC5019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9C63114"/>
    <w:multiLevelType w:val="hybridMultilevel"/>
    <w:tmpl w:val="28E2E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6771A3"/>
    <w:multiLevelType w:val="hybridMultilevel"/>
    <w:tmpl w:val="A552D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394BE8"/>
    <w:multiLevelType w:val="hybridMultilevel"/>
    <w:tmpl w:val="9EF80B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715E68"/>
    <w:multiLevelType w:val="hybridMultilevel"/>
    <w:tmpl w:val="EB6E8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4200E5"/>
    <w:multiLevelType w:val="hybridMultilevel"/>
    <w:tmpl w:val="E7F40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2A3958"/>
    <w:multiLevelType w:val="hybridMultilevel"/>
    <w:tmpl w:val="2FEE0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8662261">
    <w:abstractNumId w:val="15"/>
  </w:num>
  <w:num w:numId="2" w16cid:durableId="2068457905">
    <w:abstractNumId w:val="3"/>
  </w:num>
  <w:num w:numId="3" w16cid:durableId="486635108">
    <w:abstractNumId w:val="25"/>
  </w:num>
  <w:num w:numId="4" w16cid:durableId="1862547209">
    <w:abstractNumId w:val="16"/>
  </w:num>
  <w:num w:numId="5" w16cid:durableId="1444036053">
    <w:abstractNumId w:val="8"/>
  </w:num>
  <w:num w:numId="6" w16cid:durableId="370805956">
    <w:abstractNumId w:val="19"/>
  </w:num>
  <w:num w:numId="7" w16cid:durableId="296379167">
    <w:abstractNumId w:val="24"/>
  </w:num>
  <w:num w:numId="8" w16cid:durableId="2125033928">
    <w:abstractNumId w:val="27"/>
  </w:num>
  <w:num w:numId="9" w16cid:durableId="1664577063">
    <w:abstractNumId w:val="23"/>
  </w:num>
  <w:num w:numId="10" w16cid:durableId="320472788">
    <w:abstractNumId w:val="13"/>
  </w:num>
  <w:num w:numId="11" w16cid:durableId="1168473425">
    <w:abstractNumId w:val="6"/>
  </w:num>
  <w:num w:numId="12" w16cid:durableId="382674296">
    <w:abstractNumId w:val="17"/>
  </w:num>
  <w:num w:numId="13" w16cid:durableId="209466112">
    <w:abstractNumId w:val="2"/>
  </w:num>
  <w:num w:numId="14" w16cid:durableId="441919137">
    <w:abstractNumId w:val="22"/>
  </w:num>
  <w:num w:numId="15" w16cid:durableId="2081905012">
    <w:abstractNumId w:val="26"/>
  </w:num>
  <w:num w:numId="16" w16cid:durableId="1966503412">
    <w:abstractNumId w:val="11"/>
  </w:num>
  <w:num w:numId="17" w16cid:durableId="1216116701">
    <w:abstractNumId w:val="18"/>
  </w:num>
  <w:num w:numId="18" w16cid:durableId="2082364853">
    <w:abstractNumId w:val="12"/>
  </w:num>
  <w:num w:numId="19" w16cid:durableId="158085310">
    <w:abstractNumId w:val="10"/>
  </w:num>
  <w:num w:numId="20" w16cid:durableId="250702111">
    <w:abstractNumId w:val="4"/>
  </w:num>
  <w:num w:numId="21" w16cid:durableId="555044780">
    <w:abstractNumId w:val="0"/>
  </w:num>
  <w:num w:numId="22" w16cid:durableId="535771509">
    <w:abstractNumId w:val="21"/>
  </w:num>
  <w:num w:numId="23" w16cid:durableId="2318467">
    <w:abstractNumId w:val="7"/>
  </w:num>
  <w:num w:numId="24" w16cid:durableId="1826122855">
    <w:abstractNumId w:val="5"/>
  </w:num>
  <w:num w:numId="25" w16cid:durableId="1833525080">
    <w:abstractNumId w:val="9"/>
  </w:num>
  <w:num w:numId="26" w16cid:durableId="301739844">
    <w:abstractNumId w:val="14"/>
  </w:num>
  <w:num w:numId="27" w16cid:durableId="1054767450">
    <w:abstractNumId w:val="1"/>
  </w:num>
  <w:num w:numId="28" w16cid:durableId="10939676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I3sDA1sjAwMTIxMzBS0lEKTi0uzszPAykwrQUA4YtHZywAAAA="/>
  </w:docVars>
  <w:rsids>
    <w:rsidRoot w:val="00897A39"/>
    <w:rsid w:val="000143F7"/>
    <w:rsid w:val="00016A9B"/>
    <w:rsid w:val="000217BF"/>
    <w:rsid w:val="00024064"/>
    <w:rsid w:val="00024D4F"/>
    <w:rsid w:val="000271FA"/>
    <w:rsid w:val="00031B45"/>
    <w:rsid w:val="0003589F"/>
    <w:rsid w:val="000475C0"/>
    <w:rsid w:val="00055772"/>
    <w:rsid w:val="00055A57"/>
    <w:rsid w:val="000622DC"/>
    <w:rsid w:val="00067376"/>
    <w:rsid w:val="00075148"/>
    <w:rsid w:val="000856BB"/>
    <w:rsid w:val="000871F5"/>
    <w:rsid w:val="00093EB0"/>
    <w:rsid w:val="00096E73"/>
    <w:rsid w:val="000A0EE1"/>
    <w:rsid w:val="000A1E55"/>
    <w:rsid w:val="000A2315"/>
    <w:rsid w:val="000A3E38"/>
    <w:rsid w:val="000B753A"/>
    <w:rsid w:val="000C4676"/>
    <w:rsid w:val="000C6295"/>
    <w:rsid w:val="000D0F07"/>
    <w:rsid w:val="000D6349"/>
    <w:rsid w:val="000D7C2D"/>
    <w:rsid w:val="000E1D43"/>
    <w:rsid w:val="000E53AF"/>
    <w:rsid w:val="000F247C"/>
    <w:rsid w:val="000F51AE"/>
    <w:rsid w:val="00100590"/>
    <w:rsid w:val="00110756"/>
    <w:rsid w:val="00112F75"/>
    <w:rsid w:val="001140EF"/>
    <w:rsid w:val="00120FE4"/>
    <w:rsid w:val="00131A1F"/>
    <w:rsid w:val="001521B2"/>
    <w:rsid w:val="00152A71"/>
    <w:rsid w:val="00153059"/>
    <w:rsid w:val="001546E2"/>
    <w:rsid w:val="00155C37"/>
    <w:rsid w:val="00156205"/>
    <w:rsid w:val="00163D59"/>
    <w:rsid w:val="00167102"/>
    <w:rsid w:val="00167274"/>
    <w:rsid w:val="00172A90"/>
    <w:rsid w:val="001739A2"/>
    <w:rsid w:val="00174FDC"/>
    <w:rsid w:val="0018037F"/>
    <w:rsid w:val="001811C7"/>
    <w:rsid w:val="00181321"/>
    <w:rsid w:val="00182812"/>
    <w:rsid w:val="0019189C"/>
    <w:rsid w:val="00194BD1"/>
    <w:rsid w:val="001A536A"/>
    <w:rsid w:val="001A5AE0"/>
    <w:rsid w:val="001B0820"/>
    <w:rsid w:val="001B0887"/>
    <w:rsid w:val="001B1B87"/>
    <w:rsid w:val="001B5528"/>
    <w:rsid w:val="001B5D00"/>
    <w:rsid w:val="001C5C9E"/>
    <w:rsid w:val="001D3B2F"/>
    <w:rsid w:val="001E443B"/>
    <w:rsid w:val="001E5302"/>
    <w:rsid w:val="001F1807"/>
    <w:rsid w:val="001F5E3E"/>
    <w:rsid w:val="002072B5"/>
    <w:rsid w:val="0022253D"/>
    <w:rsid w:val="002321F2"/>
    <w:rsid w:val="002340F9"/>
    <w:rsid w:val="002348CE"/>
    <w:rsid w:val="002358D4"/>
    <w:rsid w:val="002579D8"/>
    <w:rsid w:val="00262A81"/>
    <w:rsid w:val="00263159"/>
    <w:rsid w:val="002640E6"/>
    <w:rsid w:val="00266949"/>
    <w:rsid w:val="002675EB"/>
    <w:rsid w:val="00272094"/>
    <w:rsid w:val="00277282"/>
    <w:rsid w:val="00280093"/>
    <w:rsid w:val="00281610"/>
    <w:rsid w:val="00283CFA"/>
    <w:rsid w:val="00285190"/>
    <w:rsid w:val="00286873"/>
    <w:rsid w:val="00290760"/>
    <w:rsid w:val="002907AA"/>
    <w:rsid w:val="00293DFA"/>
    <w:rsid w:val="002958CC"/>
    <w:rsid w:val="002B02C8"/>
    <w:rsid w:val="002C2064"/>
    <w:rsid w:val="002C2D8F"/>
    <w:rsid w:val="002C4A2A"/>
    <w:rsid w:val="002C683C"/>
    <w:rsid w:val="002C760F"/>
    <w:rsid w:val="002E0C4D"/>
    <w:rsid w:val="002E4D79"/>
    <w:rsid w:val="0030387A"/>
    <w:rsid w:val="0031209C"/>
    <w:rsid w:val="003233EE"/>
    <w:rsid w:val="00331BEF"/>
    <w:rsid w:val="00333060"/>
    <w:rsid w:val="00334FB3"/>
    <w:rsid w:val="003375CA"/>
    <w:rsid w:val="0034300B"/>
    <w:rsid w:val="00343726"/>
    <w:rsid w:val="00345189"/>
    <w:rsid w:val="003458F6"/>
    <w:rsid w:val="00356713"/>
    <w:rsid w:val="003657C3"/>
    <w:rsid w:val="00366016"/>
    <w:rsid w:val="0036626C"/>
    <w:rsid w:val="00367833"/>
    <w:rsid w:val="00382DB8"/>
    <w:rsid w:val="0038371B"/>
    <w:rsid w:val="00387025"/>
    <w:rsid w:val="0038715B"/>
    <w:rsid w:val="00391C3F"/>
    <w:rsid w:val="003975E3"/>
    <w:rsid w:val="003A483D"/>
    <w:rsid w:val="003A59A1"/>
    <w:rsid w:val="003B6ABF"/>
    <w:rsid w:val="003C46F5"/>
    <w:rsid w:val="003D2DF3"/>
    <w:rsid w:val="003E4606"/>
    <w:rsid w:val="003F5AA1"/>
    <w:rsid w:val="004011CB"/>
    <w:rsid w:val="00401790"/>
    <w:rsid w:val="00401E70"/>
    <w:rsid w:val="00422CA1"/>
    <w:rsid w:val="0042351F"/>
    <w:rsid w:val="0043175C"/>
    <w:rsid w:val="004332B9"/>
    <w:rsid w:val="004371DA"/>
    <w:rsid w:val="00442450"/>
    <w:rsid w:val="004428B0"/>
    <w:rsid w:val="00462A39"/>
    <w:rsid w:val="004642E4"/>
    <w:rsid w:val="00472D2E"/>
    <w:rsid w:val="00472F82"/>
    <w:rsid w:val="004744F2"/>
    <w:rsid w:val="0048433E"/>
    <w:rsid w:val="00485CA5"/>
    <w:rsid w:val="0049151D"/>
    <w:rsid w:val="00493049"/>
    <w:rsid w:val="004957BD"/>
    <w:rsid w:val="004A3E3D"/>
    <w:rsid w:val="004B42AE"/>
    <w:rsid w:val="004B5F78"/>
    <w:rsid w:val="004B6982"/>
    <w:rsid w:val="004B7D97"/>
    <w:rsid w:val="004C02F9"/>
    <w:rsid w:val="004C2245"/>
    <w:rsid w:val="004C7B8E"/>
    <w:rsid w:val="004D0CD1"/>
    <w:rsid w:val="004D1B77"/>
    <w:rsid w:val="004E5CAB"/>
    <w:rsid w:val="004F1EB4"/>
    <w:rsid w:val="004F2D4B"/>
    <w:rsid w:val="004F38EA"/>
    <w:rsid w:val="004F4191"/>
    <w:rsid w:val="004F709A"/>
    <w:rsid w:val="00505091"/>
    <w:rsid w:val="005078D9"/>
    <w:rsid w:val="00515161"/>
    <w:rsid w:val="00522418"/>
    <w:rsid w:val="005235D0"/>
    <w:rsid w:val="0053662F"/>
    <w:rsid w:val="00540CB5"/>
    <w:rsid w:val="00542F07"/>
    <w:rsid w:val="005442E1"/>
    <w:rsid w:val="0055008D"/>
    <w:rsid w:val="00555AA5"/>
    <w:rsid w:val="00561188"/>
    <w:rsid w:val="00567FA7"/>
    <w:rsid w:val="00574770"/>
    <w:rsid w:val="00577D7F"/>
    <w:rsid w:val="00582064"/>
    <w:rsid w:val="005858D2"/>
    <w:rsid w:val="00586A77"/>
    <w:rsid w:val="00592E5B"/>
    <w:rsid w:val="005969EB"/>
    <w:rsid w:val="00597A1C"/>
    <w:rsid w:val="005A67F8"/>
    <w:rsid w:val="005B3576"/>
    <w:rsid w:val="005C078B"/>
    <w:rsid w:val="005C22CB"/>
    <w:rsid w:val="005C7F33"/>
    <w:rsid w:val="005D298A"/>
    <w:rsid w:val="005D3CD1"/>
    <w:rsid w:val="005E1C0C"/>
    <w:rsid w:val="005E2B46"/>
    <w:rsid w:val="005F0E1C"/>
    <w:rsid w:val="005F1251"/>
    <w:rsid w:val="00604994"/>
    <w:rsid w:val="006074F3"/>
    <w:rsid w:val="00635ABE"/>
    <w:rsid w:val="00635E87"/>
    <w:rsid w:val="00641AA6"/>
    <w:rsid w:val="00643A5A"/>
    <w:rsid w:val="006453B4"/>
    <w:rsid w:val="00646DFD"/>
    <w:rsid w:val="00647B53"/>
    <w:rsid w:val="0065133D"/>
    <w:rsid w:val="006520BD"/>
    <w:rsid w:val="00656BFE"/>
    <w:rsid w:val="006654F3"/>
    <w:rsid w:val="00670C50"/>
    <w:rsid w:val="006739C0"/>
    <w:rsid w:val="00684975"/>
    <w:rsid w:val="00692323"/>
    <w:rsid w:val="0069482D"/>
    <w:rsid w:val="006A63EF"/>
    <w:rsid w:val="006B0452"/>
    <w:rsid w:val="006C0D08"/>
    <w:rsid w:val="006C0FC7"/>
    <w:rsid w:val="006C43F0"/>
    <w:rsid w:val="006C5619"/>
    <w:rsid w:val="006D37AD"/>
    <w:rsid w:val="006D4A98"/>
    <w:rsid w:val="006F25F2"/>
    <w:rsid w:val="0071310F"/>
    <w:rsid w:val="007131E5"/>
    <w:rsid w:val="00721E41"/>
    <w:rsid w:val="007262E0"/>
    <w:rsid w:val="007338A3"/>
    <w:rsid w:val="007372E4"/>
    <w:rsid w:val="00742D7A"/>
    <w:rsid w:val="00766D8C"/>
    <w:rsid w:val="007704B5"/>
    <w:rsid w:val="007705DF"/>
    <w:rsid w:val="00790D32"/>
    <w:rsid w:val="007956C6"/>
    <w:rsid w:val="007A24FE"/>
    <w:rsid w:val="007A3C4A"/>
    <w:rsid w:val="007B5CAA"/>
    <w:rsid w:val="007C47EC"/>
    <w:rsid w:val="007C773F"/>
    <w:rsid w:val="007D7B4E"/>
    <w:rsid w:val="007E4756"/>
    <w:rsid w:val="007F0852"/>
    <w:rsid w:val="007F3D0F"/>
    <w:rsid w:val="00810063"/>
    <w:rsid w:val="00816A44"/>
    <w:rsid w:val="00816DDD"/>
    <w:rsid w:val="008246FB"/>
    <w:rsid w:val="0082709F"/>
    <w:rsid w:val="00834187"/>
    <w:rsid w:val="00835504"/>
    <w:rsid w:val="00836916"/>
    <w:rsid w:val="00836DCA"/>
    <w:rsid w:val="0084247B"/>
    <w:rsid w:val="00846D3E"/>
    <w:rsid w:val="0085143F"/>
    <w:rsid w:val="00852033"/>
    <w:rsid w:val="008523B7"/>
    <w:rsid w:val="008564E2"/>
    <w:rsid w:val="00860610"/>
    <w:rsid w:val="00860A71"/>
    <w:rsid w:val="00862AC9"/>
    <w:rsid w:val="00863DA0"/>
    <w:rsid w:val="00872CCC"/>
    <w:rsid w:val="00897A39"/>
    <w:rsid w:val="008B1B01"/>
    <w:rsid w:val="008D2834"/>
    <w:rsid w:val="008E6518"/>
    <w:rsid w:val="008E6A27"/>
    <w:rsid w:val="008F5A59"/>
    <w:rsid w:val="008F67AB"/>
    <w:rsid w:val="00903629"/>
    <w:rsid w:val="00904A0A"/>
    <w:rsid w:val="00913D59"/>
    <w:rsid w:val="00920E6C"/>
    <w:rsid w:val="0094310B"/>
    <w:rsid w:val="00946528"/>
    <w:rsid w:val="009520BE"/>
    <w:rsid w:val="00955C76"/>
    <w:rsid w:val="009614A5"/>
    <w:rsid w:val="00970004"/>
    <w:rsid w:val="009802D1"/>
    <w:rsid w:val="00984907"/>
    <w:rsid w:val="00993106"/>
    <w:rsid w:val="009955B3"/>
    <w:rsid w:val="009A177A"/>
    <w:rsid w:val="009B50E8"/>
    <w:rsid w:val="009B5BCB"/>
    <w:rsid w:val="009C0F0F"/>
    <w:rsid w:val="009C2B1E"/>
    <w:rsid w:val="009C392D"/>
    <w:rsid w:val="009C5C1E"/>
    <w:rsid w:val="009D2CAC"/>
    <w:rsid w:val="009D7A78"/>
    <w:rsid w:val="009D7C6D"/>
    <w:rsid w:val="009E28C0"/>
    <w:rsid w:val="009E3362"/>
    <w:rsid w:val="009E351B"/>
    <w:rsid w:val="009F1C94"/>
    <w:rsid w:val="009F3C2F"/>
    <w:rsid w:val="009F4691"/>
    <w:rsid w:val="00A04ADD"/>
    <w:rsid w:val="00A10BA5"/>
    <w:rsid w:val="00A134C4"/>
    <w:rsid w:val="00A25A3F"/>
    <w:rsid w:val="00A26B26"/>
    <w:rsid w:val="00A4026F"/>
    <w:rsid w:val="00A462A1"/>
    <w:rsid w:val="00A613F5"/>
    <w:rsid w:val="00A61A65"/>
    <w:rsid w:val="00A70ACC"/>
    <w:rsid w:val="00A74758"/>
    <w:rsid w:val="00A804F9"/>
    <w:rsid w:val="00A83F2B"/>
    <w:rsid w:val="00A84C21"/>
    <w:rsid w:val="00A86520"/>
    <w:rsid w:val="00A9125B"/>
    <w:rsid w:val="00A914F8"/>
    <w:rsid w:val="00A9436A"/>
    <w:rsid w:val="00AA0734"/>
    <w:rsid w:val="00AA2AA7"/>
    <w:rsid w:val="00AB0581"/>
    <w:rsid w:val="00AB6E55"/>
    <w:rsid w:val="00AC1789"/>
    <w:rsid w:val="00AC1ED9"/>
    <w:rsid w:val="00AC2D48"/>
    <w:rsid w:val="00AC699E"/>
    <w:rsid w:val="00B050A0"/>
    <w:rsid w:val="00B07F80"/>
    <w:rsid w:val="00B11D17"/>
    <w:rsid w:val="00B12386"/>
    <w:rsid w:val="00B1611E"/>
    <w:rsid w:val="00B176D0"/>
    <w:rsid w:val="00B2497E"/>
    <w:rsid w:val="00B24A72"/>
    <w:rsid w:val="00B257CD"/>
    <w:rsid w:val="00B25FF1"/>
    <w:rsid w:val="00B31381"/>
    <w:rsid w:val="00B31C48"/>
    <w:rsid w:val="00B404ED"/>
    <w:rsid w:val="00B451BF"/>
    <w:rsid w:val="00B46EAB"/>
    <w:rsid w:val="00B4755E"/>
    <w:rsid w:val="00B54DBA"/>
    <w:rsid w:val="00B57070"/>
    <w:rsid w:val="00B71A64"/>
    <w:rsid w:val="00B72076"/>
    <w:rsid w:val="00B7260F"/>
    <w:rsid w:val="00B85380"/>
    <w:rsid w:val="00B93D3E"/>
    <w:rsid w:val="00B95A6A"/>
    <w:rsid w:val="00B97A28"/>
    <w:rsid w:val="00BB00ED"/>
    <w:rsid w:val="00BB3AE6"/>
    <w:rsid w:val="00BB460B"/>
    <w:rsid w:val="00BC350E"/>
    <w:rsid w:val="00BC3607"/>
    <w:rsid w:val="00BC4B0C"/>
    <w:rsid w:val="00BD55ED"/>
    <w:rsid w:val="00BD723D"/>
    <w:rsid w:val="00BE1B62"/>
    <w:rsid w:val="00BF3FB7"/>
    <w:rsid w:val="00BF7B03"/>
    <w:rsid w:val="00C16AFC"/>
    <w:rsid w:val="00C24C1A"/>
    <w:rsid w:val="00C32C2C"/>
    <w:rsid w:val="00C43744"/>
    <w:rsid w:val="00C466A7"/>
    <w:rsid w:val="00C52540"/>
    <w:rsid w:val="00C55C85"/>
    <w:rsid w:val="00C64838"/>
    <w:rsid w:val="00C65327"/>
    <w:rsid w:val="00C66BC5"/>
    <w:rsid w:val="00C83594"/>
    <w:rsid w:val="00C84BC1"/>
    <w:rsid w:val="00C85DA2"/>
    <w:rsid w:val="00C86AA6"/>
    <w:rsid w:val="00C9112B"/>
    <w:rsid w:val="00C944EA"/>
    <w:rsid w:val="00CB0BF8"/>
    <w:rsid w:val="00CB489F"/>
    <w:rsid w:val="00CC23D8"/>
    <w:rsid w:val="00CD4512"/>
    <w:rsid w:val="00CD4983"/>
    <w:rsid w:val="00CE02E9"/>
    <w:rsid w:val="00CE05D3"/>
    <w:rsid w:val="00CF5E94"/>
    <w:rsid w:val="00D07EE1"/>
    <w:rsid w:val="00D14018"/>
    <w:rsid w:val="00D17F93"/>
    <w:rsid w:val="00D207A6"/>
    <w:rsid w:val="00D44D4F"/>
    <w:rsid w:val="00D534BA"/>
    <w:rsid w:val="00D545EC"/>
    <w:rsid w:val="00D55357"/>
    <w:rsid w:val="00D61BDD"/>
    <w:rsid w:val="00D767B0"/>
    <w:rsid w:val="00D76E94"/>
    <w:rsid w:val="00D77AD4"/>
    <w:rsid w:val="00D91AC0"/>
    <w:rsid w:val="00D93261"/>
    <w:rsid w:val="00D94480"/>
    <w:rsid w:val="00D944E7"/>
    <w:rsid w:val="00D97AA2"/>
    <w:rsid w:val="00DA4619"/>
    <w:rsid w:val="00DA5FD4"/>
    <w:rsid w:val="00DA646D"/>
    <w:rsid w:val="00DA6DBF"/>
    <w:rsid w:val="00DC0966"/>
    <w:rsid w:val="00DE1ACF"/>
    <w:rsid w:val="00DE4C7F"/>
    <w:rsid w:val="00DE4F75"/>
    <w:rsid w:val="00DF0DB5"/>
    <w:rsid w:val="00DF136B"/>
    <w:rsid w:val="00DF4983"/>
    <w:rsid w:val="00DF522E"/>
    <w:rsid w:val="00E05F94"/>
    <w:rsid w:val="00E13A28"/>
    <w:rsid w:val="00E235D5"/>
    <w:rsid w:val="00E236BB"/>
    <w:rsid w:val="00E26F03"/>
    <w:rsid w:val="00E3308B"/>
    <w:rsid w:val="00E34FEC"/>
    <w:rsid w:val="00E35E8C"/>
    <w:rsid w:val="00E3645D"/>
    <w:rsid w:val="00E3704D"/>
    <w:rsid w:val="00E4264B"/>
    <w:rsid w:val="00E440F5"/>
    <w:rsid w:val="00E76EF3"/>
    <w:rsid w:val="00E82F1A"/>
    <w:rsid w:val="00E84F2C"/>
    <w:rsid w:val="00E91FD9"/>
    <w:rsid w:val="00E94B52"/>
    <w:rsid w:val="00E95482"/>
    <w:rsid w:val="00EA0B56"/>
    <w:rsid w:val="00EB115C"/>
    <w:rsid w:val="00EB3337"/>
    <w:rsid w:val="00EB373E"/>
    <w:rsid w:val="00EB390F"/>
    <w:rsid w:val="00EB5E53"/>
    <w:rsid w:val="00EB74E8"/>
    <w:rsid w:val="00EC0419"/>
    <w:rsid w:val="00EC29CF"/>
    <w:rsid w:val="00EC3057"/>
    <w:rsid w:val="00EC7B68"/>
    <w:rsid w:val="00ED12B6"/>
    <w:rsid w:val="00ED47B7"/>
    <w:rsid w:val="00EE277E"/>
    <w:rsid w:val="00EF4B54"/>
    <w:rsid w:val="00EF749B"/>
    <w:rsid w:val="00F008DC"/>
    <w:rsid w:val="00F00DA3"/>
    <w:rsid w:val="00F02346"/>
    <w:rsid w:val="00F06FBA"/>
    <w:rsid w:val="00F22090"/>
    <w:rsid w:val="00F31FDB"/>
    <w:rsid w:val="00F5322B"/>
    <w:rsid w:val="00F65B7B"/>
    <w:rsid w:val="00F72E72"/>
    <w:rsid w:val="00F7652A"/>
    <w:rsid w:val="00F86C3A"/>
    <w:rsid w:val="00F8747F"/>
    <w:rsid w:val="00F90B58"/>
    <w:rsid w:val="00F9179A"/>
    <w:rsid w:val="00F91AAD"/>
    <w:rsid w:val="00F92BE5"/>
    <w:rsid w:val="00FA294D"/>
    <w:rsid w:val="00FA2D9A"/>
    <w:rsid w:val="00FA2EB2"/>
    <w:rsid w:val="00FA3C28"/>
    <w:rsid w:val="00FA3E35"/>
    <w:rsid w:val="00FB14F2"/>
    <w:rsid w:val="00FB5C65"/>
    <w:rsid w:val="00FB68D5"/>
    <w:rsid w:val="00FB74BD"/>
    <w:rsid w:val="00FC6ABE"/>
    <w:rsid w:val="00FC7C7C"/>
    <w:rsid w:val="00FD3543"/>
    <w:rsid w:val="00FD4AE7"/>
    <w:rsid w:val="00FF53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AD218"/>
  <w15:docId w15:val="{1BD9D407-77A0-45C2-AA10-85A4A3F3A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0B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10BA5"/>
    <w:pPr>
      <w:widowControl w:val="0"/>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A10BA5"/>
    <w:rPr>
      <w:rFonts w:asciiTheme="majorHAnsi" w:eastAsiaTheme="majorEastAsia" w:hAnsiTheme="majorHAnsi" w:cstheme="majorBidi"/>
      <w:color w:val="323E4F" w:themeColor="text2" w:themeShade="BF"/>
      <w:spacing w:val="5"/>
      <w:kern w:val="28"/>
      <w:sz w:val="52"/>
      <w:szCs w:val="52"/>
    </w:rPr>
  </w:style>
  <w:style w:type="character" w:styleId="BookTitle">
    <w:name w:val="Book Title"/>
    <w:basedOn w:val="DefaultParagraphFont"/>
    <w:uiPriority w:val="33"/>
    <w:qFormat/>
    <w:rsid w:val="00A10BA5"/>
    <w:rPr>
      <w:b/>
      <w:bCs/>
      <w:smallCaps/>
      <w:spacing w:val="5"/>
    </w:rPr>
  </w:style>
  <w:style w:type="character" w:styleId="Emphasis">
    <w:name w:val="Emphasis"/>
    <w:basedOn w:val="DefaultParagraphFont"/>
    <w:uiPriority w:val="20"/>
    <w:qFormat/>
    <w:rsid w:val="00A10BA5"/>
    <w:rPr>
      <w:i/>
      <w:iCs/>
    </w:rPr>
  </w:style>
  <w:style w:type="table" w:styleId="TableGrid">
    <w:name w:val="Table Grid"/>
    <w:basedOn w:val="TableNormal"/>
    <w:uiPriority w:val="39"/>
    <w:rsid w:val="005078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C43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43F0"/>
  </w:style>
  <w:style w:type="paragraph" w:styleId="Footer">
    <w:name w:val="footer"/>
    <w:basedOn w:val="Normal"/>
    <w:link w:val="FooterChar"/>
    <w:uiPriority w:val="99"/>
    <w:unhideWhenUsed/>
    <w:rsid w:val="006C43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3F0"/>
  </w:style>
  <w:style w:type="paragraph" w:styleId="BalloonText">
    <w:name w:val="Balloon Text"/>
    <w:basedOn w:val="Normal"/>
    <w:link w:val="BalloonTextChar"/>
    <w:uiPriority w:val="99"/>
    <w:semiHidden/>
    <w:unhideWhenUsed/>
    <w:rsid w:val="004C7B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7B8E"/>
    <w:rPr>
      <w:rFonts w:ascii="Tahoma" w:hAnsi="Tahoma" w:cs="Tahoma"/>
      <w:sz w:val="16"/>
      <w:szCs w:val="16"/>
    </w:rPr>
  </w:style>
  <w:style w:type="paragraph" w:styleId="ListParagraph">
    <w:name w:val="List Paragraph"/>
    <w:basedOn w:val="Normal"/>
    <w:uiPriority w:val="34"/>
    <w:qFormat/>
    <w:rsid w:val="0030387A"/>
    <w:pPr>
      <w:ind w:left="720"/>
      <w:contextualSpacing/>
    </w:pPr>
  </w:style>
  <w:style w:type="character" w:customStyle="1" w:styleId="uiqtextrenderedqtext">
    <w:name w:val="ui_qtext_rendered_qtext"/>
    <w:basedOn w:val="DefaultParagraphFont"/>
    <w:rsid w:val="007704B5"/>
  </w:style>
  <w:style w:type="paragraph" w:styleId="HTMLPreformatted">
    <w:name w:val="HTML Preformatted"/>
    <w:basedOn w:val="Normal"/>
    <w:link w:val="HTMLPreformattedChar"/>
    <w:uiPriority w:val="99"/>
    <w:semiHidden/>
    <w:unhideWhenUsed/>
    <w:rsid w:val="00DF4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F4983"/>
    <w:rPr>
      <w:rFonts w:ascii="Courier New" w:eastAsia="Times New Roman" w:hAnsi="Courier New" w:cs="Courier New"/>
      <w:sz w:val="20"/>
      <w:szCs w:val="20"/>
    </w:rPr>
  </w:style>
  <w:style w:type="paragraph" w:styleId="NormalWeb">
    <w:name w:val="Normal (Web)"/>
    <w:basedOn w:val="Normal"/>
    <w:uiPriority w:val="99"/>
    <w:semiHidden/>
    <w:unhideWhenUsed/>
    <w:rsid w:val="00DF498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F4983"/>
    <w:rPr>
      <w:color w:val="0000FF"/>
      <w:u w:val="single"/>
    </w:rPr>
  </w:style>
  <w:style w:type="character" w:styleId="UnresolvedMention">
    <w:name w:val="Unresolved Mention"/>
    <w:basedOn w:val="DefaultParagraphFont"/>
    <w:uiPriority w:val="99"/>
    <w:semiHidden/>
    <w:unhideWhenUsed/>
    <w:rsid w:val="00AB05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51174">
      <w:bodyDiv w:val="1"/>
      <w:marLeft w:val="0"/>
      <w:marRight w:val="0"/>
      <w:marTop w:val="0"/>
      <w:marBottom w:val="0"/>
      <w:divBdr>
        <w:top w:val="none" w:sz="0" w:space="0" w:color="auto"/>
        <w:left w:val="none" w:sz="0" w:space="0" w:color="auto"/>
        <w:bottom w:val="none" w:sz="0" w:space="0" w:color="auto"/>
        <w:right w:val="none" w:sz="0" w:space="0" w:color="auto"/>
      </w:divBdr>
    </w:div>
    <w:div w:id="114251448">
      <w:bodyDiv w:val="1"/>
      <w:marLeft w:val="0"/>
      <w:marRight w:val="0"/>
      <w:marTop w:val="0"/>
      <w:marBottom w:val="0"/>
      <w:divBdr>
        <w:top w:val="none" w:sz="0" w:space="0" w:color="auto"/>
        <w:left w:val="none" w:sz="0" w:space="0" w:color="auto"/>
        <w:bottom w:val="none" w:sz="0" w:space="0" w:color="auto"/>
        <w:right w:val="none" w:sz="0" w:space="0" w:color="auto"/>
      </w:divBdr>
    </w:div>
    <w:div w:id="201986188">
      <w:bodyDiv w:val="1"/>
      <w:marLeft w:val="0"/>
      <w:marRight w:val="0"/>
      <w:marTop w:val="0"/>
      <w:marBottom w:val="0"/>
      <w:divBdr>
        <w:top w:val="none" w:sz="0" w:space="0" w:color="auto"/>
        <w:left w:val="none" w:sz="0" w:space="0" w:color="auto"/>
        <w:bottom w:val="none" w:sz="0" w:space="0" w:color="auto"/>
        <w:right w:val="none" w:sz="0" w:space="0" w:color="auto"/>
      </w:divBdr>
    </w:div>
    <w:div w:id="260842730">
      <w:bodyDiv w:val="1"/>
      <w:marLeft w:val="0"/>
      <w:marRight w:val="0"/>
      <w:marTop w:val="0"/>
      <w:marBottom w:val="0"/>
      <w:divBdr>
        <w:top w:val="none" w:sz="0" w:space="0" w:color="auto"/>
        <w:left w:val="none" w:sz="0" w:space="0" w:color="auto"/>
        <w:bottom w:val="none" w:sz="0" w:space="0" w:color="auto"/>
        <w:right w:val="none" w:sz="0" w:space="0" w:color="auto"/>
      </w:divBdr>
    </w:div>
    <w:div w:id="492449153">
      <w:bodyDiv w:val="1"/>
      <w:marLeft w:val="0"/>
      <w:marRight w:val="0"/>
      <w:marTop w:val="0"/>
      <w:marBottom w:val="0"/>
      <w:divBdr>
        <w:top w:val="none" w:sz="0" w:space="0" w:color="auto"/>
        <w:left w:val="none" w:sz="0" w:space="0" w:color="auto"/>
        <w:bottom w:val="none" w:sz="0" w:space="0" w:color="auto"/>
        <w:right w:val="none" w:sz="0" w:space="0" w:color="auto"/>
      </w:divBdr>
    </w:div>
    <w:div w:id="586116354">
      <w:bodyDiv w:val="1"/>
      <w:marLeft w:val="0"/>
      <w:marRight w:val="0"/>
      <w:marTop w:val="0"/>
      <w:marBottom w:val="0"/>
      <w:divBdr>
        <w:top w:val="none" w:sz="0" w:space="0" w:color="auto"/>
        <w:left w:val="none" w:sz="0" w:space="0" w:color="auto"/>
        <w:bottom w:val="none" w:sz="0" w:space="0" w:color="auto"/>
        <w:right w:val="none" w:sz="0" w:space="0" w:color="auto"/>
      </w:divBdr>
    </w:div>
    <w:div w:id="1244291310">
      <w:bodyDiv w:val="1"/>
      <w:marLeft w:val="0"/>
      <w:marRight w:val="0"/>
      <w:marTop w:val="0"/>
      <w:marBottom w:val="0"/>
      <w:divBdr>
        <w:top w:val="none" w:sz="0" w:space="0" w:color="auto"/>
        <w:left w:val="none" w:sz="0" w:space="0" w:color="auto"/>
        <w:bottom w:val="none" w:sz="0" w:space="0" w:color="auto"/>
        <w:right w:val="none" w:sz="0" w:space="0" w:color="auto"/>
      </w:divBdr>
    </w:div>
    <w:div w:id="1782841919">
      <w:bodyDiv w:val="1"/>
      <w:marLeft w:val="0"/>
      <w:marRight w:val="0"/>
      <w:marTop w:val="0"/>
      <w:marBottom w:val="0"/>
      <w:divBdr>
        <w:top w:val="none" w:sz="0" w:space="0" w:color="auto"/>
        <w:left w:val="none" w:sz="0" w:space="0" w:color="auto"/>
        <w:bottom w:val="none" w:sz="0" w:space="0" w:color="auto"/>
        <w:right w:val="none" w:sz="0" w:space="0" w:color="auto"/>
      </w:divBdr>
    </w:div>
    <w:div w:id="2036080022">
      <w:bodyDiv w:val="1"/>
      <w:marLeft w:val="0"/>
      <w:marRight w:val="0"/>
      <w:marTop w:val="0"/>
      <w:marBottom w:val="0"/>
      <w:divBdr>
        <w:top w:val="none" w:sz="0" w:space="0" w:color="auto"/>
        <w:left w:val="none" w:sz="0" w:space="0" w:color="auto"/>
        <w:bottom w:val="none" w:sz="0" w:space="0" w:color="auto"/>
        <w:right w:val="none" w:sz="0" w:space="0" w:color="auto"/>
      </w:divBdr>
    </w:div>
    <w:div w:id="2060588618">
      <w:bodyDiv w:val="1"/>
      <w:marLeft w:val="0"/>
      <w:marRight w:val="0"/>
      <w:marTop w:val="0"/>
      <w:marBottom w:val="0"/>
      <w:divBdr>
        <w:top w:val="none" w:sz="0" w:space="0" w:color="auto"/>
        <w:left w:val="none" w:sz="0" w:space="0" w:color="auto"/>
        <w:bottom w:val="none" w:sz="0" w:space="0" w:color="auto"/>
        <w:right w:val="none" w:sz="0" w:space="0" w:color="auto"/>
      </w:divBdr>
    </w:div>
    <w:div w:id="2101481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2044D7-79E7-4E2F-A1EC-754E58EEAD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3968</TotalTime>
  <Pages>1</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Osama Mangi</cp:lastModifiedBy>
  <cp:revision>466</cp:revision>
  <cp:lastPrinted>2021-11-01T07:13:00Z</cp:lastPrinted>
  <dcterms:created xsi:type="dcterms:W3CDTF">2017-11-03T10:07:00Z</dcterms:created>
  <dcterms:modified xsi:type="dcterms:W3CDTF">2022-04-07T18:15:00Z</dcterms:modified>
</cp:coreProperties>
</file>