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4" w:rsidRDefault="00305B87" w:rsidP="00055164">
      <w:pPr>
        <w:pStyle w:val="Heading1"/>
        <w:numPr>
          <w:ilvl w:val="0"/>
          <w:numId w:val="0"/>
        </w:numPr>
        <w:spacing w:before="0" w:line="360" w:lineRule="auto"/>
        <w:ind w:left="431"/>
        <w:jc w:val="center"/>
        <w:rPr>
          <w:lang w:val="ru-RU"/>
        </w:rPr>
      </w:pPr>
      <w:r w:rsidRPr="00055164">
        <w:t>ВВЕДЕНИЕ</w:t>
      </w:r>
    </w:p>
    <w:p w:rsidR="00055164" w:rsidRPr="00055164" w:rsidRDefault="00055164" w:rsidP="00055164">
      <w:pPr>
        <w:rPr>
          <w:lang w:eastAsia="be-BY"/>
        </w:rPr>
      </w:pPr>
    </w:p>
    <w:p w:rsidR="00283708" w:rsidRPr="00283708" w:rsidRDefault="00527FB8" w:rsidP="00055164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и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lastRenderedPageBreak/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Pr="00055164" w:rsidRDefault="0022593E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9561C7" w:rsidRDefault="002816F3" w:rsidP="00055164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055164" w:rsidRPr="00055164" w:rsidRDefault="00055164" w:rsidP="00055164">
      <w:pPr>
        <w:spacing w:line="360" w:lineRule="auto"/>
        <w:rPr>
          <w:lang w:eastAsia="be-BY"/>
        </w:rPr>
      </w:pPr>
    </w:p>
    <w:p w:rsidR="002816F3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Default="009561C7" w:rsidP="00055164">
      <w:pPr>
        <w:spacing w:line="360" w:lineRule="auto"/>
        <w:jc w:val="center"/>
      </w:pPr>
    </w:p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r w:rsidR="00BB67C2">
        <w:t>образом,</w:t>
      </w:r>
      <w:r>
        <w:t xml:space="preserve"> было бы уместно написать сервис который предоставлял</w:t>
      </w:r>
      <w:r w:rsidR="00BB67C2">
        <w:t xml:space="preserve"> бы </w:t>
      </w:r>
      <w:r>
        <w:t xml:space="preserve"> пользователям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AD57AE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50339F">
        <w:rPr>
          <w:sz w:val="24"/>
          <w:lang w:val="ru-RU"/>
        </w:rPr>
        <w:t xml:space="preserve">    </w:t>
      </w:r>
      <w:r w:rsidR="00AD57AE">
        <w:rPr>
          <w:sz w:val="24"/>
          <w:lang w:val="ru-RU"/>
        </w:rPr>
        <w:t xml:space="preserve"> 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50339F">
        <w:rPr>
          <w:sz w:val="24"/>
          <w:lang w:val="ru-RU"/>
        </w:rPr>
        <w:t>создания</w:t>
      </w:r>
      <w:r w:rsidR="00F8182C" w:rsidRPr="002816F3">
        <w:rPr>
          <w:sz w:val="24"/>
          <w:lang w:val="ru-RU"/>
        </w:rPr>
        <w:t xml:space="preserve">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lastRenderedPageBreak/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F2539D" w:rsidRDefault="009561C7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  <w:r w:rsidRPr="009561C7">
        <w:rPr>
          <w:rFonts w:eastAsia="SimSun"/>
          <w:lang w:eastAsia="zh-CN"/>
        </w:rPr>
        <w:t>Изучение состояния проблемы является обязательной частью любого проекта создания или развития системы. По</w:t>
      </w:r>
      <w:r w:rsidR="00144724">
        <w:rPr>
          <w:rFonts w:eastAsia="SimSun"/>
          <w:lang w:eastAsia="zh-CN"/>
        </w:rPr>
        <w:t xml:space="preserve">строение функциональной модели </w:t>
      </w:r>
      <w:r w:rsidR="00F2539D" w:rsidRPr="00903C32">
        <w:rPr>
          <w:lang w:val="en-US"/>
        </w:rPr>
        <w:t>AS</w:t>
      </w:r>
      <w:r w:rsidR="00F2539D" w:rsidRPr="00903C32">
        <w:t>-</w:t>
      </w:r>
      <w:r w:rsidR="00F2539D" w:rsidRPr="00903C32">
        <w:rPr>
          <w:lang w:val="en-US"/>
        </w:rPr>
        <w:t>IS</w:t>
      </w:r>
      <w:r w:rsidR="00144724">
        <w:rPr>
          <w:rFonts w:eastAsia="SimSun"/>
          <w:lang w:eastAsia="zh-CN"/>
        </w:rPr>
        <w:t xml:space="preserve"> </w:t>
      </w:r>
      <w:r w:rsidRPr="009561C7">
        <w:rPr>
          <w:rFonts w:eastAsia="SimSun"/>
          <w:lang w:eastAsia="zh-CN"/>
        </w:rPr>
        <w:t xml:space="preserve">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</w:p>
    <w:p w:rsidR="00F2539D" w:rsidRDefault="00F2539D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</w:p>
    <w:p w:rsidR="009561C7" w:rsidRPr="00B032B4" w:rsidRDefault="00144724" w:rsidP="00F2539D">
      <w:pPr>
        <w:spacing w:line="360" w:lineRule="auto"/>
        <w:jc w:val="both"/>
      </w:pPr>
      <w:r>
        <w:rPr>
          <w:rFonts w:eastAsia="SimSun"/>
          <w:szCs w:val="26"/>
          <w:lang w:eastAsia="zh-CN"/>
        </w:rPr>
        <w:t xml:space="preserve">Контекстная диаграмма модели </w:t>
      </w:r>
      <w:r w:rsidR="0095218D" w:rsidRPr="00903C32">
        <w:rPr>
          <w:lang w:val="en-US"/>
        </w:rPr>
        <w:t>AS</w:t>
      </w:r>
      <w:r w:rsidR="0095218D" w:rsidRPr="00903C32">
        <w:t>-</w:t>
      </w:r>
      <w:r w:rsidR="0095218D" w:rsidRPr="00903C32">
        <w:rPr>
          <w:lang w:val="en-US"/>
        </w:rPr>
        <w:t>IS</w:t>
      </w:r>
      <w:r w:rsidR="001A14E0" w:rsidRPr="00B032B4">
        <w:rPr>
          <w:rFonts w:eastAsia="SimSun"/>
          <w:szCs w:val="26"/>
          <w:lang w:eastAsia="zh-CN"/>
        </w:rPr>
        <w:t xml:space="preserve">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E30387" w:rsidP="00E30387">
      <w:r>
        <w:rPr>
          <w:noProof/>
        </w:rPr>
        <w:drawing>
          <wp:inline distT="0" distB="0" distL="0" distR="0" wp14:anchorId="4E374F9E" wp14:editId="6CA1932F">
            <wp:extent cx="6120130" cy="313870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5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A6164F">
      <w:pPr>
        <w:spacing w:line="360" w:lineRule="auto"/>
      </w:pP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</w:t>
      </w:r>
      <w:r w:rsidR="00E30387" w:rsidRPr="00796421">
        <w:t>посредников.</w:t>
      </w:r>
      <w:r w:rsidR="00E30387">
        <w:t xml:space="preserve"> Также добавить возможность загружать </w:t>
      </w:r>
      <w:r w:rsidR="00E30387">
        <w:rPr>
          <w:lang w:val="en-US"/>
        </w:rPr>
        <w:t>excel</w:t>
      </w:r>
      <w:r w:rsidR="00E30387" w:rsidRPr="00E30387">
        <w:t xml:space="preserve"> </w:t>
      </w:r>
      <w:r w:rsidR="00E30387">
        <w:t>файлы с ветеранами в систему и экспортировать файлы c ветеранами</w:t>
      </w:r>
      <w:r w:rsidR="000D3172">
        <w:t>.</w:t>
      </w:r>
      <w:r w:rsidR="000D3172" w:rsidRPr="00796421">
        <w:t xml:space="preserve"> В</w:t>
      </w:r>
      <w:r w:rsidR="000D3172">
        <w:t xml:space="preserve"> </w:t>
      </w:r>
      <w:r w:rsidRPr="00796421">
        <w:t xml:space="preserve">создаваемой коммуникация между </w:t>
      </w:r>
      <w:r w:rsidR="00A24AAA">
        <w:t>пользователем и</w:t>
      </w:r>
      <w:r>
        <w:t xml:space="preserve">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</w:t>
      </w:r>
      <w:r w:rsidRPr="00796421">
        <w:lastRenderedPageBreak/>
        <w:t>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5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3E60A7" w:rsidRDefault="003E60A7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lastRenderedPageBreak/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FF467F">
      <w:pPr>
        <w:spacing w:line="360" w:lineRule="auto"/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создание фотоальбомов, а также возможность его последующего редактирования </w:t>
      </w:r>
      <w:r>
        <w:rPr>
          <w:szCs w:val="24"/>
        </w:rPr>
        <w:lastRenderedPageBreak/>
        <w:t>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фреймворка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</w:t>
      </w:r>
      <w:r w:rsidRPr="005E4DA4">
        <w:lastRenderedPageBreak/>
        <w:t xml:space="preserve">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Heading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ЛОГИЧЕСКОЕ МОДЕЛИРОВАНИЕ</w:t>
      </w:r>
    </w:p>
    <w:p w:rsidR="009D73BA" w:rsidRPr="009D73BA" w:rsidRDefault="009D73BA" w:rsidP="00FF467F">
      <w:pPr>
        <w:spacing w:line="360" w:lineRule="auto"/>
        <w:rPr>
          <w:lang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Heading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1D2A0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r w:rsidRPr="0031153A">
        <w:rPr>
          <w:lang w:val="en-US"/>
        </w:rPr>
        <w:t>Rasional</w:t>
      </w:r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>Rational Rose является стандартом дефакто среди инструментов проектирования приложений. Ни одно другое CASE-средство не предлагает такую широту и глубину решений как платформа Rational. С помощью Rational Rose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Rational Rose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Rational Rose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Rational Rose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WinDNA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r w:rsidRPr="0031153A">
        <w:rPr>
          <w:lang w:val="en-US"/>
        </w:rPr>
        <w:t>AllFusion</w:t>
      </w:r>
      <w:r w:rsidRPr="0031153A">
        <w:t xml:space="preserve"> </w:t>
      </w:r>
      <w:r w:rsidRPr="0031153A">
        <w:rPr>
          <w:lang w:val="en-US"/>
        </w:rPr>
        <w:t>ERwin</w:t>
      </w:r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r w:rsidRPr="0031153A">
        <w:rPr>
          <w:lang w:val="en-US"/>
        </w:rPr>
        <w:t>ERwin</w:t>
      </w:r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r>
        <w:t>ERwin позволяет проектировать, документировать и сопровождать базы данных, хранилища данных и витрины данных (data marts).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ERwin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Heading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FF467F">
      <w:pPr>
        <w:spacing w:line="360" w:lineRule="auto"/>
      </w:pP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(actor)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(use case)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>Техническое задание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lastRenderedPageBreak/>
        <w:t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Rational Rose [16].</w:t>
      </w:r>
    </w:p>
    <w:p w:rsid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FF467F">
      <w:pPr>
        <w:spacing w:line="360" w:lineRule="auto"/>
        <w:rPr>
          <w:lang w:val="en-US"/>
        </w:rPr>
      </w:pPr>
    </w:p>
    <w:p w:rsidR="00C82E71" w:rsidRPr="00A3184C" w:rsidRDefault="00C82E71" w:rsidP="00FF467F">
      <w:pPr>
        <w:spacing w:line="360" w:lineRule="auto"/>
        <w:ind w:firstLine="851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>в excel</w:t>
      </w:r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5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Default="00FC4B11" w:rsidP="00FC4B11">
      <w:pPr>
        <w:pStyle w:val="Heading3"/>
        <w:ind w:left="0" w:firstLine="851"/>
        <w:rPr>
          <w:rFonts w:cs="Times New Roman"/>
          <w:color w:val="000000" w:themeColor="text1"/>
        </w:rPr>
      </w:pPr>
      <w:bookmarkStart w:id="24" w:name="_Toc389770680"/>
      <w:r w:rsidRPr="00B10959">
        <w:rPr>
          <w:rFonts w:cs="Times New Roman"/>
          <w:color w:val="000000" w:themeColor="text1"/>
        </w:rPr>
        <w:lastRenderedPageBreak/>
        <w:t>Описание вариантов использования</w:t>
      </w:r>
      <w:bookmarkEnd w:id="24"/>
    </w:p>
    <w:p w:rsidR="001D2A0A" w:rsidRPr="001D2A0A" w:rsidRDefault="001D2A0A" w:rsidP="001D2A0A"/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Heading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Heading4"/>
        <w:tabs>
          <w:tab w:val="left" w:pos="1701"/>
        </w:tabs>
        <w:ind w:firstLine="851"/>
      </w:pPr>
      <w:bookmarkStart w:id="26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lastRenderedPageBreak/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</w:rPr>
        <w:lastRenderedPageBreak/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Heading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FF467F">
      <w:pPr>
        <w:spacing w:line="360" w:lineRule="auto"/>
      </w:pPr>
    </w:p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</w:t>
      </w:r>
      <w:r>
        <w:lastRenderedPageBreak/>
        <w:t xml:space="preserve">в 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F467F">
      <w:pPr>
        <w:spacing w:line="360" w:lineRule="auto"/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lastRenderedPageBreak/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FF467F">
      <w:pPr>
        <w:spacing w:line="360" w:lineRule="auto"/>
      </w:pPr>
    </w:p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lastRenderedPageBreak/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</w:rPr>
        <w:lastRenderedPageBreak/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Heading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FF467F" w:rsidRPr="00FF467F" w:rsidRDefault="00FF467F" w:rsidP="00FF467F"/>
    <w:p w:rsidR="00B63C00" w:rsidRDefault="00B63C00" w:rsidP="00FF467F">
      <w:pPr>
        <w:pStyle w:val="Heading3"/>
        <w:spacing w:line="360" w:lineRule="auto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1D2A0A">
      <w:pPr>
        <w:spacing w:line="360" w:lineRule="auto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Heading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FF467F">
      <w:pPr>
        <w:spacing w:line="360" w:lineRule="auto"/>
      </w:pPr>
    </w:p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FE0244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FE0244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AB565B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ru-RU"/>
        </w:rPr>
        <w:lastRenderedPageBreak/>
        <w:t xml:space="preserve">ФИЗИЧЕСКОЕ </w:t>
      </w:r>
      <w:r w:rsidR="00AB565B">
        <w:rPr>
          <w:lang w:val="ru-RU"/>
        </w:rPr>
        <w:t xml:space="preserve"> МОДЕЛИРОВАНИЕ</w:t>
      </w:r>
    </w:p>
    <w:p w:rsidR="00AB565B" w:rsidRPr="00AB565B" w:rsidRDefault="00AB565B" w:rsidP="00FF467F">
      <w:pPr>
        <w:spacing w:line="360" w:lineRule="auto"/>
        <w:rPr>
          <w:lang w:val="en-US" w:eastAsia="be-BY"/>
        </w:rPr>
      </w:pPr>
    </w:p>
    <w:p w:rsidR="002D4B4C" w:rsidRPr="002D4B4C" w:rsidRDefault="002D4B4C" w:rsidP="002D4B4C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0" w:name="_Toc389770688"/>
    </w:p>
    <w:p w:rsidR="002D4B4C" w:rsidRDefault="002D4B4C" w:rsidP="002D4B4C">
      <w:pPr>
        <w:pStyle w:val="Heading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0"/>
    </w:p>
    <w:p w:rsidR="00AB565B" w:rsidRDefault="00AB565B" w:rsidP="00017250"/>
    <w:p w:rsidR="00CB53D3" w:rsidRDefault="00CB53D3" w:rsidP="00FF467F">
      <w:pPr>
        <w:spacing w:line="360" w:lineRule="auto"/>
      </w:pPr>
    </w:p>
    <w:p w:rsidR="00CB53D3" w:rsidRDefault="00CB53D3" w:rsidP="00CB53D3">
      <w:pPr>
        <w:spacing w:line="360" w:lineRule="auto"/>
        <w:ind w:firstLine="851"/>
        <w:jc w:val="both"/>
      </w:pPr>
      <w:r>
        <w:t>Система будет реализовываться с использованием фреймворка</w:t>
      </w:r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фреймворк явлется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r>
        <w:rPr>
          <w:lang w:val="en-US"/>
        </w:rPr>
        <w:t>icrosoft</w:t>
      </w:r>
      <w:r w:rsidRPr="00B65956">
        <w:t xml:space="preserve"> </w:t>
      </w:r>
      <w:r>
        <w:t xml:space="preserve">Visual Studio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r>
        <w:rPr>
          <w:lang w:val="en-US"/>
        </w:rPr>
        <w:t>Epress</w:t>
      </w:r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7875E4">
        <w:t xml:space="preserve">Microsoft SQL Server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отвечающую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>,  быстродействующий встроенный полнотекстовый поиск в данных, хранящихся в БД и в документах. Кроме того, SQL Server полностью использует все возможности операционной системы Windows</w:t>
      </w:r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CB53D3" w:rsidRDefault="00CB53D3" w:rsidP="00CB53D3">
      <w:pPr>
        <w:spacing w:line="360" w:lineRule="auto"/>
        <w:ind w:firstLine="851"/>
        <w:jc w:val="both"/>
      </w:pPr>
      <w:r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A33CE3" w:rsidRDefault="00A33CE3" w:rsidP="00CB53D3">
      <w:pPr>
        <w:spacing w:line="360" w:lineRule="auto"/>
        <w:ind w:firstLine="851"/>
        <w:jc w:val="both"/>
      </w:pPr>
    </w:p>
    <w:p w:rsidR="00A33CE3" w:rsidRDefault="00A33CE3" w:rsidP="00CB53D3">
      <w:pPr>
        <w:spacing w:line="360" w:lineRule="auto"/>
        <w:ind w:firstLine="851"/>
        <w:jc w:val="both"/>
      </w:pPr>
    </w:p>
    <w:p w:rsidR="00A33CE3" w:rsidRDefault="00A33CE3" w:rsidP="00CB53D3">
      <w:pPr>
        <w:spacing w:line="360" w:lineRule="auto"/>
        <w:ind w:firstLine="851"/>
        <w:jc w:val="both"/>
      </w:pPr>
    </w:p>
    <w:p w:rsidR="00A33CE3" w:rsidRPr="001A2E35" w:rsidRDefault="00A33CE3" w:rsidP="00CB53D3">
      <w:pPr>
        <w:spacing w:line="360" w:lineRule="auto"/>
        <w:ind w:firstLine="851"/>
        <w:jc w:val="both"/>
      </w:pPr>
    </w:p>
    <w:p w:rsidR="00A33CE3" w:rsidRDefault="00A33CE3" w:rsidP="00A33CE3">
      <w:pPr>
        <w:pStyle w:val="Heading2"/>
        <w:ind w:left="0" w:firstLine="851"/>
      </w:pPr>
      <w:bookmarkStart w:id="31" w:name="_Toc389770689"/>
      <w:r>
        <w:lastRenderedPageBreak/>
        <w:t>Физическая модель данных</w:t>
      </w:r>
      <w:bookmarkEnd w:id="31"/>
    </w:p>
    <w:p w:rsidR="00A33CE3" w:rsidRDefault="00A33CE3" w:rsidP="00FF467F">
      <w:pPr>
        <w:spacing w:line="360" w:lineRule="auto"/>
      </w:pPr>
    </w:p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4D0A64"/>
    <w:p w:rsidR="004D0A64" w:rsidRDefault="004D0A64" w:rsidP="004D0A64">
      <w:pPr>
        <w:pStyle w:val="a5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AspUsers</w:t>
      </w:r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AspNetRoles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AspNetUserRoles</w:t>
      </w:r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PhotoAlbums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t>С</w:t>
      </w:r>
      <w:r>
        <w:rPr>
          <w:lang w:val="en-US"/>
        </w:rPr>
        <w:t>omments</w:t>
      </w:r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r w:rsidRPr="00087CF5">
        <w:rPr>
          <w:lang w:val="en-US"/>
        </w:rPr>
        <w:t>MigrationHistory</w:t>
      </w:r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Heading2"/>
        <w:ind w:left="0" w:firstLine="851"/>
      </w:pPr>
      <w:bookmarkStart w:id="32" w:name="_Toc389770690"/>
      <w:r w:rsidRPr="006349AB">
        <w:lastRenderedPageBreak/>
        <w:t>Компоненты предмета разработки</w:t>
      </w:r>
      <w:bookmarkEnd w:id="32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2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0461BB"/>
    <w:p w:rsidR="000461BB" w:rsidRPr="000461BB" w:rsidRDefault="000461BB" w:rsidP="000461BB">
      <w:pPr>
        <w:pStyle w:val="ListParagraph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5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Heading2"/>
        <w:ind w:left="0" w:firstLine="851"/>
      </w:pPr>
      <w:bookmarkStart w:id="33" w:name="_Toc389770691"/>
      <w:r>
        <w:t>Развертывание предмета разработки</w:t>
      </w:r>
      <w:bookmarkEnd w:id="33"/>
    </w:p>
    <w:p w:rsidR="000461BB" w:rsidRDefault="000461BB" w:rsidP="00FF467F">
      <w:pPr>
        <w:spacing w:line="360" w:lineRule="auto"/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2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5pt;height:62.85pt" o:ole="">
            <v:imagedata r:id="rId18" o:title=""/>
          </v:shape>
          <o:OLEObject Type="Embed" ProgID="Visio.Drawing.15" ShapeID="_x0000_i1025" DrawAspect="Content" ObjectID="_1524915406" r:id="rId19"/>
        </w:object>
      </w:r>
    </w:p>
    <w:p w:rsidR="0048641F" w:rsidRDefault="0048641F" w:rsidP="0048641F"/>
    <w:p w:rsidR="0048641F" w:rsidRDefault="0048641F" w:rsidP="0048641F">
      <w:pPr>
        <w:pStyle w:val="a5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Web-приложения обрабатывает запросы от веб-клиента с помощью механизма роутинга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r>
        <w:rPr>
          <w:lang w:val="en-US"/>
        </w:rPr>
        <w:t>schtml</w:t>
      </w:r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База данных, которая храниться на серверной станции и является компонентом СУБД, состоит из файлов данных *.mdf , а также файла-журнала транзакций *.ldf.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2"/>
      </w:pPr>
      <w:r>
        <w:rPr>
          <w:noProof/>
          <w:lang w:eastAsia="ru-RU"/>
        </w:rPr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9C389E">
      <w:r>
        <w:t xml:space="preserve"> </w:t>
      </w:r>
    </w:p>
    <w:p w:rsidR="009C389E" w:rsidRPr="001A2E35" w:rsidRDefault="009C389E" w:rsidP="009C389E">
      <w:pPr>
        <w:pStyle w:val="a5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E51874" w:rsidRDefault="00E51874" w:rsidP="00E51874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РЕАЛИЗАЦИЯ И ТЕСТИРОВАНИЕ ПРОГРАММНОГО ОБЕСПЕЧЕНИЯ</w:t>
      </w:r>
    </w:p>
    <w:p w:rsidR="00E51874" w:rsidRDefault="00E51874" w:rsidP="00E51874">
      <w:pPr>
        <w:spacing w:line="360" w:lineRule="auto"/>
        <w:rPr>
          <w:lang w:eastAsia="be-BY"/>
        </w:rPr>
      </w:pPr>
    </w:p>
    <w:p w:rsidR="00E51874" w:rsidRPr="00E51874" w:rsidRDefault="00E51874" w:rsidP="00E51874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4" w:name="_Toc389770693"/>
    </w:p>
    <w:p w:rsidR="00E51874" w:rsidRDefault="00E51874" w:rsidP="00E51874">
      <w:pPr>
        <w:pStyle w:val="Heading2"/>
        <w:ind w:left="0" w:firstLine="851"/>
      </w:pPr>
      <w:r w:rsidRPr="00094F83">
        <w:t>Назначение и описание компонентов программного обеспечения</w:t>
      </w:r>
      <w:bookmarkEnd w:id="34"/>
    </w:p>
    <w:p w:rsidR="00E51874" w:rsidRPr="00E51874" w:rsidRDefault="00E51874" w:rsidP="00E51874">
      <w:pPr>
        <w:ind w:left="708"/>
        <w:rPr>
          <w:lang w:eastAsia="be-BY"/>
        </w:rPr>
      </w:pPr>
    </w:p>
    <w:p w:rsidR="000A7422" w:rsidRDefault="000A7422" w:rsidP="002008D4">
      <w:pPr>
        <w:spacing w:line="353" w:lineRule="auto"/>
        <w:ind w:firstLine="850"/>
      </w:pPr>
      <w:r w:rsidRPr="00DF45CF">
        <w:t xml:space="preserve">Разработанное </w:t>
      </w:r>
      <w:r>
        <w:t xml:space="preserve">серверное </w:t>
      </w:r>
      <w:r w:rsidRPr="00DF45CF">
        <w:t xml:space="preserve">приложение </w:t>
      </w:r>
      <w:r>
        <w:t>имеет многоуровневую архитектуру. Каждый уровень реализован одним или несколькими проектами.</w:t>
      </w:r>
    </w:p>
    <w:p w:rsidR="002008D4" w:rsidRDefault="002008D4" w:rsidP="002008D4">
      <w:pPr>
        <w:spacing w:line="360" w:lineRule="auto"/>
        <w:ind w:firstLine="851"/>
      </w:pPr>
      <w:r>
        <w:t>Ниже приводится описание разработанных проектов: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2008D4">
        <w:rPr>
          <w:lang w:val="en-US"/>
        </w:rPr>
        <w:t>OurMemory</w:t>
      </w:r>
      <w:r w:rsidRPr="002008D4">
        <w:t>.</w:t>
      </w:r>
      <w:r w:rsidRPr="002008D4">
        <w:rPr>
          <w:lang w:val="en-US"/>
        </w:rPr>
        <w:t>Common</w:t>
      </w:r>
      <w:r>
        <w:t xml:space="preserve"> </w:t>
      </w:r>
      <w:r w:rsidRPr="004845D3">
        <w:t>–</w:t>
      </w:r>
      <w:r>
        <w:t xml:space="preserve"> </w:t>
      </w:r>
      <w:r>
        <w:t>содержит общие для всех проектов константы;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2008D4">
        <w:rPr>
          <w:lang w:val="en-US"/>
        </w:rPr>
        <w:t>OurMemory</w:t>
      </w:r>
      <w:r w:rsidRPr="002008D4">
        <w:t>.</w:t>
      </w:r>
      <w:r w:rsidRPr="002008D4">
        <w:rPr>
          <w:lang w:val="en-US"/>
        </w:rPr>
        <w:t>Data</w:t>
      </w:r>
      <w:r>
        <w:t xml:space="preserve"> </w:t>
      </w:r>
      <w:r w:rsidRPr="004845D3">
        <w:t xml:space="preserve">– </w:t>
      </w:r>
      <w:r>
        <w:t>содержит описание маппингов доменных моделей на таблицы базы данных</w:t>
      </w:r>
      <w:r w:rsidRPr="007265D0">
        <w:t xml:space="preserve"> </w:t>
      </w:r>
      <w:r>
        <w:t xml:space="preserve">для </w:t>
      </w:r>
      <w:r>
        <w:rPr>
          <w:lang w:val="en-US"/>
        </w:rPr>
        <w:t>EntityFramework</w:t>
      </w:r>
      <w:r w:rsidRPr="002008D4">
        <w:t>,</w:t>
      </w:r>
      <w:r>
        <w:t xml:space="preserve"> </w:t>
      </w:r>
      <w:r>
        <w:rPr>
          <w:lang w:val="en-US"/>
        </w:rPr>
        <w:t>a</w:t>
      </w:r>
      <w:r w:rsidRPr="002008D4">
        <w:t xml:space="preserve"> также содержит</w:t>
      </w:r>
      <w:r>
        <w:t xml:space="preserve"> реализацию интерфейсов уровня доступа к данным используя </w:t>
      </w:r>
      <w:r>
        <w:rPr>
          <w:lang w:val="en-US"/>
        </w:rPr>
        <w:t>EntityFramework</w:t>
      </w:r>
      <w:r>
        <w:t>;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2008D4">
        <w:rPr>
          <w:lang w:val="en-US"/>
        </w:rPr>
        <w:t>OurMemory</w:t>
      </w:r>
      <w:r w:rsidRPr="002008D4">
        <w:t>.</w:t>
      </w:r>
      <w:r w:rsidRPr="002008D4">
        <w:rPr>
          <w:lang w:val="en-US"/>
        </w:rPr>
        <w:t>Domain</w:t>
      </w:r>
      <w:r w:rsidRPr="002008D4">
        <w:t xml:space="preserve"> </w:t>
      </w:r>
      <w:r w:rsidRPr="004845D3">
        <w:t xml:space="preserve">– </w:t>
      </w:r>
      <w:r>
        <w:t>содержит доменные модели приложения</w:t>
      </w:r>
      <w:r w:rsidR="00CD29BB">
        <w:t xml:space="preserve"> и модели отображения данных и </w:t>
      </w:r>
      <w:r w:rsidR="00EB470A">
        <w:t>принятия</w:t>
      </w:r>
      <w:r w:rsidR="00CD29BB">
        <w:t xml:space="preserve"> данных</w:t>
      </w:r>
      <w:r>
        <w:t>;</w:t>
      </w:r>
    </w:p>
    <w:p w:rsidR="002008D4" w:rsidRDefault="003F0313" w:rsidP="003F0313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3F0313">
        <w:rPr>
          <w:lang w:val="en-US"/>
        </w:rPr>
        <w:t>OurMemory</w:t>
      </w:r>
      <w:r w:rsidRPr="003F0313">
        <w:t>.</w:t>
      </w:r>
      <w:r w:rsidRPr="003F0313">
        <w:rPr>
          <w:lang w:val="en-US"/>
        </w:rPr>
        <w:t>Resource</w:t>
      </w:r>
      <w:r w:rsidRPr="003F0313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>
        <w:t>файлы ресурсов для приложения</w:t>
      </w:r>
      <w:r w:rsidR="002008D4">
        <w:t>;</w:t>
      </w:r>
      <w:r w:rsidR="002008D4" w:rsidRPr="00B05072">
        <w:t xml:space="preserve"> </w:t>
      </w:r>
    </w:p>
    <w:p w:rsidR="002008D4" w:rsidRDefault="00D208A0" w:rsidP="00D208A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D208A0">
        <w:rPr>
          <w:lang w:val="en-US"/>
        </w:rPr>
        <w:t>OurMemory</w:t>
      </w:r>
      <w:r w:rsidRPr="003C02A7">
        <w:t>.</w:t>
      </w:r>
      <w:r w:rsidRPr="00D208A0">
        <w:rPr>
          <w:lang w:val="en-US"/>
        </w:rPr>
        <w:t>Service</w:t>
      </w:r>
      <w:r w:rsidRPr="003C02A7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 w:rsidR="00920BCE">
        <w:t xml:space="preserve">сервисы для </w:t>
      </w:r>
      <w:r w:rsidR="003C02A7">
        <w:t xml:space="preserve">работы с </w:t>
      </w:r>
      <w:r w:rsidR="00920BCE">
        <w:t>уровнем</w:t>
      </w:r>
      <w:r w:rsidR="00920BCE">
        <w:t xml:space="preserve"> доступа к данным используя </w:t>
      </w:r>
      <w:r w:rsidR="00920BCE">
        <w:rPr>
          <w:lang w:val="en-US"/>
        </w:rPr>
        <w:t>EntityFramework</w:t>
      </w:r>
      <w:r w:rsidR="002008D4">
        <w:t>;</w:t>
      </w:r>
    </w:p>
    <w:p w:rsidR="002008D4" w:rsidRDefault="00630799" w:rsidP="0063079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630799">
        <w:rPr>
          <w:lang w:val="en-US"/>
        </w:rPr>
        <w:t>OurMemory</w:t>
      </w:r>
      <w:r w:rsidRPr="00630799">
        <w:t>.</w:t>
      </w:r>
      <w:r w:rsidRPr="00630799">
        <w:rPr>
          <w:lang w:val="en-US"/>
        </w:rPr>
        <w:t>Api</w:t>
      </w:r>
      <w:r w:rsidRPr="00630799">
        <w:t xml:space="preserve"> </w:t>
      </w:r>
      <w:r w:rsidR="002008D4" w:rsidRPr="007265D0">
        <w:t xml:space="preserve">– </w:t>
      </w:r>
      <w:r w:rsidR="009E4761">
        <w:t>веб-приложение</w:t>
      </w:r>
      <w:r w:rsidR="002008D4">
        <w:t>;</w:t>
      </w:r>
    </w:p>
    <w:p w:rsidR="002008D4" w:rsidRDefault="00630799" w:rsidP="0063079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630799">
        <w:rPr>
          <w:lang w:val="en-US"/>
        </w:rPr>
        <w:t>OurMemory</w:t>
      </w:r>
      <w:r w:rsidRPr="00630799">
        <w:t>.</w:t>
      </w:r>
      <w:r w:rsidRPr="00630799">
        <w:rPr>
          <w:lang w:val="en-US"/>
        </w:rPr>
        <w:t>Test</w:t>
      </w:r>
      <w:r w:rsidRPr="00630799">
        <w:t xml:space="preserve"> </w:t>
      </w:r>
      <w:r w:rsidR="002008D4" w:rsidRPr="00101494">
        <w:t xml:space="preserve">– </w:t>
      </w:r>
      <w:r w:rsidR="002008D4">
        <w:t xml:space="preserve">содержит модульные тесты классов проекта </w:t>
      </w:r>
      <w:r w:rsidRPr="00630799">
        <w:rPr>
          <w:lang w:val="en-US"/>
        </w:rPr>
        <w:t>OurMemory</w:t>
      </w:r>
      <w:r w:rsidRPr="00630799">
        <w:t>.</w:t>
      </w:r>
      <w:r w:rsidRPr="00630799">
        <w:rPr>
          <w:lang w:val="en-US"/>
        </w:rPr>
        <w:t>Api</w:t>
      </w:r>
      <w:r w:rsidR="002008D4">
        <w:t>.</w:t>
      </w:r>
    </w:p>
    <w:p w:rsidR="002008D4" w:rsidRDefault="002008D4" w:rsidP="00427BC5">
      <w:pPr>
        <w:spacing w:line="360" w:lineRule="auto"/>
      </w:pPr>
      <w:r>
        <w:t>Доменные модели представлены следующими классами: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User</w:t>
      </w:r>
      <w:r w:rsidRPr="004845D3">
        <w:t xml:space="preserve"> –</w:t>
      </w:r>
      <w:r w:rsidRPr="00E93573">
        <w:t xml:space="preserve"> </w:t>
      </w:r>
      <w:r w:rsidR="00427BC5">
        <w:t>предоставляет</w:t>
      </w:r>
      <w:r>
        <w:t xml:space="preserve"> пользователя;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 xml:space="preserve">Role – </w:t>
      </w:r>
      <w:r>
        <w:t>представляет роль пользователя;</w:t>
      </w:r>
    </w:p>
    <w:p w:rsidR="002008D4" w:rsidRPr="008A6F2C" w:rsidRDefault="00427BC5" w:rsidP="00427BC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Article </w:t>
      </w:r>
      <w:r w:rsidR="002008D4">
        <w:rPr>
          <w:lang w:val="en-US"/>
        </w:rPr>
        <w:t xml:space="preserve">– </w:t>
      </w:r>
      <w:r>
        <w:t>представляет статью</w:t>
      </w:r>
      <w:r w:rsidR="002008D4">
        <w:rPr>
          <w:lang w:val="en-US"/>
        </w:rPr>
        <w:t>;</w:t>
      </w:r>
    </w:p>
    <w:p w:rsidR="002008D4" w:rsidRDefault="00427BC5" w:rsidP="00427BC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Comment </w:t>
      </w:r>
      <w:r>
        <w:t xml:space="preserve"> </w:t>
      </w:r>
      <w:r w:rsidR="002008D4">
        <w:rPr>
          <w:lang w:val="en-US"/>
        </w:rPr>
        <w:t>–</w:t>
      </w:r>
      <w:r w:rsidR="002008D4">
        <w:t>представляет</w:t>
      </w:r>
      <w:r w:rsidR="00B567F7">
        <w:t xml:space="preserve"> комментарий</w:t>
      </w:r>
      <w:r w:rsidR="002008D4">
        <w:t>;</w:t>
      </w:r>
    </w:p>
    <w:p w:rsidR="002008D4" w:rsidRPr="00E93573" w:rsidRDefault="00427BC5" w:rsidP="00427BC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Image </w:t>
      </w:r>
      <w:r w:rsidR="002008D4">
        <w:rPr>
          <w:lang w:val="en-US"/>
        </w:rPr>
        <w:t>–</w:t>
      </w:r>
      <w:r w:rsidR="002008D4">
        <w:t>представляет</w:t>
      </w:r>
      <w:r w:rsidR="00B567F7">
        <w:t xml:space="preserve"> изображение</w:t>
      </w:r>
      <w:r w:rsidR="002008D4">
        <w:t>;</w:t>
      </w:r>
    </w:p>
    <w:p w:rsidR="002008D4" w:rsidRPr="00E93573" w:rsidRDefault="00427BC5" w:rsidP="00427BC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PhotoAlbum </w:t>
      </w:r>
      <w:r w:rsidR="002008D4">
        <w:rPr>
          <w:lang w:val="en-US"/>
        </w:rPr>
        <w:t xml:space="preserve">– </w:t>
      </w:r>
      <w:r w:rsidR="00B567F7">
        <w:t>представляет фотоальбом</w:t>
      </w:r>
      <w:r w:rsidR="002008D4">
        <w:rPr>
          <w:lang w:val="en-US"/>
        </w:rPr>
        <w:t>;</w:t>
      </w:r>
    </w:p>
    <w:p w:rsidR="002008D4" w:rsidRPr="00E93573" w:rsidRDefault="0081760D" w:rsidP="0081760D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81760D">
        <w:rPr>
          <w:lang w:val="en-US"/>
        </w:rPr>
        <w:t>Veteran</w:t>
      </w:r>
      <w:r w:rsidRPr="0081760D">
        <w:t xml:space="preserve"> </w:t>
      </w:r>
      <w:r w:rsidR="002008D4" w:rsidRPr="008A6F2C">
        <w:t xml:space="preserve">– </w:t>
      </w:r>
      <w:r w:rsidR="002008D4">
        <w:t>представляет</w:t>
      </w:r>
      <w:r>
        <w:t xml:space="preserve"> ветерана</w:t>
      </w:r>
      <w:bookmarkStart w:id="35" w:name="_GoBack"/>
      <w:bookmarkEnd w:id="35"/>
      <w:r w:rsidR="002008D4" w:rsidRPr="008A6F2C">
        <w:t>;</w:t>
      </w:r>
    </w:p>
    <w:p w:rsidR="002008D4" w:rsidRPr="008A6F2C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Price</w:t>
      </w:r>
      <w:r w:rsidRPr="007C1547">
        <w:t xml:space="preserve"> – </w:t>
      </w:r>
      <w:r>
        <w:t>представляет цену</w:t>
      </w:r>
      <w:r w:rsidRPr="007C1547">
        <w:t xml:space="preserve"> </w:t>
      </w:r>
      <w:r>
        <w:t>для задания или предложения</w:t>
      </w:r>
      <w:r w:rsidRPr="007C1547">
        <w:t>;</w:t>
      </w:r>
    </w:p>
    <w:p w:rsidR="002008D4" w:rsidRPr="00E93573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</w:t>
      </w:r>
      <w:r>
        <w:rPr>
          <w:lang w:val="en-US"/>
        </w:rPr>
        <w:t>urrency</w:t>
      </w:r>
      <w:r w:rsidRPr="008A6F2C">
        <w:t xml:space="preserve"> – </w:t>
      </w:r>
      <w:r>
        <w:t>представляет валюту для цены;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 xml:space="preserve">Category – </w:t>
      </w:r>
      <w:r>
        <w:t>представляет категорию задания;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PhoneNumber</w:t>
      </w:r>
      <w:r w:rsidRPr="004845D3">
        <w:t xml:space="preserve"> – </w:t>
      </w:r>
      <w:r>
        <w:t>представляет номер телефона;</w:t>
      </w:r>
    </w:p>
    <w:p w:rsidR="002008D4" w:rsidRDefault="002008D4" w:rsidP="002008D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ind w:left="851" w:firstLine="0"/>
        <w:contextualSpacing/>
        <w:jc w:val="both"/>
      </w:pPr>
      <w:r>
        <w:rPr>
          <w:lang w:val="en-US"/>
        </w:rPr>
        <w:t>PhoneNumberAccessLevel</w:t>
      </w:r>
      <w:r w:rsidRPr="004845D3">
        <w:t xml:space="preserve"> – </w:t>
      </w:r>
      <w:r>
        <w:t>представляет уровень доспупа к номеру телефона.</w:t>
      </w:r>
    </w:p>
    <w:p w:rsidR="002008D4" w:rsidRDefault="002008D4" w:rsidP="002008D4">
      <w:pPr>
        <w:ind w:left="851"/>
      </w:pPr>
      <w:r>
        <w:rPr>
          <w:lang w:val="en-US"/>
        </w:rPr>
        <w:t>UML</w:t>
      </w:r>
      <w:r w:rsidRPr="00F57CC4">
        <w:t xml:space="preserve"> </w:t>
      </w:r>
      <w:r>
        <w:t>диаграмма классов, реализующих доменные модели, представлена на рисунке 5.1;</w:t>
      </w:r>
    </w:p>
    <w:p w:rsidR="00442467" w:rsidRPr="00087CF5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sectPr w:rsidR="00442467" w:rsidRPr="00087CF5" w:rsidSect="008A5187">
      <w:headerReference w:type="even" r:id="rId21"/>
      <w:head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96E" w:rsidRDefault="00D6296E" w:rsidP="003529C2">
      <w:r>
        <w:separator/>
      </w:r>
    </w:p>
  </w:endnote>
  <w:endnote w:type="continuationSeparator" w:id="0">
    <w:p w:rsidR="00D6296E" w:rsidRDefault="00D6296E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96E" w:rsidRDefault="00D6296E" w:rsidP="003529C2">
      <w:r>
        <w:separator/>
      </w:r>
    </w:p>
  </w:footnote>
  <w:footnote w:type="continuationSeparator" w:id="0">
    <w:p w:rsidR="00D6296E" w:rsidRDefault="00D6296E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33C" w:rsidRDefault="00451AFF" w:rsidP="0037735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233C" w:rsidRDefault="00D6296E" w:rsidP="003773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Header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81760D">
          <w:rPr>
            <w:noProof/>
          </w:rPr>
          <w:t>27</w:t>
        </w:r>
        <w:r w:rsidRPr="008A5187">
          <w:fldChar w:fldCharType="end"/>
        </w:r>
      </w:p>
    </w:sdtContent>
  </w:sdt>
  <w:p w:rsidR="00D3233C" w:rsidRDefault="00D6296E" w:rsidP="00377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C02F1A"/>
    <w:multiLevelType w:val="multilevel"/>
    <w:tmpl w:val="0A7C7E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 w15:restartNumberingAfterBreak="0">
    <w:nsid w:val="0A297545"/>
    <w:multiLevelType w:val="multilevel"/>
    <w:tmpl w:val="B484D136"/>
    <w:numStyleLink w:val="a0"/>
  </w:abstractNum>
  <w:abstractNum w:abstractNumId="4" w15:restartNumberingAfterBreak="0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 w15:restartNumberingAfterBreak="0">
    <w:nsid w:val="2EBE5AFD"/>
    <w:multiLevelType w:val="multilevel"/>
    <w:tmpl w:val="3AAA03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FA4CBE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9"/>
  </w:num>
  <w:num w:numId="5">
    <w:abstractNumId w:val="32"/>
  </w:num>
  <w:num w:numId="6">
    <w:abstractNumId w:val="8"/>
  </w:num>
  <w:num w:numId="7">
    <w:abstractNumId w:val="14"/>
  </w:num>
  <w:num w:numId="8">
    <w:abstractNumId w:val="12"/>
  </w:num>
  <w:num w:numId="9">
    <w:abstractNumId w:val="27"/>
  </w:num>
  <w:num w:numId="10">
    <w:abstractNumId w:val="23"/>
  </w:num>
  <w:num w:numId="11">
    <w:abstractNumId w:val="20"/>
  </w:num>
  <w:num w:numId="12">
    <w:abstractNumId w:val="17"/>
  </w:num>
  <w:num w:numId="13">
    <w:abstractNumId w:val="6"/>
  </w:num>
  <w:num w:numId="14">
    <w:abstractNumId w:val="25"/>
  </w:num>
  <w:num w:numId="15">
    <w:abstractNumId w:val="16"/>
  </w:num>
  <w:num w:numId="16">
    <w:abstractNumId w:val="34"/>
  </w:num>
  <w:num w:numId="17">
    <w:abstractNumId w:val="10"/>
  </w:num>
  <w:num w:numId="18">
    <w:abstractNumId w:val="30"/>
  </w:num>
  <w:num w:numId="19">
    <w:abstractNumId w:val="33"/>
  </w:num>
  <w:num w:numId="20">
    <w:abstractNumId w:val="22"/>
  </w:num>
  <w:num w:numId="21">
    <w:abstractNumId w:val="31"/>
  </w:num>
  <w:num w:numId="22">
    <w:abstractNumId w:val="15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26"/>
  </w:num>
  <w:num w:numId="26">
    <w:abstractNumId w:val="1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"/>
  </w:num>
  <w:num w:numId="30">
    <w:abstractNumId w:val="7"/>
  </w:num>
  <w:num w:numId="31">
    <w:abstractNumId w:val="28"/>
  </w:num>
  <w:num w:numId="32">
    <w:abstractNumId w:val="4"/>
  </w:num>
  <w:num w:numId="33">
    <w:abstractNumId w:val="24"/>
  </w:num>
  <w:num w:numId="34">
    <w:abstractNumId w:val="21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0B3B"/>
    <w:rsid w:val="000075A8"/>
    <w:rsid w:val="00017250"/>
    <w:rsid w:val="000461BB"/>
    <w:rsid w:val="00052160"/>
    <w:rsid w:val="00055164"/>
    <w:rsid w:val="00087CF5"/>
    <w:rsid w:val="000A6F89"/>
    <w:rsid w:val="000A7422"/>
    <w:rsid w:val="000B3B03"/>
    <w:rsid w:val="000C7C44"/>
    <w:rsid w:val="000D3172"/>
    <w:rsid w:val="000D34C5"/>
    <w:rsid w:val="00100FAB"/>
    <w:rsid w:val="00144724"/>
    <w:rsid w:val="001539F3"/>
    <w:rsid w:val="00180AB7"/>
    <w:rsid w:val="001859EB"/>
    <w:rsid w:val="001A113B"/>
    <w:rsid w:val="001A14E0"/>
    <w:rsid w:val="001C54A6"/>
    <w:rsid w:val="001D2A0A"/>
    <w:rsid w:val="001D7A44"/>
    <w:rsid w:val="002008D4"/>
    <w:rsid w:val="002177AB"/>
    <w:rsid w:val="0022593E"/>
    <w:rsid w:val="002707EC"/>
    <w:rsid w:val="002802AF"/>
    <w:rsid w:val="002816F3"/>
    <w:rsid w:val="00283708"/>
    <w:rsid w:val="00287E2E"/>
    <w:rsid w:val="002B633D"/>
    <w:rsid w:val="002D2992"/>
    <w:rsid w:val="002D4B4C"/>
    <w:rsid w:val="002E67D2"/>
    <w:rsid w:val="00305B87"/>
    <w:rsid w:val="00320B3F"/>
    <w:rsid w:val="00351685"/>
    <w:rsid w:val="003529C2"/>
    <w:rsid w:val="00355652"/>
    <w:rsid w:val="00360B65"/>
    <w:rsid w:val="00363793"/>
    <w:rsid w:val="00370D1F"/>
    <w:rsid w:val="003724A5"/>
    <w:rsid w:val="003C02A7"/>
    <w:rsid w:val="003E60A7"/>
    <w:rsid w:val="003F0313"/>
    <w:rsid w:val="003F687F"/>
    <w:rsid w:val="004209A4"/>
    <w:rsid w:val="004215BD"/>
    <w:rsid w:val="00427BC5"/>
    <w:rsid w:val="00442467"/>
    <w:rsid w:val="00451AFF"/>
    <w:rsid w:val="00472413"/>
    <w:rsid w:val="0048641F"/>
    <w:rsid w:val="004C2592"/>
    <w:rsid w:val="004D0A64"/>
    <w:rsid w:val="0050339F"/>
    <w:rsid w:val="0051061D"/>
    <w:rsid w:val="00527FB8"/>
    <w:rsid w:val="00540F12"/>
    <w:rsid w:val="00581D93"/>
    <w:rsid w:val="00584974"/>
    <w:rsid w:val="00586657"/>
    <w:rsid w:val="005909A5"/>
    <w:rsid w:val="005B3DA1"/>
    <w:rsid w:val="005D5F69"/>
    <w:rsid w:val="005E3A22"/>
    <w:rsid w:val="005E4DA4"/>
    <w:rsid w:val="005F1BEB"/>
    <w:rsid w:val="0062271E"/>
    <w:rsid w:val="00630799"/>
    <w:rsid w:val="0064727E"/>
    <w:rsid w:val="00665B9D"/>
    <w:rsid w:val="00677A4C"/>
    <w:rsid w:val="00680EA5"/>
    <w:rsid w:val="006A0DB7"/>
    <w:rsid w:val="006A58A9"/>
    <w:rsid w:val="006C20F7"/>
    <w:rsid w:val="006C2570"/>
    <w:rsid w:val="006C42FC"/>
    <w:rsid w:val="006E7776"/>
    <w:rsid w:val="00701CC5"/>
    <w:rsid w:val="00707DB4"/>
    <w:rsid w:val="00743036"/>
    <w:rsid w:val="007479D8"/>
    <w:rsid w:val="007502C6"/>
    <w:rsid w:val="007603E5"/>
    <w:rsid w:val="00792C45"/>
    <w:rsid w:val="00796421"/>
    <w:rsid w:val="007B095D"/>
    <w:rsid w:val="007B1C45"/>
    <w:rsid w:val="007C2A8B"/>
    <w:rsid w:val="007E2655"/>
    <w:rsid w:val="007F0221"/>
    <w:rsid w:val="007F6326"/>
    <w:rsid w:val="0081760D"/>
    <w:rsid w:val="00854D3A"/>
    <w:rsid w:val="00863150"/>
    <w:rsid w:val="00873E22"/>
    <w:rsid w:val="00875C14"/>
    <w:rsid w:val="008A5187"/>
    <w:rsid w:val="008D03A9"/>
    <w:rsid w:val="008F6760"/>
    <w:rsid w:val="00910BBB"/>
    <w:rsid w:val="00920BCE"/>
    <w:rsid w:val="00921C6E"/>
    <w:rsid w:val="0095218D"/>
    <w:rsid w:val="0095287E"/>
    <w:rsid w:val="009561C7"/>
    <w:rsid w:val="009C389E"/>
    <w:rsid w:val="009D73BA"/>
    <w:rsid w:val="009E4761"/>
    <w:rsid w:val="00A24AAA"/>
    <w:rsid w:val="00A3184C"/>
    <w:rsid w:val="00A33CE3"/>
    <w:rsid w:val="00A375B2"/>
    <w:rsid w:val="00A6164F"/>
    <w:rsid w:val="00A727DD"/>
    <w:rsid w:val="00A850D9"/>
    <w:rsid w:val="00A86FF5"/>
    <w:rsid w:val="00A94BE9"/>
    <w:rsid w:val="00AB565B"/>
    <w:rsid w:val="00AB7F0C"/>
    <w:rsid w:val="00AD57AE"/>
    <w:rsid w:val="00AE5171"/>
    <w:rsid w:val="00AE578B"/>
    <w:rsid w:val="00B032B4"/>
    <w:rsid w:val="00B044ED"/>
    <w:rsid w:val="00B10959"/>
    <w:rsid w:val="00B15D65"/>
    <w:rsid w:val="00B449BF"/>
    <w:rsid w:val="00B45A6F"/>
    <w:rsid w:val="00B567F7"/>
    <w:rsid w:val="00B610BA"/>
    <w:rsid w:val="00B62E4E"/>
    <w:rsid w:val="00B63C00"/>
    <w:rsid w:val="00B77CE0"/>
    <w:rsid w:val="00B871CE"/>
    <w:rsid w:val="00B877F2"/>
    <w:rsid w:val="00B91B7C"/>
    <w:rsid w:val="00B92E15"/>
    <w:rsid w:val="00BA7FE1"/>
    <w:rsid w:val="00BB67C2"/>
    <w:rsid w:val="00BD6BAE"/>
    <w:rsid w:val="00BE2BC7"/>
    <w:rsid w:val="00BF1CDA"/>
    <w:rsid w:val="00C707B4"/>
    <w:rsid w:val="00C82E71"/>
    <w:rsid w:val="00C97123"/>
    <w:rsid w:val="00CB112D"/>
    <w:rsid w:val="00CB53D3"/>
    <w:rsid w:val="00CD29BB"/>
    <w:rsid w:val="00CF3614"/>
    <w:rsid w:val="00D04DEC"/>
    <w:rsid w:val="00D208A0"/>
    <w:rsid w:val="00D3643A"/>
    <w:rsid w:val="00D376CC"/>
    <w:rsid w:val="00D60547"/>
    <w:rsid w:val="00D6296E"/>
    <w:rsid w:val="00D636A8"/>
    <w:rsid w:val="00D76120"/>
    <w:rsid w:val="00D81EBB"/>
    <w:rsid w:val="00D8354D"/>
    <w:rsid w:val="00DA13C1"/>
    <w:rsid w:val="00E01BA7"/>
    <w:rsid w:val="00E2125D"/>
    <w:rsid w:val="00E30387"/>
    <w:rsid w:val="00E31F09"/>
    <w:rsid w:val="00E50A5D"/>
    <w:rsid w:val="00E51874"/>
    <w:rsid w:val="00E83159"/>
    <w:rsid w:val="00EB1737"/>
    <w:rsid w:val="00EB470A"/>
    <w:rsid w:val="00EC1A28"/>
    <w:rsid w:val="00EC68F1"/>
    <w:rsid w:val="00ED5ECC"/>
    <w:rsid w:val="00EE4AEE"/>
    <w:rsid w:val="00EF6F21"/>
    <w:rsid w:val="00F05EC7"/>
    <w:rsid w:val="00F15715"/>
    <w:rsid w:val="00F2539D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60B6C9"/>
  <w15:docId w15:val="{FBDF2FAE-6450-4017-977A-41C4A331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C"/>
  </w:style>
  <w:style w:type="character" w:styleId="PageNumber">
    <w:name w:val="page number"/>
    <w:basedOn w:val="DefaultParagraphFont"/>
    <w:rsid w:val="00D04DEC"/>
  </w:style>
  <w:style w:type="paragraph" w:styleId="Footer">
    <w:name w:val="footer"/>
    <w:basedOn w:val="Normal"/>
    <w:link w:val="FooterChar"/>
    <w:rsid w:val="00352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529C2"/>
  </w:style>
  <w:style w:type="paragraph" w:styleId="TOC1">
    <w:name w:val="toc 1"/>
    <w:basedOn w:val="Normal"/>
    <w:next w:val="Normal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Hyperlink">
    <w:name w:val="Hyperlink"/>
    <w:basedOn w:val="DefaultParagraphFont"/>
    <w:rsid w:val="00E50A5D"/>
    <w:rPr>
      <w:color w:val="0000FF" w:themeColor="hyperlink"/>
      <w:u w:val="single"/>
    </w:rPr>
  </w:style>
  <w:style w:type="paragraph" w:customStyle="1" w:styleId="Style2">
    <w:name w:val="Style2"/>
    <w:basedOn w:val="Normal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2E67D2"/>
    <w:rPr>
      <w:bCs/>
      <w:szCs w:val="28"/>
      <w:lang w:val="be-BY" w:eastAsia="be-BY"/>
    </w:rPr>
  </w:style>
  <w:style w:type="paragraph" w:customStyle="1" w:styleId="a2">
    <w:name w:val="Рисунок"/>
    <w:basedOn w:val="Normal"/>
    <w:next w:val="Signature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Signature">
    <w:name w:val="Signature"/>
    <w:basedOn w:val="Normal"/>
    <w:link w:val="SignatureChar"/>
    <w:rsid w:val="008A518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A5187"/>
  </w:style>
  <w:style w:type="paragraph" w:styleId="BalloonText">
    <w:name w:val="Balloon Text"/>
    <w:basedOn w:val="Normal"/>
    <w:link w:val="BalloonTextChar"/>
    <w:rsid w:val="008A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187"/>
    <w:rPr>
      <w:rFonts w:ascii="Tahoma" w:hAnsi="Tahoma" w:cs="Tahoma"/>
      <w:sz w:val="16"/>
      <w:szCs w:val="16"/>
    </w:rPr>
  </w:style>
  <w:style w:type="paragraph" w:customStyle="1" w:styleId="a3">
    <w:name w:val="Параграф"/>
    <w:basedOn w:val="Normal"/>
    <w:link w:val="a4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4">
    <w:name w:val="Параграф Знак"/>
    <w:link w:val="a3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Normal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Normal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Strong">
    <w:name w:val="Strong"/>
    <w:uiPriority w:val="22"/>
    <w:qFormat/>
    <w:rsid w:val="008F6760"/>
    <w:rPr>
      <w:b/>
      <w:bCs/>
    </w:rPr>
  </w:style>
  <w:style w:type="paragraph" w:styleId="NormalWeb">
    <w:name w:val="Normal (Web)"/>
    <w:basedOn w:val="Normal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2160"/>
    <w:rPr>
      <w:i/>
      <w:iCs/>
    </w:rPr>
  </w:style>
  <w:style w:type="character" w:customStyle="1" w:styleId="FontStyle19">
    <w:name w:val="Font Style19"/>
    <w:basedOn w:val="DefaultParagraphFont"/>
    <w:rsid w:val="001539F3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92C45"/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B63C00"/>
    <w:rPr>
      <w:rFonts w:eastAsiaTheme="majorEastAsia" w:cstheme="majorBidi"/>
      <w:bCs/>
      <w:szCs w:val="26"/>
    </w:rPr>
  </w:style>
  <w:style w:type="paragraph" w:styleId="Subtitle">
    <w:name w:val="Subtitle"/>
    <w:basedOn w:val="Normal"/>
    <w:next w:val="Normal"/>
    <w:link w:val="SubtitleChar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3C00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rsid w:val="00A727DD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5">
    <w:name w:val="Рисунок подпись"/>
    <w:next w:val="Normal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6">
    <w:name w:val="Заголовок Приложение"/>
    <w:basedOn w:val="Heading1"/>
    <w:next w:val="Normal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DefaultParagraphFont"/>
    <w:link w:val="a5"/>
    <w:rsid w:val="00796421"/>
    <w:rPr>
      <w:szCs w:val="22"/>
      <w:lang w:eastAsia="en-US"/>
    </w:rPr>
  </w:style>
  <w:style w:type="paragraph" w:customStyle="1" w:styleId="TEXTKP">
    <w:name w:val="TEXT_KP"/>
    <w:basedOn w:val="Normal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DefaultParagraphFont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4441111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A2B0-28D9-461C-BFAA-B1739721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27</Pages>
  <Words>5740</Words>
  <Characters>32719</Characters>
  <Application>Microsoft Office Word</Application>
  <DocSecurity>0</DocSecurity>
  <Lines>272</Lines>
  <Paragraphs>76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9" baseType="lpstr">
      <vt:lpstr/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</vt:vector>
  </TitlesOfParts>
  <Company>diakov.net</Company>
  <LinksUpToDate>false</LinksUpToDate>
  <CharactersWithSpaces>38383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Sergey Shenets</cp:lastModifiedBy>
  <cp:revision>125</cp:revision>
  <dcterms:created xsi:type="dcterms:W3CDTF">2016-02-16T10:55:00Z</dcterms:created>
  <dcterms:modified xsi:type="dcterms:W3CDTF">2016-05-16T11:50:00Z</dcterms:modified>
</cp:coreProperties>
</file>