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Default="00AB7F0C" w:rsidP="0022593E">
      <w:pPr>
        <w:spacing w:line="360" w:lineRule="auto"/>
        <w:ind w:firstLine="851"/>
        <w:jc w:val="both"/>
      </w:pPr>
    </w:p>
    <w:p w:rsidR="00B05A5C" w:rsidRDefault="00B05A5C" w:rsidP="0022593E">
      <w:pPr>
        <w:spacing w:line="360" w:lineRule="auto"/>
        <w:ind w:firstLine="851"/>
        <w:jc w:val="both"/>
      </w:pPr>
    </w:p>
    <w:p w:rsidR="00B05A5C" w:rsidRPr="00055164" w:rsidRDefault="00B05A5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</w:t>
      </w:r>
      <w:proofErr w:type="gramStart"/>
      <w:r w:rsidR="00BB67C2">
        <w:t xml:space="preserve">бы </w:t>
      </w:r>
      <w:r>
        <w:t xml:space="preserve"> пользователям</w:t>
      </w:r>
      <w:proofErr w:type="gramEnd"/>
      <w:r>
        <w:t xml:space="preserve">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6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</w:t>
      </w:r>
      <w:proofErr w:type="gramStart"/>
      <w:r>
        <w:t xml:space="preserve">системой </w:t>
      </w:r>
      <w:r w:rsidRPr="00796421">
        <w:t xml:space="preserve"> происходит</w:t>
      </w:r>
      <w:proofErr w:type="gramEnd"/>
      <w:r w:rsidRPr="00796421">
        <w:t xml:space="preserve">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</w:t>
      </w:r>
      <w:r w:rsidRPr="00796421">
        <w:lastRenderedPageBreak/>
        <w:t>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6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254628" cy="359618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065" cy="35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A" w:rsidRDefault="00AE5171" w:rsidP="003971E8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и </w:t>
      </w:r>
      <w:r>
        <w:rPr>
          <w:szCs w:val="24"/>
        </w:rPr>
        <w:lastRenderedPageBreak/>
        <w:t>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 xml:space="preserve">, а не привязываться к </w:t>
      </w:r>
      <w:r w:rsidRPr="005E4DA4">
        <w:lastRenderedPageBreak/>
        <w:t>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>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proofErr w:type="gramStart"/>
      <w:r w:rsidRPr="009D73BA">
        <w:rPr>
          <w:szCs w:val="24"/>
        </w:rPr>
        <w:t>Техническое 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 xml:space="preserve"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6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</w:t>
      </w:r>
      <w:r>
        <w:lastRenderedPageBreak/>
        <w:t xml:space="preserve">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4853BF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4853BF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lastRenderedPageBreak/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A33CE3" w:rsidRDefault="00CB53D3" w:rsidP="005F4CA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5F4CA3" w:rsidRPr="001A2E35" w:rsidRDefault="005F4CA3" w:rsidP="005F4CA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553894">
      <w:pPr>
        <w:spacing w:line="360" w:lineRule="auto"/>
      </w:pPr>
    </w:p>
    <w:p w:rsidR="004D0A64" w:rsidRDefault="004D0A64" w:rsidP="004D0A64">
      <w:pPr>
        <w:pStyle w:val="a6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proofErr w:type="spellStart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lastRenderedPageBreak/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3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553894">
      <w:pPr>
        <w:spacing w:line="360" w:lineRule="auto"/>
      </w:pPr>
    </w:p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6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3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5pt;height:62.8pt" o:ole="">
            <v:imagedata r:id="rId18" o:title=""/>
          </v:shape>
          <o:OLEObject Type="Embed" ProgID="Visio.Drawing.15" ShapeID="_x0000_i1025" DrawAspect="Content" ObjectID="_1525014359" r:id="rId19"/>
        </w:object>
      </w:r>
    </w:p>
    <w:p w:rsidR="0048641F" w:rsidRDefault="0048641F" w:rsidP="00553894">
      <w:pPr>
        <w:spacing w:line="360" w:lineRule="auto"/>
      </w:pPr>
    </w:p>
    <w:p w:rsidR="0048641F" w:rsidRDefault="0048641F" w:rsidP="0048641F">
      <w:pPr>
        <w:pStyle w:val="a6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3"/>
      </w:pPr>
      <w:r>
        <w:rPr>
          <w:noProof/>
          <w:lang w:eastAsia="ru-RU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553894">
      <w:pPr>
        <w:spacing w:line="360" w:lineRule="auto"/>
      </w:pPr>
      <w:r>
        <w:t xml:space="preserve"> </w:t>
      </w:r>
    </w:p>
    <w:p w:rsidR="009C389E" w:rsidRPr="001A2E35" w:rsidRDefault="009C389E" w:rsidP="009C389E">
      <w:pPr>
        <w:pStyle w:val="a6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3971E8">
      <w:pPr>
        <w:widowControl/>
        <w:autoSpaceDE/>
        <w:autoSpaceDN/>
        <w:adjustRightInd/>
        <w:spacing w:line="480" w:lineRule="auto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4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4"/>
    </w:p>
    <w:p w:rsidR="00E51874" w:rsidRPr="00E51874" w:rsidRDefault="00E51874" w:rsidP="00873007">
      <w:pPr>
        <w:spacing w:line="360" w:lineRule="auto"/>
        <w:ind w:left="709"/>
        <w:rPr>
          <w:lang w:eastAsia="be-BY"/>
        </w:rPr>
      </w:pPr>
    </w:p>
    <w:p w:rsidR="000A7422" w:rsidRDefault="000A7422" w:rsidP="00191972">
      <w:pPr>
        <w:spacing w:line="360" w:lineRule="auto"/>
        <w:ind w:firstLine="850"/>
        <w:jc w:val="both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191972">
      <w:pPr>
        <w:spacing w:line="360" w:lineRule="auto"/>
        <w:ind w:firstLine="851"/>
        <w:jc w:val="both"/>
      </w:pPr>
      <w:r>
        <w:t>Ниже приводится описание разработанных проектов: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содержит общие для всех проектов константы;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 xml:space="preserve">содержит описание </w:t>
      </w:r>
      <w:proofErr w:type="spellStart"/>
      <w:r>
        <w:t>маппингов</w:t>
      </w:r>
      <w:proofErr w:type="spellEnd"/>
      <w:r>
        <w:t xml:space="preserve"> доменных моделей на таблицы базы данных</w:t>
      </w:r>
      <w:r w:rsidRPr="007265D0">
        <w:t xml:space="preserve"> </w:t>
      </w:r>
      <w:r>
        <w:t xml:space="preserve">для </w:t>
      </w:r>
      <w:proofErr w:type="spellStart"/>
      <w:r>
        <w:rPr>
          <w:lang w:val="en-US"/>
        </w:rPr>
        <w:t>EntityFramework</w:t>
      </w:r>
      <w:proofErr w:type="spellEnd"/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proofErr w:type="spellStart"/>
      <w:r>
        <w:rPr>
          <w:lang w:val="en-US"/>
        </w:rPr>
        <w:t>EntityFramework</w:t>
      </w:r>
      <w:proofErr w:type="spellEnd"/>
      <w:r>
        <w:t>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313">
        <w:rPr>
          <w:lang w:val="en-US"/>
        </w:rPr>
        <w:t>OurMemory</w:t>
      </w:r>
      <w:proofErr w:type="spellEnd"/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D208A0">
        <w:rPr>
          <w:lang w:val="en-US"/>
        </w:rPr>
        <w:t>OurMemory</w:t>
      </w:r>
      <w:proofErr w:type="spellEnd"/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 xml:space="preserve">уровнем доступа к данным используя </w:t>
      </w:r>
      <w:proofErr w:type="spellStart"/>
      <w:r w:rsidR="00920BCE">
        <w:rPr>
          <w:lang w:val="en-US"/>
        </w:rPr>
        <w:t>EntityFramework</w:t>
      </w:r>
      <w:proofErr w:type="spellEnd"/>
      <w:r w:rsidR="002008D4">
        <w:t>;</w:t>
      </w:r>
    </w:p>
    <w:p w:rsidR="002008D4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191972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="002008D4">
        <w:t>.</w:t>
      </w:r>
    </w:p>
    <w:p w:rsidR="00B70E15" w:rsidRDefault="00B70E15" w:rsidP="00B70E15">
      <w:pPr>
        <w:widowControl/>
        <w:autoSpaceDE/>
        <w:autoSpaceDN/>
        <w:adjustRightInd/>
        <w:spacing w:line="360" w:lineRule="auto"/>
        <w:contextualSpacing/>
        <w:jc w:val="both"/>
      </w:pPr>
    </w:p>
    <w:p w:rsidR="00B70E15" w:rsidRDefault="002008D4" w:rsidP="00B70E15">
      <w:pPr>
        <w:spacing w:line="360" w:lineRule="auto"/>
        <w:ind w:firstLine="851"/>
        <w:jc w:val="both"/>
      </w:pPr>
      <w:r>
        <w:t>Доменные модели представлены следующими классами: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686AFB">
        <w:t xml:space="preserve">представляет </w:t>
      </w:r>
      <w:r>
        <w:t>пользователя;</w:t>
      </w:r>
    </w:p>
    <w:p w:rsidR="003F0448" w:rsidRDefault="003F0448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448">
        <w:t>DomainObject</w:t>
      </w:r>
      <w:proofErr w:type="spellEnd"/>
      <w:r>
        <w:t xml:space="preserve"> </w:t>
      </w:r>
      <w:r w:rsidRPr="004845D3">
        <w:t>–</w:t>
      </w:r>
      <w:r>
        <w:t xml:space="preserve"> базовый класс для всех сущностей</w:t>
      </w:r>
      <w:r w:rsidR="004E5E56" w:rsidRPr="00A706AE">
        <w:t>;</w:t>
      </w:r>
    </w:p>
    <w:p w:rsidR="002008D4" w:rsidRDefault="00B70E1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rPr>
          <w:lang w:val="en-US"/>
        </w:rPr>
        <w:t>User</w:t>
      </w:r>
      <w:r w:rsidR="002008D4">
        <w:rPr>
          <w:lang w:val="en-US"/>
        </w:rPr>
        <w:t>Role</w:t>
      </w:r>
      <w:r>
        <w:rPr>
          <w:lang w:val="en-US"/>
        </w:rPr>
        <w:t>s</w:t>
      </w:r>
      <w:proofErr w:type="spellEnd"/>
      <w:r w:rsidR="002008D4">
        <w:rPr>
          <w:lang w:val="en-US"/>
        </w:rPr>
        <w:t xml:space="preserve"> – </w:t>
      </w:r>
      <w:r w:rsidR="002008D4">
        <w:t>представляет роль пользователя;</w:t>
      </w:r>
    </w:p>
    <w:p w:rsidR="002008D4" w:rsidRPr="008A6F2C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A706AE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>–</w:t>
      </w:r>
      <w:r w:rsidR="00E27878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686AFB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427BC5">
        <w:rPr>
          <w:lang w:val="en-US"/>
        </w:rPr>
        <w:t>PhotoAlbum</w:t>
      </w:r>
      <w:proofErr w:type="spellEnd"/>
      <w:r w:rsidRPr="00427BC5">
        <w:rPr>
          <w:lang w:val="en-US"/>
        </w:rPr>
        <w:t xml:space="preserve">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r w:rsidR="00830CD8">
        <w:t>.</w:t>
      </w:r>
    </w:p>
    <w:p w:rsidR="002008D4" w:rsidRDefault="002008D4" w:rsidP="00191972">
      <w:pPr>
        <w:spacing w:line="360" w:lineRule="auto"/>
        <w:ind w:left="851"/>
        <w:jc w:val="both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Default="00442467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564F3A" w:rsidRDefault="00564F3A" w:rsidP="00A375AF">
      <w:pPr>
        <w:jc w:val="center"/>
      </w:pPr>
      <w:r>
        <w:rPr>
          <w:noProof/>
        </w:rPr>
        <w:lastRenderedPageBreak/>
        <w:drawing>
          <wp:inline distT="0" distB="0" distL="0" distR="0" wp14:anchorId="3FB5295A" wp14:editId="6BF3E9AC">
            <wp:extent cx="5418161" cy="40923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53" r="9012"/>
                    <a:stretch/>
                  </pic:blipFill>
                  <pic:spPr bwMode="auto">
                    <a:xfrm>
                      <a:off x="0" y="0"/>
                      <a:ext cx="5418496" cy="409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F3A" w:rsidRPr="00564F3A" w:rsidRDefault="00564F3A" w:rsidP="00564F3A"/>
    <w:p w:rsidR="00564F3A" w:rsidRDefault="00564F3A" w:rsidP="00564F3A"/>
    <w:p w:rsidR="00564F3A" w:rsidRDefault="007B614B" w:rsidP="007B614B">
      <w:pPr>
        <w:pStyle w:val="a6"/>
      </w:pPr>
      <w:r>
        <w:t xml:space="preserve">Рисунок 5.1 </w:t>
      </w:r>
      <w:r w:rsidRPr="004845D3">
        <w:t>–</w:t>
      </w:r>
      <w:r>
        <w:t xml:space="preserve"> </w:t>
      </w:r>
      <w:r w:rsidR="00564F3A">
        <w:rPr>
          <w:lang w:val="en-US"/>
        </w:rPr>
        <w:t>UML</w:t>
      </w:r>
      <w:r w:rsidR="00564F3A" w:rsidRPr="00E93573">
        <w:t xml:space="preserve"> </w:t>
      </w:r>
      <w:r w:rsidR="00564F3A">
        <w:t>диаграмма классов доменных моделей</w:t>
      </w:r>
    </w:p>
    <w:p w:rsidR="00C20641" w:rsidRDefault="00C20641" w:rsidP="00553894">
      <w:pPr>
        <w:spacing w:line="360" w:lineRule="auto"/>
        <w:rPr>
          <w:lang w:eastAsia="en-US"/>
        </w:rPr>
      </w:pPr>
    </w:p>
    <w:p w:rsidR="00553894" w:rsidRPr="00C20641" w:rsidRDefault="00553894" w:rsidP="00553894">
      <w:pPr>
        <w:spacing w:line="360" w:lineRule="auto"/>
        <w:rPr>
          <w:lang w:eastAsia="en-US"/>
        </w:rPr>
      </w:pPr>
    </w:p>
    <w:p w:rsidR="00C20641" w:rsidRDefault="00C20641" w:rsidP="00C20641">
      <w:pPr>
        <w:ind w:firstLine="851"/>
      </w:pPr>
      <w:r>
        <w:t>Уровень доступа к данным представлен следующими классами:</w:t>
      </w:r>
    </w:p>
    <w:p w:rsidR="00C20641" w:rsidRDefault="00C20641" w:rsidP="00C20641">
      <w:pPr>
        <w:ind w:firstLine="851"/>
      </w:pP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CommentService</w:t>
      </w:r>
      <w:proofErr w:type="spellEnd"/>
      <w:r>
        <w:t xml:space="preserve"> </w:t>
      </w:r>
      <w:r w:rsidRPr="004C024C">
        <w:t xml:space="preserve">– </w:t>
      </w:r>
      <w:r>
        <w:t>реализует методы для работы с комментариями;</w:t>
      </w:r>
    </w:p>
    <w:p w:rsidR="00C20641" w:rsidRDefault="006A532B" w:rsidP="006A532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A532B">
        <w:rPr>
          <w:lang w:val="en-US"/>
        </w:rPr>
        <w:t>ImageService</w:t>
      </w:r>
      <w:proofErr w:type="spellEnd"/>
      <w:r>
        <w:t xml:space="preserve"> </w:t>
      </w:r>
      <w:r w:rsidR="00C20641" w:rsidRPr="004C024C">
        <w:t xml:space="preserve">– </w:t>
      </w:r>
      <w:r w:rsidR="00C20641">
        <w:t xml:space="preserve">реализует методы для работы с </w:t>
      </w:r>
      <w:r>
        <w:t>изображениями</w:t>
      </w:r>
      <w:r w:rsidR="00C20641" w:rsidRPr="004C024C">
        <w:t>;</w:t>
      </w:r>
    </w:p>
    <w:p w:rsidR="00E17978" w:rsidRPr="002E4E0A" w:rsidRDefault="00E17978" w:rsidP="00E179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E17978">
        <w:t>ImageVeteranService</w:t>
      </w:r>
      <w:proofErr w:type="spellEnd"/>
      <w:r>
        <w:t xml:space="preserve"> </w:t>
      </w:r>
      <w:r w:rsidRPr="004C024C">
        <w:t>–</w:t>
      </w:r>
      <w:r>
        <w:t xml:space="preserve"> реализует методы для работы с изображениями ветеранов</w:t>
      </w:r>
      <w:r w:rsidRPr="002E4E0A">
        <w:t>;</w:t>
      </w:r>
    </w:p>
    <w:p w:rsidR="002E4E0A" w:rsidRPr="002E4E0A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PhotoAlbumService</w:t>
      </w:r>
      <w:proofErr w:type="spellEnd"/>
      <w:r w:rsidRPr="002E4E0A">
        <w:t xml:space="preserve"> </w:t>
      </w:r>
      <w:r w:rsidRPr="004C024C">
        <w:t>–</w:t>
      </w:r>
      <w:r w:rsidRPr="002E4E0A">
        <w:t xml:space="preserve"> </w:t>
      </w:r>
      <w:r>
        <w:t>реализует методы для работы с фотоальбомами</w:t>
      </w:r>
      <w:r w:rsidRPr="002E4E0A">
        <w:t>;</w:t>
      </w:r>
    </w:p>
    <w:p w:rsidR="002E4E0A" w:rsidRPr="003F1965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UserService</w:t>
      </w:r>
      <w:proofErr w:type="spellEnd"/>
      <w:r w:rsidRPr="002E4E0A">
        <w:t xml:space="preserve"> – </w:t>
      </w:r>
      <w:r>
        <w:t xml:space="preserve">реализует методы для работы </w:t>
      </w:r>
      <w:r w:rsidR="00D97433">
        <w:t>с пользователями</w:t>
      </w:r>
      <w:r w:rsidR="00E942DE" w:rsidRPr="003F1965">
        <w:t>;</w:t>
      </w:r>
    </w:p>
    <w:p w:rsidR="00553894" w:rsidRPr="00553894" w:rsidRDefault="00553894" w:rsidP="0055389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553894">
        <w:t>GoogleMapsService</w:t>
      </w:r>
      <w:proofErr w:type="spellEnd"/>
      <w:r>
        <w:t xml:space="preserve"> </w:t>
      </w:r>
      <w:r w:rsidRPr="002E4E0A">
        <w:t>–</w:t>
      </w:r>
      <w:r>
        <w:t xml:space="preserve"> реализует методы для работы с картой</w:t>
      </w:r>
      <w:r w:rsidRPr="00553894">
        <w:t>;</w:t>
      </w:r>
    </w:p>
    <w:p w:rsidR="00553894" w:rsidRPr="00E93573" w:rsidRDefault="00553894" w:rsidP="00553894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20641" w:rsidRDefault="00C20641" w:rsidP="00C20641">
      <w:pPr>
        <w:ind w:firstLine="851"/>
      </w:pPr>
    </w:p>
    <w:p w:rsidR="00191972" w:rsidRDefault="00191972" w:rsidP="00C20641">
      <w:pPr>
        <w:tabs>
          <w:tab w:val="left" w:pos="5910"/>
        </w:tabs>
        <w:ind w:firstLine="851"/>
      </w:pPr>
    </w:p>
    <w:p w:rsidR="00553894" w:rsidRDefault="00553894" w:rsidP="00C20641">
      <w:pPr>
        <w:tabs>
          <w:tab w:val="left" w:pos="5910"/>
        </w:tabs>
        <w:ind w:firstLine="851"/>
      </w:pPr>
    </w:p>
    <w:p w:rsidR="0003049E" w:rsidRDefault="00553894" w:rsidP="00553894">
      <w:pPr>
        <w:jc w:val="center"/>
      </w:pPr>
      <w:r>
        <w:rPr>
          <w:noProof/>
        </w:rPr>
        <w:lastRenderedPageBreak/>
        <w:drawing>
          <wp:inline distT="0" distB="0" distL="0" distR="0" wp14:anchorId="04C3B51B" wp14:editId="247E0151">
            <wp:extent cx="612013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E" w:rsidRPr="0003049E" w:rsidRDefault="0003049E" w:rsidP="0003049E"/>
    <w:p w:rsidR="00AD6F58" w:rsidRPr="00E93573" w:rsidRDefault="009437C6" w:rsidP="00AD6F58">
      <w:pPr>
        <w:pStyle w:val="a6"/>
      </w:pPr>
      <w:r>
        <w:t xml:space="preserve">Рисунок 5.2 </w:t>
      </w:r>
      <w:r w:rsidRPr="004845D3">
        <w:t>–</w:t>
      </w:r>
      <w:r>
        <w:t xml:space="preserve"> </w:t>
      </w:r>
      <w:r w:rsidR="00AD6F58">
        <w:rPr>
          <w:lang w:val="en-US"/>
        </w:rPr>
        <w:t>UML</w:t>
      </w:r>
      <w:r w:rsidR="00AD6F58" w:rsidRPr="00E93573">
        <w:t xml:space="preserve"> </w:t>
      </w:r>
      <w:r w:rsidR="00AD6F58">
        <w:t>диаграмма классов доступа к данным</w:t>
      </w:r>
    </w:p>
    <w:p w:rsidR="009437C6" w:rsidRDefault="009437C6" w:rsidP="009437C6">
      <w:pPr>
        <w:pStyle w:val="a6"/>
      </w:pPr>
    </w:p>
    <w:p w:rsidR="0003049E" w:rsidRDefault="0003049E" w:rsidP="0003049E"/>
    <w:p w:rsidR="009437C6" w:rsidRDefault="009437C6" w:rsidP="0003049E"/>
    <w:p w:rsidR="0003049E" w:rsidRDefault="0003049E" w:rsidP="0003049E">
      <w:pPr>
        <w:pStyle w:val="a8"/>
      </w:pPr>
      <w:r>
        <w:t>Модуль «</w:t>
      </w:r>
      <w:proofErr w:type="spellStart"/>
      <w:r w:rsidRPr="0003049E">
        <w:rPr>
          <w:lang w:val="en-US"/>
        </w:rPr>
        <w:t>OurMemory</w:t>
      </w:r>
      <w:proofErr w:type="spellEnd"/>
      <w:r w:rsidRPr="0003049E">
        <w:t>.</w:t>
      </w:r>
      <w:proofErr w:type="spellStart"/>
      <w:r w:rsidRPr="0003049E">
        <w:rPr>
          <w:lang w:val="en-US"/>
        </w:rPr>
        <w:t>Api</w:t>
      </w:r>
      <w:proofErr w:type="spellEnd"/>
      <w:r>
        <w:t xml:space="preserve">» является основным. Он связывает все остальные модули в рабочее приложение. В нем задаются настройки приложения. Одним из главных элементов данного модуля являются контроллеры. Контроллеры обрабатывают запросы от клиентской части приложения, обращаются к классам, работающим с БД за ее содержимым и возвращают результат обработки в ответ на запрос данные в формате </w:t>
      </w:r>
      <w:r>
        <w:rPr>
          <w:lang w:val="en-US"/>
        </w:rPr>
        <w:t>JSON</w:t>
      </w:r>
      <w:r>
        <w:t xml:space="preserve">. Контроллеры </w:t>
      </w:r>
      <w:r w:rsidR="003739A4">
        <w:t xml:space="preserve">и </w:t>
      </w:r>
      <w:proofErr w:type="spellStart"/>
      <w:r w:rsidR="003739A4">
        <w:t>хабы</w:t>
      </w:r>
      <w:proofErr w:type="spellEnd"/>
      <w:r w:rsidR="003739A4">
        <w:t xml:space="preserve"> </w:t>
      </w:r>
      <w:r>
        <w:t>представлены следующими классами</w:t>
      </w:r>
      <w:r w:rsidRPr="0003049E">
        <w:t>:</w:t>
      </w:r>
    </w:p>
    <w:p w:rsidR="0003049E" w:rsidRDefault="0003049E" w:rsidP="0003049E">
      <w:pPr>
        <w:pStyle w:val="a8"/>
      </w:pP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03049E" w:rsidRDefault="0003049E" w:rsidP="0003049E">
      <w:pPr>
        <w:pStyle w:val="a2"/>
        <w:numPr>
          <w:ilvl w:val="0"/>
          <w:numId w:val="29"/>
        </w:numPr>
      </w:pPr>
      <w:r>
        <w:rPr>
          <w:lang w:val="en-US"/>
        </w:rPr>
        <w:t>Base</w:t>
      </w:r>
      <w:r w:rsidR="001F6C1C" w:rsidRPr="009437C6"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– базовый класс для всех контроллеров;</w:t>
      </w:r>
    </w:p>
    <w:p w:rsidR="0003049E" w:rsidRDefault="0003049E" w:rsidP="0003049E">
      <w:pPr>
        <w:pStyle w:val="a2"/>
        <w:numPr>
          <w:ilvl w:val="0"/>
          <w:numId w:val="29"/>
        </w:numPr>
      </w:pPr>
      <w:proofErr w:type="spellStart"/>
      <w:r>
        <w:rPr>
          <w:lang w:val="en-US"/>
        </w:rPr>
        <w:t>AccountController</w:t>
      </w:r>
      <w:proofErr w:type="spellEnd"/>
      <w:r>
        <w:t xml:space="preserve"> – реализует обработку запросов для работы с пользователем;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rPr>
          <w:lang w:val="en-US"/>
        </w:rPr>
        <w:t>ArticleController</w:t>
      </w:r>
      <w:proofErr w:type="spellEnd"/>
      <w:r>
        <w:t xml:space="preserve"> – реализует обработку запросов для работы со статьями</w:t>
      </w:r>
      <w:r w:rsidRPr="0003049E">
        <w:t>;</w:t>
      </w: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FilesController</w:t>
      </w:r>
      <w:proofErr w:type="spellEnd"/>
      <w:r w:rsidRPr="0003049E">
        <w:t xml:space="preserve"> – </w:t>
      </w:r>
      <w:r>
        <w:t>реализует обработку запросов для работы с файлами</w:t>
      </w:r>
      <w:r w:rsidRPr="0003049E">
        <w:t xml:space="preserve"> </w:t>
      </w:r>
      <w:r>
        <w:t>и изображениями;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PhotoAlbumController</w:t>
      </w:r>
      <w:proofErr w:type="spellEnd"/>
      <w:r w:rsidRPr="0003049E">
        <w:t xml:space="preserve"> – </w:t>
      </w:r>
      <w:r>
        <w:t>реализует обработку запросов для работы с фотоальбомами</w:t>
      </w:r>
      <w:r w:rsidRPr="0003049E">
        <w:t>;</w:t>
      </w:r>
    </w:p>
    <w:p w:rsidR="0003049E" w:rsidRPr="003739A4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VeteranController</w:t>
      </w:r>
      <w:proofErr w:type="spellEnd"/>
      <w:r w:rsidRPr="0003049E">
        <w:t xml:space="preserve"> – </w:t>
      </w:r>
      <w:r>
        <w:t>реализует обработку запросов для работы с ветеранами</w:t>
      </w:r>
      <w:r w:rsidR="003739A4" w:rsidRPr="003739A4">
        <w:t>;</w:t>
      </w:r>
    </w:p>
    <w:p w:rsidR="003739A4" w:rsidRDefault="003739A4" w:rsidP="003739A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739A4">
        <w:t>CommnetHub</w:t>
      </w:r>
      <w:proofErr w:type="spellEnd"/>
      <w:r w:rsidRPr="003739A4">
        <w:t xml:space="preserve"> </w:t>
      </w:r>
      <w:r w:rsidRPr="0003049E">
        <w:t>–</w:t>
      </w:r>
      <w:r w:rsidRPr="003739A4">
        <w:t xml:space="preserve"> </w:t>
      </w:r>
      <w:r>
        <w:t>реализует обработку запросов для работы с комментариями</w:t>
      </w:r>
      <w:r w:rsidRPr="00DA48F1">
        <w:t>.</w:t>
      </w:r>
    </w:p>
    <w:p w:rsidR="0003049E" w:rsidRPr="0003049E" w:rsidRDefault="0003049E" w:rsidP="0003049E">
      <w:pPr>
        <w:pStyle w:val="a8"/>
      </w:pPr>
    </w:p>
    <w:p w:rsidR="00DA48F1" w:rsidRDefault="0003049E" w:rsidP="00DA48F1">
      <w:pPr>
        <w:pStyle w:val="a8"/>
      </w:pPr>
      <w:r>
        <w:rPr>
          <w:lang w:val="en-US"/>
        </w:rPr>
        <w:lastRenderedPageBreak/>
        <w:t>UML</w:t>
      </w:r>
      <w:r w:rsidRPr="0003049E">
        <w:t xml:space="preserve"> </w:t>
      </w:r>
      <w:r>
        <w:t>диаграмма классов контроллеров представлена на рисунке 5.3.</w:t>
      </w:r>
    </w:p>
    <w:p w:rsidR="00DA48F1" w:rsidRDefault="00DA48F1" w:rsidP="00DA48F1">
      <w:pPr>
        <w:tabs>
          <w:tab w:val="left" w:pos="2783"/>
        </w:tabs>
      </w:pPr>
      <w:r>
        <w:tab/>
      </w:r>
      <w:r>
        <w:rPr>
          <w:noProof/>
        </w:rPr>
        <w:drawing>
          <wp:inline distT="0" distB="0" distL="0" distR="0" wp14:anchorId="49258846" wp14:editId="55A9DF76">
            <wp:extent cx="6120130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1" w:rsidRPr="00DA48F1" w:rsidRDefault="00DA48F1" w:rsidP="00DA48F1"/>
    <w:p w:rsidR="00DA48F1" w:rsidRDefault="00DA48F1" w:rsidP="00DA48F1"/>
    <w:p w:rsidR="00553894" w:rsidRDefault="00DA48F1" w:rsidP="00DA48F1">
      <w:pPr>
        <w:tabs>
          <w:tab w:val="left" w:pos="4363"/>
        </w:tabs>
        <w:jc w:val="center"/>
      </w:pPr>
      <w:r>
        <w:t>Рисунок 5.</w:t>
      </w:r>
      <w:r w:rsidRPr="00DF2735">
        <w:t>3</w:t>
      </w:r>
      <w:r>
        <w:t xml:space="preserve"> </w:t>
      </w:r>
      <w:r w:rsidRPr="004845D3">
        <w:t>–</w:t>
      </w:r>
      <w:r>
        <w:t xml:space="preserve"> </w:t>
      </w:r>
      <w:r w:rsidR="00DF2735">
        <w:rPr>
          <w:lang w:val="en-US"/>
        </w:rPr>
        <w:t>UML</w:t>
      </w:r>
      <w:r w:rsidR="00DF2735">
        <w:t xml:space="preserve"> диаграмма классов контроллеров</w:t>
      </w:r>
      <w:r w:rsidR="00DF2735" w:rsidRPr="00DF2735">
        <w:t xml:space="preserve"> </w:t>
      </w:r>
      <w:r w:rsidR="00DF2735" w:rsidRPr="008C51F0">
        <w:t xml:space="preserve">и </w:t>
      </w:r>
      <w:proofErr w:type="spellStart"/>
      <w:r w:rsidR="00DF2735" w:rsidRPr="008C51F0">
        <w:t>хабов</w:t>
      </w:r>
      <w:proofErr w:type="spellEnd"/>
    </w:p>
    <w:p w:rsidR="00923F79" w:rsidRDefault="00923F79" w:rsidP="00DA48F1">
      <w:pPr>
        <w:tabs>
          <w:tab w:val="left" w:pos="4363"/>
        </w:tabs>
        <w:jc w:val="center"/>
      </w:pPr>
    </w:p>
    <w:p w:rsidR="00923F79" w:rsidRDefault="00923F79" w:rsidP="00923F79">
      <w:pPr>
        <w:pStyle w:val="Heading2"/>
        <w:ind w:left="0" w:firstLine="851"/>
      </w:pPr>
      <w:bookmarkStart w:id="35" w:name="_Toc389770694"/>
      <w:r w:rsidRPr="00094F83">
        <w:t>Тестирование программного обеспечения</w:t>
      </w:r>
      <w:bookmarkEnd w:id="35"/>
    </w:p>
    <w:p w:rsidR="00923F79" w:rsidRPr="00923F79" w:rsidRDefault="00923F79" w:rsidP="00923F79">
      <w:pPr>
        <w:spacing w:line="360" w:lineRule="auto"/>
      </w:pPr>
    </w:p>
    <w:p w:rsidR="000C7AF7" w:rsidRDefault="00923F79" w:rsidP="00F35139">
      <w:pPr>
        <w:spacing w:line="360" w:lineRule="auto"/>
        <w:ind w:firstLine="851"/>
        <w:jc w:val="both"/>
      </w:pPr>
      <w:r w:rsidRPr="00DF45CF">
        <w:t xml:space="preserve">Тестирование приложения </w:t>
      </w:r>
      <w:r>
        <w:t xml:space="preserve">выполняется с целью </w:t>
      </w:r>
      <w:r w:rsidRPr="00DF45CF">
        <w:t>проверке правильности</w:t>
      </w:r>
      <w:r>
        <w:t xml:space="preserve"> работы всех модулей серверной части </w:t>
      </w:r>
      <w:r>
        <w:rPr>
          <w:lang w:val="en-US"/>
        </w:rPr>
        <w:t>Web</w:t>
      </w:r>
      <w:r w:rsidRPr="002555F8">
        <w:t>-</w:t>
      </w:r>
      <w:r>
        <w:t xml:space="preserve">приложения и проверке наличия заявленной </w:t>
      </w:r>
      <w:r w:rsidRPr="00DF45CF">
        <w:t>функцио</w:t>
      </w:r>
      <w:r>
        <w:t>нальности.</w:t>
      </w:r>
      <w:r w:rsidRPr="00DF45CF">
        <w:t xml:space="preserve"> </w:t>
      </w:r>
      <w:r>
        <w:t xml:space="preserve">В соответствии с требованиями разработки дипломного проекта все операции с данными, их корректность и непротиворечивость, выполнения вычислений, контроль ссылочной целостности и целостности данных </w:t>
      </w:r>
      <w:r w:rsidRPr="00DF45CF">
        <w:t>сосредоточена</w:t>
      </w:r>
      <w:r>
        <w:t xml:space="preserve"> на сервере. </w:t>
      </w:r>
    </w:p>
    <w:p w:rsidR="0029265C" w:rsidRPr="00903389" w:rsidRDefault="0029265C" w:rsidP="00903389">
      <w:pPr>
        <w:tabs>
          <w:tab w:val="left" w:pos="1134"/>
        </w:tabs>
        <w:spacing w:line="360" w:lineRule="auto"/>
        <w:ind w:firstLine="851"/>
        <w:jc w:val="both"/>
        <w:rPr>
          <w:sz w:val="26"/>
          <w:szCs w:val="26"/>
        </w:rPr>
      </w:pPr>
      <w:r w:rsidRPr="006F5F2B">
        <w:rPr>
          <w:sz w:val="26"/>
          <w:szCs w:val="26"/>
        </w:rPr>
        <w:t xml:space="preserve">Тестирование будет </w:t>
      </w:r>
      <w:r w:rsidR="000178A4">
        <w:rPr>
          <w:sz w:val="26"/>
          <w:szCs w:val="26"/>
        </w:rPr>
        <w:t>помощью встроенного в приложение</w:t>
      </w:r>
      <w:r>
        <w:rPr>
          <w:sz w:val="26"/>
          <w:szCs w:val="26"/>
        </w:rPr>
        <w:t xml:space="preserve"> библиотеки </w:t>
      </w:r>
      <w:r>
        <w:rPr>
          <w:sz w:val="26"/>
          <w:szCs w:val="26"/>
          <w:lang w:val="en-US"/>
        </w:rPr>
        <w:t>swagger</w:t>
      </w:r>
      <w:r w:rsidRPr="006F5F2B">
        <w:rPr>
          <w:sz w:val="26"/>
          <w:szCs w:val="26"/>
        </w:rPr>
        <w:t>:</w:t>
      </w:r>
    </w:p>
    <w:p w:rsidR="00923F79" w:rsidRDefault="00923F79" w:rsidP="00923F79">
      <w:pPr>
        <w:pStyle w:val="Heading3"/>
        <w:ind w:left="0" w:firstLine="851"/>
      </w:pPr>
      <w:bookmarkStart w:id="36" w:name="_Toc295814420"/>
      <w:bookmarkStart w:id="37" w:name="_Toc388382043"/>
      <w:bookmarkStart w:id="38" w:name="_Toc389831082"/>
      <w:r w:rsidRPr="00890F5B">
        <w:t>Функциональное тестирование</w:t>
      </w:r>
      <w:bookmarkEnd w:id="36"/>
      <w:bookmarkEnd w:id="37"/>
      <w:bookmarkEnd w:id="38"/>
    </w:p>
    <w:p w:rsidR="000F05C8" w:rsidRPr="00C34F22" w:rsidRDefault="000F05C8" w:rsidP="000F05C8"/>
    <w:p w:rsidR="000F05C8" w:rsidRDefault="000F05C8" w:rsidP="000F05C8">
      <w:pPr>
        <w:spacing w:line="360" w:lineRule="auto"/>
        <w:ind w:firstLine="851"/>
        <w:rPr>
          <w:rStyle w:val="FontStyle19"/>
          <w:sz w:val="24"/>
          <w:szCs w:val="24"/>
        </w:rPr>
      </w:pPr>
      <w:r w:rsidRPr="00C34F22">
        <w:rPr>
          <w:rStyle w:val="FontStyle19"/>
          <w:sz w:val="24"/>
          <w:szCs w:val="24"/>
        </w:rPr>
        <w:t>Параметры аппаратных средств, на которых было осуществлено тестирование разработанного программного обеспечения, приведены в таблице 5.1.</w:t>
      </w:r>
    </w:p>
    <w:p w:rsidR="0096551C" w:rsidRDefault="0096551C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Pr="00C34F22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101C99" w:rsidRDefault="0096551C" w:rsidP="0096551C">
      <w:pPr>
        <w:pStyle w:val="a4"/>
        <w:ind w:firstLine="0"/>
      </w:pPr>
      <w:r w:rsidRPr="001516D3">
        <w:t>Таблица 5.1– Аппаратные средства, используемые при тестировании</w:t>
      </w:r>
    </w:p>
    <w:p w:rsidR="0096551C" w:rsidRPr="0096551C" w:rsidRDefault="0096551C" w:rsidP="0096551C">
      <w:pPr>
        <w:pStyle w:val="a4"/>
        <w:spacing w:line="240" w:lineRule="auto"/>
        <w:rPr>
          <w:rStyle w:val="FontStyle19"/>
          <w:sz w:val="24"/>
          <w:szCs w:val="24"/>
        </w:rPr>
      </w:pPr>
    </w:p>
    <w:tbl>
      <w:tblPr>
        <w:tblW w:w="96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1980"/>
        <w:gridCol w:w="3510"/>
        <w:gridCol w:w="3533"/>
      </w:tblGrid>
      <w:tr w:rsidR="00101C99" w:rsidRPr="00BA4141" w:rsidTr="0021346D">
        <w:trPr>
          <w:cantSplit/>
          <w:trHeight w:val="349"/>
          <w:jc w:val="center"/>
        </w:trPr>
        <w:tc>
          <w:tcPr>
            <w:tcW w:w="622" w:type="dxa"/>
            <w:vAlign w:val="center"/>
          </w:tcPr>
          <w:p w:rsidR="00101C99" w:rsidRPr="00BA4141" w:rsidRDefault="00101C99" w:rsidP="0021346D">
            <w:pPr>
              <w:jc w:val="center"/>
              <w:rPr>
                <w:bCs/>
              </w:rPr>
            </w:pPr>
            <w:r w:rsidRPr="00BA4141">
              <w:rPr>
                <w:bCs/>
              </w:rPr>
              <w:t>№</w:t>
            </w:r>
          </w:p>
        </w:tc>
        <w:tc>
          <w:tcPr>
            <w:tcW w:w="1980" w:type="dxa"/>
            <w:vAlign w:val="center"/>
          </w:tcPr>
          <w:p w:rsidR="00101C99" w:rsidRPr="00BA4141" w:rsidRDefault="00101C99" w:rsidP="0021346D">
            <w:pPr>
              <w:jc w:val="center"/>
              <w:rPr>
                <w:bCs/>
              </w:rPr>
            </w:pPr>
            <w:r w:rsidRPr="00BA4141">
              <w:rPr>
                <w:bCs/>
              </w:rPr>
              <w:t>Роль</w:t>
            </w:r>
          </w:p>
        </w:tc>
        <w:tc>
          <w:tcPr>
            <w:tcW w:w="3510" w:type="dxa"/>
            <w:vAlign w:val="center"/>
          </w:tcPr>
          <w:p w:rsidR="00101C99" w:rsidRPr="00BA4141" w:rsidRDefault="00101C99" w:rsidP="0021346D">
            <w:pPr>
              <w:rPr>
                <w:bCs/>
              </w:rPr>
            </w:pPr>
            <w:r w:rsidRPr="00BA4141">
              <w:rPr>
                <w:bCs/>
              </w:rPr>
              <w:t>Аппаратная конфигурация</w:t>
            </w:r>
          </w:p>
        </w:tc>
        <w:tc>
          <w:tcPr>
            <w:tcW w:w="3533" w:type="dxa"/>
            <w:vAlign w:val="center"/>
          </w:tcPr>
          <w:p w:rsidR="00101C99" w:rsidRPr="00BA4141" w:rsidRDefault="00101C99" w:rsidP="0021346D">
            <w:pPr>
              <w:rPr>
                <w:bCs/>
              </w:rPr>
            </w:pPr>
            <w:r w:rsidRPr="00BA4141">
              <w:rPr>
                <w:bCs/>
              </w:rPr>
              <w:t>Программная конфигурация</w:t>
            </w:r>
          </w:p>
        </w:tc>
      </w:tr>
      <w:tr w:rsidR="00101C99" w:rsidRPr="000B519D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0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3510" w:type="dxa"/>
          </w:tcPr>
          <w:p w:rsidR="00101C99" w:rsidRPr="00F94312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F94312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F94312">
              <w:rPr>
                <w:lang w:val="en-US"/>
              </w:rPr>
              <w:t>5 3</w:t>
            </w:r>
            <w:r w:rsidRPr="00BC4C51">
              <w:rPr>
                <w:lang w:val="en-US"/>
              </w:rPr>
              <w:t>.</w:t>
            </w:r>
            <w:r w:rsidRPr="00F94312">
              <w:rPr>
                <w:lang w:val="en-US"/>
              </w:rPr>
              <w:t xml:space="preserve">7 </w:t>
            </w:r>
            <w:r>
              <w:t>ГГц</w:t>
            </w:r>
            <w:r w:rsidRPr="00F94312">
              <w:rPr>
                <w:lang w:val="en-US"/>
              </w:rPr>
              <w:t xml:space="preserve">, 4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t>ОЗУ</w:t>
            </w:r>
            <w:r w:rsidRPr="00F94312">
              <w:rPr>
                <w:lang w:val="en-US"/>
              </w:rPr>
              <w:t xml:space="preserve">, 120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HDD</w:t>
            </w:r>
          </w:p>
        </w:tc>
        <w:tc>
          <w:tcPr>
            <w:tcW w:w="3533" w:type="dxa"/>
          </w:tcPr>
          <w:p w:rsidR="00101C99" w:rsidRPr="00BA4141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OS Windows Server 2012, </w:t>
            </w:r>
            <w:r>
              <w:rPr>
                <w:sz w:val="24"/>
                <w:szCs w:val="24"/>
              </w:rPr>
              <w:t>IIS</w:t>
            </w:r>
            <w:r w:rsidRPr="006A1731"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  <w:lang w:val="pt-BR"/>
              </w:rPr>
              <w:t>, .NET Framework 4.5.1, MS SQL Server 2012</w:t>
            </w:r>
          </w:p>
        </w:tc>
      </w:tr>
      <w:tr w:rsidR="00101C99" w:rsidRPr="000B519D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F94312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0" w:type="dxa"/>
          </w:tcPr>
          <w:p w:rsidR="00101C99" w:rsidRPr="00813E84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7A25D5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BC4C51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BC4C51">
              <w:rPr>
                <w:lang w:val="en-US"/>
              </w:rPr>
              <w:t xml:space="preserve">5 2.9 </w:t>
            </w:r>
            <w:r>
              <w:t>ГГц</w:t>
            </w:r>
            <w:r w:rsidRPr="00BC4C51">
              <w:rPr>
                <w:lang w:val="en-US"/>
              </w:rPr>
              <w:t xml:space="preserve">, 4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t>ОЗУ</w:t>
            </w:r>
            <w:r w:rsidRPr="007A25D5">
              <w:rPr>
                <w:lang w:val="en-US"/>
              </w:rPr>
              <w:t xml:space="preserve">, </w:t>
            </w:r>
            <w:r>
              <w:rPr>
                <w:lang w:val="en-US"/>
              </w:rPr>
              <w:t>128</w:t>
            </w:r>
            <w:r w:rsidRPr="007A25D5">
              <w:rPr>
                <w:lang w:val="en-US"/>
              </w:rPr>
              <w:t xml:space="preserve">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</w:t>
            </w:r>
          </w:p>
        </w:tc>
        <w:tc>
          <w:tcPr>
            <w:tcW w:w="3533" w:type="dxa"/>
          </w:tcPr>
          <w:p w:rsidR="00101C99" w:rsidRPr="002223FA" w:rsidRDefault="00101C99" w:rsidP="002223FA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OS </w:t>
            </w:r>
            <w:r w:rsidR="002223FA">
              <w:rPr>
                <w:sz w:val="24"/>
                <w:szCs w:val="24"/>
                <w:lang w:val="pt-BR"/>
              </w:rPr>
              <w:t xml:space="preserve">Windows 10, Chrome 35, </w:t>
            </w:r>
            <w:r w:rsidR="002223FA">
              <w:rPr>
                <w:sz w:val="24"/>
                <w:szCs w:val="24"/>
              </w:rPr>
              <w:t>Microsoft Edge</w:t>
            </w:r>
          </w:p>
        </w:tc>
      </w:tr>
      <w:tr w:rsidR="00101C99" w:rsidRPr="00D91F72" w:rsidTr="0021346D">
        <w:trPr>
          <w:cantSplit/>
          <w:trHeight w:val="311"/>
          <w:jc w:val="center"/>
        </w:trPr>
        <w:tc>
          <w:tcPr>
            <w:tcW w:w="622" w:type="dxa"/>
          </w:tcPr>
          <w:p w:rsidR="00101C99" w:rsidRPr="00813E84" w:rsidRDefault="00101C99" w:rsidP="0021346D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101C99" w:rsidRDefault="00101C99" w:rsidP="0021346D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E12792" w:rsidRDefault="00101C99" w:rsidP="0021346D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E12792">
              <w:rPr>
                <w:lang w:val="en-US"/>
              </w:rPr>
              <w:t xml:space="preserve"> Intel Core </w:t>
            </w:r>
            <w:r>
              <w:rPr>
                <w:lang w:val="en-US"/>
              </w:rPr>
              <w:t>i5 3</w:t>
            </w:r>
            <w:r w:rsidRPr="00BC4C51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E12792">
              <w:rPr>
                <w:lang w:val="en-US"/>
              </w:rPr>
              <w:t xml:space="preserve"> </w:t>
            </w:r>
            <w:r>
              <w:t>ГГц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E12792">
              <w:rPr>
                <w:lang w:val="en-US"/>
              </w:rPr>
              <w:t xml:space="preserve"> </w:t>
            </w:r>
            <w:r>
              <w:t>Гб</w:t>
            </w:r>
            <w:r w:rsidRPr="00E12792">
              <w:rPr>
                <w:lang w:val="en-US"/>
              </w:rPr>
              <w:t xml:space="preserve"> </w:t>
            </w:r>
            <w:r>
              <w:t>ОЗУ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10</w:t>
            </w:r>
            <w:r w:rsidRPr="00E12792">
              <w:rPr>
                <w:lang w:val="en-US"/>
              </w:rPr>
              <w:t xml:space="preserve">00 </w:t>
            </w:r>
            <w:r>
              <w:t>Гб</w:t>
            </w:r>
            <w:r w:rsidRPr="00E12792">
              <w:rPr>
                <w:lang w:val="en-US"/>
              </w:rPr>
              <w:t xml:space="preserve"> HDD</w:t>
            </w:r>
          </w:p>
        </w:tc>
        <w:tc>
          <w:tcPr>
            <w:tcW w:w="3533" w:type="dxa"/>
          </w:tcPr>
          <w:p w:rsidR="00101C99" w:rsidRDefault="002223FA" w:rsidP="0021346D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Windows 10</w:t>
            </w:r>
            <w:r w:rsidR="00101C99">
              <w:rPr>
                <w:sz w:val="24"/>
                <w:szCs w:val="24"/>
                <w:lang w:val="pt-BR"/>
              </w:rPr>
              <w:t xml:space="preserve">, Chrome 35, </w:t>
            </w:r>
            <w:r>
              <w:rPr>
                <w:sz w:val="24"/>
                <w:szCs w:val="24"/>
              </w:rPr>
              <w:t>Microsoft Edge</w:t>
            </w:r>
          </w:p>
        </w:tc>
      </w:tr>
    </w:tbl>
    <w:p w:rsidR="00250154" w:rsidRPr="002223FA" w:rsidRDefault="00250154" w:rsidP="00250154">
      <w:pPr>
        <w:spacing w:line="360" w:lineRule="auto"/>
        <w:rPr>
          <w:rStyle w:val="FontStyle19"/>
          <w:lang w:val="en-US"/>
        </w:rPr>
      </w:pPr>
    </w:p>
    <w:p w:rsidR="00250154" w:rsidRDefault="00250154" w:rsidP="00250154">
      <w:pPr>
        <w:pStyle w:val="Heading3"/>
        <w:ind w:left="0" w:firstLine="851"/>
        <w:rPr>
          <w:noProof/>
        </w:rPr>
      </w:pPr>
      <w:bookmarkStart w:id="39" w:name="_Toc389590043"/>
      <w:r w:rsidRPr="005345A0">
        <w:rPr>
          <w:lang w:val="en-US"/>
        </w:rPr>
        <w:t xml:space="preserve"> </w:t>
      </w:r>
      <w:r w:rsidRPr="00B4208F">
        <w:t>Критическое</w:t>
      </w:r>
      <w:r w:rsidRPr="00941DC6">
        <w:rPr>
          <w:noProof/>
        </w:rPr>
        <w:t xml:space="preserve"> тестирование</w:t>
      </w:r>
      <w:bookmarkEnd w:id="39"/>
    </w:p>
    <w:p w:rsidR="00F35139" w:rsidRPr="00F35139" w:rsidRDefault="00F35139" w:rsidP="00F35139"/>
    <w:p w:rsidR="0096551C" w:rsidRPr="0096551C" w:rsidRDefault="00F35139" w:rsidP="00F35139">
      <w:pPr>
        <w:pStyle w:val="a8"/>
      </w:pPr>
      <w:r w:rsidRPr="00890F5B">
        <w:t>Критическое тестирование - это процесс поиска ошибок в программе при стандартной ее работе. Работа по критическому тестированию должна проводиться на протяжении всего жизненного цикла тестирования. При этом должны оцениваться измерения и проводиться работы по окончательному критическому просмотру и оценке, что позволит усовершенствовать процесс и качество программного обеспечения.</w:t>
      </w:r>
    </w:p>
    <w:p w:rsidR="006E6E4C" w:rsidRPr="006E6E4C" w:rsidRDefault="006E6E4C" w:rsidP="006E6E4C">
      <w:pPr>
        <w:spacing w:line="360" w:lineRule="auto"/>
        <w:ind w:firstLine="851"/>
        <w:rPr>
          <w:rStyle w:val="FontStyle19"/>
          <w:sz w:val="24"/>
          <w:szCs w:val="24"/>
        </w:rPr>
      </w:pPr>
      <w:r w:rsidRPr="006E6E4C">
        <w:rPr>
          <w:rStyle w:val="FontStyle19"/>
          <w:sz w:val="24"/>
          <w:szCs w:val="24"/>
        </w:rPr>
        <w:t>В таблице 5.2 приведены примеры тестовых случаев для критического тестирования для проверки функциональности работы с данными: просмотр, добавление, редактирование, удаление.</w:t>
      </w:r>
    </w:p>
    <w:p w:rsidR="00BC691A" w:rsidRDefault="00BC691A" w:rsidP="0096551C">
      <w:pPr>
        <w:ind w:firstLine="851"/>
      </w:pPr>
    </w:p>
    <w:p w:rsidR="00BC691A" w:rsidRDefault="00BC691A" w:rsidP="00BC691A">
      <w:r w:rsidRPr="00CB4DE0">
        <w:t xml:space="preserve">Таблица </w:t>
      </w:r>
      <w:r>
        <w:t>5</w:t>
      </w:r>
      <w:r w:rsidRPr="00CB4DE0">
        <w:t>.</w:t>
      </w:r>
      <w:r>
        <w:t>2</w:t>
      </w:r>
      <w:r w:rsidRPr="00CB4DE0">
        <w:t xml:space="preserve"> – </w:t>
      </w:r>
      <w:r w:rsidR="00C576D0" w:rsidRPr="00BD0D6D">
        <w:t>Пример тестового случая критического тестирования</w:t>
      </w:r>
    </w:p>
    <w:p w:rsidR="00C24D99" w:rsidRDefault="00C24D99" w:rsidP="000C7AF7">
      <w:pPr>
        <w:tabs>
          <w:tab w:val="left" w:pos="4363"/>
        </w:tabs>
      </w:pPr>
    </w:p>
    <w:p w:rsidR="00C24D99" w:rsidRDefault="00C24D99" w:rsidP="000C7AF7">
      <w:pPr>
        <w:tabs>
          <w:tab w:val="left" w:pos="4363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410"/>
        <w:gridCol w:w="1985"/>
      </w:tblGrid>
      <w:tr w:rsidR="0062072E" w:rsidRPr="00D837E2" w:rsidTr="0062072E">
        <w:tc>
          <w:tcPr>
            <w:tcW w:w="421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410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985" w:type="dxa"/>
            <w:vAlign w:val="center"/>
          </w:tcPr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62072E" w:rsidRPr="00D837E2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62072E" w:rsidRPr="00D837E2" w:rsidTr="0062072E">
        <w:trPr>
          <w:trHeight w:val="3269"/>
        </w:trPr>
        <w:tc>
          <w:tcPr>
            <w:tcW w:w="421" w:type="dxa"/>
            <w:vAlign w:val="center"/>
          </w:tcPr>
          <w:p w:rsidR="0062072E" w:rsidRPr="00503EE8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2072E" w:rsidRPr="00503EE8" w:rsidRDefault="0062072E" w:rsidP="00C24D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Регистрация </w:t>
            </w:r>
          </w:p>
        </w:tc>
        <w:tc>
          <w:tcPr>
            <w:tcW w:w="3118" w:type="dxa"/>
          </w:tcPr>
          <w:p w:rsidR="0062072E" w:rsidRPr="00503EE8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account</w:t>
            </w:r>
            <w:r w:rsidR="009745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9745E0">
              <w:rPr>
                <w:rFonts w:ascii="Times New Roman" w:hAnsi="Times New Roman" w:cs="Times New Roman"/>
                <w:sz w:val="20"/>
                <w:szCs w:val="20"/>
              </w:rPr>
              <w:t>register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62072E" w:rsidRDefault="0062072E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rPr>
                <w:rFonts w:ascii="Times New Roman" w:hAnsi="Times New Roman" w:cs="Times New Roman"/>
              </w:rPr>
              <w:t xml:space="preserve"> 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hyperlink r:id="rId24" w:history="1"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, в поле </w:t>
            </w:r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 вводим “123456”,</w:t>
            </w:r>
          </w:p>
          <w:p w:rsidR="0062072E" w:rsidRPr="00503EE8" w:rsidRDefault="0062072E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” вводим 123456.</w:t>
            </w:r>
          </w:p>
        </w:tc>
        <w:tc>
          <w:tcPr>
            <w:tcW w:w="2410" w:type="dxa"/>
          </w:tcPr>
          <w:p w:rsidR="0062072E" w:rsidRPr="00503EE8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 xml:space="preserve">1.Открывается форма для регистрации </w:t>
            </w:r>
          </w:p>
          <w:p w:rsidR="0062072E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072E" w:rsidRPr="00503EE8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3EE8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62072E" w:rsidRPr="00503EE8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072E" w:rsidRPr="00503EE8" w:rsidRDefault="0062072E" w:rsidP="00503EE8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2072E" w:rsidRPr="00503EE8" w:rsidRDefault="0062072E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C24D99" w:rsidRDefault="00C24D99"/>
    <w:p w:rsidR="0062072E" w:rsidRDefault="0062072E"/>
    <w:p w:rsidR="0062072E" w:rsidRDefault="0062072E"/>
    <w:p w:rsidR="0062072E" w:rsidRDefault="0062072E"/>
    <w:p w:rsidR="0062072E" w:rsidRDefault="0062072E">
      <w:r w:rsidRPr="00D837E2">
        <w:lastRenderedPageBreak/>
        <w:t>Продолжение таблицы 5.2</w:t>
      </w:r>
    </w:p>
    <w:p w:rsidR="0062072E" w:rsidRDefault="0062072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410"/>
        <w:gridCol w:w="1985"/>
      </w:tblGrid>
      <w:tr w:rsidR="0062072E" w:rsidRPr="00D837E2" w:rsidTr="005E02EA">
        <w:tc>
          <w:tcPr>
            <w:tcW w:w="421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410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985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62072E" w:rsidRPr="00D837E2" w:rsidTr="0062072E">
        <w:tc>
          <w:tcPr>
            <w:tcW w:w="421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</w:tc>
        <w:tc>
          <w:tcPr>
            <w:tcW w:w="2410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3.Регистрация пользователя </w:t>
            </w:r>
          </w:p>
        </w:tc>
        <w:tc>
          <w:tcPr>
            <w:tcW w:w="1985" w:type="dxa"/>
            <w:vAlign w:val="center"/>
          </w:tcPr>
          <w:p w:rsidR="0062072E" w:rsidRPr="009745E0" w:rsidRDefault="0062072E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62072E" w:rsidRPr="00D837E2" w:rsidTr="000A6F12">
        <w:tc>
          <w:tcPr>
            <w:tcW w:w="421" w:type="dxa"/>
            <w:vAlign w:val="center"/>
          </w:tcPr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62072E" w:rsidRPr="009745E0" w:rsidRDefault="000A6F12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Получение 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токена</w:t>
            </w:r>
            <w:proofErr w:type="spellEnd"/>
          </w:p>
        </w:tc>
        <w:tc>
          <w:tcPr>
            <w:tcW w:w="3118" w:type="dxa"/>
          </w:tcPr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1. В меню главной страницы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в поле “</w:t>
            </w:r>
            <w:proofErr w:type="gram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 вводим</w:t>
            </w:r>
            <w:proofErr w:type="gram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sergeu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90@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inbox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”, в поле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“123456”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 Нажимаем на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token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410" w:type="dxa"/>
          </w:tcPr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входа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62072E" w:rsidRPr="009745E0" w:rsidRDefault="0062072E" w:rsidP="006207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0A6F12" w:rsidRPr="009745E0">
              <w:rPr>
                <w:rFonts w:ascii="Times New Roman" w:hAnsi="Times New Roman" w:cs="Times New Roman"/>
                <w:sz w:val="20"/>
                <w:szCs w:val="20"/>
              </w:rPr>
              <w:t>Токен получен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2072E" w:rsidRPr="009745E0" w:rsidRDefault="0062072E" w:rsidP="006207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62072E" w:rsidRPr="009745E0" w:rsidRDefault="000A6F12" w:rsidP="000A6F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C24D99" w:rsidRPr="00D837E2" w:rsidTr="0062072E">
        <w:trPr>
          <w:trHeight w:val="53"/>
        </w:trPr>
        <w:tc>
          <w:tcPr>
            <w:tcW w:w="421" w:type="dxa"/>
            <w:vAlign w:val="center"/>
          </w:tcPr>
          <w:p w:rsidR="00C24D99" w:rsidRPr="009745E0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C24D99" w:rsidRPr="009745E0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Добавление ветерана</w:t>
            </w:r>
          </w:p>
        </w:tc>
        <w:tc>
          <w:tcPr>
            <w:tcW w:w="3118" w:type="dxa"/>
          </w:tcPr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9745E0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2.Для добавления ветерана вводим следующую информацию: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“Николай”, в поле “ 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“Каширин”,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middleName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“Леонтьевич”,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dateBirth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“1925-05-25”, в поле “</w:t>
            </w:r>
            <w:proofErr w:type="spellStart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Родился в </w:t>
            </w:r>
            <w:proofErr w:type="spellStart"/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пгт</w:t>
            </w:r>
            <w:proofErr w:type="spellEnd"/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Базарный Карабулак</w:t>
            </w: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Саратовской области (Россия).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3.Для добавления ветерана нажимаем кнопку “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9745E0" w:rsidRPr="009745E0" w:rsidRDefault="009745E0" w:rsidP="00D837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9745E0" w:rsidRPr="009745E0" w:rsidRDefault="009745E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нового ветерана</w:t>
            </w:r>
          </w:p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9745E0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45E0" w:rsidRPr="009745E0" w:rsidRDefault="009745E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45E0" w:rsidRPr="009745E0" w:rsidRDefault="009745E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745E0" w:rsidRPr="009745E0" w:rsidRDefault="009745E0" w:rsidP="009745E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Создается ветеран</w:t>
            </w:r>
          </w:p>
          <w:p w:rsidR="009745E0" w:rsidRPr="009745E0" w:rsidRDefault="009745E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24D99" w:rsidRPr="009745E0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45E0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/>
    <w:p w:rsidR="009745E0" w:rsidRDefault="009745E0" w:rsidP="009745E0">
      <w:r w:rsidRPr="00D837E2">
        <w:lastRenderedPageBreak/>
        <w:t>Продолжение таблицы 5.2</w:t>
      </w:r>
    </w:p>
    <w:p w:rsidR="009745E0" w:rsidRDefault="009745E0" w:rsidP="009745E0">
      <w:pPr>
        <w:spacing w:line="360" w:lineRule="auto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410"/>
        <w:gridCol w:w="1985"/>
      </w:tblGrid>
      <w:tr w:rsidR="009745E0" w:rsidRPr="00D837E2" w:rsidTr="005E02EA">
        <w:tc>
          <w:tcPr>
            <w:tcW w:w="421" w:type="dxa"/>
            <w:vAlign w:val="center"/>
          </w:tcPr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410" w:type="dxa"/>
            <w:vAlign w:val="center"/>
          </w:tcPr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985" w:type="dxa"/>
            <w:vAlign w:val="center"/>
          </w:tcPr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9745E0" w:rsidRPr="00D837E2" w:rsidRDefault="009745E0" w:rsidP="009745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C24D99" w:rsidRPr="00D837E2" w:rsidTr="000A6F12">
        <w:tc>
          <w:tcPr>
            <w:tcW w:w="421" w:type="dxa"/>
            <w:vAlign w:val="center"/>
          </w:tcPr>
          <w:p w:rsidR="00C24D99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:rsidR="00C24D99" w:rsidRPr="00D837E2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ветерана</w:t>
            </w:r>
          </w:p>
        </w:tc>
        <w:tc>
          <w:tcPr>
            <w:tcW w:w="3118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ветерана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firstName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“Николай”, в поле “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lastName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“Каширин”, в поле “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middleName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вводим “Леонтьевич”, в поле 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dateBirth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вводим “1925-05-25”,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 поле “</w:t>
            </w:r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Родился в </w:t>
            </w:r>
            <w:proofErr w:type="spellStart"/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пгт</w:t>
            </w:r>
            <w:proofErr w:type="spellEnd"/>
            <w:r w:rsidRPr="00D837E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Базарный Карабулак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редактирования ветерана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редактирования нового ветерана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редактируется</w:t>
            </w:r>
          </w:p>
          <w:p w:rsidR="00C24D99" w:rsidRPr="00D837E2" w:rsidRDefault="00C24D99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24D99" w:rsidRPr="00D837E2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C24D99" w:rsidRPr="00D837E2" w:rsidTr="000A6F12">
        <w:tc>
          <w:tcPr>
            <w:tcW w:w="421" w:type="dxa"/>
            <w:vAlign w:val="center"/>
          </w:tcPr>
          <w:p w:rsidR="00C24D99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:rsidR="00C24D99" w:rsidRPr="00D837E2" w:rsidRDefault="00C24D99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Удаление ветерана</w:t>
            </w:r>
          </w:p>
        </w:tc>
        <w:tc>
          <w:tcPr>
            <w:tcW w:w="3118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veteran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удаления ветерана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удаления ветерана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удаляется</w:t>
            </w:r>
          </w:p>
          <w:p w:rsidR="00C24D99" w:rsidRPr="00D837E2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C24D99" w:rsidRPr="00D837E2" w:rsidRDefault="00C24D99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8128E5" w:rsidRPr="00D837E2" w:rsidRDefault="008128E5" w:rsidP="00D837E2">
      <w:pPr>
        <w:rPr>
          <w:sz w:val="20"/>
          <w:szCs w:val="20"/>
        </w:rPr>
      </w:pPr>
    </w:p>
    <w:p w:rsidR="008128E5" w:rsidRPr="00D837E2" w:rsidRDefault="008128E5" w:rsidP="00D837E2">
      <w:pPr>
        <w:rPr>
          <w:sz w:val="20"/>
          <w:szCs w:val="20"/>
        </w:rPr>
      </w:pPr>
    </w:p>
    <w:p w:rsidR="00C37A95" w:rsidRPr="00D837E2" w:rsidRDefault="00C37A95" w:rsidP="00D837E2">
      <w:pPr>
        <w:rPr>
          <w:sz w:val="20"/>
          <w:szCs w:val="20"/>
        </w:rPr>
      </w:pPr>
    </w:p>
    <w:p w:rsidR="00D837E2" w:rsidRDefault="00D837E2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9745E0" w:rsidRDefault="009745E0" w:rsidP="00D837E2">
      <w:pPr>
        <w:rPr>
          <w:sz w:val="20"/>
          <w:szCs w:val="20"/>
        </w:rPr>
      </w:pPr>
    </w:p>
    <w:p w:rsidR="008128E5" w:rsidRPr="00D837E2" w:rsidRDefault="008128E5" w:rsidP="00D837E2">
      <w:r w:rsidRPr="00D837E2">
        <w:t>Продолжение таблицы 5.2</w:t>
      </w:r>
    </w:p>
    <w:p w:rsidR="008128E5" w:rsidRPr="00D837E2" w:rsidRDefault="008128E5" w:rsidP="009745E0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694"/>
        <w:gridCol w:w="1559"/>
      </w:tblGrid>
      <w:tr w:rsidR="005472E7" w:rsidRPr="00D837E2" w:rsidTr="005472E7">
        <w:tc>
          <w:tcPr>
            <w:tcW w:w="421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694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5472E7" w:rsidRPr="00D837E2" w:rsidTr="0062072E"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Добавление статьи</w:t>
            </w:r>
          </w:p>
        </w:tc>
        <w:tc>
          <w:tcPr>
            <w:tcW w:w="3118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добавления статьи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shortDescription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 могил”.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добавления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694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новой 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3.Создается статья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62072E"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статьи</w:t>
            </w:r>
          </w:p>
        </w:tc>
        <w:tc>
          <w:tcPr>
            <w:tcW w:w="3118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статьи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“1”,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shortDescription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“Захоронения могил”,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fullDescription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произвольный текст.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редактирования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4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новой 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9B23A0" w:rsidRPr="00D837E2">
              <w:rPr>
                <w:rFonts w:ascii="Times New Roman" w:hAnsi="Times New Roman" w:cs="Times New Roman"/>
                <w:sz w:val="20"/>
                <w:szCs w:val="20"/>
              </w:rPr>
              <w:t>Статья редактируется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62072E">
        <w:trPr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Удаление статьи</w:t>
            </w:r>
          </w:p>
        </w:tc>
        <w:tc>
          <w:tcPr>
            <w:tcW w:w="3118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article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“1”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3.Для удаления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</w:tc>
        <w:tc>
          <w:tcPr>
            <w:tcW w:w="2694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1.Открывается форма для удаления </w:t>
            </w:r>
            <w:r w:rsidR="00574F7D">
              <w:rPr>
                <w:rFonts w:ascii="Times New Roman" w:hAnsi="Times New Roman" w:cs="Times New Roman"/>
                <w:sz w:val="20"/>
                <w:szCs w:val="20"/>
              </w:rPr>
              <w:t>статьи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3.Ветеран удаляется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D837E2" w:rsidRDefault="00D837E2" w:rsidP="00D837E2"/>
    <w:p w:rsidR="00D837E2" w:rsidRDefault="00D837E2" w:rsidP="00D837E2"/>
    <w:p w:rsidR="00892190" w:rsidRPr="00D837E2" w:rsidRDefault="00892190" w:rsidP="00D837E2">
      <w:r w:rsidRPr="00D837E2">
        <w:t>Продолжение таблицы 5.2</w:t>
      </w:r>
    </w:p>
    <w:p w:rsidR="007468A9" w:rsidRPr="00D837E2" w:rsidRDefault="007468A9" w:rsidP="00D837E2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694"/>
        <w:gridCol w:w="1559"/>
      </w:tblGrid>
      <w:tr w:rsidR="005472E7" w:rsidRPr="00D837E2" w:rsidTr="005472E7">
        <w:trPr>
          <w:trHeight w:val="434"/>
        </w:trPr>
        <w:tc>
          <w:tcPr>
            <w:tcW w:w="421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694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5472E7" w:rsidRPr="00D837E2" w:rsidTr="0062072E">
        <w:trPr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Добавление фотоальбома</w:t>
            </w:r>
          </w:p>
        </w:tc>
        <w:tc>
          <w:tcPr>
            <w:tcW w:w="3118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photoAlbum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добавления альбома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“Ветераны”,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“Фотографии ветеранов”.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3.Для добавления фотографии к фотоальбому 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4.Нажимаем на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и выбираем файл.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5.Для загрузки фотографии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6.В поле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вставляем полученную ссылку на изображения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7.Для добавления статьи нажимаем кнопку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694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добавления но</w:t>
            </w:r>
            <w:r w:rsidR="000F0B74">
              <w:rPr>
                <w:rFonts w:ascii="Times New Roman" w:hAnsi="Times New Roman" w:cs="Times New Roman"/>
                <w:sz w:val="20"/>
                <w:szCs w:val="20"/>
              </w:rPr>
              <w:t>вого фотоальбома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3. Открывается форма для добавления изображения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4.Появляется диалоговое окно для добавления файла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5.Фотография загружается и возвращается ссылка на нее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6.Введенная информация отображается</w:t>
            </w: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7.Фотоальбом добавляется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5472E7" w:rsidRPr="00D837E2" w:rsidTr="00503EE8">
        <w:trPr>
          <w:trHeight w:val="2409"/>
        </w:trPr>
        <w:tc>
          <w:tcPr>
            <w:tcW w:w="421" w:type="dxa"/>
            <w:vAlign w:val="center"/>
          </w:tcPr>
          <w:p w:rsidR="005472E7" w:rsidRPr="00D837E2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5472E7" w:rsidRPr="00D837E2" w:rsidRDefault="005472E7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Редактирование фотоальбома</w:t>
            </w:r>
          </w:p>
        </w:tc>
        <w:tc>
          <w:tcPr>
            <w:tcW w:w="3118" w:type="dxa"/>
          </w:tcPr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photoAlbum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2.Для редактирования альбома вводим следующую информацию: в поле “</w:t>
            </w:r>
            <w:r w:rsidRPr="00D837E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title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="00892190" w:rsidRPr="00D837E2">
              <w:rPr>
                <w:rFonts w:ascii="Times New Roman" w:hAnsi="Times New Roman" w:cs="Times New Roman"/>
                <w:sz w:val="20"/>
                <w:szCs w:val="20"/>
              </w:rPr>
              <w:t>Родственники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”, в поле “</w:t>
            </w:r>
            <w:proofErr w:type="spellStart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 вводим “</w:t>
            </w:r>
            <w:r w:rsidR="00892190" w:rsidRPr="00D837E2">
              <w:rPr>
                <w:rFonts w:ascii="Times New Roman" w:hAnsi="Times New Roman" w:cs="Times New Roman"/>
                <w:sz w:val="20"/>
                <w:szCs w:val="20"/>
              </w:rPr>
              <w:t>Родственники</w:t>
            </w: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Остальные поля оставляем пустыми.</w:t>
            </w:r>
          </w:p>
        </w:tc>
        <w:tc>
          <w:tcPr>
            <w:tcW w:w="2694" w:type="dxa"/>
          </w:tcPr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1.Откры</w:t>
            </w:r>
            <w:r w:rsidR="005E02EA">
              <w:rPr>
                <w:rFonts w:ascii="Times New Roman" w:hAnsi="Times New Roman" w:cs="Times New Roman"/>
                <w:sz w:val="20"/>
                <w:szCs w:val="20"/>
              </w:rPr>
              <w:t>вается форма для редактирования фотоальбома</w:t>
            </w:r>
          </w:p>
          <w:p w:rsidR="005472E7" w:rsidRPr="00D837E2" w:rsidRDefault="005472E7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37E2">
              <w:rPr>
                <w:rFonts w:ascii="Times New Roman" w:hAnsi="Times New Roman" w:cs="Times New Roman"/>
                <w:sz w:val="20"/>
                <w:szCs w:val="20"/>
              </w:rPr>
              <w:t>2.Введенная информация отображается</w:t>
            </w:r>
          </w:p>
          <w:p w:rsidR="009B23A0" w:rsidRPr="00D837E2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472E7" w:rsidRPr="00D837E2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4788B" w:rsidRPr="00D837E2" w:rsidRDefault="00E4788B" w:rsidP="00D837E2">
      <w:pPr>
        <w:rPr>
          <w:sz w:val="20"/>
          <w:szCs w:val="20"/>
        </w:rPr>
      </w:pPr>
    </w:p>
    <w:p w:rsidR="00E4788B" w:rsidRPr="00D837E2" w:rsidRDefault="00E4788B" w:rsidP="00D837E2">
      <w:pPr>
        <w:rPr>
          <w:sz w:val="20"/>
          <w:szCs w:val="20"/>
        </w:rPr>
      </w:pPr>
    </w:p>
    <w:p w:rsidR="00E4788B" w:rsidRPr="00D837E2" w:rsidRDefault="00E4788B" w:rsidP="00D837E2">
      <w:r w:rsidRPr="00D837E2">
        <w:t>Продолжение таблицы 5.2</w:t>
      </w:r>
    </w:p>
    <w:p w:rsidR="00E4788B" w:rsidRPr="00D837E2" w:rsidRDefault="00E4788B" w:rsidP="009745E0">
      <w:pPr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3118"/>
        <w:gridCol w:w="2694"/>
        <w:gridCol w:w="1559"/>
      </w:tblGrid>
      <w:tr w:rsidR="00190123" w:rsidRPr="00D837E2" w:rsidTr="00190123">
        <w:trPr>
          <w:trHeight w:val="554"/>
        </w:trPr>
        <w:tc>
          <w:tcPr>
            <w:tcW w:w="421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</w:p>
        </w:tc>
        <w:tc>
          <w:tcPr>
            <w:tcW w:w="3118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694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559" w:type="dxa"/>
            <w:vAlign w:val="center"/>
          </w:tcPr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190123" w:rsidRPr="00190123" w:rsidRDefault="00190123" w:rsidP="0019012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</w:tr>
      <w:tr w:rsidR="005472E7" w:rsidRPr="00D837E2" w:rsidTr="0062072E">
        <w:trPr>
          <w:trHeight w:val="2409"/>
        </w:trPr>
        <w:tc>
          <w:tcPr>
            <w:tcW w:w="421" w:type="dxa"/>
          </w:tcPr>
          <w:p w:rsidR="005472E7" w:rsidRPr="00190123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5472E7" w:rsidRPr="00190123" w:rsidRDefault="005472E7" w:rsidP="00D837E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</w:tcPr>
          <w:p w:rsidR="005472E7" w:rsidRPr="00190123" w:rsidRDefault="009B23A0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.Для </w:t>
            </w:r>
            <w:r w:rsidR="00892190" w:rsidRPr="00190123">
              <w:rPr>
                <w:rFonts w:ascii="Times New Roman" w:hAnsi="Times New Roman" w:cs="Times New Roman"/>
                <w:sz w:val="20"/>
                <w:szCs w:val="20"/>
              </w:rPr>
              <w:t>редактирования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статьи нажимаем кнопку “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Try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out</w:t>
            </w:r>
            <w:r w:rsidR="005472E7" w:rsidRPr="001901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694" w:type="dxa"/>
          </w:tcPr>
          <w:p w:rsidR="005472E7" w:rsidRPr="00190123" w:rsidRDefault="003005EF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3.Фотоальбом редактируется</w:t>
            </w:r>
          </w:p>
        </w:tc>
        <w:tc>
          <w:tcPr>
            <w:tcW w:w="1559" w:type="dxa"/>
            <w:vAlign w:val="center"/>
          </w:tcPr>
          <w:p w:rsidR="005472E7" w:rsidRPr="00190123" w:rsidRDefault="003005EF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D837E2" w:rsidRPr="00D837E2" w:rsidTr="0062072E">
        <w:trPr>
          <w:trHeight w:val="2409"/>
        </w:trPr>
        <w:tc>
          <w:tcPr>
            <w:tcW w:w="421" w:type="dxa"/>
            <w:vAlign w:val="center"/>
          </w:tcPr>
          <w:p w:rsidR="00D837E2" w:rsidRPr="00190123" w:rsidRDefault="009745E0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Импорт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файла с ветеранами</w:t>
            </w:r>
          </w:p>
        </w:tc>
        <w:tc>
          <w:tcPr>
            <w:tcW w:w="3118" w:type="dxa"/>
          </w:tcPr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post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uploadExcell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2.Нажимаем на кнопку “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Choose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Нажимаем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кнопку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“Try it out”</w:t>
            </w:r>
          </w:p>
        </w:tc>
        <w:tc>
          <w:tcPr>
            <w:tcW w:w="2694" w:type="dxa"/>
          </w:tcPr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импорта файла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2.Диалогое окно для выбора файла открывается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3.Файл загружается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  <w:tr w:rsidR="00D837E2" w:rsidRPr="00C24D99" w:rsidTr="0062072E">
        <w:trPr>
          <w:trHeight w:val="2409"/>
        </w:trPr>
        <w:tc>
          <w:tcPr>
            <w:tcW w:w="421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745E0" w:rsidRPr="0019012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D837E2" w:rsidRPr="00190123" w:rsidRDefault="00D837E2" w:rsidP="00503E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Экспорт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файла с ветеранами</w:t>
            </w:r>
          </w:p>
        </w:tc>
        <w:tc>
          <w:tcPr>
            <w:tcW w:w="3118" w:type="dxa"/>
          </w:tcPr>
          <w:p w:rsidR="00C24D99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1.В меню главной страницы 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swagger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нажимаем на ссылку “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api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uploadExcell</w:t>
            </w:r>
            <w:proofErr w:type="spellEnd"/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D837E2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Нажимаем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кнопку</w:t>
            </w:r>
            <w:r w:rsidRPr="0019012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“Try it out”</w:t>
            </w:r>
          </w:p>
        </w:tc>
        <w:tc>
          <w:tcPr>
            <w:tcW w:w="2694" w:type="dxa"/>
          </w:tcPr>
          <w:p w:rsidR="00C24D99" w:rsidRPr="00190123" w:rsidRDefault="00C24D99" w:rsidP="00C24D9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1.Открывается форма для экспорта файла</w:t>
            </w:r>
          </w:p>
          <w:p w:rsidR="00D837E2" w:rsidRPr="00190123" w:rsidRDefault="00D837E2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D99" w:rsidRPr="00190123" w:rsidRDefault="00C24D99" w:rsidP="00D837E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91F72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Генерируется ссылка на файл</w:t>
            </w:r>
          </w:p>
        </w:tc>
        <w:tc>
          <w:tcPr>
            <w:tcW w:w="1559" w:type="dxa"/>
            <w:vAlign w:val="center"/>
          </w:tcPr>
          <w:p w:rsidR="00D837E2" w:rsidRPr="00190123" w:rsidRDefault="0062072E" w:rsidP="006207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0123">
              <w:rPr>
                <w:rFonts w:ascii="Times New Roman" w:hAnsi="Times New Roman" w:cs="Times New Roman"/>
                <w:sz w:val="20"/>
                <w:szCs w:val="20"/>
              </w:rPr>
              <w:t>Да</w:t>
            </w:r>
          </w:p>
        </w:tc>
      </w:tr>
    </w:tbl>
    <w:p w:rsidR="00B241B9" w:rsidRPr="00C24D99" w:rsidRDefault="00B241B9" w:rsidP="00B241B9"/>
    <w:p w:rsidR="007A7787" w:rsidRPr="007A7787" w:rsidRDefault="007A7787" w:rsidP="007A7787">
      <w:pPr>
        <w:pStyle w:val="ListParagraph"/>
        <w:keepNext/>
        <w:keepLines/>
        <w:widowControl w:val="0"/>
        <w:numPr>
          <w:ilvl w:val="2"/>
          <w:numId w:val="4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7A7787" w:rsidRPr="007A7787" w:rsidRDefault="007A7787" w:rsidP="007A7787">
      <w:pPr>
        <w:pStyle w:val="ListParagraph"/>
        <w:keepNext/>
        <w:keepLines/>
        <w:widowControl w:val="0"/>
        <w:numPr>
          <w:ilvl w:val="2"/>
          <w:numId w:val="4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 w:cstheme="majorBidi"/>
          <w:bCs/>
          <w:vanish/>
          <w:szCs w:val="24"/>
          <w:lang w:eastAsia="ru-RU"/>
        </w:rPr>
      </w:pPr>
    </w:p>
    <w:p w:rsidR="007A7787" w:rsidRDefault="007A7787" w:rsidP="007A7787">
      <w:pPr>
        <w:pStyle w:val="Heading3"/>
        <w:numPr>
          <w:ilvl w:val="2"/>
          <w:numId w:val="42"/>
        </w:numPr>
        <w:ind w:left="0" w:firstLine="851"/>
      </w:pPr>
      <w:r>
        <w:t xml:space="preserve">Углубленное тестирование </w:t>
      </w:r>
    </w:p>
    <w:p w:rsidR="007A7787" w:rsidRDefault="007A7787" w:rsidP="007A7787"/>
    <w:p w:rsidR="007A7787" w:rsidRPr="007A7787" w:rsidRDefault="007A7787" w:rsidP="007A7787">
      <w:pPr>
        <w:spacing w:line="360" w:lineRule="auto"/>
        <w:ind w:firstLine="851"/>
      </w:pPr>
      <w:r w:rsidRPr="00837770">
        <w:t xml:space="preserve">Углубленное (расширенное) тестирование – это процесс поиска ошибок в программе в нестандартных, непредвиденных ситуациях (при некорректно вводимых данных). </w:t>
      </w:r>
    </w:p>
    <w:p w:rsidR="007A7787" w:rsidRDefault="007A7787" w:rsidP="007A7787">
      <w:pPr>
        <w:pStyle w:val="a8"/>
      </w:pPr>
      <w:r w:rsidRPr="00890F5B">
        <w:t>Фрагмент тест-кейсов углубленного тестиров</w:t>
      </w:r>
      <w:r>
        <w:t>ания представлены на таблице 5.3</w:t>
      </w:r>
    </w:p>
    <w:p w:rsidR="007A7787" w:rsidRPr="007A7787" w:rsidRDefault="007A7787" w:rsidP="007A7787"/>
    <w:p w:rsidR="00F35139" w:rsidRDefault="00F35139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7A7787">
      <w:pPr>
        <w:tabs>
          <w:tab w:val="left" w:pos="4363"/>
        </w:tabs>
      </w:pPr>
    </w:p>
    <w:p w:rsidR="00892391" w:rsidRDefault="00892391" w:rsidP="00892391">
      <w:r>
        <w:lastRenderedPageBreak/>
        <w:t>Таблица 5.3 – Пример тестового случая углубленного тестирования</w:t>
      </w:r>
    </w:p>
    <w:p w:rsidR="00892391" w:rsidRDefault="00892391" w:rsidP="00892391"/>
    <w:tbl>
      <w:tblPr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772"/>
        <w:gridCol w:w="3402"/>
        <w:gridCol w:w="3173"/>
        <w:gridCol w:w="900"/>
      </w:tblGrid>
      <w:tr w:rsidR="00892391" w:rsidRPr="0005089B" w:rsidTr="00720B0C">
        <w:trPr>
          <w:trHeight w:val="293"/>
        </w:trPr>
        <w:tc>
          <w:tcPr>
            <w:tcW w:w="496" w:type="dxa"/>
            <w:shd w:val="clear" w:color="auto" w:fill="auto"/>
            <w:noWrap/>
            <w:vAlign w:val="center"/>
          </w:tcPr>
          <w:p w:rsidR="00892391" w:rsidRPr="00892391" w:rsidRDefault="00892391" w:rsidP="00892391">
            <w:pPr>
              <w:spacing w:line="360" w:lineRule="auto"/>
              <w:ind w:left="-108" w:right="-51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№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Название</w:t>
            </w:r>
          </w:p>
          <w:p w:rsidR="00892391" w:rsidRPr="00892391" w:rsidRDefault="00892391" w:rsidP="00892391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модуля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93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Описание тестового случая</w:t>
            </w:r>
          </w:p>
        </w:tc>
        <w:tc>
          <w:tcPr>
            <w:tcW w:w="3173" w:type="dxa"/>
            <w:shd w:val="clear" w:color="auto" w:fill="auto"/>
            <w:vAlign w:val="center"/>
          </w:tcPr>
          <w:p w:rsidR="00892391" w:rsidRPr="00892391" w:rsidRDefault="00892391" w:rsidP="00892391">
            <w:pPr>
              <w:spacing w:line="360" w:lineRule="auto"/>
              <w:ind w:right="-108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Ожидаемые результаты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92391" w:rsidRPr="004A3E4F" w:rsidRDefault="00892391" w:rsidP="00892391">
            <w:pPr>
              <w:spacing w:line="360" w:lineRule="auto"/>
              <w:ind w:right="-108"/>
              <w:jc w:val="center"/>
              <w:rPr>
                <w:bCs/>
                <w:sz w:val="18"/>
                <w:szCs w:val="18"/>
              </w:rPr>
            </w:pPr>
            <w:r w:rsidRPr="004A3E4F">
              <w:rPr>
                <w:bCs/>
                <w:sz w:val="18"/>
                <w:szCs w:val="18"/>
                <w:lang w:val="en-US"/>
              </w:rPr>
              <w:t>T</w:t>
            </w:r>
            <w:r w:rsidRPr="004A3E4F">
              <w:rPr>
                <w:bCs/>
                <w:sz w:val="18"/>
                <w:szCs w:val="18"/>
              </w:rPr>
              <w:t>ест пройден?</w:t>
            </w:r>
          </w:p>
        </w:tc>
      </w:tr>
      <w:tr w:rsidR="00C65647" w:rsidRPr="00ED011A" w:rsidTr="00720B0C">
        <w:trPr>
          <w:trHeight w:val="2595"/>
        </w:trPr>
        <w:tc>
          <w:tcPr>
            <w:tcW w:w="496" w:type="dxa"/>
            <w:shd w:val="clear" w:color="auto" w:fill="auto"/>
            <w:noWrap/>
          </w:tcPr>
          <w:p w:rsidR="00C65647" w:rsidRPr="00892391" w:rsidRDefault="00C65647" w:rsidP="00C65647">
            <w:pPr>
              <w:spacing w:line="360" w:lineRule="auto"/>
              <w:ind w:right="-51"/>
              <w:rPr>
                <w:sz w:val="20"/>
                <w:szCs w:val="20"/>
              </w:rPr>
            </w:pPr>
            <w:r w:rsidRPr="00892391">
              <w:rPr>
                <w:sz w:val="2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C65647" w:rsidRPr="00503EE8" w:rsidRDefault="00C65647" w:rsidP="00C65647">
            <w:pPr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Регистрация </w:t>
            </w:r>
          </w:p>
        </w:tc>
        <w:tc>
          <w:tcPr>
            <w:tcW w:w="3402" w:type="dxa"/>
            <w:shd w:val="clear" w:color="auto" w:fill="auto"/>
          </w:tcPr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sz w:val="20"/>
                <w:szCs w:val="20"/>
                <w:lang w:val="en-US"/>
              </w:rPr>
              <w:t>swagger</w:t>
            </w:r>
            <w:r w:rsidRPr="00503EE8">
              <w:rPr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sz w:val="20"/>
                <w:szCs w:val="20"/>
                <w:lang w:val="en-US"/>
              </w:rPr>
              <w:t>post</w:t>
            </w:r>
            <w:r w:rsidRPr="00503EE8">
              <w:rPr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account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t xml:space="preserve"> </w:t>
            </w: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</w:rPr>
              <w:t>email</w:t>
            </w:r>
            <w:proofErr w:type="spellEnd"/>
            <w:r w:rsidRPr="00503EE8">
              <w:rPr>
                <w:sz w:val="20"/>
                <w:szCs w:val="20"/>
              </w:rPr>
              <w:t>” вводим “</w:t>
            </w:r>
            <w:hyperlink r:id="rId25" w:history="1">
              <w:r w:rsidRPr="00503EE8">
                <w:rPr>
                  <w:rStyle w:val="Hyperlink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sz w:val="20"/>
                <w:szCs w:val="20"/>
              </w:rPr>
              <w:t xml:space="preserve">, в поле </w:t>
            </w:r>
            <w:r w:rsidRPr="00503EE8">
              <w:rPr>
                <w:sz w:val="20"/>
                <w:szCs w:val="20"/>
                <w:lang w:val="en-US"/>
              </w:rPr>
              <w:t>password</w:t>
            </w:r>
            <w:r w:rsidRPr="00503EE8">
              <w:rPr>
                <w:sz w:val="20"/>
                <w:szCs w:val="20"/>
              </w:rPr>
              <w:t xml:space="preserve"> вводим “123456”,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sz w:val="20"/>
                <w:szCs w:val="20"/>
              </w:rPr>
              <w:t>” вводим 123456</w:t>
            </w:r>
            <w:r>
              <w:rPr>
                <w:sz w:val="20"/>
                <w:szCs w:val="20"/>
              </w:rPr>
              <w:t>7</w:t>
            </w:r>
            <w:r w:rsidRPr="00503EE8">
              <w:rPr>
                <w:sz w:val="20"/>
                <w:szCs w:val="20"/>
              </w:rPr>
              <w:t>.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sz w:val="20"/>
                <w:szCs w:val="20"/>
                <w:lang w:val="en-US"/>
              </w:rPr>
              <w:t>Try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it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on</w:t>
            </w:r>
            <w:r w:rsidRPr="009745E0">
              <w:rPr>
                <w:sz w:val="20"/>
                <w:szCs w:val="20"/>
              </w:rPr>
              <w:t>”</w:t>
            </w:r>
          </w:p>
        </w:tc>
        <w:tc>
          <w:tcPr>
            <w:tcW w:w="3173" w:type="dxa"/>
            <w:shd w:val="clear" w:color="auto" w:fill="auto"/>
          </w:tcPr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1.Открывается форма для регистрации 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2.Введенная информация отображается</w:t>
            </w: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503EE8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Default="00C65647" w:rsidP="00C65647">
            <w:pPr>
              <w:spacing w:line="360" w:lineRule="auto"/>
              <w:rPr>
                <w:sz w:val="20"/>
                <w:szCs w:val="20"/>
              </w:rPr>
            </w:pPr>
          </w:p>
          <w:p w:rsidR="00C65647" w:rsidRPr="00883B1D" w:rsidRDefault="00C65647" w:rsidP="00C65647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Появляется сообщение об ошибке </w:t>
            </w:r>
            <w:r w:rsidRPr="00C6564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Пароли не совпадают</w:t>
            </w:r>
            <w:r w:rsidRPr="00883B1D">
              <w:rPr>
                <w:sz w:val="20"/>
                <w:szCs w:val="20"/>
              </w:rPr>
              <w:t>”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C65647" w:rsidRPr="00503EE8" w:rsidRDefault="00C65647" w:rsidP="00C656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883B1D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</w:tcPr>
          <w:p w:rsidR="00883B1D" w:rsidRPr="00892391" w:rsidRDefault="00883B1D" w:rsidP="00883B1D">
            <w:pPr>
              <w:spacing w:line="360" w:lineRule="auto"/>
              <w:ind w:right="-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883B1D" w:rsidRPr="00503EE8" w:rsidRDefault="00883B1D" w:rsidP="00883B1D">
            <w:pPr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Регистрация </w:t>
            </w:r>
          </w:p>
        </w:tc>
        <w:tc>
          <w:tcPr>
            <w:tcW w:w="3402" w:type="dxa"/>
            <w:shd w:val="clear" w:color="auto" w:fill="auto"/>
          </w:tcPr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 1.В меню главной страницы </w:t>
            </w:r>
            <w:r w:rsidRPr="00503EE8">
              <w:rPr>
                <w:sz w:val="20"/>
                <w:szCs w:val="20"/>
                <w:lang w:val="en-US"/>
              </w:rPr>
              <w:t>swagger</w:t>
            </w:r>
            <w:r w:rsidRPr="00503EE8">
              <w:rPr>
                <w:sz w:val="20"/>
                <w:szCs w:val="20"/>
              </w:rPr>
              <w:t xml:space="preserve"> нажимаем на ссылку “</w:t>
            </w:r>
            <w:r w:rsidRPr="00503EE8">
              <w:rPr>
                <w:sz w:val="20"/>
                <w:szCs w:val="20"/>
                <w:lang w:val="en-US"/>
              </w:rPr>
              <w:t>post</w:t>
            </w:r>
            <w:r w:rsidRPr="00503EE8">
              <w:rPr>
                <w:sz w:val="20"/>
                <w:szCs w:val="20"/>
              </w:rPr>
              <w:t xml:space="preserve"> /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503E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account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2) Для регистрации пользователя вводим следующую информацию:</w:t>
            </w:r>
            <w:r w:rsidRPr="00503EE8">
              <w:t xml:space="preserve"> </w:t>
            </w: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</w:rPr>
              <w:t>email</w:t>
            </w:r>
            <w:proofErr w:type="spellEnd"/>
            <w:r w:rsidRPr="00503EE8">
              <w:rPr>
                <w:sz w:val="20"/>
                <w:szCs w:val="20"/>
              </w:rPr>
              <w:t>” вводим “</w:t>
            </w:r>
            <w:hyperlink r:id="rId26" w:history="1">
              <w:r w:rsidRPr="00503EE8">
                <w:rPr>
                  <w:rStyle w:val="Hyperlink"/>
                  <w:sz w:val="20"/>
                  <w:szCs w:val="20"/>
                  <w:lang w:val="en-US"/>
                </w:rPr>
                <w:t>setgeu</w:t>
              </w:r>
              <w:r w:rsidRPr="00503EE8">
                <w:rPr>
                  <w:rStyle w:val="Hyperlink"/>
                  <w:sz w:val="20"/>
                  <w:szCs w:val="20"/>
                </w:rPr>
                <w:t>90@</w:t>
              </w:r>
              <w:r w:rsidRPr="00503EE8">
                <w:rPr>
                  <w:rStyle w:val="Hyperlink"/>
                  <w:sz w:val="20"/>
                  <w:szCs w:val="20"/>
                  <w:lang w:val="en-US"/>
                </w:rPr>
                <w:t>inbox</w:t>
              </w:r>
              <w:r w:rsidRPr="00503EE8">
                <w:rPr>
                  <w:rStyle w:val="Hyperlink"/>
                  <w:sz w:val="20"/>
                  <w:szCs w:val="20"/>
                </w:rPr>
                <w:t>.</w:t>
              </w:r>
              <w:proofErr w:type="spellStart"/>
              <w:r w:rsidRPr="00503EE8">
                <w:rPr>
                  <w:rStyle w:val="Hyperlink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  <w:r w:rsidRPr="00503EE8">
              <w:rPr>
                <w:sz w:val="20"/>
                <w:szCs w:val="20"/>
              </w:rPr>
              <w:t xml:space="preserve">, в поле </w:t>
            </w:r>
            <w:r w:rsidRPr="00503EE8">
              <w:rPr>
                <w:sz w:val="20"/>
                <w:szCs w:val="20"/>
                <w:lang w:val="en-US"/>
              </w:rPr>
              <w:t>password</w:t>
            </w:r>
            <w:r w:rsidRPr="00503EE8">
              <w:rPr>
                <w:sz w:val="20"/>
                <w:szCs w:val="20"/>
              </w:rPr>
              <w:t xml:space="preserve"> вводим “</w:t>
            </w:r>
            <w:r>
              <w:rPr>
                <w:sz w:val="20"/>
                <w:szCs w:val="20"/>
              </w:rPr>
              <w:t>1234</w:t>
            </w:r>
            <w:r w:rsidRPr="00503EE8">
              <w:rPr>
                <w:sz w:val="20"/>
                <w:szCs w:val="20"/>
              </w:rPr>
              <w:t>”,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в поле “</w:t>
            </w:r>
            <w:proofErr w:type="spellStart"/>
            <w:r w:rsidRPr="00503EE8">
              <w:rPr>
                <w:sz w:val="20"/>
                <w:szCs w:val="20"/>
                <w:lang w:val="en-US"/>
              </w:rPr>
              <w:t>confirmPassword</w:t>
            </w:r>
            <w:proofErr w:type="spellEnd"/>
            <w:r w:rsidRPr="00503EE8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вводим 1234</w:t>
            </w:r>
            <w:r w:rsidRPr="00503EE8">
              <w:rPr>
                <w:sz w:val="20"/>
                <w:szCs w:val="20"/>
              </w:rPr>
              <w:t>.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3.Для регистрации пользователя нажимаем на кнопку “</w:t>
            </w:r>
            <w:r w:rsidRPr="009745E0">
              <w:rPr>
                <w:sz w:val="20"/>
                <w:szCs w:val="20"/>
                <w:lang w:val="en-US"/>
              </w:rPr>
              <w:t>Try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it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on</w:t>
            </w:r>
            <w:r w:rsidRPr="009745E0">
              <w:rPr>
                <w:sz w:val="20"/>
                <w:szCs w:val="20"/>
              </w:rPr>
              <w:t>”</w:t>
            </w:r>
          </w:p>
        </w:tc>
        <w:tc>
          <w:tcPr>
            <w:tcW w:w="3173" w:type="dxa"/>
            <w:shd w:val="clear" w:color="auto" w:fill="auto"/>
          </w:tcPr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 xml:space="preserve">1.Открывается форма для регистрации 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503EE8">
              <w:rPr>
                <w:sz w:val="20"/>
                <w:szCs w:val="20"/>
              </w:rPr>
              <w:t>2.Введенная информация отображается</w:t>
            </w: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503EE8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</w:p>
          <w:p w:rsidR="00883B1D" w:rsidRPr="00883B1D" w:rsidRDefault="00883B1D" w:rsidP="00883B1D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Появляется сообщение об ошибке </w:t>
            </w:r>
            <w:r w:rsidRPr="00C6564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Длина пароля должны быть не менее 6 символов</w:t>
            </w:r>
            <w:r w:rsidRPr="00883B1D">
              <w:rPr>
                <w:sz w:val="20"/>
                <w:szCs w:val="20"/>
              </w:rPr>
              <w:t>”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83B1D" w:rsidRPr="00503EE8" w:rsidRDefault="00883B1D" w:rsidP="00883B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</w:tr>
      <w:tr w:rsidR="00391293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  <w:vAlign w:val="center"/>
          </w:tcPr>
          <w:p w:rsidR="00391293" w:rsidRPr="00D837E2" w:rsidRDefault="00391293" w:rsidP="00391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391293" w:rsidRPr="00D837E2" w:rsidRDefault="00391293" w:rsidP="00391293">
            <w:pPr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Удаление ветерана</w:t>
            </w:r>
          </w:p>
        </w:tc>
        <w:tc>
          <w:tcPr>
            <w:tcW w:w="3402" w:type="dxa"/>
            <w:shd w:val="clear" w:color="auto" w:fill="auto"/>
          </w:tcPr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sz w:val="20"/>
                <w:szCs w:val="20"/>
                <w:lang w:val="en-US"/>
              </w:rPr>
              <w:t>swagger</w:t>
            </w:r>
            <w:r w:rsidRPr="00D837E2">
              <w:rPr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sz w:val="20"/>
                <w:szCs w:val="20"/>
                <w:lang w:val="en-US"/>
              </w:rPr>
              <w:t>delete</w:t>
            </w:r>
            <w:r w:rsidRPr="00D837E2">
              <w:rPr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sz w:val="20"/>
                <w:szCs w:val="20"/>
              </w:rPr>
              <w:t>/</w:t>
            </w:r>
            <w:r w:rsidRPr="00D837E2">
              <w:rPr>
                <w:sz w:val="20"/>
                <w:szCs w:val="20"/>
                <w:lang w:val="en-US"/>
              </w:rPr>
              <w:t>veteran</w:t>
            </w:r>
            <w:r w:rsidRPr="00D837E2">
              <w:rPr>
                <w:sz w:val="20"/>
                <w:szCs w:val="20"/>
              </w:rPr>
              <w:t xml:space="preserve">” 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поле “</w:t>
            </w:r>
            <w:r w:rsidRPr="00D837E2">
              <w:rPr>
                <w:sz w:val="20"/>
                <w:szCs w:val="20"/>
                <w:lang w:val="en-US"/>
              </w:rPr>
              <w:t>Id</w:t>
            </w:r>
            <w:r w:rsidRPr="00D837E2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оставим пустым.</w:t>
            </w:r>
            <w:r w:rsidRPr="00D837E2">
              <w:rPr>
                <w:sz w:val="20"/>
                <w:szCs w:val="20"/>
              </w:rPr>
              <w:t xml:space="preserve"> 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3.Для удаления ветерана нажимаем кнопку “</w:t>
            </w:r>
            <w:r w:rsidRPr="00D837E2">
              <w:rPr>
                <w:sz w:val="20"/>
                <w:szCs w:val="20"/>
                <w:lang w:val="en-US"/>
              </w:rPr>
              <w:t>Try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it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out</w:t>
            </w:r>
            <w:r w:rsidRPr="00D837E2">
              <w:rPr>
                <w:sz w:val="20"/>
                <w:szCs w:val="20"/>
              </w:rPr>
              <w:t>”.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73" w:type="dxa"/>
            <w:shd w:val="clear" w:color="auto" w:fill="auto"/>
          </w:tcPr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1.Открывается форма для удаления нового ветерана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2.Введенная информация отображается</w:t>
            </w:r>
          </w:p>
          <w:p w:rsidR="00391293" w:rsidRPr="00391293" w:rsidRDefault="00391293" w:rsidP="00391293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Появляется сообщение об ошибке</w:t>
            </w:r>
            <w:r w:rsidRPr="00391293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Id</w:t>
            </w:r>
            <w:r w:rsidRPr="003912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указан</w:t>
            </w:r>
            <w:r w:rsidRPr="00391293">
              <w:rPr>
                <w:sz w:val="20"/>
                <w:szCs w:val="20"/>
              </w:rPr>
              <w:t>”</w:t>
            </w:r>
          </w:p>
          <w:p w:rsidR="00391293" w:rsidRPr="00D837E2" w:rsidRDefault="00391293" w:rsidP="00391293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391293" w:rsidRPr="00D837E2" w:rsidRDefault="00391293" w:rsidP="00391293">
            <w:pPr>
              <w:jc w:val="center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Да</w:t>
            </w:r>
          </w:p>
        </w:tc>
      </w:tr>
    </w:tbl>
    <w:p w:rsidR="00A06B48" w:rsidRDefault="00A06B48"/>
    <w:p w:rsidR="00A06B48" w:rsidRPr="000B519D" w:rsidRDefault="000B519D" w:rsidP="00A06B48">
      <w:pPr>
        <w:rPr>
          <w:lang w:val="en-US"/>
        </w:rPr>
      </w:pPr>
      <w:r>
        <w:lastRenderedPageBreak/>
        <w:t>Продолжение таблицы 5.</w:t>
      </w:r>
      <w:r>
        <w:rPr>
          <w:lang w:val="en-US"/>
        </w:rPr>
        <w:t>3</w:t>
      </w:r>
    </w:p>
    <w:p w:rsidR="00A06B48" w:rsidRDefault="00A06B48"/>
    <w:tbl>
      <w:tblPr>
        <w:tblW w:w="97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1772"/>
        <w:gridCol w:w="3402"/>
        <w:gridCol w:w="3173"/>
        <w:gridCol w:w="900"/>
      </w:tblGrid>
      <w:tr w:rsidR="00A06B48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  <w:vAlign w:val="center"/>
          </w:tcPr>
          <w:p w:rsidR="00A06B48" w:rsidRPr="00892391" w:rsidRDefault="00A06B48" w:rsidP="00A06B48">
            <w:pPr>
              <w:spacing w:line="360" w:lineRule="auto"/>
              <w:ind w:left="-108" w:right="-51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№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A06B48" w:rsidRPr="00892391" w:rsidRDefault="00A06B48" w:rsidP="00A06B48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Название</w:t>
            </w:r>
          </w:p>
          <w:p w:rsidR="00A06B48" w:rsidRPr="00892391" w:rsidRDefault="00A06B48" w:rsidP="00A06B48">
            <w:pPr>
              <w:spacing w:line="360" w:lineRule="auto"/>
              <w:ind w:right="-93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модуля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06B48" w:rsidRPr="00892391" w:rsidRDefault="00A06B48" w:rsidP="00A06B48">
            <w:pPr>
              <w:spacing w:line="360" w:lineRule="auto"/>
              <w:ind w:right="-93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Описание тестового случая</w:t>
            </w:r>
          </w:p>
        </w:tc>
        <w:tc>
          <w:tcPr>
            <w:tcW w:w="3173" w:type="dxa"/>
            <w:shd w:val="clear" w:color="auto" w:fill="auto"/>
            <w:vAlign w:val="center"/>
          </w:tcPr>
          <w:p w:rsidR="00A06B48" w:rsidRPr="00892391" w:rsidRDefault="00A06B48" w:rsidP="00A06B48">
            <w:pPr>
              <w:spacing w:line="360" w:lineRule="auto"/>
              <w:ind w:right="-108"/>
              <w:jc w:val="center"/>
              <w:rPr>
                <w:bCs/>
                <w:sz w:val="20"/>
                <w:szCs w:val="20"/>
              </w:rPr>
            </w:pPr>
            <w:r w:rsidRPr="00892391">
              <w:rPr>
                <w:bCs/>
                <w:sz w:val="20"/>
                <w:szCs w:val="20"/>
              </w:rPr>
              <w:t>Ожидаемые результаты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A06B48" w:rsidRPr="004A3E4F" w:rsidRDefault="00A06B48" w:rsidP="00A06B48">
            <w:pPr>
              <w:spacing w:line="360" w:lineRule="auto"/>
              <w:ind w:right="-108"/>
              <w:jc w:val="center"/>
              <w:rPr>
                <w:bCs/>
                <w:sz w:val="18"/>
                <w:szCs w:val="18"/>
              </w:rPr>
            </w:pPr>
            <w:r w:rsidRPr="004A3E4F">
              <w:rPr>
                <w:bCs/>
                <w:sz w:val="18"/>
                <w:szCs w:val="18"/>
                <w:lang w:val="en-US"/>
              </w:rPr>
              <w:t>T</w:t>
            </w:r>
            <w:r w:rsidRPr="004A3E4F">
              <w:rPr>
                <w:bCs/>
                <w:sz w:val="18"/>
                <w:szCs w:val="18"/>
              </w:rPr>
              <w:t>ест пройден?</w:t>
            </w:r>
          </w:p>
        </w:tc>
      </w:tr>
      <w:tr w:rsidR="00A06B48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  <w:vAlign w:val="center"/>
          </w:tcPr>
          <w:p w:rsidR="00A06B48" w:rsidRPr="00D837E2" w:rsidRDefault="00BE0140" w:rsidP="00A06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A06B48" w:rsidRPr="00D837E2" w:rsidRDefault="00A06B48" w:rsidP="00A06B48">
            <w:pPr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Удаление статьи</w:t>
            </w:r>
          </w:p>
        </w:tc>
        <w:tc>
          <w:tcPr>
            <w:tcW w:w="3402" w:type="dxa"/>
            <w:shd w:val="clear" w:color="auto" w:fill="auto"/>
          </w:tcPr>
          <w:p w:rsidR="00A06B48" w:rsidRPr="00D837E2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sz w:val="20"/>
                <w:szCs w:val="20"/>
                <w:lang w:val="en-US"/>
              </w:rPr>
              <w:t>swagger</w:t>
            </w:r>
            <w:r w:rsidRPr="00D837E2">
              <w:rPr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sz w:val="20"/>
                <w:szCs w:val="20"/>
                <w:lang w:val="en-US"/>
              </w:rPr>
              <w:t>delete</w:t>
            </w:r>
            <w:r w:rsidRPr="00D837E2">
              <w:rPr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sz w:val="20"/>
                <w:szCs w:val="20"/>
              </w:rPr>
              <w:t>/</w:t>
            </w:r>
            <w:r w:rsidRPr="00D837E2">
              <w:rPr>
                <w:sz w:val="20"/>
                <w:szCs w:val="20"/>
                <w:lang w:val="en-US"/>
              </w:rPr>
              <w:t>article</w:t>
            </w:r>
            <w:r w:rsidRPr="00D837E2">
              <w:rPr>
                <w:sz w:val="20"/>
                <w:szCs w:val="20"/>
              </w:rPr>
              <w:t xml:space="preserve">” </w:t>
            </w:r>
          </w:p>
          <w:p w:rsidR="00A06B48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2.Для удаления ветерана вводим следующую информацию:</w:t>
            </w:r>
          </w:p>
          <w:p w:rsidR="008D3618" w:rsidRPr="000B519D" w:rsidRDefault="008D3618" w:rsidP="00A06B4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</w:t>
            </w:r>
            <w:r w:rsidRPr="000B519D">
              <w:rPr>
                <w:sz w:val="20"/>
                <w:szCs w:val="20"/>
              </w:rPr>
              <w:t>“”</w:t>
            </w:r>
          </w:p>
          <w:p w:rsidR="00A06B48" w:rsidRPr="00D837E2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3.Для удаления статьи нажимаем кнопку “</w:t>
            </w:r>
            <w:r w:rsidRPr="00D837E2">
              <w:rPr>
                <w:sz w:val="20"/>
                <w:szCs w:val="20"/>
                <w:lang w:val="en-US"/>
              </w:rPr>
              <w:t>Try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it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out</w:t>
            </w:r>
            <w:r w:rsidRPr="00D837E2">
              <w:rPr>
                <w:sz w:val="20"/>
                <w:szCs w:val="20"/>
              </w:rPr>
              <w:t>”.</w:t>
            </w:r>
          </w:p>
        </w:tc>
        <w:tc>
          <w:tcPr>
            <w:tcW w:w="3173" w:type="dxa"/>
            <w:shd w:val="clear" w:color="auto" w:fill="auto"/>
          </w:tcPr>
          <w:p w:rsidR="00A06B48" w:rsidRPr="00D91F72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1.Открывается форма для удаления </w:t>
            </w:r>
            <w:r w:rsidR="00D91F72">
              <w:rPr>
                <w:sz w:val="20"/>
                <w:szCs w:val="20"/>
              </w:rPr>
              <w:t>статьи</w:t>
            </w:r>
          </w:p>
          <w:p w:rsidR="00A06B48" w:rsidRPr="00D837E2" w:rsidRDefault="00A06B48" w:rsidP="00A06B48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2.Введенная информация отображается</w:t>
            </w:r>
          </w:p>
          <w:p w:rsidR="00A06B48" w:rsidRPr="00D837E2" w:rsidRDefault="00A06B48" w:rsidP="00A06B48">
            <w:pPr>
              <w:spacing w:line="360" w:lineRule="auto"/>
              <w:rPr>
                <w:sz w:val="20"/>
                <w:szCs w:val="20"/>
              </w:rPr>
            </w:pPr>
          </w:p>
          <w:p w:rsidR="003136B5" w:rsidRPr="00391293" w:rsidRDefault="003136B5" w:rsidP="003136B5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Появляется сообщение об ошибке</w:t>
            </w:r>
            <w:r w:rsidRPr="00391293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Id</w:t>
            </w:r>
            <w:r w:rsidRPr="003912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указан</w:t>
            </w:r>
            <w:r w:rsidRPr="00391293">
              <w:rPr>
                <w:sz w:val="20"/>
                <w:szCs w:val="20"/>
              </w:rPr>
              <w:t>”</w:t>
            </w:r>
          </w:p>
          <w:p w:rsidR="00A06B48" w:rsidRPr="00D837E2" w:rsidRDefault="00A06B48" w:rsidP="00A06B48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A06B48" w:rsidRPr="00D837E2" w:rsidRDefault="00A06B48" w:rsidP="00A06B48">
            <w:pPr>
              <w:jc w:val="center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Да</w:t>
            </w:r>
          </w:p>
        </w:tc>
      </w:tr>
      <w:tr w:rsidR="00BE0140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  <w:vAlign w:val="center"/>
          </w:tcPr>
          <w:p w:rsidR="00BE0140" w:rsidRPr="00D837E2" w:rsidRDefault="00BE0140" w:rsidP="00BE01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BE0140" w:rsidRPr="00BE0140" w:rsidRDefault="00BE0140" w:rsidP="00BE0140">
            <w:pPr>
              <w:rPr>
                <w:sz w:val="20"/>
                <w:szCs w:val="20"/>
                <w:lang w:val="en-US"/>
              </w:rPr>
            </w:pPr>
            <w:r w:rsidRPr="00D837E2">
              <w:rPr>
                <w:sz w:val="20"/>
                <w:szCs w:val="20"/>
              </w:rPr>
              <w:t xml:space="preserve">Удаление </w:t>
            </w:r>
            <w:r>
              <w:rPr>
                <w:sz w:val="20"/>
                <w:szCs w:val="20"/>
              </w:rPr>
              <w:t>фотоальбома</w:t>
            </w:r>
          </w:p>
        </w:tc>
        <w:tc>
          <w:tcPr>
            <w:tcW w:w="3402" w:type="dxa"/>
            <w:shd w:val="clear" w:color="auto" w:fill="auto"/>
          </w:tcPr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1.В меню главной страницы </w:t>
            </w:r>
            <w:r w:rsidRPr="00D837E2">
              <w:rPr>
                <w:sz w:val="20"/>
                <w:szCs w:val="20"/>
                <w:lang w:val="en-US"/>
              </w:rPr>
              <w:t>swagger</w:t>
            </w:r>
            <w:r w:rsidRPr="00D837E2">
              <w:rPr>
                <w:sz w:val="20"/>
                <w:szCs w:val="20"/>
              </w:rPr>
              <w:t xml:space="preserve"> нажимаем на ссылку “</w:t>
            </w:r>
            <w:r w:rsidRPr="00D837E2">
              <w:rPr>
                <w:sz w:val="20"/>
                <w:szCs w:val="20"/>
                <w:lang w:val="en-US"/>
              </w:rPr>
              <w:t>delete</w:t>
            </w:r>
            <w:r w:rsidRPr="00D837E2">
              <w:rPr>
                <w:sz w:val="20"/>
                <w:szCs w:val="20"/>
              </w:rPr>
              <w:t xml:space="preserve"> /</w:t>
            </w:r>
            <w:proofErr w:type="spellStart"/>
            <w:r w:rsidRPr="00D837E2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D837E2">
              <w:rPr>
                <w:sz w:val="20"/>
                <w:szCs w:val="20"/>
              </w:rPr>
              <w:t>/</w:t>
            </w:r>
            <w:proofErr w:type="spellStart"/>
            <w:r w:rsidR="008D3618">
              <w:rPr>
                <w:sz w:val="20"/>
                <w:szCs w:val="20"/>
                <w:lang w:val="en-US"/>
              </w:rPr>
              <w:t>photoalbum</w:t>
            </w:r>
            <w:proofErr w:type="spellEnd"/>
            <w:r w:rsidRPr="00D837E2">
              <w:rPr>
                <w:sz w:val="20"/>
                <w:szCs w:val="20"/>
              </w:rPr>
              <w:t xml:space="preserve">” </w:t>
            </w:r>
          </w:p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2.Для удаления </w:t>
            </w:r>
            <w:r w:rsidR="008D3618">
              <w:rPr>
                <w:sz w:val="20"/>
                <w:szCs w:val="20"/>
              </w:rPr>
              <w:t>фотоальбома</w:t>
            </w:r>
            <w:r w:rsidRPr="00D837E2">
              <w:rPr>
                <w:sz w:val="20"/>
                <w:szCs w:val="20"/>
              </w:rPr>
              <w:t xml:space="preserve"> вводим следующую информацию:</w:t>
            </w:r>
          </w:p>
          <w:p w:rsidR="00D91F72" w:rsidRPr="00D91F72" w:rsidRDefault="00D91F72" w:rsidP="00BE01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поле </w:t>
            </w:r>
            <w:r>
              <w:rPr>
                <w:sz w:val="20"/>
                <w:szCs w:val="20"/>
                <w:lang w:val="en-US"/>
              </w:rPr>
              <w:t xml:space="preserve">“Id” </w:t>
            </w:r>
            <w:r>
              <w:rPr>
                <w:sz w:val="20"/>
                <w:szCs w:val="20"/>
              </w:rPr>
              <w:t>оставляем пустым</w:t>
            </w:r>
          </w:p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3.Для удаления статьи нажимаем кнопку “</w:t>
            </w:r>
            <w:r w:rsidRPr="00D837E2">
              <w:rPr>
                <w:sz w:val="20"/>
                <w:szCs w:val="20"/>
                <w:lang w:val="en-US"/>
              </w:rPr>
              <w:t>Try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it</w:t>
            </w:r>
            <w:r w:rsidRPr="00D837E2">
              <w:rPr>
                <w:sz w:val="20"/>
                <w:szCs w:val="20"/>
              </w:rPr>
              <w:t xml:space="preserve"> </w:t>
            </w:r>
            <w:r w:rsidRPr="00D837E2">
              <w:rPr>
                <w:sz w:val="20"/>
                <w:szCs w:val="20"/>
                <w:lang w:val="en-US"/>
              </w:rPr>
              <w:t>out</w:t>
            </w:r>
            <w:r w:rsidRPr="00D837E2">
              <w:rPr>
                <w:sz w:val="20"/>
                <w:szCs w:val="20"/>
              </w:rPr>
              <w:t>”.</w:t>
            </w:r>
          </w:p>
        </w:tc>
        <w:tc>
          <w:tcPr>
            <w:tcW w:w="3173" w:type="dxa"/>
            <w:shd w:val="clear" w:color="auto" w:fill="auto"/>
          </w:tcPr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 xml:space="preserve">1.Открывается форма для удаления </w:t>
            </w:r>
            <w:r w:rsidR="006144E1">
              <w:rPr>
                <w:sz w:val="20"/>
                <w:szCs w:val="20"/>
              </w:rPr>
              <w:t>статьи</w:t>
            </w:r>
          </w:p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2.Введенная информация отображается</w:t>
            </w:r>
          </w:p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</w:p>
          <w:p w:rsidR="00BE0140" w:rsidRPr="00391293" w:rsidRDefault="00BE0140" w:rsidP="00BE0140">
            <w:pPr>
              <w:spacing w:line="360" w:lineRule="auto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Появляется сообщение об ошибке</w:t>
            </w:r>
            <w:r w:rsidRPr="00391293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  <w:lang w:val="en-US"/>
              </w:rPr>
              <w:t>Id</w:t>
            </w:r>
            <w:r w:rsidRPr="003912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указан</w:t>
            </w:r>
            <w:r w:rsidRPr="00391293">
              <w:rPr>
                <w:sz w:val="20"/>
                <w:szCs w:val="20"/>
              </w:rPr>
              <w:t>”</w:t>
            </w:r>
          </w:p>
          <w:p w:rsidR="00BE0140" w:rsidRPr="00D837E2" w:rsidRDefault="00BE0140" w:rsidP="00BE0140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BE0140" w:rsidRPr="00D837E2" w:rsidRDefault="00BE0140" w:rsidP="00BE0140">
            <w:pPr>
              <w:jc w:val="center"/>
              <w:rPr>
                <w:sz w:val="20"/>
                <w:szCs w:val="20"/>
              </w:rPr>
            </w:pPr>
            <w:r w:rsidRPr="00D837E2">
              <w:rPr>
                <w:sz w:val="20"/>
                <w:szCs w:val="20"/>
              </w:rPr>
              <w:t>Да</w:t>
            </w:r>
          </w:p>
        </w:tc>
      </w:tr>
      <w:tr w:rsidR="005E02EA" w:rsidRPr="00ED011A" w:rsidTr="00720B0C">
        <w:trPr>
          <w:trHeight w:val="70"/>
        </w:trPr>
        <w:tc>
          <w:tcPr>
            <w:tcW w:w="496" w:type="dxa"/>
            <w:shd w:val="clear" w:color="auto" w:fill="auto"/>
            <w:noWrap/>
            <w:vAlign w:val="center"/>
          </w:tcPr>
          <w:p w:rsidR="005E02EA" w:rsidRPr="009745E0" w:rsidRDefault="005E02EA" w:rsidP="005E02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5E02EA" w:rsidRPr="009745E0" w:rsidRDefault="005E02EA" w:rsidP="005E02EA">
            <w:pPr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Добавление ветерана</w:t>
            </w:r>
          </w:p>
        </w:tc>
        <w:tc>
          <w:tcPr>
            <w:tcW w:w="3402" w:type="dxa"/>
            <w:shd w:val="clear" w:color="auto" w:fill="auto"/>
          </w:tcPr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 xml:space="preserve">1.В меню главной страницы </w:t>
            </w:r>
            <w:r w:rsidRPr="009745E0">
              <w:rPr>
                <w:sz w:val="20"/>
                <w:szCs w:val="20"/>
                <w:lang w:val="en-US"/>
              </w:rPr>
              <w:t>swagger</w:t>
            </w:r>
            <w:r w:rsidRPr="009745E0">
              <w:rPr>
                <w:sz w:val="20"/>
                <w:szCs w:val="20"/>
              </w:rPr>
              <w:t xml:space="preserve"> нажимаем на ссылку “</w:t>
            </w:r>
            <w:r w:rsidRPr="009745E0">
              <w:rPr>
                <w:sz w:val="20"/>
                <w:szCs w:val="20"/>
                <w:lang w:val="en-US"/>
              </w:rPr>
              <w:t>post</w:t>
            </w:r>
            <w:r w:rsidRPr="009745E0">
              <w:rPr>
                <w:sz w:val="20"/>
                <w:szCs w:val="20"/>
              </w:rPr>
              <w:t xml:space="preserve"> /</w:t>
            </w:r>
            <w:proofErr w:type="spellStart"/>
            <w:r w:rsidRPr="009745E0">
              <w:rPr>
                <w:sz w:val="20"/>
                <w:szCs w:val="20"/>
                <w:lang w:val="en-US"/>
              </w:rPr>
              <w:t>api</w:t>
            </w:r>
            <w:proofErr w:type="spellEnd"/>
            <w:r w:rsidRPr="009745E0">
              <w:rPr>
                <w:sz w:val="20"/>
                <w:szCs w:val="20"/>
              </w:rPr>
              <w:t>/</w:t>
            </w:r>
            <w:r w:rsidRPr="009745E0">
              <w:rPr>
                <w:sz w:val="20"/>
                <w:szCs w:val="20"/>
                <w:lang w:val="en-US"/>
              </w:rPr>
              <w:t>veteran</w:t>
            </w:r>
            <w:r w:rsidRPr="009745E0">
              <w:rPr>
                <w:sz w:val="20"/>
                <w:szCs w:val="20"/>
              </w:rPr>
              <w:t xml:space="preserve">” </w:t>
            </w: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2.Для добавления ветерана вводим следующую информацию: в поле “</w:t>
            </w:r>
            <w:proofErr w:type="spellStart"/>
            <w:r w:rsidRPr="009745E0">
              <w:rPr>
                <w:sz w:val="20"/>
                <w:szCs w:val="20"/>
                <w:lang w:val="en-US"/>
              </w:rPr>
              <w:t>firstName</w:t>
            </w:r>
            <w:proofErr w:type="spellEnd"/>
            <w:r w:rsidRPr="009745E0">
              <w:rPr>
                <w:sz w:val="20"/>
                <w:szCs w:val="20"/>
              </w:rPr>
              <w:t>” вводим “</w:t>
            </w:r>
            <w:proofErr w:type="spellStart"/>
            <w:r w:rsidRPr="009745E0">
              <w:rPr>
                <w:sz w:val="20"/>
                <w:szCs w:val="20"/>
              </w:rPr>
              <w:t>Николай</w:t>
            </w:r>
            <w:r>
              <w:rPr>
                <w:sz w:val="20"/>
                <w:szCs w:val="20"/>
              </w:rPr>
              <w:t>ййййй</w:t>
            </w:r>
            <w:r w:rsidR="00DA09FD" w:rsidRPr="00DA09FD">
              <w:rPr>
                <w:sz w:val="20"/>
                <w:szCs w:val="20"/>
              </w:rPr>
              <w:t>йй</w:t>
            </w:r>
            <w:proofErr w:type="spellEnd"/>
            <w:r>
              <w:rPr>
                <w:sz w:val="20"/>
                <w:szCs w:val="20"/>
              </w:rPr>
              <w:t>”</w:t>
            </w: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Остальные поля оставляем пустыми</w:t>
            </w: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3.Для добавления ветерана нажимаем кнопку “</w:t>
            </w:r>
            <w:r w:rsidRPr="009745E0">
              <w:rPr>
                <w:sz w:val="20"/>
                <w:szCs w:val="20"/>
                <w:lang w:val="en-US"/>
              </w:rPr>
              <w:t>Try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it</w:t>
            </w:r>
            <w:r w:rsidRPr="009745E0">
              <w:rPr>
                <w:sz w:val="20"/>
                <w:szCs w:val="20"/>
              </w:rPr>
              <w:t xml:space="preserve"> </w:t>
            </w:r>
            <w:r w:rsidRPr="009745E0">
              <w:rPr>
                <w:sz w:val="20"/>
                <w:szCs w:val="20"/>
                <w:lang w:val="en-US"/>
              </w:rPr>
              <w:t>out</w:t>
            </w:r>
            <w:r w:rsidRPr="009745E0">
              <w:rPr>
                <w:sz w:val="20"/>
                <w:szCs w:val="20"/>
              </w:rPr>
              <w:t>”</w:t>
            </w:r>
          </w:p>
          <w:p w:rsidR="005E02EA" w:rsidRPr="009745E0" w:rsidRDefault="005E02EA" w:rsidP="005E02EA">
            <w:pPr>
              <w:spacing w:line="360" w:lineRule="auto"/>
              <w:rPr>
                <w:color w:val="000000"/>
                <w:sz w:val="20"/>
                <w:szCs w:val="20"/>
              </w:rPr>
            </w:pP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3173" w:type="dxa"/>
            <w:shd w:val="clear" w:color="auto" w:fill="auto"/>
          </w:tcPr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1.Открывается форма для добавления нового ветерана</w:t>
            </w: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2.Введенная информация отображается</w:t>
            </w: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</w:p>
          <w:p w:rsidR="005E02EA" w:rsidRPr="009745E0" w:rsidRDefault="005E02EA" w:rsidP="005E02EA">
            <w:pPr>
              <w:rPr>
                <w:sz w:val="20"/>
                <w:szCs w:val="20"/>
              </w:rPr>
            </w:pPr>
            <w:bookmarkStart w:id="40" w:name="_GoBack"/>
            <w:bookmarkEnd w:id="40"/>
          </w:p>
          <w:p w:rsidR="005E02EA" w:rsidRPr="009745E0" w:rsidRDefault="005E02EA" w:rsidP="005E02EA">
            <w:pPr>
              <w:rPr>
                <w:sz w:val="20"/>
                <w:szCs w:val="20"/>
              </w:rPr>
            </w:pPr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  <w:lang w:val="en-US"/>
              </w:rPr>
            </w:pPr>
          </w:p>
          <w:p w:rsidR="005E02EA" w:rsidRPr="006C7F78" w:rsidRDefault="005E02EA" w:rsidP="005E02EA">
            <w:pPr>
              <w:spacing w:line="360" w:lineRule="auto"/>
              <w:rPr>
                <w:sz w:val="20"/>
                <w:szCs w:val="20"/>
              </w:rPr>
            </w:pPr>
            <w:r w:rsidRPr="006C7F78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Появляется сообщение об ошибке </w:t>
            </w:r>
            <w:r w:rsidRPr="006C7F78">
              <w:rPr>
                <w:sz w:val="20"/>
                <w:szCs w:val="20"/>
              </w:rPr>
              <w:t>“</w:t>
            </w:r>
            <w:r w:rsidR="006C7F78">
              <w:rPr>
                <w:sz w:val="20"/>
                <w:szCs w:val="20"/>
              </w:rPr>
              <w:t xml:space="preserve">Поле </w:t>
            </w:r>
            <w:proofErr w:type="spellStart"/>
            <w:r w:rsidR="006C7F78">
              <w:rPr>
                <w:sz w:val="20"/>
                <w:szCs w:val="20"/>
              </w:rPr>
              <w:t>firstName</w:t>
            </w:r>
            <w:proofErr w:type="spellEnd"/>
            <w:r w:rsidR="006C7F78">
              <w:rPr>
                <w:sz w:val="20"/>
                <w:szCs w:val="20"/>
              </w:rPr>
              <w:t xml:space="preserve"> должно быть не больше 15 </w:t>
            </w:r>
            <w:proofErr w:type="gramStart"/>
            <w:r w:rsidR="006C7F78">
              <w:rPr>
                <w:sz w:val="20"/>
                <w:szCs w:val="20"/>
              </w:rPr>
              <w:t xml:space="preserve">символов </w:t>
            </w:r>
            <w:r w:rsidRPr="006C7F78">
              <w:rPr>
                <w:sz w:val="20"/>
                <w:szCs w:val="20"/>
              </w:rPr>
              <w:t>”</w:t>
            </w:r>
            <w:proofErr w:type="gramEnd"/>
          </w:p>
          <w:p w:rsidR="005E02EA" w:rsidRPr="009745E0" w:rsidRDefault="005E02EA" w:rsidP="005E02EA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5E02EA" w:rsidRPr="009745E0" w:rsidRDefault="005E02EA" w:rsidP="005E02EA">
            <w:pPr>
              <w:jc w:val="center"/>
              <w:rPr>
                <w:sz w:val="20"/>
                <w:szCs w:val="20"/>
              </w:rPr>
            </w:pPr>
            <w:r w:rsidRPr="009745E0">
              <w:rPr>
                <w:sz w:val="20"/>
                <w:szCs w:val="20"/>
              </w:rPr>
              <w:t>Да</w:t>
            </w:r>
          </w:p>
        </w:tc>
      </w:tr>
    </w:tbl>
    <w:p w:rsidR="00892391" w:rsidRDefault="00892391" w:rsidP="00892391"/>
    <w:p w:rsidR="00C576D0" w:rsidRDefault="00C576D0" w:rsidP="007A7787">
      <w:pPr>
        <w:tabs>
          <w:tab w:val="left" w:pos="4363"/>
        </w:tabs>
      </w:pPr>
    </w:p>
    <w:p w:rsidR="00892391" w:rsidRPr="00C24D99" w:rsidRDefault="00892391" w:rsidP="007A7787">
      <w:pPr>
        <w:tabs>
          <w:tab w:val="left" w:pos="4363"/>
        </w:tabs>
      </w:pPr>
    </w:p>
    <w:sectPr w:rsidR="00892391" w:rsidRPr="00C24D99" w:rsidSect="008A5187">
      <w:headerReference w:type="even" r:id="rId27"/>
      <w:headerReference w:type="default" r:id="rId2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CD1" w:rsidRDefault="00E51CD1" w:rsidP="003529C2">
      <w:r>
        <w:separator/>
      </w:r>
    </w:p>
  </w:endnote>
  <w:endnote w:type="continuationSeparator" w:id="0">
    <w:p w:rsidR="00E51CD1" w:rsidRDefault="00E51CD1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CD1" w:rsidRDefault="00E51CD1" w:rsidP="003529C2">
      <w:r>
        <w:separator/>
      </w:r>
    </w:p>
  </w:footnote>
  <w:footnote w:type="continuationSeparator" w:id="0">
    <w:p w:rsidR="00E51CD1" w:rsidRDefault="00E51CD1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2EA" w:rsidRDefault="005E02EA" w:rsidP="004853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02EA" w:rsidRDefault="005E02EA" w:rsidP="004853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Content>
      <w:p w:rsidR="005E02EA" w:rsidRDefault="005E02EA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DA09FD">
          <w:rPr>
            <w:noProof/>
          </w:rPr>
          <w:t>37</w:t>
        </w:r>
        <w:r w:rsidRPr="008A5187">
          <w:fldChar w:fldCharType="end"/>
        </w:r>
      </w:p>
    </w:sdtContent>
  </w:sdt>
  <w:p w:rsidR="005E02EA" w:rsidRDefault="005E02EA" w:rsidP="004853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0A7C7E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CE49E6"/>
    <w:multiLevelType w:val="hybridMultilevel"/>
    <w:tmpl w:val="705CD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6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04980"/>
    <w:multiLevelType w:val="hybridMultilevel"/>
    <w:tmpl w:val="EAFA189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3BB163F"/>
    <w:multiLevelType w:val="hybridMultilevel"/>
    <w:tmpl w:val="C3FE6964"/>
    <w:lvl w:ilvl="0" w:tplc="B97417E8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20"/>
  </w:num>
  <w:num w:numId="5">
    <w:abstractNumId w:val="35"/>
  </w:num>
  <w:num w:numId="6">
    <w:abstractNumId w:val="8"/>
  </w:num>
  <w:num w:numId="7">
    <w:abstractNumId w:val="15"/>
  </w:num>
  <w:num w:numId="8">
    <w:abstractNumId w:val="13"/>
  </w:num>
  <w:num w:numId="9">
    <w:abstractNumId w:val="30"/>
  </w:num>
  <w:num w:numId="10">
    <w:abstractNumId w:val="26"/>
  </w:num>
  <w:num w:numId="11">
    <w:abstractNumId w:val="21"/>
  </w:num>
  <w:num w:numId="12">
    <w:abstractNumId w:val="18"/>
  </w:num>
  <w:num w:numId="13">
    <w:abstractNumId w:val="6"/>
  </w:num>
  <w:num w:numId="14">
    <w:abstractNumId w:val="28"/>
  </w:num>
  <w:num w:numId="15">
    <w:abstractNumId w:val="17"/>
  </w:num>
  <w:num w:numId="16">
    <w:abstractNumId w:val="37"/>
  </w:num>
  <w:num w:numId="17">
    <w:abstractNumId w:val="11"/>
  </w:num>
  <w:num w:numId="18">
    <w:abstractNumId w:val="33"/>
  </w:num>
  <w:num w:numId="19">
    <w:abstractNumId w:val="36"/>
  </w:num>
  <w:num w:numId="20">
    <w:abstractNumId w:val="25"/>
  </w:num>
  <w:num w:numId="21">
    <w:abstractNumId w:val="34"/>
  </w:num>
  <w:num w:numId="22">
    <w:abstractNumId w:val="16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9"/>
  </w:num>
  <w:num w:numId="26">
    <w:abstractNumId w:val="1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3"/>
  </w:num>
  <w:num w:numId="30">
    <w:abstractNumId w:val="7"/>
  </w:num>
  <w:num w:numId="31">
    <w:abstractNumId w:val="31"/>
  </w:num>
  <w:num w:numId="32">
    <w:abstractNumId w:val="4"/>
  </w:num>
  <w:num w:numId="33">
    <w:abstractNumId w:val="27"/>
  </w:num>
  <w:num w:numId="34">
    <w:abstractNumId w:val="24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32"/>
  </w:num>
  <w:num w:numId="39">
    <w:abstractNumId w:val="23"/>
  </w:num>
  <w:num w:numId="40">
    <w:abstractNumId w:val="22"/>
  </w:num>
  <w:num w:numId="41">
    <w:abstractNumId w:val="9"/>
  </w:num>
  <w:num w:numId="4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C"/>
    <w:rsid w:val="00000B3B"/>
    <w:rsid w:val="000075A8"/>
    <w:rsid w:val="00017250"/>
    <w:rsid w:val="000178A4"/>
    <w:rsid w:val="0003049E"/>
    <w:rsid w:val="000461BB"/>
    <w:rsid w:val="00052160"/>
    <w:rsid w:val="00055164"/>
    <w:rsid w:val="00055285"/>
    <w:rsid w:val="00087CF5"/>
    <w:rsid w:val="000A6F12"/>
    <w:rsid w:val="000A6F89"/>
    <w:rsid w:val="000A7422"/>
    <w:rsid w:val="000B3B03"/>
    <w:rsid w:val="000B519D"/>
    <w:rsid w:val="000C7AF7"/>
    <w:rsid w:val="000C7C44"/>
    <w:rsid w:val="000D3172"/>
    <w:rsid w:val="000D34C5"/>
    <w:rsid w:val="000F05C8"/>
    <w:rsid w:val="000F0B74"/>
    <w:rsid w:val="000F32B3"/>
    <w:rsid w:val="00100FAB"/>
    <w:rsid w:val="00101C99"/>
    <w:rsid w:val="00101EED"/>
    <w:rsid w:val="00144724"/>
    <w:rsid w:val="001539F3"/>
    <w:rsid w:val="00164FB4"/>
    <w:rsid w:val="00180AB7"/>
    <w:rsid w:val="001859EB"/>
    <w:rsid w:val="00190123"/>
    <w:rsid w:val="00191972"/>
    <w:rsid w:val="001A113B"/>
    <w:rsid w:val="001A14E0"/>
    <w:rsid w:val="001C54A6"/>
    <w:rsid w:val="001D087E"/>
    <w:rsid w:val="001D2A0A"/>
    <w:rsid w:val="001D7A44"/>
    <w:rsid w:val="001E2EB7"/>
    <w:rsid w:val="001F6C1C"/>
    <w:rsid w:val="002008D4"/>
    <w:rsid w:val="00205432"/>
    <w:rsid w:val="0021346D"/>
    <w:rsid w:val="002177AB"/>
    <w:rsid w:val="002223FA"/>
    <w:rsid w:val="0022593E"/>
    <w:rsid w:val="002331D7"/>
    <w:rsid w:val="00250154"/>
    <w:rsid w:val="00255E9C"/>
    <w:rsid w:val="002707EC"/>
    <w:rsid w:val="0027260F"/>
    <w:rsid w:val="002802AF"/>
    <w:rsid w:val="002816F3"/>
    <w:rsid w:val="00283708"/>
    <w:rsid w:val="002837BA"/>
    <w:rsid w:val="00287E2E"/>
    <w:rsid w:val="0029265C"/>
    <w:rsid w:val="002B633D"/>
    <w:rsid w:val="002C0C83"/>
    <w:rsid w:val="002D2992"/>
    <w:rsid w:val="002D4B4C"/>
    <w:rsid w:val="002E4E0A"/>
    <w:rsid w:val="002E67D2"/>
    <w:rsid w:val="003005EF"/>
    <w:rsid w:val="00305B87"/>
    <w:rsid w:val="003136B5"/>
    <w:rsid w:val="00320B3F"/>
    <w:rsid w:val="00351685"/>
    <w:rsid w:val="003529C2"/>
    <w:rsid w:val="00355652"/>
    <w:rsid w:val="00360038"/>
    <w:rsid w:val="00360B65"/>
    <w:rsid w:val="00363793"/>
    <w:rsid w:val="00370D1F"/>
    <w:rsid w:val="003724A5"/>
    <w:rsid w:val="003739A4"/>
    <w:rsid w:val="00374E11"/>
    <w:rsid w:val="00391293"/>
    <w:rsid w:val="003971E8"/>
    <w:rsid w:val="003C02A7"/>
    <w:rsid w:val="003C4BC5"/>
    <w:rsid w:val="003E60A7"/>
    <w:rsid w:val="003F0313"/>
    <w:rsid w:val="003F0448"/>
    <w:rsid w:val="003F1965"/>
    <w:rsid w:val="003F687F"/>
    <w:rsid w:val="004209A4"/>
    <w:rsid w:val="004215BD"/>
    <w:rsid w:val="00427BC5"/>
    <w:rsid w:val="004349C8"/>
    <w:rsid w:val="00442467"/>
    <w:rsid w:val="00451AFF"/>
    <w:rsid w:val="00472413"/>
    <w:rsid w:val="00474AEA"/>
    <w:rsid w:val="004853BF"/>
    <w:rsid w:val="0048641F"/>
    <w:rsid w:val="004C2592"/>
    <w:rsid w:val="004D0A64"/>
    <w:rsid w:val="004E5E56"/>
    <w:rsid w:val="0050339F"/>
    <w:rsid w:val="00503EE8"/>
    <w:rsid w:val="0051061D"/>
    <w:rsid w:val="00527FB8"/>
    <w:rsid w:val="005345A0"/>
    <w:rsid w:val="00540F12"/>
    <w:rsid w:val="005472E7"/>
    <w:rsid w:val="00553894"/>
    <w:rsid w:val="00564F3A"/>
    <w:rsid w:val="00574F7D"/>
    <w:rsid w:val="00581D93"/>
    <w:rsid w:val="00584974"/>
    <w:rsid w:val="00586657"/>
    <w:rsid w:val="005909A5"/>
    <w:rsid w:val="005B3DA1"/>
    <w:rsid w:val="005D5F69"/>
    <w:rsid w:val="005E02EA"/>
    <w:rsid w:val="005E3A22"/>
    <w:rsid w:val="005E4DA4"/>
    <w:rsid w:val="005F1BEB"/>
    <w:rsid w:val="005F4CA3"/>
    <w:rsid w:val="006144E1"/>
    <w:rsid w:val="0062072E"/>
    <w:rsid w:val="0062271E"/>
    <w:rsid w:val="00630799"/>
    <w:rsid w:val="0064727E"/>
    <w:rsid w:val="00665B9D"/>
    <w:rsid w:val="00677A4C"/>
    <w:rsid w:val="00680EA5"/>
    <w:rsid w:val="00686AFB"/>
    <w:rsid w:val="006946E9"/>
    <w:rsid w:val="006A0DB7"/>
    <w:rsid w:val="006A4806"/>
    <w:rsid w:val="006A532B"/>
    <w:rsid w:val="006A58A9"/>
    <w:rsid w:val="006C20F7"/>
    <w:rsid w:val="006C2570"/>
    <w:rsid w:val="006C42FC"/>
    <w:rsid w:val="006C7F78"/>
    <w:rsid w:val="006E6E4C"/>
    <w:rsid w:val="006E7776"/>
    <w:rsid w:val="00701CC5"/>
    <w:rsid w:val="00707DB4"/>
    <w:rsid w:val="00720B0C"/>
    <w:rsid w:val="00743036"/>
    <w:rsid w:val="007468A9"/>
    <w:rsid w:val="007479D8"/>
    <w:rsid w:val="007502C6"/>
    <w:rsid w:val="007603E5"/>
    <w:rsid w:val="00766AAD"/>
    <w:rsid w:val="00792C45"/>
    <w:rsid w:val="00796421"/>
    <w:rsid w:val="007A7787"/>
    <w:rsid w:val="007B095D"/>
    <w:rsid w:val="007B1C45"/>
    <w:rsid w:val="007B614B"/>
    <w:rsid w:val="007C2A8B"/>
    <w:rsid w:val="007E2655"/>
    <w:rsid w:val="007F0221"/>
    <w:rsid w:val="007F6326"/>
    <w:rsid w:val="008128E5"/>
    <w:rsid w:val="0081760D"/>
    <w:rsid w:val="00830CD8"/>
    <w:rsid w:val="00854D3A"/>
    <w:rsid w:val="00863150"/>
    <w:rsid w:val="00863D18"/>
    <w:rsid w:val="00873007"/>
    <w:rsid w:val="00873E22"/>
    <w:rsid w:val="00875C14"/>
    <w:rsid w:val="00883B1D"/>
    <w:rsid w:val="00892190"/>
    <w:rsid w:val="00892391"/>
    <w:rsid w:val="008A5187"/>
    <w:rsid w:val="008C51F0"/>
    <w:rsid w:val="008D03A9"/>
    <w:rsid w:val="008D3618"/>
    <w:rsid w:val="008F6760"/>
    <w:rsid w:val="00903389"/>
    <w:rsid w:val="00910BBB"/>
    <w:rsid w:val="00920BCE"/>
    <w:rsid w:val="00921C6E"/>
    <w:rsid w:val="00923F79"/>
    <w:rsid w:val="009437C6"/>
    <w:rsid w:val="0095218D"/>
    <w:rsid w:val="0095287E"/>
    <w:rsid w:val="009561C7"/>
    <w:rsid w:val="0096551C"/>
    <w:rsid w:val="009745E0"/>
    <w:rsid w:val="009B23A0"/>
    <w:rsid w:val="009C389E"/>
    <w:rsid w:val="009D6410"/>
    <w:rsid w:val="009D73BA"/>
    <w:rsid w:val="009E4761"/>
    <w:rsid w:val="00A06B48"/>
    <w:rsid w:val="00A07E39"/>
    <w:rsid w:val="00A24AAA"/>
    <w:rsid w:val="00A3184C"/>
    <w:rsid w:val="00A33CE3"/>
    <w:rsid w:val="00A375AF"/>
    <w:rsid w:val="00A375B2"/>
    <w:rsid w:val="00A6164F"/>
    <w:rsid w:val="00A706AE"/>
    <w:rsid w:val="00A727DD"/>
    <w:rsid w:val="00A743F8"/>
    <w:rsid w:val="00A850D9"/>
    <w:rsid w:val="00A86FF5"/>
    <w:rsid w:val="00A94BE9"/>
    <w:rsid w:val="00AB565B"/>
    <w:rsid w:val="00AB7F0C"/>
    <w:rsid w:val="00AC76A3"/>
    <w:rsid w:val="00AD57AE"/>
    <w:rsid w:val="00AD6F58"/>
    <w:rsid w:val="00AE5171"/>
    <w:rsid w:val="00AE578B"/>
    <w:rsid w:val="00B032B4"/>
    <w:rsid w:val="00B044ED"/>
    <w:rsid w:val="00B05A5C"/>
    <w:rsid w:val="00B10959"/>
    <w:rsid w:val="00B15D65"/>
    <w:rsid w:val="00B241B9"/>
    <w:rsid w:val="00B449BF"/>
    <w:rsid w:val="00B45A6F"/>
    <w:rsid w:val="00B567F7"/>
    <w:rsid w:val="00B610BA"/>
    <w:rsid w:val="00B62E4E"/>
    <w:rsid w:val="00B63C00"/>
    <w:rsid w:val="00B6492E"/>
    <w:rsid w:val="00B67115"/>
    <w:rsid w:val="00B70E15"/>
    <w:rsid w:val="00B77CE0"/>
    <w:rsid w:val="00B871CE"/>
    <w:rsid w:val="00B877F2"/>
    <w:rsid w:val="00B91B7C"/>
    <w:rsid w:val="00B92E15"/>
    <w:rsid w:val="00BA57D7"/>
    <w:rsid w:val="00BA7FE1"/>
    <w:rsid w:val="00BB67C2"/>
    <w:rsid w:val="00BC691A"/>
    <w:rsid w:val="00BD6BAE"/>
    <w:rsid w:val="00BE0140"/>
    <w:rsid w:val="00BE2BC7"/>
    <w:rsid w:val="00BF1CDA"/>
    <w:rsid w:val="00C20641"/>
    <w:rsid w:val="00C24D99"/>
    <w:rsid w:val="00C34F22"/>
    <w:rsid w:val="00C37A95"/>
    <w:rsid w:val="00C47CB7"/>
    <w:rsid w:val="00C576D0"/>
    <w:rsid w:val="00C65647"/>
    <w:rsid w:val="00C707B4"/>
    <w:rsid w:val="00C82E71"/>
    <w:rsid w:val="00C97123"/>
    <w:rsid w:val="00CB112D"/>
    <w:rsid w:val="00CB53D3"/>
    <w:rsid w:val="00CD29BB"/>
    <w:rsid w:val="00CF3614"/>
    <w:rsid w:val="00CF5110"/>
    <w:rsid w:val="00D04DEC"/>
    <w:rsid w:val="00D208A0"/>
    <w:rsid w:val="00D3643A"/>
    <w:rsid w:val="00D376CC"/>
    <w:rsid w:val="00D404F1"/>
    <w:rsid w:val="00D60547"/>
    <w:rsid w:val="00D636A8"/>
    <w:rsid w:val="00D76120"/>
    <w:rsid w:val="00D81EBB"/>
    <w:rsid w:val="00D8354D"/>
    <w:rsid w:val="00D837E2"/>
    <w:rsid w:val="00D91F72"/>
    <w:rsid w:val="00D97433"/>
    <w:rsid w:val="00DA09FD"/>
    <w:rsid w:val="00DA13C1"/>
    <w:rsid w:val="00DA48F1"/>
    <w:rsid w:val="00DF0F4A"/>
    <w:rsid w:val="00DF2735"/>
    <w:rsid w:val="00E01BA7"/>
    <w:rsid w:val="00E02470"/>
    <w:rsid w:val="00E17978"/>
    <w:rsid w:val="00E2125D"/>
    <w:rsid w:val="00E27878"/>
    <w:rsid w:val="00E30387"/>
    <w:rsid w:val="00E31F09"/>
    <w:rsid w:val="00E4788B"/>
    <w:rsid w:val="00E50A5D"/>
    <w:rsid w:val="00E51874"/>
    <w:rsid w:val="00E51CD1"/>
    <w:rsid w:val="00E621AA"/>
    <w:rsid w:val="00E83159"/>
    <w:rsid w:val="00E942DE"/>
    <w:rsid w:val="00EB1737"/>
    <w:rsid w:val="00EB470A"/>
    <w:rsid w:val="00EC1A28"/>
    <w:rsid w:val="00EC68F1"/>
    <w:rsid w:val="00ED5ECC"/>
    <w:rsid w:val="00EE4AEE"/>
    <w:rsid w:val="00EF6F21"/>
    <w:rsid w:val="00F05EC7"/>
    <w:rsid w:val="00F15715"/>
    <w:rsid w:val="00F2539D"/>
    <w:rsid w:val="00F35139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D8A40B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3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4">
    <w:name w:val="Параграф"/>
    <w:basedOn w:val="Normal"/>
    <w:link w:val="a5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5">
    <w:name w:val="Параграф Знак"/>
    <w:link w:val="a4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6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7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6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  <w:style w:type="paragraph" w:customStyle="1" w:styleId="a2">
    <w:name w:val="!Список"/>
    <w:basedOn w:val="ListParagraph"/>
    <w:qFormat/>
    <w:rsid w:val="0003049E"/>
    <w:pPr>
      <w:numPr>
        <w:numId w:val="39"/>
      </w:numPr>
      <w:tabs>
        <w:tab w:val="num" w:pos="360"/>
        <w:tab w:val="left" w:pos="1134"/>
      </w:tabs>
      <w:ind w:left="0" w:firstLine="851"/>
    </w:pPr>
    <w:rPr>
      <w:rFonts w:eastAsia="Calibri"/>
      <w:szCs w:val="24"/>
    </w:rPr>
  </w:style>
  <w:style w:type="paragraph" w:customStyle="1" w:styleId="a8">
    <w:name w:val="!Основной текст"/>
    <w:basedOn w:val="Normal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  <w:style w:type="paragraph" w:customStyle="1" w:styleId="a9">
    <w:name w:val="!Подраздел"/>
    <w:basedOn w:val="Heading2"/>
    <w:next w:val="Normal"/>
    <w:qFormat/>
    <w:rsid w:val="00923F79"/>
    <w:pPr>
      <w:keepNext w:val="0"/>
      <w:keepLines w:val="0"/>
      <w:widowControl/>
      <w:numPr>
        <w:ilvl w:val="0"/>
        <w:numId w:val="0"/>
      </w:numPr>
      <w:autoSpaceDE/>
      <w:autoSpaceDN/>
      <w:adjustRightInd/>
      <w:spacing w:before="0" w:line="360" w:lineRule="auto"/>
      <w:ind w:firstLine="851"/>
    </w:pPr>
    <w:rPr>
      <w:rFonts w:eastAsia="Calibri" w:cs="Times New Roman"/>
      <w:bCs w:val="0"/>
      <w:szCs w:val="24"/>
      <w:lang w:eastAsia="en-US"/>
    </w:rPr>
  </w:style>
  <w:style w:type="paragraph" w:customStyle="1" w:styleId="TableText">
    <w:name w:val="TableText"/>
    <w:rsid w:val="00101C99"/>
    <w:pPr>
      <w:spacing w:before="60" w:after="60"/>
    </w:pPr>
    <w:rPr>
      <w:noProof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F35139"/>
    <w:rPr>
      <w:rFonts w:asciiTheme="minorHAnsi" w:eastAsia="SimSu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hyperlink" Target="mailto:setgeu90@inbox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mailto:setgeu90@inbox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etgeu90@inbox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04BAB-969C-4AFA-AE5F-CF9D71C79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37</Pages>
  <Words>7654</Words>
  <Characters>43630</Characters>
  <Application>Microsoft Office Word</Application>
  <DocSecurity>0</DocSecurity>
  <Lines>363</Lines>
  <Paragraphs>102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51182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98</cp:revision>
  <dcterms:created xsi:type="dcterms:W3CDTF">2016-05-16T11:51:00Z</dcterms:created>
  <dcterms:modified xsi:type="dcterms:W3CDTF">2016-05-17T15:19:00Z</dcterms:modified>
</cp:coreProperties>
</file>