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1019"/>
        <w:gridCol w:w="6061"/>
      </w:tblGrid>
      <w:tr w:rsidR="001B561B" w:rsidRPr="001B561B" w:rsidTr="00814F9A">
        <w:tc>
          <w:tcPr>
            <w:tcW w:w="2491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1019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center"/>
            </w:pPr>
          </w:p>
        </w:tc>
        <w:tc>
          <w:tcPr>
            <w:tcW w:w="6061" w:type="dxa"/>
            <w:vAlign w:val="center"/>
          </w:tcPr>
          <w:p w:rsidR="00DF7243" w:rsidRPr="00F50B98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Домашнє завдання №</w:t>
            </w:r>
            <w:r w:rsidR="006911D8" w:rsidRPr="00E97E77">
              <w:rPr>
                <w:b/>
                <w:sz w:val="24"/>
                <w:szCs w:val="24"/>
                <w:lang w:val="ru-RU"/>
              </w:rPr>
              <w:t xml:space="preserve"> </w:t>
            </w:r>
            <w:r w:rsidR="005813D2" w:rsidRPr="00F50B98">
              <w:rPr>
                <w:b/>
                <w:sz w:val="24"/>
                <w:szCs w:val="24"/>
                <w:lang w:val="ru-RU"/>
              </w:rPr>
              <w:t>7</w:t>
            </w:r>
          </w:p>
          <w:p w:rsidR="00825DEE" w:rsidRPr="00825DEE" w:rsidRDefault="00825DEE" w:rsidP="00825DEE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 xml:space="preserve">з дисципліни </w:t>
            </w:r>
            <w:r w:rsidRPr="00825DEE">
              <w:rPr>
                <w:b/>
                <w:sz w:val="24"/>
                <w:szCs w:val="24"/>
                <w:lang w:val="ru-RU"/>
              </w:rPr>
              <w:t>“</w:t>
            </w:r>
            <w:r w:rsidR="00822165">
              <w:rPr>
                <w:b/>
                <w:sz w:val="24"/>
                <w:szCs w:val="24"/>
              </w:rPr>
              <w:t>Математичне моделювання</w:t>
            </w:r>
            <w:r w:rsidR="00822165">
              <w:rPr>
                <w:b/>
                <w:sz w:val="24"/>
                <w:szCs w:val="24"/>
              </w:rPr>
              <w:br w:type="textWrapping" w:clear="all"/>
              <w:t>систем та процесів</w:t>
            </w:r>
            <w:r w:rsidRPr="00825DEE">
              <w:rPr>
                <w:b/>
                <w:sz w:val="24"/>
                <w:szCs w:val="24"/>
                <w:lang w:val="ru-RU"/>
              </w:rPr>
              <w:t>”</w:t>
            </w:r>
          </w:p>
          <w:p w:rsidR="00DF7243" w:rsidRPr="00825DE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студента групи</w:t>
            </w:r>
            <w:r w:rsidRPr="00825DEE">
              <w:rPr>
                <w:b/>
                <w:sz w:val="24"/>
                <w:szCs w:val="24"/>
                <w:lang w:val="ru-RU"/>
              </w:rPr>
              <w:t xml:space="preserve"> КВ-</w:t>
            </w:r>
            <w:r w:rsidR="00822165">
              <w:rPr>
                <w:b/>
                <w:sz w:val="24"/>
                <w:szCs w:val="24"/>
                <w:lang w:val="ru-RU"/>
              </w:rPr>
              <w:t>6</w:t>
            </w:r>
            <w:r w:rsidRPr="00825DEE">
              <w:rPr>
                <w:b/>
                <w:sz w:val="24"/>
                <w:szCs w:val="24"/>
                <w:lang w:val="ru-RU"/>
              </w:rPr>
              <w:t>4</w:t>
            </w:r>
            <w:r w:rsidR="00822165">
              <w:rPr>
                <w:b/>
                <w:sz w:val="24"/>
                <w:szCs w:val="24"/>
                <w:lang w:val="ru-RU"/>
              </w:rPr>
              <w:t>М</w:t>
            </w:r>
          </w:p>
          <w:p w:rsidR="00DF7243" w:rsidRPr="006911D8" w:rsidRDefault="006911D8" w:rsidP="00DF7243">
            <w:pPr>
              <w:spacing w:before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Подольського</w:t>
            </w:r>
            <w:proofErr w:type="spellEnd"/>
            <w:r>
              <w:rPr>
                <w:b/>
                <w:sz w:val="24"/>
                <w:szCs w:val="24"/>
              </w:rPr>
              <w:t xml:space="preserve"> Сергія Валентиновича</w:t>
            </w:r>
          </w:p>
          <w:p w:rsidR="00825DEE" w:rsidRPr="00825DEE" w:rsidRDefault="00825DEE" w:rsidP="00DF7243">
            <w:pPr>
              <w:spacing w:before="120" w:after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</w:p>
          <w:p w:rsidR="00E97E77" w:rsidRDefault="00E97E77" w:rsidP="00E97E77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2165">
              <w:rPr>
                <w:sz w:val="24"/>
                <w:szCs w:val="24"/>
                <w:u w:val="single"/>
              </w:rPr>
              <w:t>    2011</w:t>
            </w:r>
            <w:r>
              <w:rPr>
                <w:b/>
                <w:sz w:val="24"/>
                <w:szCs w:val="24"/>
                <w:u w:val="single"/>
              </w:rPr>
              <w:t>   </w:t>
            </w:r>
            <w:r w:rsidRPr="00825DEE">
              <w:rPr>
                <w:b/>
                <w:sz w:val="24"/>
                <w:szCs w:val="24"/>
              </w:rPr>
              <w:t>.</w:t>
            </w:r>
            <w:r w:rsidRPr="0035756F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P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F93777" w:rsidRPr="00F93777">
              <w:rPr>
                <w:sz w:val="24"/>
                <w:szCs w:val="24"/>
                <w:u w:val="single"/>
                <w:lang w:val="ru-RU"/>
              </w:rPr>
              <w:t>1</w:t>
            </w:r>
            <w:r w:rsidR="00F13EE6">
              <w:rPr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    </w:t>
            </w:r>
            <w:r w:rsidRPr="00825DE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F93777">
              <w:rPr>
                <w:sz w:val="24"/>
                <w:szCs w:val="24"/>
                <w:u w:val="single"/>
                <w:lang w:val="ru-RU"/>
              </w:rPr>
              <w:t xml:space="preserve">    </w:t>
            </w:r>
            <w:r w:rsidR="00B3543B">
              <w:rPr>
                <w:sz w:val="24"/>
                <w:szCs w:val="24"/>
                <w:u w:val="single"/>
                <w:lang w:val="ru-RU"/>
              </w:rPr>
              <w:t>1</w:t>
            </w:r>
            <w:r w:rsidR="005813D2">
              <w:rPr>
                <w:sz w:val="24"/>
                <w:szCs w:val="24"/>
                <w:u w:val="single"/>
                <w:lang w:val="en-US"/>
              </w:rPr>
              <w:t>5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       </w:t>
            </w:r>
            <w:r w:rsidRPr="0035756F">
              <w:rPr>
                <w:sz w:val="24"/>
                <w:szCs w:val="24"/>
                <w:u w:val="single"/>
              </w:rPr>
              <w:t xml:space="preserve">  </w:t>
            </w:r>
          </w:p>
          <w:p w:rsidR="00E97E77" w:rsidRPr="00822165" w:rsidRDefault="00E97E77" w:rsidP="00E97E77">
            <w:pPr>
              <w:spacing w:line="240" w:lineRule="auto"/>
              <w:ind w:firstLine="0"/>
              <w:jc w:val="right"/>
              <w:rPr>
                <w:b/>
                <w:sz w:val="14"/>
                <w:szCs w:val="14"/>
              </w:rPr>
            </w:pPr>
            <w:r w:rsidRPr="00822165">
              <w:rPr>
                <w:b/>
                <w:sz w:val="14"/>
                <w:szCs w:val="14"/>
              </w:rPr>
              <w:t>(</w:t>
            </w:r>
            <w:r w:rsidRPr="00822165">
              <w:rPr>
                <w:b/>
                <w:i/>
                <w:sz w:val="14"/>
                <w:szCs w:val="14"/>
              </w:rPr>
              <w:t>рік</w:t>
            </w:r>
            <w:r w:rsidRPr="00822165">
              <w:rPr>
                <w:b/>
                <w:sz w:val="14"/>
                <w:szCs w:val="14"/>
              </w:rPr>
              <w:t xml:space="preserve">) </w:t>
            </w:r>
            <w:r>
              <w:rPr>
                <w:b/>
                <w:sz w:val="14"/>
                <w:szCs w:val="14"/>
              </w:rPr>
              <w:t xml:space="preserve">        </w:t>
            </w:r>
            <w:r w:rsidRPr="00822165">
              <w:rPr>
                <w:b/>
                <w:sz w:val="14"/>
                <w:szCs w:val="14"/>
              </w:rPr>
              <w:t xml:space="preserve">  (</w:t>
            </w:r>
            <w:r w:rsidRPr="00822165">
              <w:rPr>
                <w:b/>
                <w:i/>
                <w:sz w:val="14"/>
                <w:szCs w:val="14"/>
              </w:rPr>
              <w:t>місяць</w:t>
            </w:r>
            <w:r w:rsidRPr="00822165">
              <w:rPr>
                <w:b/>
                <w:sz w:val="14"/>
                <w:szCs w:val="14"/>
              </w:rPr>
              <w:t xml:space="preserve">)  </w:t>
            </w:r>
            <w:r>
              <w:rPr>
                <w:b/>
                <w:sz w:val="14"/>
                <w:szCs w:val="14"/>
              </w:rPr>
              <w:t xml:space="preserve">    </w:t>
            </w:r>
            <w:r w:rsidRPr="00822165">
              <w:rPr>
                <w:b/>
                <w:sz w:val="14"/>
                <w:szCs w:val="14"/>
              </w:rPr>
              <w:t xml:space="preserve"> (</w:t>
            </w:r>
            <w:r w:rsidRPr="00822165">
              <w:rPr>
                <w:b/>
                <w:i/>
                <w:sz w:val="14"/>
                <w:szCs w:val="14"/>
              </w:rPr>
              <w:t>число</w:t>
            </w:r>
            <w:r w:rsidRPr="00822165"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t>  </w:t>
            </w:r>
          </w:p>
          <w:p w:rsidR="001B561B" w:rsidRPr="001B561B" w:rsidRDefault="006911D8" w:rsidP="006911D8">
            <w:pPr>
              <w:spacing w:line="240" w:lineRule="auto"/>
              <w:ind w:firstLine="0"/>
              <w:jc w:val="right"/>
              <w:rPr>
                <w:lang w:val="ru-RU"/>
              </w:rPr>
            </w:pPr>
            <w:r>
              <w:rPr>
                <w:b/>
                <w:sz w:val="14"/>
                <w:szCs w:val="14"/>
              </w:rPr>
              <w:t xml:space="preserve">  </w:t>
            </w:r>
          </w:p>
        </w:tc>
      </w:tr>
    </w:tbl>
    <w:p w:rsidR="00655356" w:rsidRPr="00F13EE6" w:rsidRDefault="00655356" w:rsidP="003955AA">
      <w:pPr>
        <w:ind w:firstLine="0"/>
        <w:jc w:val="center"/>
        <w:rPr>
          <w:b/>
          <w:lang w:val="ru-RU"/>
        </w:rPr>
      </w:pPr>
    </w:p>
    <w:p w:rsidR="00655356" w:rsidRPr="00F13EE6" w:rsidRDefault="00655356" w:rsidP="003955AA">
      <w:pPr>
        <w:ind w:firstLine="0"/>
        <w:jc w:val="center"/>
        <w:rPr>
          <w:b/>
          <w:lang w:val="ru-RU"/>
        </w:rPr>
      </w:pPr>
    </w:p>
    <w:p w:rsidR="00DF7243" w:rsidRDefault="003955AA" w:rsidP="003955AA">
      <w:pPr>
        <w:ind w:firstLine="0"/>
        <w:jc w:val="center"/>
        <w:rPr>
          <w:b/>
          <w:lang w:val="en-US"/>
        </w:rPr>
      </w:pPr>
      <w:r w:rsidRPr="003955AA">
        <w:rPr>
          <w:b/>
        </w:rPr>
        <w:t>Варіант №</w:t>
      </w:r>
      <w:r w:rsidR="006911D8">
        <w:rPr>
          <w:b/>
        </w:rPr>
        <w:t xml:space="preserve"> 1</w:t>
      </w:r>
    </w:p>
    <w:p w:rsidR="00531AA2" w:rsidRDefault="00531AA2" w:rsidP="00531AA2">
      <w:r>
        <w:t>Система складається з тіла заданої маси, що закріплене на пружині при наявності згасання з наступними параметрами:</w:t>
      </w:r>
    </w:p>
    <w:p w:rsidR="00531AA2" w:rsidRPr="00531AA2" w:rsidRDefault="00531AA2" w:rsidP="00531A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m=1 кг</m:t>
          </m:r>
        </m:oMath>
      </m:oMathPara>
    </w:p>
    <w:p w:rsidR="00531AA2" w:rsidRPr="00531AA2" w:rsidRDefault="00531AA2" w:rsidP="00531A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с=3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Н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</m:den>
          </m:f>
        </m:oMath>
      </m:oMathPara>
    </w:p>
    <w:p w:rsidR="00531AA2" w:rsidRPr="00531AA2" w:rsidRDefault="00531AA2" w:rsidP="00531AA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k=30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Н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м</m:t>
              </m:r>
            </m:den>
          </m:f>
        </m:oMath>
      </m:oMathPara>
    </w:p>
    <w:p w:rsidR="00531AA2" w:rsidRPr="00531AA2" w:rsidRDefault="00F50B98" w:rsidP="00531AA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=45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4t</m:t>
              </m:r>
            </m:e>
          </m:func>
        </m:oMath>
      </m:oMathPara>
    </w:p>
    <w:p w:rsidR="00531AA2" w:rsidRDefault="00531AA2" w:rsidP="00531AA2">
      <w:pPr>
        <w:ind w:firstLine="0"/>
      </w:pPr>
      <w:r>
        <w:t>і при початкових умовах</w:t>
      </w:r>
    </w:p>
    <w:p w:rsidR="00531AA2" w:rsidRPr="00531AA2" w:rsidRDefault="00531AA2" w:rsidP="00531AA2">
      <w:pPr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=6</m:t>
          </m:r>
          <m:r>
            <w:rPr>
              <w:rFonts w:ascii="Cambria Math" w:eastAsiaTheme="minorEastAsia" w:hAnsi="Cambria Math"/>
            </w:rPr>
            <m:t xml:space="preserve"> м</m:t>
          </m:r>
        </m:oMath>
      </m:oMathPara>
    </w:p>
    <w:p w:rsidR="00531AA2" w:rsidRPr="00531AA2" w:rsidRDefault="00531AA2" w:rsidP="00531AA2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x'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531AA2" w:rsidRPr="00F50B98" w:rsidRDefault="00C062BB" w:rsidP="00531AA2">
      <w:pPr>
        <w:rPr>
          <w:lang w:val="ru-RU"/>
        </w:rPr>
      </w:pPr>
      <w:r>
        <w:t>Знайти рівняння руху в перехідному режимі, рівняння усталених періодичних коливань та побудувати їх графіки. Дослідити аналітично можливості виникнення практичного резонансу у даній системі та побудувати графік амплітуди усталених періодичних коливань в залежності від зовнішньої частоти.</w:t>
      </w:r>
    </w:p>
    <w:p w:rsidR="004632C9" w:rsidRPr="004632C9" w:rsidRDefault="00F50B98" w:rsidP="00531AA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=45</m:t>
          </m:r>
        </m:oMath>
      </m:oMathPara>
    </w:p>
    <w:p w:rsidR="004632C9" w:rsidRPr="004632C9" w:rsidRDefault="004632C9" w:rsidP="00531AA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ω=4</m:t>
          </m:r>
        </m:oMath>
      </m:oMathPara>
    </w:p>
    <w:p w:rsidR="007E0E7B" w:rsidRDefault="00705DFE" w:rsidP="00531AA2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+kx=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</m:oMath>
      </m:oMathPara>
    </w:p>
    <w:p w:rsidR="00FD22A8" w:rsidRDefault="00FD22A8" w:rsidP="00531AA2">
      <w:pPr>
        <w:rPr>
          <w:rFonts w:eastAsiaTheme="minorEastAsia"/>
        </w:rPr>
      </w:pPr>
      <w:r>
        <w:rPr>
          <w:rFonts w:eastAsiaTheme="minorEastAsia"/>
        </w:rPr>
        <w:lastRenderedPageBreak/>
        <w:t>Знайдемо рівняння</w:t>
      </w:r>
      <w:r w:rsidR="004F79AC">
        <w:rPr>
          <w:rFonts w:eastAsiaTheme="minorEastAsia"/>
        </w:rPr>
        <w:t xml:space="preserve"> усталених періодичних коливань.</w:t>
      </w:r>
    </w:p>
    <w:p w:rsidR="004F79AC" w:rsidRPr="00FD22A8" w:rsidRDefault="004F79AC" w:rsidP="00531AA2">
      <w:pPr>
        <w:rPr>
          <w:rFonts w:eastAsiaTheme="minorEastAsia"/>
        </w:rPr>
      </w:pPr>
      <w:r>
        <w:rPr>
          <w:rFonts w:eastAsiaTheme="minorEastAsia"/>
        </w:rPr>
        <w:t>Знайдемо частковий розв’язок неоднорідного рівняння:</w:t>
      </w:r>
    </w:p>
    <w:p w:rsidR="00D50991" w:rsidRPr="004632C9" w:rsidRDefault="00F50B98" w:rsidP="00531AA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ч.р.н.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>+B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</m:oMath>
      </m:oMathPara>
    </w:p>
    <w:p w:rsidR="004632C9" w:rsidRPr="004632C9" w:rsidRDefault="004632C9" w:rsidP="00531AA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k-m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k-m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30-1∙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∙45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30-1∙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3∙4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64</m:t>
              </m:r>
            </m:num>
            <m:den>
              <m:r>
                <w:rPr>
                  <w:rFonts w:ascii="Cambria Math" w:hAnsi="Cambria Math"/>
                  <w:lang w:val="en-US"/>
                </w:rPr>
                <m:t>34</m:t>
              </m:r>
            </m:den>
          </m:f>
          <m:r>
            <w:rPr>
              <w:rFonts w:ascii="Cambria Math" w:hAnsi="Cambria Math"/>
              <w:lang w:val="en-US"/>
            </w:rPr>
            <m:t>≈1.8529</m:t>
          </m:r>
        </m:oMath>
      </m:oMathPara>
    </w:p>
    <w:p w:rsidR="004632C9" w:rsidRPr="004632C9" w:rsidRDefault="004632C9" w:rsidP="00531AA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k-m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3∙4</m:t>
              </m:r>
              <m:r>
                <w:rPr>
                  <w:rFonts w:ascii="Cambria Math" w:hAnsi="Cambria Math"/>
                </w:rPr>
                <m:t>∙45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30-1∙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3∙4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27</m:t>
              </m:r>
            </m:num>
            <m:den>
              <m:r>
                <w:rPr>
                  <w:rFonts w:ascii="Cambria Math" w:hAnsi="Cambria Math"/>
                  <w:lang w:val="en-US"/>
                </w:rPr>
                <m:t>17</m:t>
              </m:r>
            </m:den>
          </m:f>
          <m:r>
            <w:rPr>
              <w:rFonts w:ascii="Cambria Math" w:hAnsi="Cambria Math"/>
              <w:lang w:val="en-US"/>
            </w:rPr>
            <m:t>≈1.5882</m:t>
          </m:r>
        </m:oMath>
      </m:oMathPara>
    </w:p>
    <w:p w:rsidR="004632C9" w:rsidRPr="00EC29B9" w:rsidRDefault="00F50B98" w:rsidP="00531AA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ч.р.н.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=C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ωt-α</m:t>
                  </m:r>
                </m:e>
              </m:d>
            </m:e>
          </m:func>
        </m:oMath>
      </m:oMathPara>
    </w:p>
    <w:p w:rsidR="00EC29B9" w:rsidRPr="00EC29B9" w:rsidRDefault="00EC29B9" w:rsidP="00531AA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64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34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17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≈2.4629</m:t>
          </m:r>
        </m:oMath>
      </m:oMathPara>
    </w:p>
    <w:p w:rsidR="00EC29B9" w:rsidRPr="00EC29B9" w:rsidRDefault="00EC29B9" w:rsidP="00531AA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=1∙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=16&lt;</m:t>
          </m:r>
          <m:r>
            <w:rPr>
              <w:rFonts w:ascii="Cambria Math" w:eastAsiaTheme="minorEastAsia" w:hAnsi="Cambria Math"/>
            </w:rPr>
            <m:t xml:space="preserve">k=30       =&gt;    </m:t>
          </m:r>
        </m:oMath>
      </m:oMathPara>
    </w:p>
    <w:p w:rsidR="00EC29B9" w:rsidRPr="00CD1622" w:rsidRDefault="00EC29B9" w:rsidP="00531AA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∝=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cω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k-m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3∙4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30-1∙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≈0.7086</m:t>
          </m:r>
        </m:oMath>
      </m:oMathPara>
    </w:p>
    <w:p w:rsidR="00CD1622" w:rsidRPr="004F79AC" w:rsidRDefault="00F50B98" w:rsidP="00531AA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ч.р.н.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2.4629∙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4t-</m:t>
                  </m:r>
                  <m:r>
                    <w:rPr>
                      <w:rFonts w:ascii="Cambria Math" w:eastAsiaTheme="minorEastAsia" w:hAnsi="Cambria Math"/>
                    </w:rPr>
                    <m:t>0.7086</m:t>
                  </m:r>
                </m:e>
              </m:d>
            </m:e>
          </m:func>
        </m:oMath>
      </m:oMathPara>
    </w:p>
    <w:p w:rsidR="00D90487" w:rsidRDefault="001B56B6" w:rsidP="00531AA2">
      <w:r>
        <w:t>Знайдемо перехідну складову.</w:t>
      </w:r>
    </w:p>
    <w:p w:rsidR="004F79AC" w:rsidRPr="004F79AC" w:rsidRDefault="001B56B6" w:rsidP="001B56B6">
      <w:r>
        <w:t>Знайдемо загальний розв’язок однорідного рівняння:</w:t>
      </w:r>
    </w:p>
    <w:p w:rsidR="00D3471B" w:rsidRPr="00494C14" w:rsidRDefault="00D3471B" w:rsidP="001B56B6">
      <w:pPr>
        <w:spacing w:after="200" w:line="276" w:lineRule="auto"/>
        <w:ind w:firstLine="0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mx''+сx'+kx=0</m:t>
          </m:r>
        </m:oMath>
      </m:oMathPara>
    </w:p>
    <w:p w:rsidR="00494C14" w:rsidRPr="00294853" w:rsidRDefault="00D90487" w:rsidP="00D3471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x''+2px'+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x=0</m:t>
          </m:r>
        </m:oMath>
      </m:oMathPara>
    </w:p>
    <w:p w:rsidR="00294853" w:rsidRPr="00494C14" w:rsidRDefault="00F50B98" w:rsidP="00D3471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30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≈5.4772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рад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с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, 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2∙1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=1.5</m:t>
          </m:r>
        </m:oMath>
      </m:oMathPara>
    </w:p>
    <w:p w:rsidR="00494C14" w:rsidRDefault="00494C14" w:rsidP="00D3471B">
      <w:pPr>
        <w:rPr>
          <w:rFonts w:eastAsiaTheme="minorEastAsia"/>
        </w:rPr>
      </w:pPr>
      <w:r>
        <w:rPr>
          <w:rFonts w:eastAsiaTheme="minorEastAsia"/>
        </w:rPr>
        <w:t xml:space="preserve">Підставивши в рівняння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rt</m:t>
            </m:r>
          </m:sup>
        </m:sSup>
      </m:oMath>
      <w:r>
        <w:rPr>
          <w:rFonts w:eastAsiaTheme="minorEastAsia"/>
        </w:rPr>
        <w:t>, отримаємо характеристичне рівняння:</w:t>
      </w:r>
    </w:p>
    <w:p w:rsidR="00494C14" w:rsidRPr="00294853" w:rsidRDefault="00F50B98" w:rsidP="00D3471B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+2pr+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294853" w:rsidRPr="00294853" w:rsidRDefault="00294853" w:rsidP="00D347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r=-p±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294853" w:rsidRPr="007B7FD8" w:rsidRDefault="00F50B98" w:rsidP="00D3471B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-4km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7B7FD8" w:rsidRDefault="007B7FD8" w:rsidP="00D3471B">
      <w:pPr>
        <w:rPr>
          <w:rFonts w:eastAsiaTheme="minorEastAsia"/>
        </w:rPr>
      </w:pPr>
      <w:r>
        <w:rPr>
          <w:rFonts w:eastAsiaTheme="minorEastAsia"/>
        </w:rPr>
        <w:t>Розглянемо чисельник правої частини останнього рівняння:</w:t>
      </w:r>
    </w:p>
    <w:p w:rsidR="007B7FD8" w:rsidRPr="00AB068A" w:rsidRDefault="00F50B98" w:rsidP="00D3471B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-4km=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-4∙30∙1=-111&lt;0</m:t>
          </m:r>
        </m:oMath>
      </m:oMathPara>
    </w:p>
    <w:p w:rsidR="00AB068A" w:rsidRPr="00AB068A" w:rsidRDefault="00AB068A" w:rsidP="00AB068A">
      <w:r>
        <w:t>Тоді</w:t>
      </w:r>
    </w:p>
    <w:p w:rsidR="007B7FD8" w:rsidRPr="007B7FD8" w:rsidRDefault="007B7FD8" w:rsidP="00D347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r=-p±i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7B7FD8" w:rsidRPr="002E02A2" w:rsidRDefault="00F50B98" w:rsidP="00D3471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з.р.о.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-pt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func>
              <m:r>
                <w:rPr>
                  <w:rFonts w:ascii="Cambria Math" w:eastAsiaTheme="minorEastAsia" w:hAnsi="Cambria Math"/>
                </w:rPr>
                <m:t>+B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func>
            </m:e>
          </m:d>
        </m:oMath>
      </m:oMathPara>
    </w:p>
    <w:p w:rsidR="00951E12" w:rsidRPr="00D22786" w:rsidRDefault="00F50B98" w:rsidP="00D3471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з.р.о.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-pt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</w:rPr>
                <m:t>+B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-pt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t-δ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ru-RU"/>
            </w:rPr>
            <m:t>,</m:t>
          </m:r>
        </m:oMath>
      </m:oMathPara>
    </w:p>
    <w:p w:rsidR="00D22786" w:rsidRPr="00D22786" w:rsidRDefault="00D22786" w:rsidP="00D22786">
      <w:pPr>
        <w:ind w:firstLine="0"/>
        <w:rPr>
          <w:rFonts w:eastAsiaTheme="minorEastAsia"/>
        </w:rPr>
      </w:pPr>
      <w:r>
        <w:rPr>
          <w:rFonts w:eastAsiaTheme="minorEastAsia"/>
        </w:rPr>
        <w:t>де кутова частота становить</w:t>
      </w:r>
    </w:p>
    <w:p w:rsidR="002E02A2" w:rsidRPr="00951E12" w:rsidRDefault="00F50B98" w:rsidP="00D347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30-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≈5.4544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рад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с</m:t>
                  </m:r>
                </m:den>
              </m:f>
            </m:e>
          </m:d>
        </m:oMath>
      </m:oMathPara>
    </w:p>
    <w:p w:rsidR="00917F75" w:rsidRPr="00832234" w:rsidRDefault="00917F75" w:rsidP="00917F75">
      <w:pPr>
        <w:rPr>
          <w:rFonts w:eastAsiaTheme="minorEastAsia"/>
          <w:lang w:val="en-US"/>
        </w:rPr>
      </w:pPr>
      <w:r w:rsidRPr="00E01321">
        <w:rPr>
          <w:rFonts w:eastAsiaTheme="minorEastAsia"/>
        </w:rPr>
        <w:t>Знайдемо</w:t>
      </w:r>
      <w:r w:rsidRPr="00531AA2">
        <w:rPr>
          <w:rFonts w:eastAsiaTheme="minorEastAsia"/>
          <w:lang w:val="ru-RU"/>
        </w:rPr>
        <w:t xml:space="preserve">  </w:t>
      </w:r>
      <m:oMath>
        <m:r>
          <w:rPr>
            <w:rFonts w:ascii="Cambria Math" w:eastAsiaTheme="minorEastAsia" w:hAnsi="Cambria Math"/>
            <w:lang w:val="ru-RU"/>
          </w:rPr>
          <m:t>δ</m:t>
        </m:r>
      </m:oMath>
      <w:r w:rsidR="00832234">
        <w:rPr>
          <w:rFonts w:eastAsiaTheme="minorEastAsia"/>
          <w:lang w:val="ru-RU"/>
        </w:rPr>
        <w:t>.</w:t>
      </w:r>
    </w:p>
    <w:p w:rsidR="00F50B98" w:rsidRPr="00F50B98" w:rsidRDefault="009C6CD0" w:rsidP="00917F75">
      <w:pPr>
        <w:ind w:left="212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з.р.о.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ч.р.н.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</m:oMath>
      </m:oMathPara>
    </w:p>
    <w:p w:rsidR="009C6CD0" w:rsidRPr="00F465D9" w:rsidRDefault="00E31A2A" w:rsidP="00917F75">
      <w:pPr>
        <w:ind w:left="2123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δ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ч.р.н.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F465D9" w:rsidRPr="00F50B98" w:rsidRDefault="00F465D9" w:rsidP="00F465D9">
      <w:pPr>
        <w:ind w:left="2123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С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δ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ч.р.н.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F50B98">
        <w:rPr>
          <w:rFonts w:eastAsiaTheme="minorEastAsia"/>
        </w:rPr>
        <w:tab/>
      </w:r>
      <w:r>
        <w:rPr>
          <w:rFonts w:eastAsiaTheme="minorEastAsia"/>
        </w:rPr>
        <w:tab/>
      </w:r>
      <w:r w:rsidRPr="00F50B98">
        <w:rPr>
          <w:rFonts w:eastAsiaTheme="minorEastAsia"/>
        </w:rPr>
        <w:t>(1)</w:t>
      </w:r>
    </w:p>
    <w:p w:rsidR="00E31A2A" w:rsidRPr="00E31A2A" w:rsidRDefault="00E31A2A" w:rsidP="00E31A2A">
      <w:r>
        <w:t>При цьому</w:t>
      </w:r>
    </w:p>
    <w:p w:rsidR="00832234" w:rsidRPr="00832234" w:rsidRDefault="00832234" w:rsidP="00917F75">
      <w:pPr>
        <w:ind w:left="2123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ч.р.н.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2.4629∙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0.7086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2.4629∙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0.7086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1.87</m:t>
          </m:r>
        </m:oMath>
      </m:oMathPara>
    </w:p>
    <w:p w:rsidR="00F50B98" w:rsidRPr="00F50B98" w:rsidRDefault="00F465D9" w:rsidP="00F50B98">
      <w:r>
        <w:t>З іншої початкової умови</w:t>
      </w:r>
    </w:p>
    <w:p w:rsidR="009C6CD0" w:rsidRPr="00F50B98" w:rsidRDefault="00F50B98" w:rsidP="00D24743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x'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=-</m:t>
          </m:r>
          <m:r>
            <w:rPr>
              <w:rFonts w:ascii="Cambria Math" w:eastAsiaTheme="minorEastAsia" w:hAnsi="Cambria Math"/>
            </w:rPr>
            <m:t>С</m:t>
          </m:r>
          <m:r>
            <w:rPr>
              <w:rFonts w:ascii="Cambria Math" w:eastAsiaTheme="minorEastAsia" w:hAnsi="Cambria Math"/>
              <w:lang w:val="en-US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-δ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ru-RU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-δ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</m:oMath>
      </m:oMathPara>
    </w:p>
    <w:p w:rsidR="00034DAE" w:rsidRPr="00917F75" w:rsidRDefault="00F50B98" w:rsidP="00D2474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x'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-p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-δ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-δ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    (2)</m:t>
          </m:r>
        </m:oMath>
      </m:oMathPara>
    </w:p>
    <w:p w:rsidR="00A369B8" w:rsidRDefault="00A369B8" w:rsidP="00D24743">
      <w:pPr>
        <w:rPr>
          <w:rFonts w:eastAsiaTheme="minorEastAsia"/>
        </w:rPr>
      </w:pPr>
      <w:r>
        <w:rPr>
          <w:rFonts w:eastAsiaTheme="minorEastAsia"/>
        </w:rPr>
        <w:t>Поділимо вираз (2) на вираз (1), отримаємо</w:t>
      </w:r>
    </w:p>
    <w:p w:rsidR="00C40361" w:rsidRPr="00C40361" w:rsidRDefault="00C40361" w:rsidP="00D2474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-p-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-δ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ч.р.н.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C40361" w:rsidRPr="00F50B98" w:rsidRDefault="001412D0" w:rsidP="00D2474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-δ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ч.р.н.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ч.р.н.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1412D0" w:rsidRPr="00C40361" w:rsidRDefault="00F50B98" w:rsidP="001412D0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-δ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ч.р.н.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ч.р.н.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:rsidR="00E01D1B" w:rsidRPr="00C40361" w:rsidRDefault="00E01D1B" w:rsidP="00D24743">
      <w:pPr>
        <w:rPr>
          <w:rFonts w:eastAsiaTheme="minorEastAsia"/>
        </w:rPr>
      </w:pPr>
      <w:r>
        <w:rPr>
          <w:rFonts w:eastAsiaTheme="minorEastAsia"/>
        </w:rPr>
        <w:t xml:space="preserve">Звідси виразимо часову затримку </w:t>
      </w:r>
      <m:oMath>
        <m:r>
          <w:rPr>
            <w:rFonts w:ascii="Cambria Math" w:eastAsiaTheme="minorEastAsia" w:hAnsi="Cambria Math"/>
            <w:lang w:val="ru-RU"/>
          </w:rPr>
          <m:t>δ</m:t>
        </m:r>
      </m:oMath>
      <w:r>
        <w:rPr>
          <w:rFonts w:eastAsiaTheme="minorEastAsia"/>
        </w:rPr>
        <w:t xml:space="preserve"> коливань:</w:t>
      </w:r>
    </w:p>
    <w:p w:rsidR="00A369B8" w:rsidRPr="00F50B98" w:rsidRDefault="00F50B98" w:rsidP="00D2474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-δ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ч.р.н.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ч.р.н.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</m:e>
          </m:func>
        </m:oMath>
      </m:oMathPara>
    </w:p>
    <w:p w:rsidR="00A369B8" w:rsidRPr="001E52FC" w:rsidRDefault="00A369B8" w:rsidP="00D2474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w:lastRenderedPageBreak/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ч.р.н.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ч.р.н.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den>
                  </m:f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1.5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6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1.87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5.4544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6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1.87</m:t>
                          </m:r>
                        </m:e>
                      </m:d>
                    </m:den>
                  </m:f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5.4544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1.5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5.4544</m:t>
                      </m:r>
                    </m:den>
                  </m:f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5.4544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≈0.0492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с</m:t>
              </m:r>
            </m:e>
          </m:d>
        </m:oMath>
      </m:oMathPara>
    </w:p>
    <w:p w:rsidR="001E52FC" w:rsidRDefault="00202C8C" w:rsidP="00D24743">
      <w:pPr>
        <w:rPr>
          <w:rFonts w:eastAsiaTheme="minorEastAsia"/>
          <w:lang w:val="ru-RU"/>
        </w:rPr>
      </w:pPr>
      <w:r>
        <w:rPr>
          <w:rFonts w:eastAsiaTheme="minorEastAsia"/>
        </w:rPr>
        <w:t>Виразимо</w:t>
      </w:r>
      <w:r w:rsidR="001E52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С</m:t>
        </m:r>
      </m:oMath>
      <w:r w:rsidR="001E52FC">
        <w:rPr>
          <w:rFonts w:eastAsiaTheme="minorEastAsia"/>
        </w:rPr>
        <w:t xml:space="preserve"> із рівняння (1) і підставимо </w:t>
      </w:r>
      <w:r w:rsidR="00CD2B02">
        <w:rPr>
          <w:rFonts w:eastAsiaTheme="minorEastAsia"/>
        </w:rPr>
        <w:t xml:space="preserve">в вираз </w:t>
      </w:r>
      <w:r w:rsidR="001E52FC">
        <w:rPr>
          <w:rFonts w:eastAsiaTheme="minorEastAsia"/>
        </w:rPr>
        <w:t xml:space="preserve">знайдене значення </w:t>
      </w:r>
      <m:oMath>
        <m:r>
          <w:rPr>
            <w:rFonts w:ascii="Cambria Math" w:eastAsiaTheme="minorEastAsia" w:hAnsi="Cambria Math"/>
            <w:lang w:val="ru-RU"/>
          </w:rPr>
          <m:t>δ</m:t>
        </m:r>
      </m:oMath>
      <w:r w:rsidR="001E52FC">
        <w:rPr>
          <w:rFonts w:eastAsiaTheme="minorEastAsia"/>
          <w:lang w:val="ru-RU"/>
        </w:rPr>
        <w:t>:</w:t>
      </w:r>
    </w:p>
    <w:p w:rsidR="001E52FC" w:rsidRPr="005438CF" w:rsidRDefault="001E52FC" w:rsidP="00D2474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С</m:t>
          </m:r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ч.р.н.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-δ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6</m:t>
              </m:r>
              <m:r>
                <w:rPr>
                  <w:rFonts w:ascii="Cambria Math" w:eastAsiaTheme="minorEastAsia" w:hAnsi="Cambria Math"/>
                  <w:lang w:val="ru-RU"/>
                </w:rPr>
                <m:t>-1.87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-1.5 ∙ 0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5.4544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0-0.0492</m:t>
                          </m:r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>≈</m:t>
          </m:r>
          <m:r>
            <w:rPr>
              <w:rFonts w:ascii="Cambria Math" w:eastAsiaTheme="minorEastAsia" w:hAnsi="Cambria Math"/>
              <w:lang w:val="ru-RU"/>
            </w:rPr>
            <m:t>4</m:t>
          </m:r>
          <m:r>
            <w:rPr>
              <w:rFonts w:ascii="Cambria Math" w:eastAsiaTheme="minorEastAsia" w:hAnsi="Cambria Math"/>
              <w:lang w:val="ru-RU"/>
            </w:rPr>
            <m:t>.</m:t>
          </m:r>
          <m:r>
            <w:rPr>
              <w:rFonts w:ascii="Cambria Math" w:eastAsiaTheme="minorEastAsia" w:hAnsi="Cambria Math"/>
              <w:lang w:val="ru-RU"/>
            </w:rPr>
            <m:t>2833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м</m:t>
              </m:r>
            </m:e>
          </m:d>
        </m:oMath>
      </m:oMathPara>
    </w:p>
    <w:p w:rsidR="00204B99" w:rsidRDefault="00627574" w:rsidP="00D24743">
      <w:pPr>
        <w:rPr>
          <w:rFonts w:eastAsiaTheme="minorEastAsia"/>
        </w:rPr>
      </w:pPr>
      <w:r>
        <w:rPr>
          <w:rFonts w:eastAsiaTheme="minorEastAsia"/>
        </w:rPr>
        <w:t>Перехідна складова</w:t>
      </w:r>
      <w:r w:rsidR="00215E3C">
        <w:rPr>
          <w:rFonts w:eastAsiaTheme="minorEastAsia"/>
        </w:rPr>
        <w:t xml:space="preserve"> матиме вигляд</w:t>
      </w:r>
    </w:p>
    <w:p w:rsidR="00390F5C" w:rsidRPr="001B56B6" w:rsidRDefault="00F50B98" w:rsidP="004F79AC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з.р.о.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4.2833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-1.5 ∙ 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5.4544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t-0.0492</m:t>
                      </m:r>
                    </m:e>
                  </m:d>
                </m:e>
              </m:d>
            </m:e>
          </m:func>
        </m:oMath>
      </m:oMathPara>
    </w:p>
    <w:p w:rsidR="001B56B6" w:rsidRPr="001B56B6" w:rsidRDefault="001B56B6" w:rsidP="004F79AC">
      <w:pPr>
        <w:rPr>
          <w:rFonts w:eastAsiaTheme="minorEastAsia"/>
        </w:rPr>
      </w:pPr>
      <w:r w:rsidRPr="001B56B6">
        <w:rPr>
          <w:rFonts w:eastAsiaTheme="minorEastAsia"/>
        </w:rPr>
        <w:t>Рівняння руху в перехідному режимі матиме вигляд:</w:t>
      </w:r>
    </w:p>
    <w:p w:rsidR="00CD1622" w:rsidRPr="00CD1622" w:rsidRDefault="00CD1622" w:rsidP="004F79A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ч.р.н.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з.р.о.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</m:oMath>
      </m:oMathPara>
    </w:p>
    <w:p w:rsidR="001B56B6" w:rsidRPr="006052F5" w:rsidRDefault="00CD1622" w:rsidP="004F79AC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hAnsi="Cambria Math"/>
              <w:lang w:val="en-US"/>
            </w:rPr>
            <m:t>2.4629∙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4t-</m:t>
                  </m:r>
                  <m:r>
                    <w:rPr>
                      <w:rFonts w:ascii="Cambria Math" w:eastAsiaTheme="minorEastAsia" w:hAnsi="Cambria Math"/>
                    </w:rPr>
                    <m:t>0.7086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ru-RU"/>
            </w:rPr>
            <m:t>4.2833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-1.5 ∙ 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5.4544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t-0.0492</m:t>
                      </m:r>
                    </m:e>
                  </m:d>
                </m:e>
              </m:d>
            </m:e>
          </m:func>
        </m:oMath>
      </m:oMathPara>
    </w:p>
    <w:p w:rsidR="00280F7F" w:rsidRDefault="00280F7F" w:rsidP="006052F5">
      <w:pPr>
        <w:keepNext/>
        <w:ind w:firstLine="0"/>
        <w:jc w:val="center"/>
      </w:pPr>
    </w:p>
    <w:p w:rsidR="006052F5" w:rsidRDefault="006052F5" w:rsidP="006052F5">
      <w:pPr>
        <w:keepNext/>
        <w:ind w:firstLine="0"/>
        <w:jc w:val="center"/>
      </w:pPr>
      <w:bookmarkStart w:id="0" w:name="_GoBack"/>
      <w:bookmarkEnd w:id="0"/>
      <w:r>
        <w:rPr>
          <w:rFonts w:eastAsiaTheme="minorEastAsia"/>
          <w:noProof/>
          <w:lang w:eastAsia="uk-UA"/>
        </w:rPr>
        <w:drawing>
          <wp:inline distT="0" distB="0" distL="0" distR="0" wp14:anchorId="44734D1C" wp14:editId="166205D7">
            <wp:extent cx="5619750" cy="2314575"/>
            <wp:effectExtent l="0" t="0" r="0" b="0"/>
            <wp:docPr id="1" name="Рисунок 1" descr="C:\Users\Podolsky\Downloads\wolframalpha-20111115104953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dolsky\Downloads\wolframalpha-2011111510495303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F5" w:rsidRDefault="006052F5" w:rsidP="006052F5">
      <w:pPr>
        <w:pStyle w:val="af6"/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EE1B29">
        <w:rPr>
          <w:noProof/>
        </w:rPr>
        <w:t>1</w:t>
      </w:r>
      <w:r>
        <w:fldChar w:fldCharType="end"/>
      </w:r>
      <w:r>
        <w:t>. Графік рівняння руху в перехідному режимі</w:t>
      </w:r>
    </w:p>
    <w:p w:rsidR="004F4A8E" w:rsidRDefault="004F4A8E" w:rsidP="004F4A8E">
      <w:pPr>
        <w:keepNext/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2A92D7FF" wp14:editId="5E752255">
            <wp:extent cx="5619750" cy="2314575"/>
            <wp:effectExtent l="0" t="0" r="0" b="0"/>
            <wp:docPr id="2" name="Рисунок 2" descr="C:\Users\Podolsky\Downloads\wolframalpha-201111151057085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dolsky\Downloads\wolframalpha-2011111510570852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F5" w:rsidRDefault="004F4A8E" w:rsidP="004F4A8E">
      <w:pPr>
        <w:pStyle w:val="af6"/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EE1B29">
        <w:rPr>
          <w:noProof/>
        </w:rPr>
        <w:t>2</w:t>
      </w:r>
      <w:r>
        <w:fldChar w:fldCharType="end"/>
      </w:r>
      <w:r>
        <w:t>. Графік рівняння усталених періодичних коливань</w:t>
      </w:r>
    </w:p>
    <w:p w:rsidR="00EE1B29" w:rsidRDefault="00EE1B29" w:rsidP="00EE1B29">
      <w:r>
        <w:t xml:space="preserve">Побудуємо графік амплітуди </w:t>
      </w:r>
      <w:r>
        <w:t>усталених періодичних коливань в залежності від зовнішньої частоти</w:t>
      </w:r>
      <w:r>
        <w:t>:</w:t>
      </w:r>
    </w:p>
    <w:p w:rsidR="00EE1B29" w:rsidRPr="00EE1B29" w:rsidRDefault="00EE1B29" w:rsidP="00EE1B2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EE1B29" w:rsidRDefault="00EE1B29" w:rsidP="00994AE4">
      <w:pPr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3BA083F0" wp14:editId="17F269D4">
            <wp:extent cx="5457825" cy="3914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29" w:rsidRPr="00994AE4" w:rsidRDefault="00EE1B29" w:rsidP="00994AE4">
      <w:pPr>
        <w:pStyle w:val="af6"/>
        <w:rPr>
          <w:lang w:val="ru-RU"/>
        </w:rPr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994AE4">
        <w:t>.</w:t>
      </w:r>
      <w:r w:rsidR="00994AE4" w:rsidRPr="00994AE4">
        <w:t xml:space="preserve"> </w:t>
      </w:r>
      <w:r w:rsidR="00994AE4">
        <w:t>Г</w:t>
      </w:r>
      <w:r w:rsidR="00994AE4">
        <w:t>рафік амплітуди усталених періодичних коливань в залежності від зовнішньої частоти</w:t>
      </w:r>
    </w:p>
    <w:p w:rsidR="00EE1B29" w:rsidRDefault="00C54AB2" w:rsidP="00EE1B29">
      <w:pPr>
        <w:ind w:firstLine="0"/>
        <w:rPr>
          <w:rFonts w:eastAsiaTheme="minorEastAsia"/>
        </w:rPr>
      </w:pPr>
      <w:r>
        <w:t xml:space="preserve">Дослідимо </w:t>
      </w:r>
      <w:r>
        <w:t>аналітично можливості виникнення практичного резонансу у даній системі</w:t>
      </w:r>
      <w:r w:rsidR="008E291D">
        <w:t xml:space="preserve">. Знайдемо значення зовнішньої частоти, при якій </w:t>
      </w:r>
      <w:r w:rsidR="008E291D">
        <w:lastRenderedPageBreak/>
        <w:t>спостерігається максимальне значення амплітуди. Для цього знайдемо значення зовнішньої циклічної частоти, яке мінімізує ви</w:t>
      </w:r>
      <w:r w:rsidR="00B437E1">
        <w:t>р</w:t>
      </w:r>
      <w:r w:rsidR="008E291D">
        <w:t xml:space="preserve">аз під </w:t>
      </w:r>
      <w:r w:rsidR="00B437E1">
        <w:t>коренем</w:t>
      </w:r>
      <w:r w:rsidR="008E291D">
        <w:t xml:space="preserve"> у знаменнику функції </w:t>
      </w:r>
      <m:oMath>
        <m:r>
          <w:rPr>
            <w:rFonts w:ascii="Cambria Math" w:hAnsi="Cambria Math"/>
          </w:rPr>
          <m:t>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8E291D">
        <w:rPr>
          <w:rFonts w:eastAsiaTheme="minorEastAsia"/>
        </w:rPr>
        <w:t>.</w:t>
      </w:r>
    </w:p>
    <w:p w:rsidR="008E291D" w:rsidRPr="008E291D" w:rsidRDefault="008E291D" w:rsidP="00EE1B29">
      <w:pPr>
        <w:ind w:firstLine="0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min</m:t>
          </m:r>
        </m:oMath>
      </m:oMathPara>
    </w:p>
    <w:p w:rsidR="00925A57" w:rsidRDefault="00925A57" w:rsidP="00EE1B29">
      <w:pPr>
        <w:ind w:firstLine="0"/>
        <w:rPr>
          <w:rFonts w:eastAsiaTheme="minorEastAsia"/>
        </w:rPr>
      </w:pPr>
      <w:proofErr w:type="spellStart"/>
      <w:r>
        <w:rPr>
          <w:rFonts w:eastAsiaTheme="minorEastAsia"/>
        </w:rPr>
        <w:t>Продиференціюємо</w:t>
      </w:r>
      <w:proofErr w:type="spellEnd"/>
      <w:r>
        <w:rPr>
          <w:rFonts w:eastAsiaTheme="minorEastAsia"/>
        </w:rPr>
        <w:t xml:space="preserve"> дану функцію по</w:t>
      </w:r>
      <w:r w:rsidR="00973454" w:rsidRPr="00973454"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</w:rPr>
          <m:t>ω</m:t>
        </m:r>
      </m:oMath>
      <w:r w:rsidRPr="00925A57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та прирівняємо отриману похідну до нуля, отримаємо:</w:t>
      </w:r>
    </w:p>
    <w:p w:rsidR="00DF55A1" w:rsidRDefault="00DF55A1" w:rsidP="00EE1B2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dω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25A57" w:rsidRPr="00973454" w:rsidRDefault="00925A57" w:rsidP="00EE1B29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∙2</m:t>
          </m:r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+2∙9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973454" w:rsidRPr="00973454" w:rsidRDefault="00973454" w:rsidP="00EE1B29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18</m:t>
          </m:r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973454" w:rsidRPr="00973454" w:rsidRDefault="00973454" w:rsidP="00EE1B29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-120+18</m:t>
          </m:r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973454" w:rsidRPr="00973454" w:rsidRDefault="00973454" w:rsidP="00EE1B29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102</m:t>
          </m:r>
        </m:oMath>
      </m:oMathPara>
    </w:p>
    <w:p w:rsidR="00973454" w:rsidRPr="00973454" w:rsidRDefault="00973454" w:rsidP="00EE1B29">
      <w:pPr>
        <w:ind w:firstLine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973454" w:rsidRPr="00973454" w:rsidRDefault="00973454" w:rsidP="00973454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rad>
        </m:oMath>
      </m:oMathPara>
    </w:p>
    <w:p w:rsidR="00973454" w:rsidRPr="00973454" w:rsidRDefault="00973454" w:rsidP="00EE1B29">
      <w:pPr>
        <w:ind w:firstLine="0"/>
        <w:rPr>
          <w:rFonts w:eastAsiaTheme="minorEastAsia"/>
        </w:rPr>
      </w:pPr>
      <w:r>
        <w:rPr>
          <w:rFonts w:eastAsiaTheme="minorEastAsia"/>
        </w:rPr>
        <w:t>Тривіальний розв’язок:</w:t>
      </w:r>
    </w:p>
    <w:p w:rsidR="00925A57" w:rsidRPr="00B437E1" w:rsidRDefault="00973454" w:rsidP="00EE1B29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=0</m:t>
          </m:r>
        </m:oMath>
      </m:oMathPara>
    </w:p>
    <w:p w:rsidR="00B437E1" w:rsidRDefault="00B437E1" w:rsidP="00EE1B29">
      <w:pPr>
        <w:ind w:firstLine="0"/>
        <w:rPr>
          <w:rFonts w:eastAsiaTheme="minorEastAsia"/>
        </w:rPr>
      </w:pPr>
      <w:r w:rsidRPr="00B437E1">
        <w:rPr>
          <w:rFonts w:eastAsiaTheme="minorEastAsia"/>
        </w:rPr>
        <w:t>Знайдемо другу похідну тієї ж функції</w:t>
      </w:r>
      <w:r>
        <w:rPr>
          <w:rFonts w:eastAsiaTheme="minorEastAsia"/>
        </w:rPr>
        <w:t>:</w:t>
      </w:r>
    </w:p>
    <w:p w:rsidR="00B437E1" w:rsidRPr="00B437E1" w:rsidRDefault="00B437E1" w:rsidP="00EE1B2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-2∙2ω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+2∙9ω</m:t>
              </m:r>
            </m:e>
          </m:d>
          <m:r>
            <w:rPr>
              <w:rFonts w:ascii="Cambria Math" w:hAnsi="Cambria Math"/>
            </w:rPr>
            <m:t>=-120+</m:t>
          </m:r>
          <m:r>
            <w:rPr>
              <w:rFonts w:ascii="Cambria Math" w:hAnsi="Cambria Math"/>
            </w:rPr>
            <m:t>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+18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-102</m:t>
          </m:r>
        </m:oMath>
      </m:oMathPara>
    </w:p>
    <w:p w:rsidR="00973454" w:rsidRPr="00973454" w:rsidRDefault="00973454" w:rsidP="00973454">
      <w:pPr>
        <w:ind w:firstLine="0"/>
        <w:rPr>
          <w:rFonts w:eastAsiaTheme="minorEastAsia"/>
          <w:i/>
        </w:rPr>
      </w:pPr>
      <w:r w:rsidRPr="00973454">
        <w:t xml:space="preserve">Друга похідна тієї ж функції </w:t>
      </w:r>
      <w:r>
        <w:rPr>
          <w:rFonts w:eastAsiaTheme="minorEastAsia"/>
        </w:rPr>
        <w:t>набуватиме додатного значення при</w:t>
      </w:r>
      <w:r w:rsidR="00B437E1">
        <w:rPr>
          <w:rFonts w:eastAsiaTheme="minorEastAsia"/>
        </w:rPr>
        <w:t xml:space="preserve"> допустимій частоті</w:t>
      </w:r>
      <w:r w:rsidR="0071106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</m:oMath>
      <w:r w:rsidR="00711068">
        <w:rPr>
          <w:rFonts w:eastAsiaTheme="minorEastAsia"/>
        </w:rPr>
        <w:t>, отже при даній зовнішній кутовій частоті спостерігається максимальна амплітуда періодичних коливань.</w:t>
      </w:r>
    </w:p>
    <w:p w:rsidR="00973454" w:rsidRPr="00973454" w:rsidRDefault="00973454" w:rsidP="00EE1B29">
      <w:pPr>
        <w:ind w:firstLine="0"/>
      </w:pPr>
    </w:p>
    <w:sectPr w:rsidR="00973454" w:rsidRPr="00973454" w:rsidSect="0008754C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4F5" w:rsidRDefault="000C74F5" w:rsidP="00667B62">
      <w:pPr>
        <w:spacing w:line="240" w:lineRule="auto"/>
      </w:pPr>
      <w:r>
        <w:separator/>
      </w:r>
    </w:p>
  </w:endnote>
  <w:endnote w:type="continuationSeparator" w:id="0">
    <w:p w:rsidR="000C74F5" w:rsidRDefault="000C74F5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33"/>
      <w:docPartObj>
        <w:docPartGallery w:val="Page Numbers (Bottom of Page)"/>
        <w:docPartUnique/>
      </w:docPartObj>
    </w:sdtPr>
    <w:sdtEndPr>
      <w:rPr>
        <w:rFonts w:cs="Times New Roman"/>
        <w:sz w:val="18"/>
        <w:szCs w:val="18"/>
      </w:rPr>
    </w:sdtEndPr>
    <w:sdtContent>
      <w:p w:rsidR="00F50B98" w:rsidRPr="00667B62" w:rsidRDefault="00F50B98" w:rsidP="0008754C">
        <w:pPr>
          <w:pStyle w:val="a9"/>
          <w:ind w:firstLine="0"/>
          <w:jc w:val="right"/>
          <w:rPr>
            <w:rFonts w:cs="Times New Roman"/>
            <w:sz w:val="18"/>
            <w:szCs w:val="18"/>
          </w:rPr>
        </w:pPr>
        <w:r w:rsidRPr="003D7A21">
          <w:rPr>
            <w:sz w:val="18"/>
            <w:szCs w:val="18"/>
          </w:rPr>
          <w:t>Домашнє завдання №</w:t>
        </w:r>
        <w:r>
          <w:rPr>
            <w:sz w:val="18"/>
            <w:szCs w:val="18"/>
            <w:lang w:val="ru-RU"/>
          </w:rPr>
          <w:t xml:space="preserve"> </w:t>
        </w:r>
        <w:r>
          <w:rPr>
            <w:sz w:val="18"/>
            <w:szCs w:val="18"/>
            <w:lang w:val="en-US"/>
          </w:rPr>
          <w:t>7</w:t>
        </w:r>
        <w:r>
          <w:tab/>
        </w:r>
        <w:r>
          <w:tab/>
        </w:r>
        <w:r w:rsidRPr="00667B62">
          <w:rPr>
            <w:rFonts w:cs="Times New Roman"/>
            <w:sz w:val="18"/>
            <w:szCs w:val="18"/>
          </w:rPr>
          <w:fldChar w:fldCharType="begin"/>
        </w:r>
        <w:r w:rsidRPr="00667B62">
          <w:rPr>
            <w:rFonts w:cs="Times New Roman"/>
            <w:sz w:val="18"/>
            <w:szCs w:val="18"/>
          </w:rPr>
          <w:instrText xml:space="preserve"> PAGE   \* MERGEFORMAT </w:instrText>
        </w:r>
        <w:r w:rsidRPr="00667B62">
          <w:rPr>
            <w:rFonts w:cs="Times New Roman"/>
            <w:sz w:val="18"/>
            <w:szCs w:val="18"/>
          </w:rPr>
          <w:fldChar w:fldCharType="separate"/>
        </w:r>
        <w:r w:rsidR="00280F7F">
          <w:rPr>
            <w:rFonts w:cs="Times New Roman"/>
            <w:noProof/>
            <w:sz w:val="18"/>
            <w:szCs w:val="18"/>
          </w:rPr>
          <w:t>4</w:t>
        </w:r>
        <w:r w:rsidRPr="00667B62">
          <w:rPr>
            <w:rFonts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4F5" w:rsidRDefault="000C74F5" w:rsidP="00667B62">
      <w:pPr>
        <w:spacing w:line="240" w:lineRule="auto"/>
      </w:pPr>
      <w:r>
        <w:separator/>
      </w:r>
    </w:p>
  </w:footnote>
  <w:footnote w:type="continuationSeparator" w:id="0">
    <w:p w:rsidR="000C74F5" w:rsidRDefault="000C74F5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B98" w:rsidRPr="00197ADB" w:rsidRDefault="00F50B98" w:rsidP="00E97E77">
    <w:pPr>
      <w:pStyle w:val="a7"/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>Подольський Сергій Валентинович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F50B98" w:rsidRPr="00D05598" w:rsidRDefault="00F50B98" w:rsidP="00E97E77">
    <w:pPr>
      <w:pStyle w:val="a7"/>
      <w:jc w:val="center"/>
      <w:rPr>
        <w:i/>
        <w:sz w:val="14"/>
        <w:szCs w:val="14"/>
      </w:rPr>
    </w:pPr>
    <w:r>
      <w:rPr>
        <w:i/>
      </w:rPr>
      <w:t xml:space="preserve">                                                                 </w:t>
    </w:r>
    <w:r w:rsidRPr="00D05598">
      <w:rPr>
        <w:i/>
        <w:sz w:val="14"/>
        <w:szCs w:val="14"/>
      </w:rPr>
      <w:t>(прізвище, ім’я, по батькові)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ED6"/>
    <w:multiLevelType w:val="hybridMultilevel"/>
    <w:tmpl w:val="E110DCFC"/>
    <w:lvl w:ilvl="0" w:tplc="5630D4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803E96"/>
    <w:multiLevelType w:val="hybridMultilevel"/>
    <w:tmpl w:val="8A36DE9E"/>
    <w:lvl w:ilvl="0" w:tplc="1000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9C5730D"/>
    <w:multiLevelType w:val="hybridMultilevel"/>
    <w:tmpl w:val="44C816B8"/>
    <w:lvl w:ilvl="0" w:tplc="0E2614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A3879"/>
    <w:multiLevelType w:val="hybridMultilevel"/>
    <w:tmpl w:val="4E92C9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B2307"/>
    <w:multiLevelType w:val="hybridMultilevel"/>
    <w:tmpl w:val="44C816B8"/>
    <w:lvl w:ilvl="0" w:tplc="0E2614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E7B95"/>
    <w:multiLevelType w:val="hybridMultilevel"/>
    <w:tmpl w:val="618EF6B0"/>
    <w:lvl w:ilvl="0" w:tplc="B518C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CA63218"/>
    <w:multiLevelType w:val="hybridMultilevel"/>
    <w:tmpl w:val="D9ECC920"/>
    <w:lvl w:ilvl="0" w:tplc="813658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D07AB5"/>
    <w:multiLevelType w:val="hybridMultilevel"/>
    <w:tmpl w:val="240085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21CD1"/>
    <w:rsid w:val="00023AD9"/>
    <w:rsid w:val="00034DAE"/>
    <w:rsid w:val="00057A2E"/>
    <w:rsid w:val="00061919"/>
    <w:rsid w:val="00070393"/>
    <w:rsid w:val="00086E44"/>
    <w:rsid w:val="0008754C"/>
    <w:rsid w:val="00087619"/>
    <w:rsid w:val="0009502C"/>
    <w:rsid w:val="00096C88"/>
    <w:rsid w:val="000C74F5"/>
    <w:rsid w:val="000D76C6"/>
    <w:rsid w:val="000E4A42"/>
    <w:rsid w:val="000E4BC6"/>
    <w:rsid w:val="000F1803"/>
    <w:rsid w:val="00117B06"/>
    <w:rsid w:val="001314BC"/>
    <w:rsid w:val="001340D0"/>
    <w:rsid w:val="001412D0"/>
    <w:rsid w:val="00150F8D"/>
    <w:rsid w:val="00163CE2"/>
    <w:rsid w:val="00176C05"/>
    <w:rsid w:val="00194000"/>
    <w:rsid w:val="001A151A"/>
    <w:rsid w:val="001B1E06"/>
    <w:rsid w:val="001B3217"/>
    <w:rsid w:val="001B43F8"/>
    <w:rsid w:val="001B561B"/>
    <w:rsid w:val="001B56B6"/>
    <w:rsid w:val="001B6A8A"/>
    <w:rsid w:val="001C1BF1"/>
    <w:rsid w:val="001D377D"/>
    <w:rsid w:val="001E52FC"/>
    <w:rsid w:val="001E6AF8"/>
    <w:rsid w:val="002015A6"/>
    <w:rsid w:val="00202C8C"/>
    <w:rsid w:val="00204B99"/>
    <w:rsid w:val="00206DB6"/>
    <w:rsid w:val="00214BEB"/>
    <w:rsid w:val="00215E3C"/>
    <w:rsid w:val="002207C2"/>
    <w:rsid w:val="002738B2"/>
    <w:rsid w:val="0027518D"/>
    <w:rsid w:val="00276CC5"/>
    <w:rsid w:val="00280F7F"/>
    <w:rsid w:val="002937AA"/>
    <w:rsid w:val="00294853"/>
    <w:rsid w:val="00295432"/>
    <w:rsid w:val="002A6849"/>
    <w:rsid w:val="002A6AAF"/>
    <w:rsid w:val="002C1D15"/>
    <w:rsid w:val="002D6772"/>
    <w:rsid w:val="002E02A2"/>
    <w:rsid w:val="002E0BA7"/>
    <w:rsid w:val="0031786A"/>
    <w:rsid w:val="003371DF"/>
    <w:rsid w:val="00341A81"/>
    <w:rsid w:val="00342996"/>
    <w:rsid w:val="00372959"/>
    <w:rsid w:val="00372F68"/>
    <w:rsid w:val="00377592"/>
    <w:rsid w:val="0038071C"/>
    <w:rsid w:val="0038142B"/>
    <w:rsid w:val="00390F5C"/>
    <w:rsid w:val="003955AA"/>
    <w:rsid w:val="003A15EB"/>
    <w:rsid w:val="003D019F"/>
    <w:rsid w:val="003D7A21"/>
    <w:rsid w:val="00401348"/>
    <w:rsid w:val="00401DA8"/>
    <w:rsid w:val="00404BC1"/>
    <w:rsid w:val="00404F1B"/>
    <w:rsid w:val="00417609"/>
    <w:rsid w:val="00420EE1"/>
    <w:rsid w:val="00450B99"/>
    <w:rsid w:val="004516F3"/>
    <w:rsid w:val="00451FE8"/>
    <w:rsid w:val="00454880"/>
    <w:rsid w:val="004557EA"/>
    <w:rsid w:val="00463002"/>
    <w:rsid w:val="004632C9"/>
    <w:rsid w:val="004910C4"/>
    <w:rsid w:val="0049341E"/>
    <w:rsid w:val="00494C14"/>
    <w:rsid w:val="004A23D4"/>
    <w:rsid w:val="004B132A"/>
    <w:rsid w:val="004B3BD1"/>
    <w:rsid w:val="004D55A2"/>
    <w:rsid w:val="004E1F13"/>
    <w:rsid w:val="004E2908"/>
    <w:rsid w:val="004E5174"/>
    <w:rsid w:val="004F4A8E"/>
    <w:rsid w:val="004F79AC"/>
    <w:rsid w:val="00514072"/>
    <w:rsid w:val="0052606B"/>
    <w:rsid w:val="00527F8D"/>
    <w:rsid w:val="00531377"/>
    <w:rsid w:val="00531AA2"/>
    <w:rsid w:val="00535CE9"/>
    <w:rsid w:val="005438CF"/>
    <w:rsid w:val="005813D2"/>
    <w:rsid w:val="0058536F"/>
    <w:rsid w:val="005B788E"/>
    <w:rsid w:val="00600406"/>
    <w:rsid w:val="006014DE"/>
    <w:rsid w:val="006051C6"/>
    <w:rsid w:val="006052F5"/>
    <w:rsid w:val="00613B67"/>
    <w:rsid w:val="00615325"/>
    <w:rsid w:val="00622320"/>
    <w:rsid w:val="00627574"/>
    <w:rsid w:val="00630F55"/>
    <w:rsid w:val="006415DE"/>
    <w:rsid w:val="00641E73"/>
    <w:rsid w:val="00645A83"/>
    <w:rsid w:val="00651FF9"/>
    <w:rsid w:val="00655356"/>
    <w:rsid w:val="00667B62"/>
    <w:rsid w:val="00673DD2"/>
    <w:rsid w:val="00675696"/>
    <w:rsid w:val="0068371D"/>
    <w:rsid w:val="006911D8"/>
    <w:rsid w:val="00696169"/>
    <w:rsid w:val="006A334F"/>
    <w:rsid w:val="006B6DC8"/>
    <w:rsid w:val="006C3355"/>
    <w:rsid w:val="006D1937"/>
    <w:rsid w:val="006E0577"/>
    <w:rsid w:val="006E34C9"/>
    <w:rsid w:val="006F158C"/>
    <w:rsid w:val="00705DFE"/>
    <w:rsid w:val="00711068"/>
    <w:rsid w:val="0072393D"/>
    <w:rsid w:val="00725947"/>
    <w:rsid w:val="00731D52"/>
    <w:rsid w:val="00732A57"/>
    <w:rsid w:val="0074294D"/>
    <w:rsid w:val="00742CDF"/>
    <w:rsid w:val="0075063C"/>
    <w:rsid w:val="00753072"/>
    <w:rsid w:val="00773F88"/>
    <w:rsid w:val="0078426F"/>
    <w:rsid w:val="00787F55"/>
    <w:rsid w:val="00790ED5"/>
    <w:rsid w:val="00794DF8"/>
    <w:rsid w:val="007B7916"/>
    <w:rsid w:val="007B7FD8"/>
    <w:rsid w:val="007E0E7B"/>
    <w:rsid w:val="007F0D47"/>
    <w:rsid w:val="007F5B8A"/>
    <w:rsid w:val="008049CF"/>
    <w:rsid w:val="00814F9A"/>
    <w:rsid w:val="00822165"/>
    <w:rsid w:val="00825DEE"/>
    <w:rsid w:val="0083011C"/>
    <w:rsid w:val="00832234"/>
    <w:rsid w:val="00840870"/>
    <w:rsid w:val="00851049"/>
    <w:rsid w:val="00867FE4"/>
    <w:rsid w:val="00871D49"/>
    <w:rsid w:val="00883C3D"/>
    <w:rsid w:val="008A0F47"/>
    <w:rsid w:val="008D30A7"/>
    <w:rsid w:val="008E291D"/>
    <w:rsid w:val="008F2B1F"/>
    <w:rsid w:val="008F40B4"/>
    <w:rsid w:val="008F5AC2"/>
    <w:rsid w:val="009041F2"/>
    <w:rsid w:val="00907920"/>
    <w:rsid w:val="00917F75"/>
    <w:rsid w:val="00925A57"/>
    <w:rsid w:val="009431DC"/>
    <w:rsid w:val="00945A27"/>
    <w:rsid w:val="00950D1C"/>
    <w:rsid w:val="00951E12"/>
    <w:rsid w:val="0095393F"/>
    <w:rsid w:val="00956407"/>
    <w:rsid w:val="009644DA"/>
    <w:rsid w:val="00964D7F"/>
    <w:rsid w:val="009676A5"/>
    <w:rsid w:val="009732D5"/>
    <w:rsid w:val="00973454"/>
    <w:rsid w:val="00981038"/>
    <w:rsid w:val="00994AE4"/>
    <w:rsid w:val="009C3988"/>
    <w:rsid w:val="009C6CD0"/>
    <w:rsid w:val="009D01CE"/>
    <w:rsid w:val="009D0ED3"/>
    <w:rsid w:val="009D1AE8"/>
    <w:rsid w:val="009D61C0"/>
    <w:rsid w:val="009E0097"/>
    <w:rsid w:val="009E5ED8"/>
    <w:rsid w:val="009F7399"/>
    <w:rsid w:val="00A00563"/>
    <w:rsid w:val="00A00EBE"/>
    <w:rsid w:val="00A077DB"/>
    <w:rsid w:val="00A11F8A"/>
    <w:rsid w:val="00A13510"/>
    <w:rsid w:val="00A1753C"/>
    <w:rsid w:val="00A2307F"/>
    <w:rsid w:val="00A24A14"/>
    <w:rsid w:val="00A334DE"/>
    <w:rsid w:val="00A33C80"/>
    <w:rsid w:val="00A36721"/>
    <w:rsid w:val="00A369B8"/>
    <w:rsid w:val="00A502C5"/>
    <w:rsid w:val="00A71153"/>
    <w:rsid w:val="00A77C75"/>
    <w:rsid w:val="00A970EC"/>
    <w:rsid w:val="00AA4A4E"/>
    <w:rsid w:val="00AA791F"/>
    <w:rsid w:val="00AB068A"/>
    <w:rsid w:val="00AB3159"/>
    <w:rsid w:val="00AB7A21"/>
    <w:rsid w:val="00AB7B3B"/>
    <w:rsid w:val="00AC18C8"/>
    <w:rsid w:val="00AC206F"/>
    <w:rsid w:val="00AC7DCF"/>
    <w:rsid w:val="00AE30AE"/>
    <w:rsid w:val="00B01727"/>
    <w:rsid w:val="00B04C1F"/>
    <w:rsid w:val="00B070FF"/>
    <w:rsid w:val="00B24712"/>
    <w:rsid w:val="00B265C3"/>
    <w:rsid w:val="00B3543B"/>
    <w:rsid w:val="00B35CC3"/>
    <w:rsid w:val="00B42C98"/>
    <w:rsid w:val="00B437E1"/>
    <w:rsid w:val="00B50309"/>
    <w:rsid w:val="00B52E15"/>
    <w:rsid w:val="00B555C5"/>
    <w:rsid w:val="00B76331"/>
    <w:rsid w:val="00B765A7"/>
    <w:rsid w:val="00B83E44"/>
    <w:rsid w:val="00B85E80"/>
    <w:rsid w:val="00B860E1"/>
    <w:rsid w:val="00B92A7B"/>
    <w:rsid w:val="00BA0BB5"/>
    <w:rsid w:val="00BA6732"/>
    <w:rsid w:val="00BB0D1B"/>
    <w:rsid w:val="00BB2824"/>
    <w:rsid w:val="00BC4305"/>
    <w:rsid w:val="00BE4ADD"/>
    <w:rsid w:val="00BE7EB8"/>
    <w:rsid w:val="00BF1B98"/>
    <w:rsid w:val="00BF303D"/>
    <w:rsid w:val="00BF622C"/>
    <w:rsid w:val="00C0048A"/>
    <w:rsid w:val="00C01407"/>
    <w:rsid w:val="00C0343B"/>
    <w:rsid w:val="00C062BB"/>
    <w:rsid w:val="00C12868"/>
    <w:rsid w:val="00C15CA4"/>
    <w:rsid w:val="00C40361"/>
    <w:rsid w:val="00C54AB2"/>
    <w:rsid w:val="00C606E9"/>
    <w:rsid w:val="00C7041E"/>
    <w:rsid w:val="00C71E25"/>
    <w:rsid w:val="00C90742"/>
    <w:rsid w:val="00C92FD1"/>
    <w:rsid w:val="00CA09D9"/>
    <w:rsid w:val="00CA41EF"/>
    <w:rsid w:val="00CB5EF3"/>
    <w:rsid w:val="00CB62ED"/>
    <w:rsid w:val="00CD1622"/>
    <w:rsid w:val="00CD2B02"/>
    <w:rsid w:val="00CE1C8D"/>
    <w:rsid w:val="00CE4B48"/>
    <w:rsid w:val="00CF6412"/>
    <w:rsid w:val="00D01D4B"/>
    <w:rsid w:val="00D02C45"/>
    <w:rsid w:val="00D05598"/>
    <w:rsid w:val="00D14AA7"/>
    <w:rsid w:val="00D22786"/>
    <w:rsid w:val="00D24743"/>
    <w:rsid w:val="00D33793"/>
    <w:rsid w:val="00D3471B"/>
    <w:rsid w:val="00D3626C"/>
    <w:rsid w:val="00D47DF7"/>
    <w:rsid w:val="00D50991"/>
    <w:rsid w:val="00D53AC5"/>
    <w:rsid w:val="00D56205"/>
    <w:rsid w:val="00D743CB"/>
    <w:rsid w:val="00D74F1C"/>
    <w:rsid w:val="00D90487"/>
    <w:rsid w:val="00D93CCA"/>
    <w:rsid w:val="00D978A0"/>
    <w:rsid w:val="00DA6106"/>
    <w:rsid w:val="00DA62AE"/>
    <w:rsid w:val="00DC1001"/>
    <w:rsid w:val="00DC3E66"/>
    <w:rsid w:val="00DD2CD9"/>
    <w:rsid w:val="00DD5F85"/>
    <w:rsid w:val="00DE1172"/>
    <w:rsid w:val="00DE47A9"/>
    <w:rsid w:val="00DF1F0A"/>
    <w:rsid w:val="00DF23E1"/>
    <w:rsid w:val="00DF449E"/>
    <w:rsid w:val="00DF55A1"/>
    <w:rsid w:val="00DF5CC4"/>
    <w:rsid w:val="00DF7243"/>
    <w:rsid w:val="00E01321"/>
    <w:rsid w:val="00E01D1B"/>
    <w:rsid w:val="00E111FB"/>
    <w:rsid w:val="00E1355F"/>
    <w:rsid w:val="00E165FB"/>
    <w:rsid w:val="00E2574E"/>
    <w:rsid w:val="00E31A2A"/>
    <w:rsid w:val="00E41C9C"/>
    <w:rsid w:val="00E41F0D"/>
    <w:rsid w:val="00E63223"/>
    <w:rsid w:val="00E63A0A"/>
    <w:rsid w:val="00E67272"/>
    <w:rsid w:val="00E751CF"/>
    <w:rsid w:val="00E75A51"/>
    <w:rsid w:val="00E949FD"/>
    <w:rsid w:val="00E96BA3"/>
    <w:rsid w:val="00E97E77"/>
    <w:rsid w:val="00EA3098"/>
    <w:rsid w:val="00EC29B9"/>
    <w:rsid w:val="00EC50AB"/>
    <w:rsid w:val="00EE1B29"/>
    <w:rsid w:val="00EE7D6B"/>
    <w:rsid w:val="00F13EE6"/>
    <w:rsid w:val="00F36941"/>
    <w:rsid w:val="00F465D9"/>
    <w:rsid w:val="00F50B98"/>
    <w:rsid w:val="00F51364"/>
    <w:rsid w:val="00F54234"/>
    <w:rsid w:val="00F61238"/>
    <w:rsid w:val="00F615FC"/>
    <w:rsid w:val="00F62A5B"/>
    <w:rsid w:val="00F66756"/>
    <w:rsid w:val="00F706B1"/>
    <w:rsid w:val="00F7726B"/>
    <w:rsid w:val="00F80493"/>
    <w:rsid w:val="00F82FC6"/>
    <w:rsid w:val="00F85146"/>
    <w:rsid w:val="00F93777"/>
    <w:rsid w:val="00F963AB"/>
    <w:rsid w:val="00FB7986"/>
    <w:rsid w:val="00FC16E1"/>
    <w:rsid w:val="00FC3F80"/>
    <w:rsid w:val="00FD0F7F"/>
    <w:rsid w:val="00FD22A8"/>
    <w:rsid w:val="00FF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B62"/>
  </w:style>
  <w:style w:type="character" w:customStyle="1" w:styleId="MTEquationSection">
    <w:name w:val="MTEquationSection"/>
    <w:basedOn w:val="a0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1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0"/>
    <w:uiPriority w:val="99"/>
    <w:semiHidden/>
    <w:unhideWhenUsed/>
    <w:rsid w:val="00086E44"/>
    <w:rPr>
      <w:vertAlign w:val="superscript"/>
    </w:rPr>
  </w:style>
  <w:style w:type="paragraph" w:customStyle="1" w:styleId="af4">
    <w:name w:val="Чисельні методи"/>
    <w:basedOn w:val="a"/>
    <w:link w:val="af5"/>
    <w:qFormat/>
    <w:rsid w:val="00956407"/>
    <w:rPr>
      <w:rFonts w:cs="Times New Roman"/>
      <w:szCs w:val="28"/>
    </w:rPr>
  </w:style>
  <w:style w:type="character" w:customStyle="1" w:styleId="af5">
    <w:name w:val="Чисельні методи Знак"/>
    <w:basedOn w:val="a0"/>
    <w:link w:val="af4"/>
    <w:rsid w:val="00956407"/>
    <w:rPr>
      <w:rFonts w:ascii="Times New Roman" w:hAnsi="Times New Roman" w:cs="Times New Roman"/>
      <w:sz w:val="28"/>
      <w:szCs w:val="28"/>
      <w:lang w:val="uk-UA"/>
    </w:rPr>
  </w:style>
  <w:style w:type="paragraph" w:styleId="af6">
    <w:name w:val="caption"/>
    <w:basedOn w:val="a"/>
    <w:next w:val="a"/>
    <w:uiPriority w:val="35"/>
    <w:unhideWhenUsed/>
    <w:qFormat/>
    <w:rsid w:val="00AC7DCF"/>
    <w:pPr>
      <w:spacing w:after="200" w:line="240" w:lineRule="auto"/>
      <w:ind w:firstLine="0"/>
      <w:jc w:val="center"/>
    </w:pPr>
    <w:rPr>
      <w:b/>
      <w:bCs/>
      <w:sz w:val="24"/>
      <w:szCs w:val="18"/>
    </w:rPr>
  </w:style>
  <w:style w:type="character" w:styleId="af7">
    <w:name w:val="Hyperlink"/>
    <w:basedOn w:val="a0"/>
    <w:uiPriority w:val="99"/>
    <w:unhideWhenUsed/>
    <w:rsid w:val="00F542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1" w:color="auto"/>
            <w:bottom w:val="none" w:sz="0" w:space="0" w:color="auto"/>
            <w:right w:val="none" w:sz="0" w:space="0" w:color="auto"/>
          </w:divBdr>
          <w:divsChild>
            <w:div w:id="351152962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</w:div>
            <w:div w:id="107612755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none" w:sz="0" w:space="8" w:color="auto"/>
                <w:right w:val="none" w:sz="0" w:space="9" w:color="auto"/>
              </w:divBdr>
            </w:div>
            <w:div w:id="317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none" w:sz="0" w:space="8" w:color="auto"/>
                <w:right w:val="none" w:sz="0" w:space="9" w:color="auto"/>
              </w:divBdr>
            </w:div>
            <w:div w:id="38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none" w:sz="0" w:space="8" w:color="auto"/>
                <w:right w:val="none" w:sz="0" w:space="9" w:color="auto"/>
              </w:divBdr>
            </w:div>
            <w:div w:id="16310168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82">
              <w:marLeft w:val="0"/>
              <w:marRight w:val="0"/>
              <w:marTop w:val="0"/>
              <w:marBottom w:val="0"/>
              <w:divBdr>
                <w:top w:val="single" w:sz="6" w:space="8" w:color="C7C6C6"/>
                <w:left w:val="single" w:sz="6" w:space="10" w:color="C7C6C6"/>
                <w:bottom w:val="single" w:sz="6" w:space="8" w:color="C7C6C6"/>
                <w:right w:val="single" w:sz="6" w:space="10" w:color="C7C6C6"/>
              </w:divBdr>
              <w:divsChild>
                <w:div w:id="19469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2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10"/>
    <w:rsid w:val="000134A6"/>
    <w:rsid w:val="003040A3"/>
    <w:rsid w:val="00414905"/>
    <w:rsid w:val="00492405"/>
    <w:rsid w:val="00506BD6"/>
    <w:rsid w:val="00516BDF"/>
    <w:rsid w:val="00701276"/>
    <w:rsid w:val="008B7D10"/>
    <w:rsid w:val="00B621E1"/>
    <w:rsid w:val="00DA3CA2"/>
    <w:rsid w:val="00E1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127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12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77265-BC70-4C7C-AC51-90F513EB0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4855</TotalTime>
  <Pages>1</Pages>
  <Words>3300</Words>
  <Characters>1882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 Podolsky</cp:lastModifiedBy>
  <cp:revision>122</cp:revision>
  <cp:lastPrinted>2011-11-13T01:15:00Z</cp:lastPrinted>
  <dcterms:created xsi:type="dcterms:W3CDTF">2010-08-03T12:07:00Z</dcterms:created>
  <dcterms:modified xsi:type="dcterms:W3CDTF">2011-11-15T18:13:00Z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