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C4A48" w14:textId="77777777" w:rsidR="00F70C6E" w:rsidRPr="00320B81" w:rsidRDefault="00F70C6E" w:rsidP="00F70C6E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</w:rPr>
      </w:pPr>
      <w:r w:rsidRPr="00320B81">
        <w:rPr>
          <w:rFonts w:ascii="Times New Roman" w:hAnsi="Times New Roman" w:cs="Times New Roman"/>
          <w:b/>
          <w:smallCaps/>
        </w:rPr>
        <w:t>«НАЦИОНАЛЬНЫЙ ИССЛЕДОВАТЕЛЬСКИЙ УНИВЕРСИТЕТ</w:t>
      </w:r>
    </w:p>
    <w:p w14:paraId="387A6E9E" w14:textId="77777777" w:rsidR="00F70C6E" w:rsidRPr="00320B81" w:rsidRDefault="00F70C6E" w:rsidP="00F70C6E">
      <w:pPr>
        <w:widowControl w:val="0"/>
        <w:tabs>
          <w:tab w:val="left" w:pos="5420"/>
        </w:tabs>
        <w:spacing w:line="360" w:lineRule="auto"/>
        <w:jc w:val="center"/>
        <w:rPr>
          <w:rFonts w:ascii="Times New Roman" w:hAnsi="Times New Roman" w:cs="Times New Roman"/>
          <w:b/>
          <w:smallCaps/>
        </w:rPr>
      </w:pPr>
      <w:r w:rsidRPr="00320B81">
        <w:rPr>
          <w:rFonts w:ascii="Times New Roman" w:hAnsi="Times New Roman" w:cs="Times New Roman"/>
          <w:b/>
          <w:smallCaps/>
        </w:rPr>
        <w:t>«ВЫСШАЯ ШКОЛА ЭКОНОМИКИ»</w:t>
      </w:r>
    </w:p>
    <w:p w14:paraId="4BF281A8" w14:textId="77777777" w:rsidR="00F70C6E" w:rsidRDefault="00F70C6E" w:rsidP="00F70C6E">
      <w:pPr>
        <w:pStyle w:val="Heading6"/>
        <w:spacing w:before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164F734" w14:textId="77777777" w:rsidR="00F70C6E" w:rsidRPr="00757A82" w:rsidRDefault="00F70C6E" w:rsidP="00F70C6E">
      <w:pPr>
        <w:pStyle w:val="Heading6"/>
        <w:spacing w:before="0"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757A82">
        <w:rPr>
          <w:rFonts w:ascii="Times New Roman" w:hAnsi="Times New Roman"/>
          <w:color w:val="auto"/>
          <w:sz w:val="24"/>
          <w:szCs w:val="24"/>
        </w:rPr>
        <w:t>Центр непрерывного образования</w:t>
      </w:r>
    </w:p>
    <w:p w14:paraId="096C5252" w14:textId="77777777" w:rsidR="00F70C6E" w:rsidRPr="00757A82" w:rsidRDefault="00F70C6E" w:rsidP="00F70C6E">
      <w:pPr>
        <w:pStyle w:val="Heading6"/>
        <w:spacing w:before="0" w:line="360" w:lineRule="auto"/>
        <w:jc w:val="center"/>
        <w:rPr>
          <w:b/>
          <w:i/>
          <w:color w:val="auto"/>
          <w:sz w:val="24"/>
          <w:szCs w:val="24"/>
        </w:rPr>
      </w:pPr>
      <w:r w:rsidRPr="00757A82">
        <w:rPr>
          <w:rFonts w:ascii="Times New Roman" w:hAnsi="Times New Roman"/>
          <w:color w:val="auto"/>
          <w:sz w:val="24"/>
          <w:szCs w:val="24"/>
        </w:rPr>
        <w:t>Факультета компьютерных наук</w:t>
      </w:r>
    </w:p>
    <w:p w14:paraId="1B9ED1C2" w14:textId="77777777" w:rsidR="00F70C6E" w:rsidRPr="00CD1CCA" w:rsidRDefault="00F70C6E" w:rsidP="00F70C6E">
      <w:pPr>
        <w:spacing w:line="360" w:lineRule="auto"/>
        <w:jc w:val="center"/>
        <w:rPr>
          <w:sz w:val="26"/>
          <w:szCs w:val="26"/>
        </w:rPr>
      </w:pPr>
    </w:p>
    <w:p w14:paraId="36E1BB45" w14:textId="77777777" w:rsidR="00F70C6E" w:rsidRPr="00CD1CCA" w:rsidRDefault="00F70C6E" w:rsidP="00F70C6E">
      <w:pPr>
        <w:spacing w:line="360" w:lineRule="auto"/>
        <w:jc w:val="center"/>
        <w:rPr>
          <w:sz w:val="26"/>
          <w:szCs w:val="26"/>
        </w:rPr>
      </w:pPr>
    </w:p>
    <w:p w14:paraId="199720E0" w14:textId="77777777" w:rsidR="00F70C6E" w:rsidRPr="00CD1CCA" w:rsidRDefault="00F70C6E" w:rsidP="00F70C6E">
      <w:pPr>
        <w:spacing w:line="360" w:lineRule="auto"/>
        <w:rPr>
          <w:sz w:val="26"/>
          <w:szCs w:val="26"/>
        </w:rPr>
      </w:pPr>
    </w:p>
    <w:p w14:paraId="55D4F5DC" w14:textId="77777777" w:rsidR="00F70C6E" w:rsidRPr="00320B81" w:rsidRDefault="00F70C6E" w:rsidP="00F70C6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B81">
        <w:rPr>
          <w:rFonts w:ascii="Times New Roman" w:hAnsi="Times New Roman" w:cs="Times New Roman"/>
          <w:b/>
          <w:sz w:val="28"/>
          <w:szCs w:val="28"/>
        </w:rPr>
        <w:t>ИТОГОВАЯ АТТЕСТАЦИОННАЯ РАБОТА</w:t>
      </w:r>
    </w:p>
    <w:p w14:paraId="65E8D382" w14:textId="77777777" w:rsidR="00F70C6E" w:rsidRPr="00CD1CCA" w:rsidRDefault="00F70C6E" w:rsidP="00F70C6E">
      <w:pPr>
        <w:spacing w:line="360" w:lineRule="auto"/>
        <w:jc w:val="center"/>
        <w:rPr>
          <w:sz w:val="28"/>
          <w:szCs w:val="28"/>
        </w:rPr>
      </w:pPr>
    </w:p>
    <w:p w14:paraId="734EC842" w14:textId="77777777" w:rsidR="00F70C6E" w:rsidRPr="00320B81" w:rsidRDefault="00F70C6E" w:rsidP="00F70C6E">
      <w:pPr>
        <w:spacing w:before="120" w:after="12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320B8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Прогнозирование и анализ оттока пользователей по сообщениям в соцсети </w:t>
      </w:r>
    </w:p>
    <w:p w14:paraId="7CEC8ED4" w14:textId="77777777" w:rsidR="00F70C6E" w:rsidRPr="001A4702" w:rsidRDefault="00F70C6E" w:rsidP="00F70C6E">
      <w:pPr>
        <w:spacing w:line="360" w:lineRule="auto"/>
        <w:rPr>
          <w:sz w:val="26"/>
          <w:szCs w:val="26"/>
        </w:rPr>
      </w:pPr>
    </w:p>
    <w:p w14:paraId="1A3065A3" w14:textId="77777777" w:rsidR="00F70C6E" w:rsidRPr="00AD1095" w:rsidRDefault="00F70C6E" w:rsidP="00F70C6E">
      <w:pPr>
        <w:spacing w:line="360" w:lineRule="auto"/>
        <w:jc w:val="center"/>
        <w:rPr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6"/>
        <w:gridCol w:w="4042"/>
      </w:tblGrid>
      <w:tr w:rsidR="00F70C6E" w:rsidRPr="00C07DD9" w14:paraId="168723AA" w14:textId="77777777" w:rsidTr="00320B81">
        <w:tc>
          <w:tcPr>
            <w:tcW w:w="5103" w:type="dxa"/>
          </w:tcPr>
          <w:p w14:paraId="4DB7D330" w14:textId="77777777" w:rsidR="00F70C6E" w:rsidRPr="00AD1095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202DC263" w14:textId="77777777" w:rsidR="00F70C6E" w:rsidRPr="00320B81" w:rsidRDefault="00F70C6E" w:rsidP="00B00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</w:tr>
      <w:tr w:rsidR="00F70C6E" w:rsidRPr="00C07DD9" w14:paraId="6DD24BFF" w14:textId="77777777" w:rsidTr="00320B81">
        <w:tc>
          <w:tcPr>
            <w:tcW w:w="5529" w:type="dxa"/>
            <w:gridSpan w:val="2"/>
          </w:tcPr>
          <w:p w14:paraId="596FE01C" w14:textId="77777777" w:rsidR="00F70C6E" w:rsidRPr="00C07DD9" w:rsidRDefault="00F70C6E" w:rsidP="00F70C6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042" w:type="dxa"/>
          </w:tcPr>
          <w:p w14:paraId="3F990712" w14:textId="760A25F3" w:rsidR="00F70C6E" w:rsidRPr="00320B81" w:rsidRDefault="00F70C6E" w:rsidP="00B00AF0">
            <w:pPr>
              <w:pBdr>
                <w:bottom w:val="single" w:sz="12" w:space="1" w:color="auto"/>
              </w:pBd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Крылов Сергей Викторович</w:t>
            </w:r>
          </w:p>
          <w:p w14:paraId="33F58A95" w14:textId="6CB10804" w:rsidR="00F70C6E" w:rsidRPr="00320B81" w:rsidRDefault="00F70C6E" w:rsidP="00320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Ф.И.О.</w:t>
            </w:r>
          </w:p>
        </w:tc>
      </w:tr>
      <w:tr w:rsidR="00F70C6E" w:rsidRPr="00206C2C" w14:paraId="312E3381" w14:textId="77777777" w:rsidTr="00320B81">
        <w:tc>
          <w:tcPr>
            <w:tcW w:w="5103" w:type="dxa"/>
          </w:tcPr>
          <w:p w14:paraId="37BA559F" w14:textId="77777777" w:rsidR="00F70C6E" w:rsidRPr="00C07DD9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2460D092" w14:textId="731EB985" w:rsidR="00F70C6E" w:rsidRPr="00320B81" w:rsidRDefault="00F70C6E" w:rsidP="00D142A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</w:tr>
      <w:tr w:rsidR="00F70C6E" w:rsidRPr="00C07DD9" w14:paraId="7376B72A" w14:textId="77777777" w:rsidTr="00320B81">
        <w:tc>
          <w:tcPr>
            <w:tcW w:w="5103" w:type="dxa"/>
          </w:tcPr>
          <w:p w14:paraId="547AAAC3" w14:textId="77777777" w:rsidR="00F70C6E" w:rsidRPr="00C07DD9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716A5F22" w14:textId="0BC29447" w:rsidR="00F70C6E" w:rsidRPr="00320B81" w:rsidRDefault="00F70C6E" w:rsidP="00B00AF0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</w:rPr>
              <w:t>Селезнев Артем</w:t>
            </w:r>
          </w:p>
          <w:p w14:paraId="42BF150D" w14:textId="2672A473" w:rsidR="00F70C6E" w:rsidRPr="00320B81" w:rsidRDefault="00F70C6E" w:rsidP="00B00AF0">
            <w:pPr>
              <w:pBdr>
                <w:bottom w:val="single" w:sz="12" w:space="1" w:color="auto"/>
              </w:pBd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Руководитель направления по аналитике данных в Сберанке</w:t>
            </w:r>
          </w:p>
          <w:p w14:paraId="00F5DEF3" w14:textId="18D09244" w:rsidR="00F70C6E" w:rsidRPr="00320B81" w:rsidRDefault="00F70C6E" w:rsidP="00320B8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0B81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степень, звание, должность Ф.И.О.</w:t>
            </w:r>
          </w:p>
        </w:tc>
      </w:tr>
      <w:tr w:rsidR="00F70C6E" w:rsidRPr="00C651A5" w14:paraId="1A7B2370" w14:textId="77777777" w:rsidTr="00320B81">
        <w:tc>
          <w:tcPr>
            <w:tcW w:w="5103" w:type="dxa"/>
          </w:tcPr>
          <w:p w14:paraId="2C5DAA84" w14:textId="77777777" w:rsidR="00F70C6E" w:rsidRPr="00C07DD9" w:rsidRDefault="00F70C6E" w:rsidP="00B00AF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468" w:type="dxa"/>
            <w:gridSpan w:val="2"/>
          </w:tcPr>
          <w:p w14:paraId="1C26E064" w14:textId="7B3C1297" w:rsidR="00F70C6E" w:rsidRPr="00320B81" w:rsidRDefault="00F70C6E" w:rsidP="00B00A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CC4A236" w14:textId="77777777" w:rsidR="00F70C6E" w:rsidRPr="00320B81" w:rsidRDefault="00F70C6E" w:rsidP="00F70C6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20B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Москва, 2021</w:t>
      </w:r>
    </w:p>
    <w:p w14:paraId="6B3E7870" w14:textId="5E4B6620" w:rsidR="003F14EE" w:rsidRDefault="003F14EE"/>
    <w:p w14:paraId="54D8DD69" w14:textId="17609CD4" w:rsidR="00D60C40" w:rsidRPr="007072EA" w:rsidRDefault="00D60C40" w:rsidP="00320B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2EA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0FA2950E" w14:textId="25B362B5" w:rsidR="008B3AD7" w:rsidRPr="007072EA" w:rsidRDefault="008616B6" w:rsidP="00320B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Предсказание оттока является </w:t>
      </w:r>
      <w:r w:rsidR="009E0B51">
        <w:rPr>
          <w:rFonts w:ascii="Times New Roman" w:eastAsiaTheme="minorEastAsia" w:hAnsi="Times New Roman" w:cs="Times New Roman"/>
          <w:sz w:val="28"/>
          <w:szCs w:val="28"/>
        </w:rPr>
        <w:t>крайне важной</w:t>
      </w:r>
      <w:r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задачей </w:t>
      </w:r>
      <w:r w:rsidR="00940BAA" w:rsidRPr="007072EA">
        <w:rPr>
          <w:rFonts w:ascii="Times New Roman" w:eastAsiaTheme="minorEastAsia" w:hAnsi="Times New Roman" w:cs="Times New Roman"/>
          <w:sz w:val="28"/>
          <w:szCs w:val="28"/>
        </w:rPr>
        <w:t>для любого бизнеса</w:t>
      </w:r>
      <w:r w:rsidR="00692B2F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, и особенно в сфере телекома. </w:t>
      </w:r>
      <w:r w:rsidR="009E0B51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>лючевой момент в предсказании оттока</w:t>
      </w:r>
      <w:r w:rsidR="00692B2F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заключается в понимании причин неудовлетворенности пользователей. И именно </w:t>
      </w:r>
      <w:r w:rsidR="0022141F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Twitter является 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тем </w:t>
      </w:r>
      <w:r w:rsidR="008E0960" w:rsidRPr="007072EA">
        <w:rPr>
          <w:rFonts w:ascii="Times New Roman" w:eastAsiaTheme="minorEastAsia" w:hAnsi="Times New Roman" w:cs="Times New Roman"/>
          <w:sz w:val="28"/>
          <w:szCs w:val="28"/>
        </w:rPr>
        <w:t>крайне полезным и эффективным источником данных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1F03" w:rsidRPr="007072EA">
        <w:rPr>
          <w:rFonts w:ascii="Times New Roman" w:eastAsiaTheme="minorEastAsia" w:hAnsi="Times New Roman" w:cs="Times New Roman"/>
          <w:sz w:val="28"/>
          <w:szCs w:val="28"/>
        </w:rPr>
        <w:t>для аналитиков данных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>, который может предоставить неплохое представление о реакции пользователей</w:t>
      </w:r>
      <w:r w:rsidR="00D142A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в реальном времени</w:t>
      </w:r>
      <w:r w:rsidR="00AF08D2" w:rsidRPr="007072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B1F03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1FF2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Твит – это </w:t>
      </w:r>
      <w:r w:rsidR="00D142A2" w:rsidRPr="007072EA">
        <w:rPr>
          <w:rFonts w:ascii="Times New Roman" w:eastAsiaTheme="minorEastAsia" w:hAnsi="Times New Roman" w:cs="Times New Roman"/>
          <w:sz w:val="28"/>
          <w:szCs w:val="28"/>
        </w:rPr>
        <w:t>короткое сообщение</w:t>
      </w:r>
      <w:r w:rsidR="00C87106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, который может содержать </w:t>
      </w:r>
      <w:r w:rsidR="00B1694C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информацию на любые топики, он </w:t>
      </w:r>
      <w:r w:rsidR="00F86EF5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может отражать </w:t>
      </w:r>
      <w:r w:rsidR="00C87106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w:r w:rsidR="007072EA" w:rsidRPr="007072EA">
        <w:rPr>
          <w:rFonts w:ascii="Times New Roman" w:eastAsiaTheme="minorEastAsia" w:hAnsi="Times New Roman" w:cs="Times New Roman"/>
          <w:sz w:val="28"/>
          <w:szCs w:val="28"/>
        </w:rPr>
        <w:t>субъективную, так</w:t>
      </w:r>
      <w:r w:rsidR="00C87106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и фактическую информацию</w:t>
      </w:r>
      <w:r w:rsidR="00E036B9" w:rsidRPr="007072EA">
        <w:rPr>
          <w:rFonts w:ascii="Times New Roman" w:eastAsiaTheme="minorEastAsia" w:hAnsi="Times New Roman" w:cs="Times New Roman"/>
          <w:sz w:val="28"/>
          <w:szCs w:val="28"/>
        </w:rPr>
        <w:t>, а также может быть окрашен разными тональностями – от раздражения и до восхищения.</w:t>
      </w:r>
      <w:r w:rsidR="00AF366A" w:rsidRPr="007072EA">
        <w:rPr>
          <w:rFonts w:ascii="Times New Roman" w:eastAsiaTheme="minorEastAsia" w:hAnsi="Times New Roman" w:cs="Times New Roman"/>
          <w:sz w:val="28"/>
          <w:szCs w:val="28"/>
        </w:rPr>
        <w:t xml:space="preserve"> Поэтому твит – это очень хороший объект для анализа и прогнозирования</w:t>
      </w:r>
      <w:r w:rsidR="00DB1464" w:rsidRPr="007072E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B3AD7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06D32CD" w14:textId="33819BAF" w:rsidR="0022141F" w:rsidRPr="007072EA" w:rsidRDefault="00390D9F" w:rsidP="00781E2F">
      <w:pPr>
        <w:shd w:val="clear" w:color="auto" w:fill="FFFFFF"/>
        <w:spacing w:before="100" w:beforeAutospacing="1" w:after="100" w:afterAutospacing="1" w:line="360" w:lineRule="auto"/>
        <w:ind w:left="57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Ввиду того, что задача крайне актуальна для бизнеса, по этому вопросу написано множество работ и статей. 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Обобщая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 xml:space="preserve"> изученные источники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, можно сказать, что з</w:t>
      </w:r>
      <w:r w:rsidRPr="007072EA">
        <w:rPr>
          <w:rFonts w:ascii="Times New Roman" w:hAnsi="Times New Roman" w:cs="Times New Roman"/>
          <w:bCs/>
          <w:sz w:val="28"/>
          <w:szCs w:val="28"/>
        </w:rPr>
        <w:t>адача прогнозирования оттока сводится к задаче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классификации</w:t>
      </w:r>
      <w:r w:rsidRPr="007072EA">
        <w:rPr>
          <w:rFonts w:ascii="Times New Roman" w:hAnsi="Times New Roman" w:cs="Times New Roman"/>
          <w:bCs/>
          <w:sz w:val="28"/>
          <w:szCs w:val="28"/>
        </w:rPr>
        <w:t>.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>При этом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очень часто отсутствует историческая информация о таргете для того, чтобы можно было использовать данные в машинном обучении. Поэтому ставится дополнительная задача искусственного создания целевых значений – кластеризации, которая в свою очередь основывается на анализе тональности текста. Так, в работе «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Sentiment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Analysis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:</w:t>
      </w:r>
      <w:r w:rsidR="00320B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Comparative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Study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On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Different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53978" w:rsidRPr="007072EA">
        <w:rPr>
          <w:rFonts w:ascii="Times New Roman" w:hAnsi="Times New Roman" w:cs="Times New Roman"/>
          <w:bCs/>
          <w:sz w:val="28"/>
          <w:szCs w:val="28"/>
          <w:lang w:val="en-US"/>
        </w:rPr>
        <w:t>Approaches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>» авторы отмечают</w:t>
      </w:r>
      <w:r w:rsidR="00320B81">
        <w:rPr>
          <w:rStyle w:val="FootnoteReference"/>
          <w:rFonts w:ascii="Times New Roman" w:hAnsi="Times New Roman" w:cs="Times New Roman"/>
          <w:bCs/>
          <w:sz w:val="28"/>
          <w:szCs w:val="28"/>
        </w:rPr>
        <w:footnoteReference w:id="2"/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, что существует несколько подходов к </w:t>
      </w:r>
      <w:r w:rsidR="00320B81" w:rsidRPr="007072EA">
        <w:rPr>
          <w:rFonts w:ascii="Times New Roman" w:hAnsi="Times New Roman" w:cs="Times New Roman"/>
          <w:bCs/>
          <w:sz w:val="28"/>
          <w:szCs w:val="28"/>
        </w:rPr>
        <w:t>кластеризации тональности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t xml:space="preserve"> - подходы, основанные на правилах, подходы, </w:t>
      </w:r>
      <w:r w:rsidR="00D53978" w:rsidRPr="007072EA">
        <w:rPr>
          <w:rFonts w:ascii="Times New Roman" w:hAnsi="Times New Roman" w:cs="Times New Roman"/>
          <w:bCs/>
          <w:sz w:val="28"/>
          <w:szCs w:val="28"/>
        </w:rPr>
        <w:lastRenderedPageBreak/>
        <w:t>основанные на словарях, машинное обучение с учителем, машинное обучение без учителя</w:t>
      </w:r>
      <w:r w:rsidR="00D53978" w:rsidRPr="007072E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00CDB33" w14:textId="77777777" w:rsidR="008B129C" w:rsidRPr="007072EA" w:rsidRDefault="008B129C" w:rsidP="00320B81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>В данной работе ц</w:t>
      </w:r>
      <w:r w:rsidR="00CB7D4C" w:rsidRPr="007072EA">
        <w:rPr>
          <w:rFonts w:ascii="Times New Roman" w:hAnsi="Times New Roman" w:cs="Times New Roman"/>
          <w:bCs/>
          <w:sz w:val="28"/>
          <w:szCs w:val="28"/>
        </w:rPr>
        <w:t xml:space="preserve">елью является </w:t>
      </w:r>
      <w:r w:rsidR="001A740E" w:rsidRPr="007072EA">
        <w:rPr>
          <w:rFonts w:ascii="Times New Roman" w:hAnsi="Times New Roman" w:cs="Times New Roman"/>
          <w:bCs/>
          <w:sz w:val="28"/>
          <w:szCs w:val="28"/>
        </w:rPr>
        <w:t>использование су</w:t>
      </w:r>
      <w:r w:rsidR="002D6208" w:rsidRPr="007072EA">
        <w:rPr>
          <w:rFonts w:ascii="Times New Roman" w:hAnsi="Times New Roman" w:cs="Times New Roman"/>
          <w:bCs/>
          <w:sz w:val="28"/>
          <w:szCs w:val="28"/>
        </w:rPr>
        <w:t>ществующих алгоритмов</w:t>
      </w:r>
      <w:r w:rsidR="00F626DB" w:rsidRPr="007072EA">
        <w:rPr>
          <w:rFonts w:ascii="Times New Roman" w:hAnsi="Times New Roman" w:cs="Times New Roman"/>
          <w:bCs/>
          <w:sz w:val="28"/>
          <w:szCs w:val="28"/>
        </w:rPr>
        <w:t xml:space="preserve"> по</w:t>
      </w:r>
      <w:r w:rsidR="002D6208" w:rsidRPr="007072EA">
        <w:rPr>
          <w:rFonts w:ascii="Times New Roman" w:hAnsi="Times New Roman" w:cs="Times New Roman"/>
          <w:bCs/>
          <w:sz w:val="28"/>
          <w:szCs w:val="28"/>
        </w:rPr>
        <w:t xml:space="preserve"> определени</w:t>
      </w:r>
      <w:r w:rsidR="00F626DB" w:rsidRPr="007072EA">
        <w:rPr>
          <w:rFonts w:ascii="Times New Roman" w:hAnsi="Times New Roman" w:cs="Times New Roman"/>
          <w:bCs/>
          <w:sz w:val="28"/>
          <w:szCs w:val="28"/>
        </w:rPr>
        <w:t xml:space="preserve">ю </w:t>
      </w:r>
      <w:r w:rsidR="002D6208" w:rsidRPr="007072EA">
        <w:rPr>
          <w:rFonts w:ascii="Times New Roman" w:hAnsi="Times New Roman" w:cs="Times New Roman"/>
          <w:bCs/>
          <w:sz w:val="28"/>
          <w:szCs w:val="28"/>
        </w:rPr>
        <w:t xml:space="preserve">оттока </w:t>
      </w:r>
      <w:r w:rsidR="00F626DB" w:rsidRPr="007072EA">
        <w:rPr>
          <w:rFonts w:ascii="Times New Roman" w:hAnsi="Times New Roman" w:cs="Times New Roman"/>
          <w:bCs/>
          <w:sz w:val="28"/>
          <w:szCs w:val="28"/>
        </w:rPr>
        <w:t>клиентов операторов связи</w:t>
      </w:r>
      <w:r w:rsidR="001468A3" w:rsidRPr="007072EA">
        <w:rPr>
          <w:rFonts w:ascii="Times New Roman" w:hAnsi="Times New Roman" w:cs="Times New Roman"/>
          <w:bCs/>
          <w:sz w:val="28"/>
          <w:szCs w:val="28"/>
        </w:rPr>
        <w:t>,</w:t>
      </w:r>
      <w:r w:rsidR="00D91991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468A3" w:rsidRPr="007072EA">
        <w:rPr>
          <w:rFonts w:ascii="Times New Roman" w:hAnsi="Times New Roman" w:cs="Times New Roman"/>
          <w:bCs/>
          <w:sz w:val="28"/>
          <w:szCs w:val="28"/>
        </w:rPr>
        <w:t xml:space="preserve">а также </w:t>
      </w:r>
      <w:r w:rsidR="009D1296" w:rsidRPr="007072EA">
        <w:rPr>
          <w:rFonts w:ascii="Times New Roman" w:hAnsi="Times New Roman" w:cs="Times New Roman"/>
          <w:bCs/>
          <w:sz w:val="28"/>
          <w:szCs w:val="28"/>
        </w:rPr>
        <w:t>его прогнозирования.</w:t>
      </w:r>
      <w:r w:rsidR="008E54AE" w:rsidRPr="007072EA">
        <w:rPr>
          <w:rFonts w:ascii="Times New Roman" w:hAnsi="Times New Roman" w:cs="Times New Roman"/>
          <w:bCs/>
          <w:sz w:val="28"/>
          <w:szCs w:val="28"/>
        </w:rPr>
        <w:t xml:space="preserve"> В качестве алгоритма были изучены</w:t>
      </w:r>
      <w:r w:rsidRPr="007072EA">
        <w:rPr>
          <w:rFonts w:ascii="Times New Roman" w:hAnsi="Times New Roman" w:cs="Times New Roman"/>
          <w:bCs/>
          <w:sz w:val="28"/>
          <w:szCs w:val="28"/>
        </w:rPr>
        <w:t>:</w:t>
      </w:r>
    </w:p>
    <w:p w14:paraId="1916002D" w14:textId="70D9D8D8" w:rsidR="008B129C" w:rsidRPr="007072EA" w:rsidRDefault="008E54AE" w:rsidP="00320B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>подходы машинного обучения с учителе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 xml:space="preserve">м, </w:t>
      </w:r>
    </w:p>
    <w:p w14:paraId="46E35F52" w14:textId="77777777" w:rsidR="008B129C" w:rsidRPr="007072EA" w:rsidRDefault="008B129C" w:rsidP="00320B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без учителя, </w:t>
      </w:r>
    </w:p>
    <w:p w14:paraId="398E2259" w14:textId="77777777" w:rsidR="008B129C" w:rsidRPr="007072EA" w:rsidRDefault="008B129C" w:rsidP="00320B81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>подход на правилах.</w:t>
      </w:r>
    </w:p>
    <w:p w14:paraId="1D4F2EA7" w14:textId="5D764CBF" w:rsidR="00F35DAE" w:rsidRPr="007072EA" w:rsidRDefault="003F14EE" w:rsidP="00781E2F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Важно отметить, что </w:t>
      </w:r>
      <w:r w:rsidR="000201FF" w:rsidRPr="007072EA">
        <w:rPr>
          <w:rFonts w:ascii="Times New Roman" w:hAnsi="Times New Roman" w:cs="Times New Roman"/>
          <w:bCs/>
          <w:sz w:val="28"/>
          <w:szCs w:val="28"/>
        </w:rPr>
        <w:t>т. к.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72EA">
        <w:rPr>
          <w:rFonts w:ascii="Times New Roman" w:hAnsi="Times New Roman" w:cs="Times New Roman"/>
          <w:bCs/>
          <w:sz w:val="28"/>
          <w:szCs w:val="28"/>
          <w:lang w:val="en-US"/>
        </w:rPr>
        <w:t>Twitter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в России не является таким 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>широко используемым</w:t>
      </w:r>
      <w:r w:rsidRPr="007072EA">
        <w:rPr>
          <w:rFonts w:ascii="Times New Roman" w:hAnsi="Times New Roman" w:cs="Times New Roman"/>
          <w:bCs/>
          <w:sz w:val="28"/>
          <w:szCs w:val="28"/>
        </w:rPr>
        <w:t>, как на западе, в работе анализировались</w:t>
      </w:r>
      <w:r w:rsidR="008B129C" w:rsidRPr="007072E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35DAE" w:rsidRPr="007072EA">
        <w:rPr>
          <w:rFonts w:ascii="Times New Roman" w:hAnsi="Times New Roman" w:cs="Times New Roman"/>
          <w:bCs/>
          <w:sz w:val="28"/>
          <w:szCs w:val="28"/>
        </w:rPr>
        <w:t>сообщения клиентов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западных сотовых операторов.</w:t>
      </w:r>
    </w:p>
    <w:p w14:paraId="5B5381AB" w14:textId="18A75707" w:rsidR="008B3AD7" w:rsidRPr="007072EA" w:rsidRDefault="008B3AD7" w:rsidP="00320B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72EA">
        <w:rPr>
          <w:rFonts w:ascii="Times New Roman" w:hAnsi="Times New Roman" w:cs="Times New Roman"/>
          <w:b/>
          <w:sz w:val="28"/>
          <w:szCs w:val="28"/>
        </w:rPr>
        <w:t>Краткое описание алгоритма</w:t>
      </w:r>
    </w:p>
    <w:p w14:paraId="10E92595" w14:textId="3929CB26" w:rsidR="008B3AD7" w:rsidRDefault="008B3AD7" w:rsidP="00320B8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72EA">
        <w:rPr>
          <w:rFonts w:ascii="Times New Roman" w:hAnsi="Times New Roman" w:cs="Times New Roman"/>
          <w:sz w:val="28"/>
          <w:szCs w:val="28"/>
        </w:rPr>
        <w:t xml:space="preserve">Алгоритм начинается со сбора данных с помощью </w:t>
      </w:r>
      <w:r w:rsidRPr="007072E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Pr="007072EA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4E5287" w:rsidRPr="007072EA">
        <w:rPr>
          <w:rFonts w:ascii="Times New Roman" w:hAnsi="Times New Roman" w:cs="Times New Roman"/>
          <w:sz w:val="28"/>
          <w:szCs w:val="28"/>
        </w:rPr>
        <w:t xml:space="preserve">.  Далее эти данные обрабатываются, делается </w:t>
      </w:r>
      <w:r w:rsidR="00F35DAE" w:rsidRPr="007072EA">
        <w:rPr>
          <w:rFonts w:ascii="Times New Roman" w:hAnsi="Times New Roman" w:cs="Times New Roman"/>
          <w:sz w:val="28"/>
          <w:szCs w:val="28"/>
        </w:rPr>
        <w:t>разведочный</w:t>
      </w:r>
      <w:r w:rsidR="004E5287" w:rsidRPr="007072EA">
        <w:rPr>
          <w:rFonts w:ascii="Times New Roman" w:hAnsi="Times New Roman" w:cs="Times New Roman"/>
          <w:sz w:val="28"/>
          <w:szCs w:val="28"/>
        </w:rPr>
        <w:t xml:space="preserve"> анализ и генерируются </w:t>
      </w:r>
      <w:r w:rsidR="00137D77">
        <w:rPr>
          <w:rFonts w:ascii="Times New Roman" w:hAnsi="Times New Roman" w:cs="Times New Roman"/>
          <w:sz w:val="28"/>
          <w:szCs w:val="28"/>
        </w:rPr>
        <w:t>переменные</w:t>
      </w:r>
      <w:r w:rsidR="004E5287" w:rsidRPr="007072EA">
        <w:rPr>
          <w:rFonts w:ascii="Times New Roman" w:hAnsi="Times New Roman" w:cs="Times New Roman"/>
          <w:sz w:val="28"/>
          <w:szCs w:val="28"/>
        </w:rPr>
        <w:t xml:space="preserve"> для дальнейшей возможности использования их в моделях</w:t>
      </w:r>
      <w:r w:rsidR="007072EA"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="004E5287" w:rsidRPr="007072EA">
        <w:rPr>
          <w:rFonts w:ascii="Times New Roman" w:hAnsi="Times New Roman" w:cs="Times New Roman"/>
          <w:sz w:val="28"/>
          <w:szCs w:val="28"/>
        </w:rPr>
        <w:t>машинного обучения. Важно также отметить, что для целей прогнозирования оттока нам необходим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таргет</w:t>
      </w:r>
      <w:r w:rsidR="00F35DAE" w:rsidRPr="007072EA">
        <w:rPr>
          <w:rFonts w:ascii="Times New Roman" w:hAnsi="Times New Roman" w:cs="Times New Roman"/>
          <w:sz w:val="28"/>
          <w:szCs w:val="28"/>
        </w:rPr>
        <w:t>.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</w:t>
      </w:r>
      <w:r w:rsidR="00F35DAE" w:rsidRPr="007072EA">
        <w:rPr>
          <w:rFonts w:ascii="Times New Roman" w:hAnsi="Times New Roman" w:cs="Times New Roman"/>
          <w:sz w:val="28"/>
          <w:szCs w:val="28"/>
        </w:rPr>
        <w:t>Ввиду того, что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истинного таргета у нас нет</w:t>
      </w:r>
      <w:r w:rsidR="00F35DAE" w:rsidRPr="007072EA">
        <w:rPr>
          <w:rFonts w:ascii="Times New Roman" w:hAnsi="Times New Roman" w:cs="Times New Roman"/>
          <w:sz w:val="28"/>
          <w:szCs w:val="28"/>
        </w:rPr>
        <w:t>, п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оэтому </w:t>
      </w:r>
      <w:r w:rsidR="00F35DAE" w:rsidRPr="007072EA">
        <w:rPr>
          <w:rFonts w:ascii="Times New Roman" w:hAnsi="Times New Roman" w:cs="Times New Roman"/>
          <w:sz w:val="28"/>
          <w:szCs w:val="28"/>
        </w:rPr>
        <w:t>необходимо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F35DAE" w:rsidRPr="007072EA">
        <w:rPr>
          <w:rFonts w:ascii="Times New Roman" w:hAnsi="Times New Roman" w:cs="Times New Roman"/>
          <w:sz w:val="28"/>
          <w:szCs w:val="28"/>
        </w:rPr>
        <w:t>ть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таргет искусственно при помощи кластеризации. Для увеличения точности</w:t>
      </w:r>
      <w:r w:rsidR="00F35DAE" w:rsidRPr="007072EA">
        <w:rPr>
          <w:rFonts w:ascii="Times New Roman" w:hAnsi="Times New Roman" w:cs="Times New Roman"/>
          <w:sz w:val="28"/>
          <w:szCs w:val="28"/>
        </w:rPr>
        <w:t>,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на кластеризованные данные применим </w:t>
      </w:r>
      <w:r w:rsidR="000C6C79" w:rsidRPr="007072EA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="000C6C79" w:rsidRPr="007072EA">
        <w:rPr>
          <w:rFonts w:ascii="Times New Roman" w:hAnsi="Times New Roman" w:cs="Times New Roman"/>
          <w:sz w:val="28"/>
          <w:szCs w:val="28"/>
        </w:rPr>
        <w:t>-</w:t>
      </w:r>
      <w:r w:rsidR="000C6C79" w:rsidRPr="007072EA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0C6C79" w:rsidRPr="007072EA">
        <w:rPr>
          <w:rFonts w:ascii="Times New Roman" w:hAnsi="Times New Roman" w:cs="Times New Roman"/>
          <w:sz w:val="28"/>
          <w:szCs w:val="28"/>
        </w:rPr>
        <w:t xml:space="preserve"> подход. И уже на этих данных мы сможем </w:t>
      </w:r>
      <w:r w:rsidR="00681D83" w:rsidRPr="007072EA">
        <w:rPr>
          <w:rFonts w:ascii="Times New Roman" w:hAnsi="Times New Roman" w:cs="Times New Roman"/>
          <w:sz w:val="28"/>
          <w:szCs w:val="28"/>
        </w:rPr>
        <w:t>обучить модели прогноза.</w:t>
      </w:r>
    </w:p>
    <w:p w14:paraId="136336CA" w14:textId="7028F94D" w:rsidR="00137D77" w:rsidRPr="00137D77" w:rsidRDefault="00137D77" w:rsidP="00320B81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D77">
        <w:rPr>
          <w:rFonts w:ascii="Times New Roman" w:hAnsi="Times New Roman" w:cs="Times New Roman"/>
          <w:b/>
          <w:bCs/>
          <w:sz w:val="28"/>
          <w:szCs w:val="28"/>
        </w:rPr>
        <w:t>Получение данных</w:t>
      </w:r>
    </w:p>
    <w:p w14:paraId="06259B11" w14:textId="429696D6" w:rsidR="006B6398" w:rsidRDefault="00DB1464" w:rsidP="00320B81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072EA">
        <w:rPr>
          <w:rFonts w:ascii="Times New Roman" w:hAnsi="Times New Roman" w:cs="Times New Roman"/>
          <w:bCs/>
          <w:sz w:val="28"/>
          <w:szCs w:val="28"/>
        </w:rPr>
        <w:t xml:space="preserve">Для извлечения твитов </w:t>
      </w:r>
      <w:r w:rsidR="007072EA">
        <w:rPr>
          <w:rFonts w:ascii="Times New Roman" w:hAnsi="Times New Roman" w:cs="Times New Roman"/>
          <w:bCs/>
          <w:sz w:val="28"/>
          <w:szCs w:val="28"/>
        </w:rPr>
        <w:t>был использован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пакет </w:t>
      </w:r>
      <w:r w:rsidRPr="007072EA">
        <w:rPr>
          <w:rFonts w:ascii="Times New Roman" w:hAnsi="Times New Roman" w:cs="Times New Roman"/>
          <w:bCs/>
          <w:sz w:val="28"/>
          <w:szCs w:val="28"/>
          <w:lang w:val="en-US"/>
        </w:rPr>
        <w:t>Tweepy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. В этих целях </w:t>
      </w:r>
      <w:r w:rsidR="007072EA">
        <w:rPr>
          <w:rFonts w:ascii="Times New Roman" w:hAnsi="Times New Roman" w:cs="Times New Roman"/>
          <w:bCs/>
          <w:sz w:val="28"/>
          <w:szCs w:val="28"/>
        </w:rPr>
        <w:t>была создана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функци</w:t>
      </w:r>
      <w:r w:rsidR="007072EA">
        <w:rPr>
          <w:rFonts w:ascii="Times New Roman" w:hAnsi="Times New Roman" w:cs="Times New Roman"/>
          <w:bCs/>
          <w:sz w:val="28"/>
          <w:szCs w:val="28"/>
        </w:rPr>
        <w:t>я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, которая принимает на вход </w:t>
      </w:r>
      <w:r w:rsidR="007072EA">
        <w:rPr>
          <w:rFonts w:ascii="Times New Roman" w:hAnsi="Times New Roman" w:cs="Times New Roman"/>
          <w:bCs/>
          <w:sz w:val="28"/>
          <w:szCs w:val="28"/>
        </w:rPr>
        <w:t>текст запроса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, дату и количество сообщений. Все полученные данные складывались в один датасет. В итоге </w:t>
      </w:r>
      <w:r w:rsidR="007072EA">
        <w:rPr>
          <w:rFonts w:ascii="Times New Roman" w:hAnsi="Times New Roman" w:cs="Times New Roman"/>
          <w:bCs/>
          <w:sz w:val="28"/>
          <w:szCs w:val="28"/>
        </w:rPr>
        <w:t>исходный</w:t>
      </w:r>
      <w:r w:rsidRPr="007072EA">
        <w:rPr>
          <w:rFonts w:ascii="Times New Roman" w:hAnsi="Times New Roman" w:cs="Times New Roman"/>
          <w:bCs/>
          <w:sz w:val="28"/>
          <w:szCs w:val="28"/>
        </w:rPr>
        <w:t xml:space="preserve"> датасет выглядел следующим образом:</w:t>
      </w:r>
    </w:p>
    <w:p w14:paraId="0B1B3E4F" w14:textId="77777777" w:rsidR="004F202A" w:rsidRPr="003920C1" w:rsidRDefault="004F202A" w:rsidP="0080426C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2576D8" w14:textId="7107CD26" w:rsidR="0080426C" w:rsidRPr="004F202A" w:rsidRDefault="0080426C" w:rsidP="004F202A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F202A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Pr="004F202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F202A">
        <w:rPr>
          <w:rFonts w:ascii="Times New Roman" w:hAnsi="Times New Roman" w:cs="Times New Roman"/>
          <w:sz w:val="24"/>
          <w:szCs w:val="24"/>
        </w:rPr>
        <w:t xml:space="preserve">. </w:t>
      </w:r>
      <w:r w:rsidR="004F202A">
        <w:rPr>
          <w:rFonts w:ascii="Times New Roman" w:hAnsi="Times New Roman" w:cs="Times New Roman"/>
          <w:sz w:val="24"/>
          <w:szCs w:val="24"/>
        </w:rPr>
        <w:t>Исходные</w:t>
      </w:r>
      <w:r w:rsidRPr="004F202A">
        <w:rPr>
          <w:rFonts w:ascii="Times New Roman" w:hAnsi="Times New Roman" w:cs="Times New Roman"/>
          <w:sz w:val="24"/>
          <w:szCs w:val="24"/>
        </w:rPr>
        <w:t xml:space="preserve"> д</w:t>
      </w:r>
      <w:r w:rsidR="004F202A">
        <w:rPr>
          <w:rFonts w:ascii="Times New Roman" w:hAnsi="Times New Roman" w:cs="Times New Roman"/>
          <w:sz w:val="24"/>
          <w:szCs w:val="24"/>
        </w:rPr>
        <w:t>анные</w:t>
      </w:r>
    </w:p>
    <w:tbl>
      <w:tblPr>
        <w:tblW w:w="1018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8"/>
        <w:gridCol w:w="1822"/>
        <w:gridCol w:w="1409"/>
        <w:gridCol w:w="2040"/>
        <w:gridCol w:w="4501"/>
      </w:tblGrid>
      <w:tr w:rsidR="00DB1464" w:rsidRPr="00DB1464" w14:paraId="0BA944E3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D42E7F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088996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screen_name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933C53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date_time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7E074E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B1C4B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text</w:t>
            </w:r>
          </w:p>
        </w:tc>
      </w:tr>
      <w:tr w:rsidR="00DB1464" w:rsidRPr="009E0B51" w14:paraId="4588C94E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4718F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456486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TheSkubis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2E3FF8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2021-03-30 23:59:19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8FE62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Pennsylvania, USA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23E804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@VerizonSupport I have issues with closed capt...</w:t>
            </w:r>
          </w:p>
        </w:tc>
      </w:tr>
      <w:tr w:rsidR="00DB1464" w:rsidRPr="009E0B51" w14:paraId="08799F75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9F85BC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DA5351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VerizonSupport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BB11FB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2021-03-30 23:56:55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DB5EE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294CF1" w14:textId="77777777" w:rsidR="00DB1464" w:rsidRPr="00DB1464" w:rsidRDefault="00DB1464" w:rsidP="00DB1464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@_carolinek This could be due to regional rest...</w:t>
            </w:r>
          </w:p>
        </w:tc>
      </w:tr>
      <w:tr w:rsidR="00DB1464" w:rsidRPr="009E0B51" w14:paraId="727485E0" w14:textId="77777777" w:rsidTr="000B3F32">
        <w:trPr>
          <w:trHeight w:val="655"/>
          <w:jc w:val="center"/>
        </w:trPr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E7002E" w14:textId="77777777" w:rsidR="00DB1464" w:rsidRPr="00DB1464" w:rsidRDefault="00DB1464" w:rsidP="009E0B51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EB2CA" w14:textId="77777777" w:rsidR="00DB1464" w:rsidRPr="00DB1464" w:rsidRDefault="00DB1464" w:rsidP="009E0B51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VerizonSupport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1DAD33" w14:textId="77777777" w:rsidR="00DB1464" w:rsidRPr="00DB1464" w:rsidRDefault="00DB1464" w:rsidP="009E0B51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</w:rPr>
              <w:t>2021-03-30 23:55:30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A51C0" w14:textId="77777777" w:rsidR="00DB1464" w:rsidRPr="00DB1464" w:rsidRDefault="00DB1464" w:rsidP="009E0B51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6EEC86" w14:textId="77777777" w:rsidR="00DB1464" w:rsidRPr="00DB1464" w:rsidRDefault="00DB1464" w:rsidP="009E0B51">
            <w:pPr>
              <w:spacing w:before="24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B146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@tvmurray We'll be happy to help with anything...</w:t>
            </w:r>
          </w:p>
        </w:tc>
      </w:tr>
    </w:tbl>
    <w:p w14:paraId="1FFD6839" w14:textId="66A65527" w:rsidR="00DB1464" w:rsidRPr="00FA2623" w:rsidRDefault="00DB1464" w:rsidP="009E0B51">
      <w:pPr>
        <w:spacing w:before="240"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Количество данных изначально небольшое</w:t>
      </w:r>
      <w:r w:rsidR="0052410B" w:rsidRPr="00FA2623">
        <w:rPr>
          <w:rFonts w:ascii="Times New Roman" w:hAnsi="Times New Roman" w:cs="Times New Roman"/>
          <w:bCs/>
          <w:sz w:val="28"/>
          <w:szCs w:val="28"/>
        </w:rPr>
        <w:t xml:space="preserve"> и сводится к</w:t>
      </w:r>
      <w:r w:rsidR="004E5287" w:rsidRPr="00FA2623">
        <w:rPr>
          <w:rFonts w:ascii="Times New Roman" w:hAnsi="Times New Roman" w:cs="Times New Roman"/>
          <w:bCs/>
          <w:sz w:val="28"/>
          <w:szCs w:val="28"/>
        </w:rPr>
        <w:t xml:space="preserve"> указанию автора твитта, времени твитта и его содержания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, поэтому для дальнейшего анализа 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они требуют обработки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Для этой цели был проведен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разведочный анализ данных (</w:t>
      </w:r>
      <w:r w:rsidRPr="00FA2623">
        <w:rPr>
          <w:rFonts w:ascii="Times New Roman" w:hAnsi="Times New Roman" w:cs="Times New Roman"/>
          <w:bCs/>
          <w:sz w:val="28"/>
          <w:szCs w:val="28"/>
          <w:lang w:val="en-US"/>
        </w:rPr>
        <w:t>EDA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 xml:space="preserve">), </w:t>
      </w:r>
      <w:r w:rsidR="00FA2623" w:rsidRPr="00FA2623">
        <w:rPr>
          <w:rFonts w:ascii="Times New Roman" w:hAnsi="Times New Roman" w:cs="Times New Roman"/>
          <w:bCs/>
          <w:sz w:val="28"/>
          <w:szCs w:val="28"/>
        </w:rPr>
        <w:t>который включает</w:t>
      </w:r>
      <w:r w:rsidR="00BA2AB5" w:rsidRPr="00FA2623">
        <w:rPr>
          <w:rFonts w:ascii="Times New Roman" w:hAnsi="Times New Roman" w:cs="Times New Roman"/>
          <w:bCs/>
          <w:sz w:val="28"/>
          <w:szCs w:val="28"/>
        </w:rPr>
        <w:t>:</w:t>
      </w:r>
    </w:p>
    <w:p w14:paraId="6850185C" w14:textId="4CC181D4" w:rsidR="00BA2AB5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  <w:lang w:val="en-US"/>
        </w:rPr>
        <w:t>preprocessing</w:t>
      </w:r>
    </w:p>
    <w:p w14:paraId="4ED03950" w14:textId="56F6A9FC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статистик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у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по сегментам</w:t>
      </w:r>
    </w:p>
    <w:p w14:paraId="0511E2A4" w14:textId="274C3B71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общ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ую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статистик</w:t>
      </w:r>
      <w:r w:rsidR="007072EA" w:rsidRPr="00FA2623">
        <w:rPr>
          <w:rFonts w:ascii="Times New Roman" w:hAnsi="Times New Roman" w:cs="Times New Roman"/>
          <w:bCs/>
          <w:sz w:val="28"/>
          <w:szCs w:val="28"/>
        </w:rPr>
        <w:t>у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датафрейма</w:t>
      </w:r>
    </w:p>
    <w:p w14:paraId="0382B39B" w14:textId="4D44346B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 xml:space="preserve">частотный анализ </w:t>
      </w:r>
    </w:p>
    <w:p w14:paraId="648F4139" w14:textId="0EA776D1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динамический анализ</w:t>
      </w:r>
    </w:p>
    <w:p w14:paraId="304D0860" w14:textId="32BC1DB5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сентиментальный анализ</w:t>
      </w:r>
    </w:p>
    <w:p w14:paraId="5B5B7CD2" w14:textId="42280DFA" w:rsidR="0052410B" w:rsidRPr="00FA2623" w:rsidRDefault="0052410B" w:rsidP="00941FF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</w:rPr>
        <w:t>разделение корпуса на топики</w:t>
      </w:r>
    </w:p>
    <w:p w14:paraId="74D57CC5" w14:textId="36166A2B" w:rsidR="0052410B" w:rsidRPr="00FA2623" w:rsidRDefault="0052410B" w:rsidP="00941FF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A2623">
        <w:rPr>
          <w:rFonts w:ascii="Times New Roman" w:hAnsi="Times New Roman" w:cs="Times New Roman"/>
          <w:bCs/>
          <w:sz w:val="28"/>
          <w:szCs w:val="28"/>
          <w:lang w:val="en-US"/>
        </w:rPr>
        <w:t>Preprocessing</w:t>
      </w:r>
      <w:r w:rsidRPr="00FA2623">
        <w:rPr>
          <w:rFonts w:ascii="Times New Roman" w:hAnsi="Times New Roman" w:cs="Times New Roman"/>
          <w:bCs/>
          <w:sz w:val="28"/>
          <w:szCs w:val="28"/>
        </w:rPr>
        <w:t xml:space="preserve"> предполагает использование следующих методов на текстовых данных:</w:t>
      </w:r>
    </w:p>
    <w:p w14:paraId="14F3CEF6" w14:textId="3B6E691A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и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сключение символов обращений</w:t>
      </w:r>
      <w:r w:rsidR="009E0B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«#» и «@»</w:t>
      </w:r>
    </w:p>
    <w:p w14:paraId="7BA79FD2" w14:textId="372BE16B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и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сключение ссылок</w:t>
      </w:r>
    </w:p>
    <w:p w14:paraId="3F9144A9" w14:textId="654FA4B4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т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 xml:space="preserve">окенизация </w:t>
      </w:r>
      <w:r w:rsidRPr="00781E2F">
        <w:rPr>
          <w:rFonts w:ascii="Times New Roman" w:hAnsi="Times New Roman" w:cs="Times New Roman"/>
          <w:bCs/>
          <w:sz w:val="28"/>
          <w:szCs w:val="28"/>
        </w:rPr>
        <w:t xml:space="preserve">– разделение </w:t>
      </w:r>
      <w:r w:rsidR="009E0B51">
        <w:rPr>
          <w:rFonts w:ascii="Times New Roman" w:hAnsi="Times New Roman" w:cs="Times New Roman"/>
          <w:bCs/>
          <w:sz w:val="28"/>
          <w:szCs w:val="28"/>
        </w:rPr>
        <w:t>на компоненты</w:t>
      </w:r>
    </w:p>
    <w:p w14:paraId="1086F582" w14:textId="2B91DED7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>л</w:t>
      </w:r>
      <w:r w:rsidR="0052410B" w:rsidRPr="00781E2F">
        <w:rPr>
          <w:rFonts w:ascii="Times New Roman" w:hAnsi="Times New Roman" w:cs="Times New Roman"/>
          <w:bCs/>
          <w:sz w:val="28"/>
          <w:szCs w:val="28"/>
        </w:rPr>
        <w:t>емматизация</w:t>
      </w:r>
      <w:r w:rsidR="009E0B51">
        <w:rPr>
          <w:rFonts w:ascii="Times New Roman" w:hAnsi="Times New Roman" w:cs="Times New Roman"/>
          <w:bCs/>
          <w:sz w:val="28"/>
          <w:szCs w:val="28"/>
        </w:rPr>
        <w:t xml:space="preserve"> – приведение слова к исходной форме</w:t>
      </w:r>
    </w:p>
    <w:p w14:paraId="2F47A894" w14:textId="7320C03E" w:rsidR="0052410B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составление словаря </w:t>
      </w:r>
      <w:r w:rsidRPr="00781E2F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81E2F">
        <w:rPr>
          <w:rFonts w:ascii="Times New Roman" w:hAnsi="Times New Roman" w:cs="Times New Roman"/>
          <w:bCs/>
          <w:sz w:val="28"/>
          <w:szCs w:val="28"/>
        </w:rPr>
        <w:t>-</w:t>
      </w:r>
      <w:r w:rsidRPr="00781E2F">
        <w:rPr>
          <w:rFonts w:ascii="Times New Roman" w:hAnsi="Times New Roman" w:cs="Times New Roman"/>
          <w:bCs/>
          <w:sz w:val="28"/>
          <w:szCs w:val="28"/>
          <w:lang w:val="en-US"/>
        </w:rPr>
        <w:t>gram</w:t>
      </w:r>
    </w:p>
    <w:p w14:paraId="4A7C0DB9" w14:textId="5FFA9291" w:rsidR="00306AD6" w:rsidRPr="00781E2F" w:rsidRDefault="00306AD6" w:rsidP="00941FF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1E2F">
        <w:rPr>
          <w:rFonts w:ascii="Times New Roman" w:hAnsi="Times New Roman" w:cs="Times New Roman"/>
          <w:bCs/>
          <w:sz w:val="28"/>
          <w:szCs w:val="28"/>
        </w:rPr>
        <w:t xml:space="preserve">фильтрация </w:t>
      </w:r>
      <w:r w:rsidRPr="00781E2F">
        <w:rPr>
          <w:rFonts w:ascii="Times New Roman" w:hAnsi="Times New Roman" w:cs="Times New Roman"/>
          <w:bCs/>
          <w:sz w:val="28"/>
          <w:szCs w:val="28"/>
          <w:lang w:val="en-US"/>
        </w:rPr>
        <w:t>stop</w:t>
      </w:r>
      <w:r w:rsidRPr="00781E2F">
        <w:rPr>
          <w:rFonts w:ascii="Times New Roman" w:hAnsi="Times New Roman" w:cs="Times New Roman"/>
          <w:bCs/>
          <w:sz w:val="28"/>
          <w:szCs w:val="28"/>
        </w:rPr>
        <w:t>-слов</w:t>
      </w:r>
    </w:p>
    <w:p w14:paraId="46ADFA62" w14:textId="681BD24A" w:rsidR="006B6398" w:rsidRPr="00FA2623" w:rsidRDefault="00D12E1F" w:rsidP="00941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A2623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FA2623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="00FA2623">
        <w:rPr>
          <w:rFonts w:ascii="Times New Roman" w:hAnsi="Times New Roman" w:cs="Times New Roman"/>
          <w:sz w:val="28"/>
          <w:szCs w:val="28"/>
          <w:lang w:val="en-US"/>
        </w:rPr>
        <w:t>textblob</w:t>
      </w:r>
      <w:r w:rsidR="00FA2623" w:rsidRPr="00FA2623">
        <w:rPr>
          <w:rFonts w:ascii="Times New Roman" w:hAnsi="Times New Roman" w:cs="Times New Roman"/>
          <w:sz w:val="28"/>
          <w:szCs w:val="28"/>
        </w:rPr>
        <w:t xml:space="preserve"> </w:t>
      </w:r>
      <w:r w:rsidR="00FA2623">
        <w:rPr>
          <w:rFonts w:ascii="Times New Roman" w:hAnsi="Times New Roman" w:cs="Times New Roman"/>
          <w:sz w:val="28"/>
          <w:szCs w:val="28"/>
        </w:rPr>
        <w:t>была рассчитана</w:t>
      </w:r>
      <w:r w:rsidRPr="00FA2623">
        <w:rPr>
          <w:rFonts w:ascii="Times New Roman" w:hAnsi="Times New Roman" w:cs="Times New Roman"/>
          <w:sz w:val="28"/>
          <w:szCs w:val="28"/>
        </w:rPr>
        <w:t xml:space="preserve"> средн</w:t>
      </w:r>
      <w:r w:rsidR="00FA2623">
        <w:rPr>
          <w:rFonts w:ascii="Times New Roman" w:hAnsi="Times New Roman" w:cs="Times New Roman"/>
          <w:sz w:val="28"/>
          <w:szCs w:val="28"/>
        </w:rPr>
        <w:t>яя</w:t>
      </w:r>
      <w:r w:rsidRPr="00FA2623">
        <w:rPr>
          <w:rFonts w:ascii="Times New Roman" w:hAnsi="Times New Roman" w:cs="Times New Roman"/>
          <w:sz w:val="28"/>
          <w:szCs w:val="28"/>
        </w:rPr>
        <w:t xml:space="preserve"> полярность и субъективность предложения</w:t>
      </w:r>
      <w:r w:rsidR="00FA2623">
        <w:rPr>
          <w:rFonts w:ascii="Times New Roman" w:hAnsi="Times New Roman" w:cs="Times New Roman"/>
          <w:sz w:val="28"/>
          <w:szCs w:val="28"/>
        </w:rPr>
        <w:t xml:space="preserve">. В рамках разведочного анализа данных была выведена </w:t>
      </w:r>
      <w:r w:rsidRPr="00FA2623">
        <w:rPr>
          <w:rFonts w:ascii="Times New Roman" w:hAnsi="Times New Roman" w:cs="Times New Roman"/>
          <w:sz w:val="28"/>
          <w:szCs w:val="28"/>
        </w:rPr>
        <w:t>статистик</w:t>
      </w:r>
      <w:r w:rsidR="00FA2623">
        <w:rPr>
          <w:rFonts w:ascii="Times New Roman" w:hAnsi="Times New Roman" w:cs="Times New Roman"/>
          <w:sz w:val="28"/>
          <w:szCs w:val="28"/>
        </w:rPr>
        <w:t>а</w:t>
      </w:r>
      <w:r w:rsidRPr="00FA2623">
        <w:rPr>
          <w:rFonts w:ascii="Times New Roman" w:hAnsi="Times New Roman" w:cs="Times New Roman"/>
          <w:sz w:val="28"/>
          <w:szCs w:val="28"/>
        </w:rPr>
        <w:t xml:space="preserve"> в разрезе полярности предложений</w:t>
      </w:r>
      <w:r w:rsidR="00345903" w:rsidRPr="00FA2623">
        <w:rPr>
          <w:rFonts w:ascii="Times New Roman" w:hAnsi="Times New Roman" w:cs="Times New Roman"/>
          <w:sz w:val="28"/>
          <w:szCs w:val="28"/>
        </w:rPr>
        <w:t xml:space="preserve"> и в разрезе операторов связи.</w:t>
      </w:r>
    </w:p>
    <w:p w14:paraId="2751BE46" w14:textId="4624141B" w:rsidR="000C1529" w:rsidRDefault="009E0B51" w:rsidP="000C1529">
      <w:pPr>
        <w:jc w:val="center"/>
      </w:pPr>
      <w:r w:rsidRPr="009E0B51">
        <w:drawing>
          <wp:inline distT="0" distB="0" distL="0" distR="0" wp14:anchorId="71241A96" wp14:editId="34028299">
            <wp:extent cx="5524500" cy="1588131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67904BD-230D-4D73-98F3-A4564C5A6B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67904BD-230D-4D73-98F3-A4564C5A6B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800" cy="16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F5C8" w14:textId="078232F1" w:rsidR="00345903" w:rsidRPr="00B34F91" w:rsidRDefault="004F202A" w:rsidP="00B34F91">
      <w:pPr>
        <w:jc w:val="center"/>
        <w:rPr>
          <w:rFonts w:ascii="Times New Roman" w:hAnsi="Times New Roman" w:cs="Times New Roman"/>
          <w:sz w:val="24"/>
          <w:szCs w:val="24"/>
        </w:rPr>
      </w:pPr>
      <w:r w:rsidRPr="004F202A">
        <w:rPr>
          <w:rFonts w:ascii="Times New Roman" w:hAnsi="Times New Roman" w:cs="Times New Roman"/>
          <w:sz w:val="24"/>
          <w:szCs w:val="24"/>
        </w:rPr>
        <w:t>График 1.</w:t>
      </w:r>
      <w:r w:rsidR="00B34F91">
        <w:rPr>
          <w:rFonts w:ascii="Times New Roman" w:hAnsi="Times New Roman" w:cs="Times New Roman"/>
          <w:sz w:val="24"/>
          <w:szCs w:val="24"/>
        </w:rPr>
        <w:t xml:space="preserve"> </w:t>
      </w:r>
      <w:r w:rsidRPr="004F202A">
        <w:rPr>
          <w:rFonts w:ascii="Times New Roman" w:hAnsi="Times New Roman" w:cs="Times New Roman"/>
          <w:sz w:val="24"/>
          <w:szCs w:val="24"/>
        </w:rPr>
        <w:t>Полярность и количество твиттов</w:t>
      </w:r>
    </w:p>
    <w:p w14:paraId="4E17CAE1" w14:textId="56749F07" w:rsidR="00D12E1F" w:rsidRDefault="00FA2623">
      <w:pPr>
        <w:rPr>
          <w:rFonts w:ascii="Times New Roman" w:hAnsi="Times New Roman" w:cs="Times New Roman"/>
          <w:sz w:val="28"/>
          <w:szCs w:val="28"/>
        </w:rPr>
      </w:pPr>
      <w:r w:rsidRPr="00FA2623">
        <w:rPr>
          <w:rFonts w:ascii="Times New Roman" w:hAnsi="Times New Roman" w:cs="Times New Roman"/>
          <w:sz w:val="28"/>
          <w:szCs w:val="28"/>
        </w:rPr>
        <w:t>К</w:t>
      </w:r>
      <w:r w:rsidR="000C1529" w:rsidRPr="00FA2623">
        <w:rPr>
          <w:rFonts w:ascii="Times New Roman" w:hAnsi="Times New Roman" w:cs="Times New Roman"/>
          <w:sz w:val="28"/>
          <w:szCs w:val="28"/>
        </w:rPr>
        <w:t>оличественн</w:t>
      </w:r>
      <w:r w:rsidRPr="00FA2623">
        <w:rPr>
          <w:rFonts w:ascii="Times New Roman" w:hAnsi="Times New Roman" w:cs="Times New Roman"/>
          <w:sz w:val="28"/>
          <w:szCs w:val="28"/>
        </w:rPr>
        <w:t>ая</w:t>
      </w:r>
      <w:r w:rsidR="000C1529" w:rsidRPr="00FA2623">
        <w:rPr>
          <w:rFonts w:ascii="Times New Roman" w:hAnsi="Times New Roman" w:cs="Times New Roman"/>
          <w:sz w:val="28"/>
          <w:szCs w:val="28"/>
        </w:rPr>
        <w:t xml:space="preserve"> статистик</w:t>
      </w:r>
      <w:r w:rsidRPr="00FA2623">
        <w:rPr>
          <w:rFonts w:ascii="Times New Roman" w:hAnsi="Times New Roman" w:cs="Times New Roman"/>
          <w:sz w:val="28"/>
          <w:szCs w:val="28"/>
        </w:rPr>
        <w:t>а</w:t>
      </w:r>
      <w:r w:rsidR="000C1529" w:rsidRPr="00FA2623">
        <w:rPr>
          <w:rFonts w:ascii="Times New Roman" w:hAnsi="Times New Roman" w:cs="Times New Roman"/>
          <w:sz w:val="28"/>
          <w:szCs w:val="28"/>
        </w:rPr>
        <w:t xml:space="preserve"> </w:t>
      </w:r>
      <w:r w:rsidRPr="00FA2623">
        <w:rPr>
          <w:rFonts w:ascii="Times New Roman" w:hAnsi="Times New Roman" w:cs="Times New Roman"/>
          <w:sz w:val="28"/>
          <w:szCs w:val="28"/>
        </w:rPr>
        <w:t xml:space="preserve">датасета </w:t>
      </w:r>
      <w:r w:rsidR="004F202A">
        <w:rPr>
          <w:rFonts w:ascii="Times New Roman" w:hAnsi="Times New Roman" w:cs="Times New Roman"/>
          <w:sz w:val="28"/>
          <w:szCs w:val="28"/>
        </w:rPr>
        <w:t>отражена в таблице 2.</w:t>
      </w:r>
    </w:p>
    <w:p w14:paraId="5305A69C" w14:textId="36B98DD0" w:rsidR="004F202A" w:rsidRPr="00B34F91" w:rsidRDefault="004F202A" w:rsidP="00B34F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0B51">
        <w:rPr>
          <w:rFonts w:ascii="Times New Roman" w:hAnsi="Times New Roman" w:cs="Times New Roman"/>
          <w:sz w:val="24"/>
          <w:szCs w:val="24"/>
        </w:rPr>
        <w:t>Таблица 2. Статистическое описание исходных</w:t>
      </w:r>
      <w:r w:rsidRPr="004F202A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763EF478" w14:textId="6C27853A" w:rsidR="000C1529" w:rsidRPr="00D12E1F" w:rsidRDefault="009E0B51" w:rsidP="00B34F91">
      <w:pPr>
        <w:jc w:val="center"/>
      </w:pPr>
      <w:r>
        <w:rPr>
          <w:noProof/>
        </w:rPr>
        <w:drawing>
          <wp:inline distT="0" distB="0" distL="0" distR="0" wp14:anchorId="432EF157" wp14:editId="17AE30EB">
            <wp:extent cx="3981450" cy="1512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217" cy="151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FB52" w14:textId="328F6D73" w:rsidR="00482D1D" w:rsidRDefault="009E0B51" w:rsidP="00B34F91">
      <w:pPr>
        <w:spacing w:after="0"/>
        <w:jc w:val="center"/>
      </w:pPr>
      <w:r>
        <w:rPr>
          <w:noProof/>
        </w:rPr>
        <w:drawing>
          <wp:inline distT="0" distB="0" distL="0" distR="0" wp14:anchorId="43669152" wp14:editId="5E639E1B">
            <wp:extent cx="3562350" cy="243431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754" cy="24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4D7A" w14:textId="080927A6" w:rsidR="00B34F91" w:rsidRDefault="00B34F91" w:rsidP="00B34F9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E0B51">
        <w:rPr>
          <w:rFonts w:ascii="Times New Roman" w:hAnsi="Times New Roman" w:cs="Times New Roman"/>
          <w:sz w:val="24"/>
          <w:szCs w:val="24"/>
        </w:rPr>
        <w:t>График 2. Статистическое описание исходных</w:t>
      </w:r>
      <w:r w:rsidRPr="004F202A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3C63F2B8" w14:textId="28E8FAE1" w:rsidR="00F42FD1" w:rsidRPr="00FA2623" w:rsidRDefault="00345903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2623">
        <w:rPr>
          <w:rFonts w:ascii="Times New Roman" w:hAnsi="Times New Roman" w:cs="Times New Roman"/>
          <w:sz w:val="28"/>
          <w:szCs w:val="28"/>
        </w:rPr>
        <w:lastRenderedPageBreak/>
        <w:t>Самая высокая полярность – у оператора TMobile, при этом у него же самое большое количество твиттов.</w:t>
      </w:r>
    </w:p>
    <w:p w14:paraId="1D34E88E" w14:textId="6C3AFD9C" w:rsidR="00F00E17" w:rsidRDefault="00FA2623" w:rsidP="00941FF6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представлены </w:t>
      </w:r>
      <w:r w:rsidR="00A938EE">
        <w:rPr>
          <w:rFonts w:ascii="Times New Roman" w:hAnsi="Times New Roman" w:cs="Times New Roman"/>
          <w:sz w:val="28"/>
          <w:szCs w:val="28"/>
        </w:rPr>
        <w:t xml:space="preserve">результаты составления словаря самых часто употребляемых слов среди всех операторов, а также динамика количества </w:t>
      </w:r>
      <w:r w:rsidR="00A938EE" w:rsidRPr="003920C1">
        <w:rPr>
          <w:rFonts w:ascii="Times New Roman" w:hAnsi="Times New Roman" w:cs="Times New Roman"/>
          <w:sz w:val="28"/>
          <w:szCs w:val="28"/>
        </w:rPr>
        <w:t>твиттов по времени</w:t>
      </w:r>
      <w:r w:rsidR="00A938EE">
        <w:rPr>
          <w:rFonts w:ascii="Times New Roman" w:hAnsi="Times New Roman" w:cs="Times New Roman"/>
          <w:sz w:val="28"/>
          <w:szCs w:val="28"/>
        </w:rPr>
        <w:t xml:space="preserve"> и распределение твиттов по сентимента</w:t>
      </w:r>
      <w:r w:rsidR="00A57CDB">
        <w:rPr>
          <w:rFonts w:ascii="Times New Roman" w:hAnsi="Times New Roman" w:cs="Times New Roman"/>
          <w:sz w:val="28"/>
          <w:szCs w:val="28"/>
        </w:rPr>
        <w:t>м</w:t>
      </w:r>
      <w:r w:rsidR="00F00E17" w:rsidRPr="00FA2623">
        <w:rPr>
          <w:rFonts w:ascii="Times New Roman" w:hAnsi="Times New Roman" w:cs="Times New Roman"/>
          <w:sz w:val="28"/>
          <w:szCs w:val="28"/>
        </w:rPr>
        <w:t xml:space="preserve"> </w:t>
      </w:r>
      <w:r w:rsidR="00A57CDB">
        <w:rPr>
          <w:rFonts w:ascii="Times New Roman" w:hAnsi="Times New Roman" w:cs="Times New Roman"/>
          <w:sz w:val="28"/>
          <w:szCs w:val="28"/>
        </w:rPr>
        <w:t>.</w:t>
      </w:r>
      <w:r w:rsidR="00F00E17" w:rsidRPr="00FA26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2721D" w14:textId="377C9999" w:rsidR="00B34F91" w:rsidRDefault="004506B3" w:rsidP="00941FF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1D4FAF" wp14:editId="2BA8CA5D">
            <wp:extent cx="2213429" cy="1524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415" cy="152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3AE" w:rsidRPr="00FA53AE">
        <w:rPr>
          <w:noProof/>
        </w:rPr>
        <w:t xml:space="preserve"> </w:t>
      </w:r>
      <w:r w:rsidR="00FA53AE">
        <w:rPr>
          <w:noProof/>
        </w:rPr>
        <w:drawing>
          <wp:inline distT="0" distB="0" distL="0" distR="0" wp14:anchorId="0FD8C45F" wp14:editId="68CC6F71">
            <wp:extent cx="3294742" cy="1539290"/>
            <wp:effectExtent l="0" t="0" r="127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8078" cy="155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2F09" w14:textId="6E0CFAE8" w:rsidR="00F00E17" w:rsidRDefault="00FA53AE" w:rsidP="00FA53A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02761E" wp14:editId="2DAC6B9A">
            <wp:extent cx="3971925" cy="18540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2301" cy="18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7094" w14:textId="155F9C9B" w:rsidR="00B34F91" w:rsidRPr="000F5D3D" w:rsidRDefault="00B34F91" w:rsidP="00B34F91">
      <w:pPr>
        <w:tabs>
          <w:tab w:val="left" w:pos="1440"/>
        </w:tabs>
        <w:jc w:val="center"/>
        <w:rPr>
          <w:rFonts w:ascii="Times New Roman" w:hAnsi="Times New Roman" w:cs="Times New Roman"/>
        </w:rPr>
      </w:pPr>
      <w:r w:rsidRPr="000F5D3D">
        <w:rPr>
          <w:rFonts w:ascii="Times New Roman" w:hAnsi="Times New Roman" w:cs="Times New Roman"/>
        </w:rPr>
        <w:t>График 3. Частотный и сентиментный анализ сообщений</w:t>
      </w:r>
    </w:p>
    <w:p w14:paraId="39D29B5D" w14:textId="06FBBFE3" w:rsidR="001839E9" w:rsidRPr="00FB06D4" w:rsidRDefault="00A57CDB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>П</w:t>
      </w:r>
      <w:r w:rsidR="001839E9" w:rsidRPr="00FB06D4">
        <w:rPr>
          <w:rFonts w:ascii="Times New Roman" w:hAnsi="Times New Roman" w:cs="Times New Roman"/>
          <w:sz w:val="28"/>
          <w:szCs w:val="28"/>
        </w:rPr>
        <w:t xml:space="preserve">ри помощи библиотеки gensim (LdaMulticore) </w:t>
      </w:r>
      <w:r w:rsidRPr="00FB06D4">
        <w:rPr>
          <w:rFonts w:ascii="Times New Roman" w:hAnsi="Times New Roman" w:cs="Times New Roman"/>
          <w:sz w:val="28"/>
          <w:szCs w:val="28"/>
        </w:rPr>
        <w:t xml:space="preserve">все </w:t>
      </w:r>
      <w:r w:rsidR="000F5D3D">
        <w:rPr>
          <w:rFonts w:ascii="Times New Roman" w:hAnsi="Times New Roman" w:cs="Times New Roman"/>
          <w:sz w:val="28"/>
          <w:szCs w:val="28"/>
        </w:rPr>
        <w:t>сообщения</w:t>
      </w:r>
      <w:r w:rsidRPr="00FB06D4">
        <w:rPr>
          <w:rFonts w:ascii="Times New Roman" w:hAnsi="Times New Roman" w:cs="Times New Roman"/>
          <w:sz w:val="28"/>
          <w:szCs w:val="28"/>
        </w:rPr>
        <w:t xml:space="preserve"> были разделены</w:t>
      </w:r>
      <w:r w:rsidR="001839E9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Pr="00FB06D4">
        <w:rPr>
          <w:rFonts w:ascii="Times New Roman" w:hAnsi="Times New Roman" w:cs="Times New Roman"/>
          <w:sz w:val="28"/>
          <w:szCs w:val="28"/>
        </w:rPr>
        <w:t>на 20 топиков</w:t>
      </w:r>
      <w:r w:rsidR="001839E9" w:rsidRPr="00FB06D4">
        <w:rPr>
          <w:rFonts w:ascii="Times New Roman" w:hAnsi="Times New Roman" w:cs="Times New Roman"/>
          <w:sz w:val="28"/>
          <w:szCs w:val="28"/>
        </w:rPr>
        <w:t xml:space="preserve"> – это будет началом для следующего шага по созданию фичей для нашей модели</w:t>
      </w:r>
      <w:r w:rsidR="004E5287" w:rsidRPr="00FB06D4">
        <w:rPr>
          <w:rFonts w:ascii="Times New Roman" w:hAnsi="Times New Roman" w:cs="Times New Roman"/>
          <w:sz w:val="28"/>
          <w:szCs w:val="28"/>
        </w:rPr>
        <w:t>.</w:t>
      </w:r>
    </w:p>
    <w:p w14:paraId="60769CED" w14:textId="316F2EC5" w:rsidR="004E5287" w:rsidRPr="00FB06D4" w:rsidRDefault="004E5287" w:rsidP="00941FF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06D4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="00781E2F">
        <w:rPr>
          <w:rFonts w:ascii="Times New Roman" w:hAnsi="Times New Roman" w:cs="Times New Roman"/>
          <w:b/>
          <w:bCs/>
          <w:sz w:val="28"/>
          <w:szCs w:val="28"/>
        </w:rPr>
        <w:t>параметров</w:t>
      </w:r>
    </w:p>
    <w:p w14:paraId="0153EC63" w14:textId="02FD0A9C" w:rsidR="008C2968" w:rsidRPr="00FB06D4" w:rsidRDefault="008C2968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>Классически кластеризацию на текстах делается с помощью мешка слов или TF-IDF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, но для уточнения модели </w:t>
      </w:r>
      <w:r w:rsidR="00FB06D4" w:rsidRPr="00FB06D4">
        <w:rPr>
          <w:rFonts w:ascii="Times New Roman" w:hAnsi="Times New Roman" w:cs="Times New Roman"/>
          <w:sz w:val="28"/>
          <w:szCs w:val="28"/>
        </w:rPr>
        <w:t>необходимо добавить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 еще несколько фичей</w:t>
      </w:r>
      <w:r w:rsidR="00FB06D4" w:rsidRPr="00FB06D4">
        <w:rPr>
          <w:rFonts w:ascii="Times New Roman" w:hAnsi="Times New Roman" w:cs="Times New Roman"/>
          <w:sz w:val="28"/>
          <w:szCs w:val="28"/>
        </w:rPr>
        <w:t>.</w:t>
      </w:r>
      <w:r w:rsidR="000F5D3D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>В данных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 есть такой параметр, как время. Без предобработки 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он не может быть 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взят в модель, </w:t>
      </w:r>
      <w:r w:rsidR="00FB06D4" w:rsidRPr="00FB06D4">
        <w:rPr>
          <w:rFonts w:ascii="Times New Roman" w:hAnsi="Times New Roman" w:cs="Times New Roman"/>
          <w:sz w:val="28"/>
          <w:szCs w:val="28"/>
        </w:rPr>
        <w:t>т. к. он некорректно отображает разницу в данных, то есть</w:t>
      </w:r>
      <w:r w:rsid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если </w:t>
      </w:r>
      <w:r w:rsidR="00FB06D4" w:rsidRPr="00FB06D4">
        <w:rPr>
          <w:rFonts w:ascii="Times New Roman" w:hAnsi="Times New Roman" w:cs="Times New Roman"/>
          <w:sz w:val="28"/>
          <w:szCs w:val="28"/>
        </w:rPr>
        <w:t>посмотреть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 на график секунд </w:t>
      </w:r>
      <w:r w:rsidR="008B292A" w:rsidRPr="00FB06D4">
        <w:rPr>
          <w:rFonts w:ascii="Times New Roman" w:hAnsi="Times New Roman" w:cs="Times New Roman"/>
          <w:sz w:val="28"/>
          <w:szCs w:val="28"/>
        </w:rPr>
        <w:t>за день</w:t>
      </w:r>
      <w:r w:rsidR="00572D4E" w:rsidRP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FB06D4" w:rsidRPr="00FB06D4">
        <w:rPr>
          <w:rFonts w:ascii="Times New Roman" w:hAnsi="Times New Roman" w:cs="Times New Roman"/>
          <w:sz w:val="28"/>
          <w:szCs w:val="28"/>
        </w:rPr>
        <w:t>можно отметить</w:t>
      </w:r>
      <w:r w:rsidR="00572D4E" w:rsidRPr="00FB06D4">
        <w:rPr>
          <w:rFonts w:ascii="Times New Roman" w:hAnsi="Times New Roman" w:cs="Times New Roman"/>
          <w:sz w:val="28"/>
          <w:szCs w:val="28"/>
        </w:rPr>
        <w:t>, что разница между 23-55 и 00-05</w:t>
      </w:r>
      <w:r w:rsidR="008B292A" w:rsidRPr="00FB06D4">
        <w:rPr>
          <w:rFonts w:ascii="Times New Roman" w:hAnsi="Times New Roman" w:cs="Times New Roman"/>
          <w:sz w:val="28"/>
          <w:szCs w:val="28"/>
        </w:rPr>
        <w:t xml:space="preserve"> равна 23-50</w:t>
      </w:r>
    </w:p>
    <w:p w14:paraId="58872932" w14:textId="4E8D209C" w:rsidR="008B292A" w:rsidRDefault="008B292A" w:rsidP="008B292A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6FCB0E40" wp14:editId="29853568">
            <wp:extent cx="2829629" cy="1771015"/>
            <wp:effectExtent l="0" t="0" r="889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9232" cy="17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D3D">
        <w:rPr>
          <w:noProof/>
        </w:rPr>
        <w:drawing>
          <wp:inline distT="0" distB="0" distL="0" distR="0" wp14:anchorId="1728D08C" wp14:editId="7ABADEF2">
            <wp:extent cx="2060575" cy="18138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8677" cy="182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74EE" w14:textId="4CD38925" w:rsidR="000F5D3D" w:rsidRPr="000F5D3D" w:rsidRDefault="000F5D3D" w:rsidP="000F5D3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0F5D3D">
        <w:rPr>
          <w:rFonts w:ascii="Times New Roman" w:hAnsi="Times New Roman" w:cs="Times New Roman"/>
        </w:rPr>
        <w:t>График 4. Исходный и требуемый формат периодических данных</w:t>
      </w:r>
    </w:p>
    <w:p w14:paraId="388E760E" w14:textId="677BF90A" w:rsidR="008B292A" w:rsidRPr="000F5D3D" w:rsidRDefault="008B292A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 xml:space="preserve">Для того, чтобы можно было использовать временные данные в параметрах, необходимо их трансформировать в периодический формат. </w:t>
      </w:r>
      <w:r w:rsidR="00FB06D4" w:rsidRPr="00FB06D4">
        <w:rPr>
          <w:rFonts w:ascii="Times New Roman" w:hAnsi="Times New Roman" w:cs="Times New Roman"/>
          <w:sz w:val="28"/>
          <w:szCs w:val="28"/>
        </w:rPr>
        <w:t>Это делается с помощью</w:t>
      </w:r>
      <w:r w:rsidRPr="00FB06D4">
        <w:rPr>
          <w:rFonts w:ascii="Times New Roman" w:hAnsi="Times New Roman" w:cs="Times New Roman"/>
          <w:sz w:val="28"/>
          <w:szCs w:val="28"/>
        </w:rPr>
        <w:t xml:space="preserve"> sin/cos-трансформаци</w:t>
      </w:r>
      <w:r w:rsidR="00FB06D4" w:rsidRPr="00FB06D4">
        <w:rPr>
          <w:rFonts w:ascii="Times New Roman" w:hAnsi="Times New Roman" w:cs="Times New Roman"/>
          <w:sz w:val="28"/>
          <w:szCs w:val="28"/>
        </w:rPr>
        <w:t>и</w:t>
      </w:r>
      <w:r w:rsidRPr="00FB06D4">
        <w:rPr>
          <w:rFonts w:ascii="Times New Roman" w:hAnsi="Times New Roman" w:cs="Times New Roman"/>
          <w:sz w:val="28"/>
          <w:szCs w:val="28"/>
        </w:rPr>
        <w:t>, после которой временные данные выглядят более подходящими для использования в модели.</w:t>
      </w:r>
    </w:p>
    <w:p w14:paraId="5CED2099" w14:textId="214244F5" w:rsidR="008B292A" w:rsidRPr="00FB06D4" w:rsidRDefault="008B292A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t>Следующий параметр – это TF-IDF.</w:t>
      </w:r>
      <w:r w:rsidR="00B84711" w:rsidRPr="00FB06D4">
        <w:rPr>
          <w:rFonts w:ascii="Times New Roman" w:hAnsi="Times New Roman" w:cs="Times New Roman"/>
          <w:color w:val="363636"/>
          <w:sz w:val="28"/>
          <w:szCs w:val="28"/>
          <w:shd w:val="clear" w:color="auto" w:fill="FFFCF9"/>
        </w:rPr>
        <w:t xml:space="preserve"> </w:t>
      </w:r>
      <w:r w:rsidR="00B84711" w:rsidRPr="00FB06D4">
        <w:rPr>
          <w:rFonts w:ascii="Times New Roman" w:hAnsi="Times New Roman" w:cs="Times New Roman"/>
          <w:sz w:val="28"/>
          <w:szCs w:val="28"/>
        </w:rPr>
        <w:t>Это простой и удобный способ оценить важность термина для какого-либо документа относительно всех остальных документов. Принцип такой — если слово встречается в каком-либо документе часто, при этом встречаясь редко во всех остальных документах — это слово имеет большую значимость для того самого документа</w:t>
      </w:r>
      <w:r w:rsidR="00B84711" w:rsidRPr="00FB06D4">
        <w:rPr>
          <w:rFonts w:ascii="Times New Roman" w:hAnsi="Times New Roman" w:cs="Times New Roman"/>
          <w:color w:val="363636"/>
          <w:sz w:val="28"/>
          <w:szCs w:val="28"/>
          <w:shd w:val="clear" w:color="auto" w:fill="FFFCF9"/>
        </w:rPr>
        <w:t>.</w:t>
      </w:r>
      <w:r w:rsidR="00B84711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Таким образом, слова, неважные для вообще всех документов, например, предлоги или междометия — получат очень низкий вес TF-IDF (потому что часто встречаются во всех-всех документах), а важные — высокий. </w:t>
      </w:r>
      <w:r w:rsidRPr="00FB06D4">
        <w:rPr>
          <w:rFonts w:ascii="Times New Roman" w:hAnsi="Times New Roman" w:cs="Times New Roman"/>
          <w:sz w:val="28"/>
          <w:szCs w:val="28"/>
        </w:rPr>
        <w:t>Для увеличения веса этого параметра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рекомендуется убрать </w:t>
      </w:r>
      <w:r w:rsidRPr="00FB06D4">
        <w:rPr>
          <w:rFonts w:ascii="Times New Roman" w:hAnsi="Times New Roman" w:cs="Times New Roman"/>
          <w:sz w:val="28"/>
          <w:szCs w:val="28"/>
        </w:rPr>
        <w:t>20% незначимых слов с помощью параметра TfidfVectorizer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Pr="00FB06D4">
        <w:rPr>
          <w:rFonts w:ascii="Times New Roman" w:hAnsi="Times New Roman" w:cs="Times New Roman"/>
          <w:sz w:val="28"/>
          <w:szCs w:val="28"/>
        </w:rPr>
        <w:t xml:space="preserve">(max_features). Так же неплохой характеристикой для анализа будет использование проекции </w:t>
      </w:r>
      <w:r w:rsidRPr="00FB06D4">
        <w:rPr>
          <w:rFonts w:ascii="Times New Roman" w:hAnsi="Times New Roman" w:cs="Times New Roman"/>
          <w:sz w:val="28"/>
          <w:szCs w:val="28"/>
          <w:lang w:val="en-US"/>
        </w:rPr>
        <w:t>RFM</w:t>
      </w:r>
      <w:r w:rsidRPr="00FB06D4">
        <w:rPr>
          <w:rFonts w:ascii="Times New Roman" w:hAnsi="Times New Roman" w:cs="Times New Roman"/>
          <w:sz w:val="28"/>
          <w:szCs w:val="28"/>
        </w:rPr>
        <w:t xml:space="preserve">-анализа на текстовые данные. 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Из показателей классического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RFM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122A5" w:rsidRPr="00FB06D4">
        <w:rPr>
          <w:rFonts w:ascii="Times New Roman" w:hAnsi="Times New Roman" w:cs="Times New Roman"/>
          <w:sz w:val="28"/>
          <w:szCs w:val="28"/>
        </w:rPr>
        <w:t>(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recency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,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monetary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) </w:t>
      </w:r>
      <w:r w:rsidR="00FB06D4" w:rsidRPr="00FB06D4">
        <w:rPr>
          <w:rFonts w:ascii="Times New Roman" w:hAnsi="Times New Roman" w:cs="Times New Roman"/>
          <w:sz w:val="28"/>
          <w:szCs w:val="28"/>
        </w:rPr>
        <w:t>в данных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>есть все для расчета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recency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 (</w:t>
      </w:r>
      <w:r w:rsidR="00F122A5" w:rsidRPr="00FB06D4">
        <w:rPr>
          <w:rFonts w:ascii="Times New Roman" w:hAnsi="Times New Roman" w:cs="Times New Roman"/>
          <w:sz w:val="28"/>
          <w:szCs w:val="28"/>
        </w:rPr>
        <w:t>как разниц</w:t>
      </w:r>
      <w:r w:rsidR="005F750D" w:rsidRPr="00FB06D4">
        <w:rPr>
          <w:rFonts w:ascii="Times New Roman" w:hAnsi="Times New Roman" w:cs="Times New Roman"/>
          <w:sz w:val="28"/>
          <w:szCs w:val="28"/>
        </w:rPr>
        <w:t>у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между текущим днем и датой твитта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) </w:t>
      </w:r>
      <w:r w:rsidR="009E0B51" w:rsidRPr="00FB06D4">
        <w:rPr>
          <w:rFonts w:ascii="Times New Roman" w:hAnsi="Times New Roman" w:cs="Times New Roman"/>
          <w:sz w:val="28"/>
          <w:szCs w:val="28"/>
        </w:rPr>
        <w:t>и frequency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– подсчетом количества твиттов каждого пользователя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. 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F750D" w:rsidRPr="00FB06D4">
        <w:rPr>
          <w:rFonts w:ascii="Times New Roman" w:hAnsi="Times New Roman" w:cs="Times New Roman"/>
          <w:sz w:val="28"/>
          <w:szCs w:val="28"/>
          <w:lang w:val="en-US"/>
        </w:rPr>
        <w:t>olarity</w:t>
      </w:r>
      <w:r w:rsidR="005F750D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B06D4" w:rsidRPr="00FB06D4">
        <w:rPr>
          <w:rFonts w:ascii="Times New Roman" w:hAnsi="Times New Roman" w:cs="Times New Roman"/>
          <w:sz w:val="28"/>
          <w:szCs w:val="28"/>
        </w:rPr>
        <w:t>в данном случае будет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аналог</w:t>
      </w:r>
      <w:r w:rsidR="00FB06D4" w:rsidRPr="00FB06D4">
        <w:rPr>
          <w:rFonts w:ascii="Times New Roman" w:hAnsi="Times New Roman" w:cs="Times New Roman"/>
          <w:sz w:val="28"/>
          <w:szCs w:val="28"/>
        </w:rPr>
        <w:t>ом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</w:t>
      </w:r>
      <w:r w:rsidR="00F122A5" w:rsidRPr="00FB06D4">
        <w:rPr>
          <w:rFonts w:ascii="Times New Roman" w:hAnsi="Times New Roman" w:cs="Times New Roman"/>
          <w:sz w:val="28"/>
          <w:szCs w:val="28"/>
          <w:lang w:val="en-US"/>
        </w:rPr>
        <w:t>monetary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. 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="00F122A5" w:rsidRPr="00FB06D4">
        <w:rPr>
          <w:rFonts w:ascii="Times New Roman" w:hAnsi="Times New Roman" w:cs="Times New Roman"/>
          <w:sz w:val="28"/>
          <w:szCs w:val="28"/>
        </w:rPr>
        <w:t>группиро</w:t>
      </w:r>
      <w:r w:rsidR="00FB06D4" w:rsidRPr="00FB06D4">
        <w:rPr>
          <w:rFonts w:ascii="Times New Roman" w:hAnsi="Times New Roman" w:cs="Times New Roman"/>
          <w:sz w:val="28"/>
          <w:szCs w:val="28"/>
        </w:rPr>
        <w:t>вка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пользователей по этим 3 показателям</w:t>
      </w:r>
      <w:r w:rsidR="00FB06D4" w:rsidRPr="00FB06D4">
        <w:rPr>
          <w:rFonts w:ascii="Times New Roman" w:hAnsi="Times New Roman" w:cs="Times New Roman"/>
          <w:sz w:val="28"/>
          <w:szCs w:val="28"/>
        </w:rPr>
        <w:t xml:space="preserve"> позволяет получить</w:t>
      </w:r>
      <w:r w:rsidR="00F122A5" w:rsidRPr="00FB06D4">
        <w:rPr>
          <w:rFonts w:ascii="Times New Roman" w:hAnsi="Times New Roman" w:cs="Times New Roman"/>
          <w:sz w:val="28"/>
          <w:szCs w:val="28"/>
        </w:rPr>
        <w:t xml:space="preserve"> новый параметр.</w:t>
      </w:r>
    </w:p>
    <w:p w14:paraId="2F969CCB" w14:textId="69F57027" w:rsidR="001029A5" w:rsidRPr="003471BB" w:rsidRDefault="00FB06D4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06D4">
        <w:rPr>
          <w:rFonts w:ascii="Times New Roman" w:hAnsi="Times New Roman" w:cs="Times New Roman"/>
          <w:sz w:val="28"/>
          <w:szCs w:val="28"/>
        </w:rPr>
        <w:lastRenderedPageBreak/>
        <w:t>Параметр геолокации также может быть использован в модели</w:t>
      </w:r>
      <w:r w:rsidR="00F122A5" w:rsidRPr="00FB06D4">
        <w:rPr>
          <w:rFonts w:ascii="Times New Roman" w:hAnsi="Times New Roman" w:cs="Times New Roman"/>
          <w:sz w:val="28"/>
          <w:szCs w:val="28"/>
        </w:rPr>
        <w:t>, предварительно переведя</w:t>
      </w:r>
      <w:r w:rsidR="001029A5" w:rsidRPr="00FB06D4">
        <w:rPr>
          <w:rFonts w:ascii="Times New Roman" w:hAnsi="Times New Roman" w:cs="Times New Roman"/>
          <w:sz w:val="28"/>
          <w:szCs w:val="28"/>
        </w:rPr>
        <w:t xml:space="preserve"> текстовое значение в </w:t>
      </w:r>
      <w:r w:rsidRPr="00FB06D4">
        <w:rPr>
          <w:rFonts w:ascii="Times New Roman" w:hAnsi="Times New Roman" w:cs="Times New Roman"/>
          <w:sz w:val="28"/>
          <w:szCs w:val="28"/>
        </w:rPr>
        <w:t>числовое</w:t>
      </w:r>
      <w:r w:rsidR="001029A5" w:rsidRPr="00FB06D4">
        <w:rPr>
          <w:rFonts w:ascii="Times New Roman" w:hAnsi="Times New Roman" w:cs="Times New Roman"/>
          <w:sz w:val="28"/>
          <w:szCs w:val="28"/>
        </w:rPr>
        <w:t>.</w:t>
      </w:r>
      <w:r w:rsidRPr="00FB06D4">
        <w:rPr>
          <w:rFonts w:ascii="Times New Roman" w:hAnsi="Times New Roman" w:cs="Times New Roman"/>
          <w:sz w:val="28"/>
          <w:szCs w:val="28"/>
        </w:rPr>
        <w:t xml:space="preserve"> Для этого, например, можно поставить</w:t>
      </w:r>
      <w:r w:rsidR="001029A5" w:rsidRPr="00FB06D4">
        <w:rPr>
          <w:rFonts w:ascii="Times New Roman" w:hAnsi="Times New Roman" w:cs="Times New Roman"/>
          <w:sz w:val="28"/>
          <w:szCs w:val="28"/>
        </w:rPr>
        <w:t xml:space="preserve"> каждому значению локации </w:t>
      </w:r>
      <w:r w:rsidRPr="00FB06D4">
        <w:rPr>
          <w:rFonts w:ascii="Times New Roman" w:hAnsi="Times New Roman" w:cs="Times New Roman"/>
          <w:sz w:val="28"/>
          <w:szCs w:val="28"/>
        </w:rPr>
        <w:t xml:space="preserve">в соответствие </w:t>
      </w:r>
      <w:r w:rsidR="001029A5" w:rsidRPr="00FB06D4">
        <w:rPr>
          <w:rFonts w:ascii="Times New Roman" w:hAnsi="Times New Roman" w:cs="Times New Roman"/>
          <w:sz w:val="28"/>
          <w:szCs w:val="28"/>
        </w:rPr>
        <w:t xml:space="preserve">ее </w:t>
      </w:r>
      <w:r w:rsidR="001029A5" w:rsidRPr="00C8174D">
        <w:rPr>
          <w:rFonts w:ascii="Times New Roman" w:hAnsi="Times New Roman" w:cs="Times New Roman"/>
          <w:sz w:val="28"/>
          <w:szCs w:val="28"/>
        </w:rPr>
        <w:t>вероятн</w:t>
      </w:r>
      <w:r w:rsidR="001029A5" w:rsidRPr="00FB06D4">
        <w:rPr>
          <w:rFonts w:ascii="Times New Roman" w:hAnsi="Times New Roman" w:cs="Times New Roman"/>
          <w:sz w:val="28"/>
          <w:szCs w:val="28"/>
        </w:rPr>
        <w:t>ость.</w:t>
      </w:r>
    </w:p>
    <w:p w14:paraId="2EEB43B6" w14:textId="54D29396" w:rsidR="001029A5" w:rsidRPr="00D04E8E" w:rsidRDefault="00D04E8E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E8E">
        <w:rPr>
          <w:rFonts w:ascii="Times New Roman" w:hAnsi="Times New Roman" w:cs="Times New Roman"/>
          <w:sz w:val="28"/>
          <w:szCs w:val="28"/>
        </w:rPr>
        <w:t>Р</w:t>
      </w:r>
      <w:r w:rsidR="001029A5" w:rsidRPr="00D04E8E">
        <w:rPr>
          <w:rFonts w:ascii="Times New Roman" w:hAnsi="Times New Roman" w:cs="Times New Roman"/>
          <w:sz w:val="28"/>
          <w:szCs w:val="28"/>
        </w:rPr>
        <w:t xml:space="preserve">анее были выведены такие метрики, как номер топика и </w:t>
      </w:r>
      <w:r w:rsidRPr="00D04E8E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1029A5" w:rsidRPr="00D04E8E">
        <w:rPr>
          <w:rFonts w:ascii="Times New Roman" w:hAnsi="Times New Roman" w:cs="Times New Roman"/>
          <w:sz w:val="28"/>
          <w:szCs w:val="28"/>
        </w:rPr>
        <w:t>субъективност</w:t>
      </w:r>
      <w:r w:rsidRPr="00D04E8E">
        <w:rPr>
          <w:rFonts w:ascii="Times New Roman" w:hAnsi="Times New Roman" w:cs="Times New Roman"/>
          <w:sz w:val="28"/>
          <w:szCs w:val="28"/>
        </w:rPr>
        <w:t>и</w:t>
      </w:r>
      <w:r w:rsidR="001029A5" w:rsidRPr="00D04E8E">
        <w:rPr>
          <w:rFonts w:ascii="Times New Roman" w:hAnsi="Times New Roman" w:cs="Times New Roman"/>
          <w:sz w:val="28"/>
          <w:szCs w:val="28"/>
        </w:rPr>
        <w:t xml:space="preserve">. </w:t>
      </w:r>
      <w:r w:rsidRPr="00D04E8E">
        <w:rPr>
          <w:rFonts w:ascii="Times New Roman" w:hAnsi="Times New Roman" w:cs="Times New Roman"/>
          <w:sz w:val="28"/>
          <w:szCs w:val="28"/>
        </w:rPr>
        <w:t>Матрица параметров для кластеризации готова</w:t>
      </w:r>
      <w:r w:rsidR="001029A5" w:rsidRPr="00D04E8E">
        <w:rPr>
          <w:rFonts w:ascii="Times New Roman" w:hAnsi="Times New Roman" w:cs="Times New Roman"/>
          <w:sz w:val="28"/>
          <w:szCs w:val="28"/>
        </w:rPr>
        <w:t>. Забегая вперед, надо отметить, что нормализация данных в данном случае ухудшила результаты кластеризации.</w:t>
      </w:r>
    </w:p>
    <w:p w14:paraId="2086609C" w14:textId="2D74CF57" w:rsidR="001029A5" w:rsidRPr="00D04E8E" w:rsidRDefault="001029A5" w:rsidP="003471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4E8E">
        <w:rPr>
          <w:rFonts w:ascii="Times New Roman" w:hAnsi="Times New Roman" w:cs="Times New Roman"/>
          <w:b/>
          <w:bCs/>
          <w:sz w:val="28"/>
          <w:szCs w:val="28"/>
        </w:rPr>
        <w:t>Кластеризация</w:t>
      </w:r>
    </w:p>
    <w:p w14:paraId="665F5DA8" w14:textId="07DC848D" w:rsidR="001029A5" w:rsidRDefault="001029A5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4E8E">
        <w:rPr>
          <w:rFonts w:ascii="Times New Roman" w:hAnsi="Times New Roman" w:cs="Times New Roman"/>
          <w:sz w:val="28"/>
          <w:szCs w:val="28"/>
        </w:rPr>
        <w:t xml:space="preserve">Для кластеризации данных </w:t>
      </w:r>
      <w:r w:rsidR="00D04E8E" w:rsidRPr="00D04E8E">
        <w:rPr>
          <w:rFonts w:ascii="Times New Roman" w:hAnsi="Times New Roman" w:cs="Times New Roman"/>
          <w:sz w:val="28"/>
          <w:szCs w:val="28"/>
        </w:rPr>
        <w:t>были</w:t>
      </w:r>
      <w:r w:rsidRPr="00D04E8E">
        <w:rPr>
          <w:rFonts w:ascii="Times New Roman" w:hAnsi="Times New Roman" w:cs="Times New Roman"/>
          <w:sz w:val="28"/>
          <w:szCs w:val="28"/>
        </w:rPr>
        <w:t xml:space="preserve"> использова</w:t>
      </w:r>
      <w:r w:rsidR="00D04E8E" w:rsidRPr="00D04E8E">
        <w:rPr>
          <w:rFonts w:ascii="Times New Roman" w:hAnsi="Times New Roman" w:cs="Times New Roman"/>
          <w:sz w:val="28"/>
          <w:szCs w:val="28"/>
        </w:rPr>
        <w:t>ны</w:t>
      </w:r>
      <w:r w:rsidRPr="00D04E8E">
        <w:rPr>
          <w:rFonts w:ascii="Times New Roman" w:hAnsi="Times New Roman" w:cs="Times New Roman"/>
          <w:sz w:val="28"/>
          <w:szCs w:val="28"/>
        </w:rPr>
        <w:t xml:space="preserve"> евклидово расстояние, квадратное евклидово расстояние и расстояние Чебышева</w:t>
      </w:r>
      <w:r w:rsidR="00F54A9C" w:rsidRPr="00D04E8E">
        <w:rPr>
          <w:rFonts w:ascii="Times New Roman" w:hAnsi="Times New Roman" w:cs="Times New Roman"/>
          <w:sz w:val="28"/>
          <w:szCs w:val="28"/>
        </w:rPr>
        <w:t>.</w:t>
      </w:r>
    </w:p>
    <w:p w14:paraId="31D5DCC8" w14:textId="7A4EC71F" w:rsidR="003471BB" w:rsidRPr="003471BB" w:rsidRDefault="003471BB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t>Таблица 3. Формулы расстояний при кластеризации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4A9C" w14:paraId="3F5729FB" w14:textId="77777777" w:rsidTr="00F54A9C">
        <w:tc>
          <w:tcPr>
            <w:tcW w:w="4508" w:type="dxa"/>
          </w:tcPr>
          <w:p w14:paraId="7687EF76" w14:textId="10564541" w:rsidR="00F54A9C" w:rsidRDefault="00F54A9C" w:rsidP="001029A5">
            <w:r>
              <w:t>Расстояние</w:t>
            </w:r>
          </w:p>
        </w:tc>
        <w:tc>
          <w:tcPr>
            <w:tcW w:w="4508" w:type="dxa"/>
          </w:tcPr>
          <w:p w14:paraId="57FA7B40" w14:textId="046FE919" w:rsidR="00F54A9C" w:rsidRDefault="00F54A9C" w:rsidP="001029A5">
            <w:r>
              <w:t>Формула</w:t>
            </w:r>
          </w:p>
        </w:tc>
      </w:tr>
      <w:tr w:rsidR="00F54A9C" w14:paraId="5E412ED0" w14:textId="77777777" w:rsidTr="00F54A9C">
        <w:tc>
          <w:tcPr>
            <w:tcW w:w="4508" w:type="dxa"/>
          </w:tcPr>
          <w:p w14:paraId="0DF252F6" w14:textId="138FEAB4" w:rsidR="00F54A9C" w:rsidRPr="00BC663F" w:rsidRDefault="00BC663F" w:rsidP="001029A5">
            <w:r>
              <w:t>Евклидово расстояние</w:t>
            </w:r>
          </w:p>
        </w:tc>
        <w:tc>
          <w:tcPr>
            <w:tcW w:w="4508" w:type="dxa"/>
          </w:tcPr>
          <w:p w14:paraId="24655381" w14:textId="6B10BDB2" w:rsidR="00F54A9C" w:rsidRPr="00F54A9C" w:rsidRDefault="003920C1" w:rsidP="001029A5">
            <w:pPr>
              <w:rPr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</w:tr>
      <w:tr w:rsidR="00F54A9C" w14:paraId="1C0DEEE2" w14:textId="77777777" w:rsidTr="00F54A9C">
        <w:tc>
          <w:tcPr>
            <w:tcW w:w="4508" w:type="dxa"/>
          </w:tcPr>
          <w:p w14:paraId="05ADCF30" w14:textId="4AE43E20" w:rsidR="00F54A9C" w:rsidRDefault="00BC663F" w:rsidP="001029A5">
            <w:r>
              <w:t>Квадратное евклидово расстояние</w:t>
            </w:r>
          </w:p>
        </w:tc>
        <w:tc>
          <w:tcPr>
            <w:tcW w:w="4508" w:type="dxa"/>
          </w:tcPr>
          <w:p w14:paraId="77F20DF2" w14:textId="12467C36" w:rsidR="00F54A9C" w:rsidRDefault="003920C1" w:rsidP="001029A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F54A9C" w:rsidRPr="00F54A9C" w14:paraId="538F808D" w14:textId="77777777" w:rsidTr="00F54A9C">
        <w:tc>
          <w:tcPr>
            <w:tcW w:w="4508" w:type="dxa"/>
          </w:tcPr>
          <w:p w14:paraId="5D921237" w14:textId="76348643" w:rsidR="00F54A9C" w:rsidRDefault="00BC663F" w:rsidP="001029A5">
            <w:r>
              <w:t>Расстояние Чебышева</w:t>
            </w:r>
          </w:p>
        </w:tc>
        <w:tc>
          <w:tcPr>
            <w:tcW w:w="4508" w:type="dxa"/>
          </w:tcPr>
          <w:p w14:paraId="47D1B813" w14:textId="35F70DC6" w:rsidR="00F54A9C" w:rsidRPr="00F54A9C" w:rsidRDefault="003920C1" w:rsidP="001029A5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i=1,…,n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 w14:paraId="69870F99" w14:textId="580FB0C0" w:rsidR="00F54A9C" w:rsidRDefault="00F54A9C" w:rsidP="001029A5"/>
    <w:p w14:paraId="6CFC8BB1" w14:textId="1A281199" w:rsidR="00BC663F" w:rsidRPr="000926C6" w:rsidRDefault="00BC663F" w:rsidP="00941F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 xml:space="preserve">Эти расстояния реализованы в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sklearn</w:t>
      </w:r>
      <w:r w:rsidRPr="00BD694E">
        <w:rPr>
          <w:rFonts w:ascii="Times New Roman" w:hAnsi="Times New Roman" w:cs="Times New Roman"/>
          <w:sz w:val="28"/>
          <w:szCs w:val="28"/>
        </w:rPr>
        <w:t xml:space="preserve"> в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D694E">
        <w:rPr>
          <w:rFonts w:ascii="Times New Roman" w:hAnsi="Times New Roman" w:cs="Times New Roman"/>
          <w:sz w:val="28"/>
          <w:szCs w:val="28"/>
        </w:rPr>
        <w:t>-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BD694E">
        <w:rPr>
          <w:rFonts w:ascii="Times New Roman" w:hAnsi="Times New Roman" w:cs="Times New Roman"/>
          <w:sz w:val="28"/>
          <w:szCs w:val="28"/>
        </w:rPr>
        <w:t xml:space="preserve"> (евклидово расстояние) и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D694E">
        <w:rPr>
          <w:rFonts w:ascii="Times New Roman" w:hAnsi="Times New Roman" w:cs="Times New Roman"/>
          <w:sz w:val="28"/>
          <w:szCs w:val="28"/>
        </w:rPr>
        <w:t>-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medoids</w:t>
      </w:r>
      <w:r w:rsidRPr="00BD694E">
        <w:rPr>
          <w:rFonts w:ascii="Times New Roman" w:hAnsi="Times New Roman" w:cs="Times New Roman"/>
          <w:sz w:val="28"/>
          <w:szCs w:val="28"/>
        </w:rPr>
        <w:t xml:space="preserve"> (квадратное евклидово расстояние и расстояние Чебышева).</w:t>
      </w:r>
      <w:r w:rsidR="0060048C" w:rsidRPr="00BD694E">
        <w:rPr>
          <w:rFonts w:ascii="Times New Roman" w:hAnsi="Times New Roman" w:cs="Times New Roman"/>
          <w:sz w:val="28"/>
          <w:szCs w:val="28"/>
        </w:rPr>
        <w:t xml:space="preserve"> Качества этих методов предлагается сравнить 2 способами – метрикой</w:t>
      </w:r>
      <w:r w:rsidR="0060048C" w:rsidRPr="00BD694E">
        <w:rPr>
          <w:sz w:val="28"/>
          <w:szCs w:val="28"/>
        </w:rPr>
        <w:t xml:space="preserve"> </w:t>
      </w:r>
      <w:r w:rsidR="0060048C" w:rsidRPr="00D7262E">
        <w:rPr>
          <w:rFonts w:ascii="Times New Roman" w:hAnsi="Times New Roman" w:cs="Times New Roman"/>
          <w:sz w:val="28"/>
          <w:szCs w:val="28"/>
        </w:rPr>
        <w:t>Силуэт (Silhouette</w:t>
      </w:r>
      <w:r w:rsidR="0060048C">
        <w:rPr>
          <w:rFonts w:ascii="Times New Roman" w:hAnsi="Times New Roman" w:cs="Times New Roman"/>
          <w:sz w:val="28"/>
          <w:szCs w:val="28"/>
        </w:rPr>
        <w:t xml:space="preserve"> 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0048C">
        <w:rPr>
          <w:rFonts w:ascii="Times New Roman" w:hAnsi="Times New Roman" w:cs="Times New Roman"/>
          <w:sz w:val="28"/>
          <w:szCs w:val="28"/>
        </w:rPr>
        <w:t>),</w:t>
      </w:r>
      <w:r w:rsidR="005F750D">
        <w:rPr>
          <w:rFonts w:ascii="Times New Roman" w:hAnsi="Times New Roman" w:cs="Times New Roman"/>
          <w:sz w:val="28"/>
          <w:szCs w:val="28"/>
        </w:rPr>
        <w:t xml:space="preserve"> </w:t>
      </w:r>
      <w:r w:rsidR="0060048C">
        <w:rPr>
          <w:rFonts w:ascii="Times New Roman" w:hAnsi="Times New Roman" w:cs="Times New Roman"/>
          <w:sz w:val="28"/>
          <w:szCs w:val="28"/>
        </w:rPr>
        <w:t xml:space="preserve">а также сравнением с «наивным» таргетом метрика 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="0060048C" w:rsidRPr="0060048C">
        <w:rPr>
          <w:rFonts w:ascii="Times New Roman" w:hAnsi="Times New Roman" w:cs="Times New Roman"/>
          <w:sz w:val="28"/>
          <w:szCs w:val="28"/>
        </w:rPr>
        <w:t xml:space="preserve">, 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60048C" w:rsidRPr="0060048C">
        <w:rPr>
          <w:rFonts w:ascii="Times New Roman" w:hAnsi="Times New Roman" w:cs="Times New Roman"/>
          <w:sz w:val="28"/>
          <w:szCs w:val="28"/>
        </w:rPr>
        <w:t>_</w:t>
      </w:r>
      <w:r w:rsidR="0060048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0048C">
        <w:rPr>
          <w:rFonts w:ascii="Times New Roman" w:hAnsi="Times New Roman" w:cs="Times New Roman"/>
          <w:sz w:val="28"/>
          <w:szCs w:val="28"/>
        </w:rPr>
        <w:t xml:space="preserve">.  В качестве наивного таргета можно использовать гипотезу о том, что человек уйдет, если полярность его твитта меньше, чем 0,5. </w:t>
      </w:r>
      <w:r w:rsidR="00BD694E">
        <w:rPr>
          <w:rFonts w:ascii="Times New Roman" w:hAnsi="Times New Roman" w:cs="Times New Roman"/>
          <w:sz w:val="28"/>
          <w:szCs w:val="28"/>
        </w:rPr>
        <w:t>Таким образом, «наивный» таргет получается указанием 1 для подобных твиттов.</w:t>
      </w:r>
    </w:p>
    <w:p w14:paraId="7433EF9B" w14:textId="46BD431E" w:rsidR="0060048C" w:rsidRDefault="00BD694E" w:rsidP="00941F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60048C" w:rsidRPr="009E0B51">
        <w:rPr>
          <w:rFonts w:ascii="Times New Roman" w:hAnsi="Times New Roman" w:cs="Times New Roman"/>
          <w:sz w:val="28"/>
          <w:szCs w:val="28"/>
        </w:rPr>
        <w:t xml:space="preserve">фаворитом </w:t>
      </w:r>
      <w:r w:rsidR="009E0B51" w:rsidRPr="009E0B51">
        <w:rPr>
          <w:rFonts w:ascii="Times New Roman" w:hAnsi="Times New Roman" w:cs="Times New Roman"/>
          <w:sz w:val="28"/>
          <w:szCs w:val="28"/>
        </w:rPr>
        <w:t>явл</w:t>
      </w:r>
      <w:r w:rsidR="009E0B51">
        <w:rPr>
          <w:rFonts w:ascii="Times New Roman" w:hAnsi="Times New Roman" w:cs="Times New Roman"/>
          <w:sz w:val="28"/>
          <w:szCs w:val="28"/>
        </w:rPr>
        <w:t>яется разделение по евклидову расстоянию</w:t>
      </w:r>
      <w:r w:rsidR="003471BB">
        <w:rPr>
          <w:rFonts w:ascii="Times New Roman" w:hAnsi="Times New Roman" w:cs="Times New Roman"/>
          <w:sz w:val="28"/>
          <w:szCs w:val="28"/>
        </w:rPr>
        <w:t xml:space="preserve"> (табл.4)</w:t>
      </w:r>
      <w:r w:rsidR="0060048C">
        <w:rPr>
          <w:rFonts w:ascii="Times New Roman" w:hAnsi="Times New Roman" w:cs="Times New Roman"/>
          <w:sz w:val="28"/>
          <w:szCs w:val="28"/>
        </w:rPr>
        <w:t xml:space="preserve"> </w:t>
      </w:r>
      <w:r w:rsidR="003471BB">
        <w:rPr>
          <w:rFonts w:ascii="Times New Roman" w:hAnsi="Times New Roman" w:cs="Times New Roman"/>
          <w:sz w:val="28"/>
          <w:szCs w:val="28"/>
        </w:rPr>
        <w:t>.</w:t>
      </w:r>
    </w:p>
    <w:p w14:paraId="4F3D180A" w14:textId="5CA17F35" w:rsidR="003471BB" w:rsidRPr="003471BB" w:rsidRDefault="003471BB" w:rsidP="003471BB">
      <w:pPr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lastRenderedPageBreak/>
        <w:t>Таблица 4. Результаты кластеризации</w:t>
      </w:r>
    </w:p>
    <w:tbl>
      <w:tblPr>
        <w:tblW w:w="566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13"/>
        <w:gridCol w:w="1238"/>
        <w:gridCol w:w="1275"/>
        <w:gridCol w:w="1134"/>
      </w:tblGrid>
      <w:tr w:rsidR="009E0B51" w:rsidRPr="000929D8" w14:paraId="1F978126" w14:textId="77777777" w:rsidTr="003920C1">
        <w:trPr>
          <w:trHeight w:val="238"/>
          <w:jc w:val="center"/>
        </w:trPr>
        <w:tc>
          <w:tcPr>
            <w:tcW w:w="2013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63B05" w14:textId="77777777" w:rsidR="009E0B51" w:rsidRPr="000929D8" w:rsidRDefault="009E0B51" w:rsidP="000929D8">
            <w:pPr>
              <w:rPr>
                <w:noProof/>
              </w:rPr>
            </w:pP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2E7AF" w14:textId="77777777" w:rsidR="009E0B51" w:rsidRPr="000929D8" w:rsidRDefault="009E0B51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silhouette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EF1F9A" w14:textId="77777777" w:rsidR="009E0B51" w:rsidRPr="000929D8" w:rsidRDefault="009E0B51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roc_auc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9C610A" w14:textId="77777777" w:rsidR="009E0B51" w:rsidRPr="000929D8" w:rsidRDefault="009E0B51" w:rsidP="000929D8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accuracy</w:t>
            </w:r>
          </w:p>
        </w:tc>
      </w:tr>
      <w:tr w:rsidR="009E0B51" w:rsidRPr="000929D8" w14:paraId="0611CD90" w14:textId="77777777" w:rsidTr="009E0B51">
        <w:trPr>
          <w:trHeight w:val="584"/>
          <w:jc w:val="center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26400" w14:textId="77777777" w:rsidR="009E0B51" w:rsidRPr="000929D8" w:rsidRDefault="009E0B51" w:rsidP="009E0B51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euclidean_churn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31BA2" w14:textId="2C0E9C5F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</w:rPr>
              <w:t>0.5</w:t>
            </w:r>
            <w:r w:rsidRPr="009E0B51">
              <w:rPr>
                <w:rFonts w:eastAsiaTheme="minorEastAsia" w:hAnsi="Calibri"/>
                <w:color w:val="000000" w:themeColor="dark1"/>
                <w:kern w:val="24"/>
                <w:sz w:val="24"/>
                <w:szCs w:val="24"/>
                <w:lang w:val="en-US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47E234" w14:textId="3ADA4AE6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BDC240" w14:textId="1372B139" w:rsidR="009E0B51" w:rsidRPr="009E0B51" w:rsidRDefault="009E0B51" w:rsidP="009E0B51">
            <w:pPr>
              <w:jc w:val="center"/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0. </w:t>
            </w:r>
            <w:r w:rsidRPr="009E0B51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4"/>
                <w:szCs w:val="24"/>
                <w:lang w:val="en-US"/>
              </w:rPr>
              <w:t>6</w:t>
            </w:r>
            <w:r w:rsidRPr="009E0B51">
              <w:rPr>
                <w:rFonts w:ascii="Calibri" w:hAnsi="Calibri" w:cs="Calibri"/>
                <w:b/>
                <w:bCs/>
                <w:color w:val="FFFFFF" w:themeColor="light1"/>
                <w:kern w:val="24"/>
                <w:sz w:val="24"/>
                <w:szCs w:val="24"/>
              </w:rPr>
              <w:t>3</w:t>
            </w:r>
          </w:p>
        </w:tc>
      </w:tr>
      <w:tr w:rsidR="009E0B51" w:rsidRPr="000929D8" w14:paraId="73F750EE" w14:textId="77777777" w:rsidTr="009E0B51">
        <w:trPr>
          <w:trHeight w:val="584"/>
          <w:jc w:val="center"/>
        </w:trPr>
        <w:tc>
          <w:tcPr>
            <w:tcW w:w="2013" w:type="dxa"/>
            <w:tcBorders>
              <w:top w:val="single" w:sz="8" w:space="0" w:color="FFFFFF"/>
              <w:left w:val="single" w:sz="4" w:space="0" w:color="auto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7C6C8" w14:textId="77777777" w:rsidR="009E0B51" w:rsidRPr="000929D8" w:rsidRDefault="009E0B51" w:rsidP="009E0B51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chebyshev_churn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61CCB5" w14:textId="1A8B324F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-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36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000000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724E0" w14:textId="01858A53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4E9F83" w14:textId="6CCF67AF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97</w:t>
            </w:r>
          </w:p>
        </w:tc>
      </w:tr>
      <w:tr w:rsidR="009E0B51" w:rsidRPr="000929D8" w14:paraId="3B3243F3" w14:textId="77777777" w:rsidTr="009E0B51">
        <w:trPr>
          <w:trHeight w:val="584"/>
          <w:jc w:val="center"/>
        </w:trPr>
        <w:tc>
          <w:tcPr>
            <w:tcW w:w="2013" w:type="dxa"/>
            <w:tcBorders>
              <w:top w:val="single" w:sz="8" w:space="0" w:color="FFFFFF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E8B710" w14:textId="77777777" w:rsidR="009E0B51" w:rsidRPr="000929D8" w:rsidRDefault="009E0B51" w:rsidP="009E0B51">
            <w:pPr>
              <w:rPr>
                <w:noProof/>
              </w:rPr>
            </w:pPr>
            <w:r w:rsidRPr="000929D8">
              <w:rPr>
                <w:b/>
                <w:bCs/>
                <w:noProof/>
                <w:lang w:val="en-US"/>
              </w:rPr>
              <w:t>sqeuclidean_churn</w:t>
            </w:r>
          </w:p>
        </w:tc>
        <w:tc>
          <w:tcPr>
            <w:tcW w:w="1238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3E3B7" w14:textId="320DF4AE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72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000000"/>
              <w:bottom w:val="single" w:sz="4" w:space="0" w:color="auto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3A38C" w14:textId="61E75A85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</w:t>
            </w: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  <w:lang w:val="en-US"/>
              </w:rPr>
              <w:t>57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A5F0F4" w14:textId="269D9860" w:rsidR="009E0B51" w:rsidRPr="009E0B51" w:rsidRDefault="009E0B51" w:rsidP="009E0B51">
            <w:pPr>
              <w:rPr>
                <w:noProof/>
                <w:sz w:val="24"/>
                <w:szCs w:val="24"/>
              </w:rPr>
            </w:pPr>
            <w:r w:rsidRPr="009E0B51">
              <w:rPr>
                <w:rFonts w:ascii="Calibri" w:hAnsi="Calibri" w:cs="Calibri"/>
                <w:color w:val="000000" w:themeColor="dark1"/>
                <w:kern w:val="24"/>
                <w:sz w:val="24"/>
                <w:szCs w:val="24"/>
              </w:rPr>
              <w:t>0.63</w:t>
            </w:r>
          </w:p>
        </w:tc>
      </w:tr>
    </w:tbl>
    <w:p w14:paraId="4BB62FB9" w14:textId="7590C22D" w:rsidR="0060048C" w:rsidRDefault="0060048C" w:rsidP="001029A5">
      <w:pPr>
        <w:rPr>
          <w:noProof/>
        </w:rPr>
      </w:pPr>
    </w:p>
    <w:p w14:paraId="5AF12803" w14:textId="50D92222" w:rsidR="0060048C" w:rsidRPr="00BD694E" w:rsidRDefault="0060048C" w:rsidP="00941FF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B51">
        <w:rPr>
          <w:rFonts w:ascii="Times New Roman" w:hAnsi="Times New Roman" w:cs="Times New Roman"/>
          <w:sz w:val="28"/>
          <w:szCs w:val="28"/>
        </w:rPr>
        <w:t>С помощью метода главных компонент (PCA) посмотрим на качество кластеризации</w:t>
      </w:r>
      <w:r w:rsidR="00941FF6" w:rsidRPr="009E0B51">
        <w:rPr>
          <w:rFonts w:ascii="Times New Roman" w:hAnsi="Times New Roman" w:cs="Times New Roman"/>
          <w:sz w:val="28"/>
          <w:szCs w:val="28"/>
        </w:rPr>
        <w:t>.</w:t>
      </w:r>
    </w:p>
    <w:p w14:paraId="4DD7F824" w14:textId="197F255E" w:rsidR="0060048C" w:rsidRDefault="009E0B51" w:rsidP="003471BB">
      <w:pPr>
        <w:jc w:val="center"/>
        <w:rPr>
          <w:noProof/>
        </w:rPr>
      </w:pPr>
      <w:r w:rsidRPr="009E0B51">
        <w:rPr>
          <w:noProof/>
        </w:rPr>
        <w:drawing>
          <wp:inline distT="0" distB="0" distL="0" distR="0" wp14:anchorId="3DC954ED" wp14:editId="7BE1C54F">
            <wp:extent cx="4257675" cy="2724202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8EB4B2B-3A07-4D80-B2F3-D5CAA6B7D3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8EB4B2B-3A07-4D80-B2F3-D5CAA6B7D3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2512" cy="27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8E27" w14:textId="7BB2A4BD" w:rsidR="003471BB" w:rsidRPr="003471BB" w:rsidRDefault="003471BB" w:rsidP="003471BB">
      <w:pPr>
        <w:spacing w:line="360" w:lineRule="auto"/>
        <w:ind w:firstLine="360"/>
        <w:jc w:val="center"/>
        <w:rPr>
          <w:rFonts w:ascii="Times New Roman" w:hAnsi="Times New Roman" w:cs="Times New Roman"/>
        </w:rPr>
      </w:pPr>
      <w:r w:rsidRPr="003471BB">
        <w:rPr>
          <w:rFonts w:ascii="Times New Roman" w:hAnsi="Times New Roman" w:cs="Times New Roman"/>
          <w:sz w:val="24"/>
          <w:szCs w:val="24"/>
        </w:rPr>
        <w:t xml:space="preserve">График 5. Визуализация кластеризации при помощи </w:t>
      </w:r>
      <w:r w:rsidRPr="003471BB">
        <w:rPr>
          <w:rFonts w:ascii="Times New Roman" w:hAnsi="Times New Roman" w:cs="Times New Roman"/>
          <w:sz w:val="24"/>
          <w:szCs w:val="24"/>
          <w:lang w:val="en-US"/>
        </w:rPr>
        <w:t>PCA</w:t>
      </w:r>
    </w:p>
    <w:p w14:paraId="4DE51CCC" w14:textId="3E4460E9" w:rsidR="006B2F3C" w:rsidRPr="00BD694E" w:rsidRDefault="0060048C" w:rsidP="00941FF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 xml:space="preserve">Далее для улучшения качества кластеризации </w:t>
      </w:r>
      <w:r w:rsidR="00BD694E" w:rsidRPr="00BD694E">
        <w:rPr>
          <w:rFonts w:ascii="Times New Roman" w:hAnsi="Times New Roman" w:cs="Times New Roman"/>
          <w:sz w:val="28"/>
          <w:szCs w:val="28"/>
        </w:rPr>
        <w:t>некоторые методологии предлагают</w:t>
      </w:r>
      <w:r w:rsidRPr="00BD694E">
        <w:rPr>
          <w:rFonts w:ascii="Times New Roman" w:hAnsi="Times New Roman" w:cs="Times New Roman"/>
          <w:sz w:val="28"/>
          <w:szCs w:val="28"/>
        </w:rPr>
        <w:t xml:space="preserve"> применить к нему</w:t>
      </w:r>
      <w:r w:rsidR="006B2F3C" w:rsidRPr="00BD694E">
        <w:rPr>
          <w:rFonts w:ascii="Times New Roman" w:hAnsi="Times New Roman" w:cs="Times New Roman"/>
          <w:sz w:val="28"/>
          <w:szCs w:val="28"/>
        </w:rPr>
        <w:t xml:space="preserve"> так называемый </w:t>
      </w:r>
      <w:r w:rsidR="006B2F3C" w:rsidRPr="00BD694E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="006B2F3C" w:rsidRPr="00BD694E">
        <w:rPr>
          <w:rFonts w:ascii="Times New Roman" w:hAnsi="Times New Roman" w:cs="Times New Roman"/>
          <w:sz w:val="28"/>
          <w:szCs w:val="28"/>
        </w:rPr>
        <w:t>-</w:t>
      </w:r>
      <w:r w:rsidR="006B2F3C" w:rsidRPr="00BD694E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="006B2F3C" w:rsidRPr="00BD694E">
        <w:rPr>
          <w:rFonts w:ascii="Times New Roman" w:hAnsi="Times New Roman" w:cs="Times New Roman"/>
          <w:sz w:val="28"/>
          <w:szCs w:val="28"/>
        </w:rPr>
        <w:t xml:space="preserve"> подход. Он предполагает использование скоринга за выполнение указанных условий. Для этого создается функция, которая:</w:t>
      </w:r>
    </w:p>
    <w:p w14:paraId="212B3723" w14:textId="77777777" w:rsidR="006B2F3C" w:rsidRPr="00BD694E" w:rsidRDefault="006B2F3C" w:rsidP="00941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определяет субъект, то есть обращение к определенному сотовому оператору,</w:t>
      </w:r>
    </w:p>
    <w:p w14:paraId="1875A5D0" w14:textId="17FAD049" w:rsidR="0060048C" w:rsidRPr="00BD694E" w:rsidRDefault="006B2F3C" w:rsidP="00941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причину оттока по наличию таких слов как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BD694E">
        <w:rPr>
          <w:rFonts w:ascii="Times New Roman" w:hAnsi="Times New Roman" w:cs="Times New Roman"/>
          <w:sz w:val="28"/>
          <w:szCs w:val="28"/>
        </w:rPr>
        <w:t xml:space="preserve">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BD694E">
        <w:rPr>
          <w:rFonts w:ascii="Times New Roman" w:hAnsi="Times New Roman" w:cs="Times New Roman"/>
          <w:sz w:val="28"/>
          <w:szCs w:val="28"/>
        </w:rPr>
        <w:t xml:space="preserve">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charge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worst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worse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BD694E">
        <w:rPr>
          <w:rFonts w:ascii="Times New Roman" w:hAnsi="Times New Roman" w:cs="Times New Roman"/>
          <w:sz w:val="28"/>
          <w:szCs w:val="28"/>
        </w:rPr>
        <w:t>','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BD694E">
        <w:rPr>
          <w:rFonts w:ascii="Times New Roman" w:hAnsi="Times New Roman" w:cs="Times New Roman"/>
          <w:sz w:val="28"/>
          <w:szCs w:val="28"/>
        </w:rPr>
        <w:t>',</w:t>
      </w:r>
      <w:r w:rsidR="005F750D" w:rsidRPr="00BD694E">
        <w:rPr>
          <w:rFonts w:ascii="Times New Roman" w:hAnsi="Times New Roman" w:cs="Times New Roman"/>
          <w:sz w:val="28"/>
          <w:szCs w:val="28"/>
        </w:rPr>
        <w:t xml:space="preserve"> </w:t>
      </w:r>
      <w:r w:rsidRPr="00BD694E">
        <w:rPr>
          <w:rFonts w:ascii="Times New Roman" w:hAnsi="Times New Roman" w:cs="Times New Roman"/>
          <w:sz w:val="28"/>
          <w:szCs w:val="28"/>
        </w:rPr>
        <w:t>’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tower</w:t>
      </w:r>
      <w:r w:rsidRPr="00BD694E">
        <w:rPr>
          <w:rFonts w:ascii="Times New Roman" w:hAnsi="Times New Roman" w:cs="Times New Roman"/>
          <w:sz w:val="28"/>
          <w:szCs w:val="28"/>
        </w:rPr>
        <w:t>’</w:t>
      </w:r>
    </w:p>
    <w:p w14:paraId="29BBF1E7" w14:textId="433ADCD4" w:rsidR="00DA573E" w:rsidRPr="00BD694E" w:rsidRDefault="00DA573E" w:rsidP="00941FF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lastRenderedPageBreak/>
        <w:t>правила скоринга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368875" w14:textId="757A3A60" w:rsidR="00DA573E" w:rsidRPr="00BD694E" w:rsidRDefault="00DA573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если в твитте имеются слова, говорящие об уходе (‘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leave</w:t>
      </w:r>
      <w:r w:rsidRPr="00BD694E">
        <w:rPr>
          <w:rFonts w:ascii="Times New Roman" w:hAnsi="Times New Roman" w:cs="Times New Roman"/>
          <w:sz w:val="28"/>
          <w:szCs w:val="28"/>
        </w:rPr>
        <w:t>’,’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Pr="00BD694E">
        <w:rPr>
          <w:rFonts w:ascii="Times New Roman" w:hAnsi="Times New Roman" w:cs="Times New Roman"/>
          <w:sz w:val="28"/>
          <w:szCs w:val="28"/>
        </w:rPr>
        <w:t>’,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BD694E">
        <w:rPr>
          <w:rFonts w:ascii="Times New Roman" w:hAnsi="Times New Roman" w:cs="Times New Roman"/>
          <w:sz w:val="28"/>
          <w:szCs w:val="28"/>
        </w:rPr>
        <w:t>’,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BD694E">
        <w:rPr>
          <w:rFonts w:ascii="Times New Roman" w:hAnsi="Times New Roman" w:cs="Times New Roman"/>
          <w:sz w:val="28"/>
          <w:szCs w:val="28"/>
        </w:rPr>
        <w:t>’,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BD694E">
        <w:rPr>
          <w:rFonts w:ascii="Times New Roman" w:hAnsi="Times New Roman" w:cs="Times New Roman"/>
          <w:sz w:val="28"/>
          <w:szCs w:val="28"/>
        </w:rPr>
        <w:t>’ и т.д.), то при наличии слова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BD694E">
        <w:rPr>
          <w:rFonts w:ascii="Times New Roman" w:hAnsi="Times New Roman" w:cs="Times New Roman"/>
          <w:sz w:val="28"/>
          <w:szCs w:val="28"/>
        </w:rPr>
        <w:t>’ модель добавляет 0,8 баллов, тому  оператору, о котором идет речь в тексте и наоборот, если в предложении используется название оператора и слова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BD694E">
        <w:rPr>
          <w:rFonts w:ascii="Times New Roman" w:hAnsi="Times New Roman" w:cs="Times New Roman"/>
          <w:sz w:val="28"/>
          <w:szCs w:val="28"/>
        </w:rPr>
        <w:t>’, баллы в словаре скоринга у данного оператора вычитаются;</w:t>
      </w:r>
    </w:p>
    <w:p w14:paraId="172A97E4" w14:textId="11C02C18" w:rsidR="00DA573E" w:rsidRPr="00BD694E" w:rsidRDefault="00DA573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если в тексте имеется слово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BD694E">
        <w:rPr>
          <w:rFonts w:ascii="Times New Roman" w:hAnsi="Times New Roman" w:cs="Times New Roman"/>
          <w:sz w:val="28"/>
          <w:szCs w:val="28"/>
        </w:rPr>
        <w:t>’ и один из операторов, этому оператору добавляется 0,5 балла;</w:t>
      </w:r>
    </w:p>
    <w:p w14:paraId="1468511D" w14:textId="095F8BFE" w:rsidR="00DA573E" w:rsidRPr="00BD694E" w:rsidRDefault="00DA573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при наличии слов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verizon</w:t>
      </w:r>
      <w:r w:rsidRPr="00BD694E">
        <w:rPr>
          <w:rFonts w:ascii="Times New Roman" w:hAnsi="Times New Roman" w:cs="Times New Roman"/>
          <w:sz w:val="28"/>
          <w:szCs w:val="28"/>
        </w:rPr>
        <w:t>’ и ‘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disney</w:t>
      </w:r>
      <w:r w:rsidRPr="00BD694E">
        <w:rPr>
          <w:rFonts w:ascii="Times New Roman" w:hAnsi="Times New Roman" w:cs="Times New Roman"/>
          <w:sz w:val="28"/>
          <w:szCs w:val="28"/>
        </w:rPr>
        <w:t xml:space="preserve">’ одновременно, оператору </w:t>
      </w:r>
      <w:r w:rsidRPr="00BD694E">
        <w:rPr>
          <w:rFonts w:ascii="Times New Roman" w:hAnsi="Times New Roman" w:cs="Times New Roman"/>
          <w:sz w:val="28"/>
          <w:szCs w:val="28"/>
          <w:lang w:val="en-US"/>
        </w:rPr>
        <w:t>Verizon</w:t>
      </w:r>
      <w:r w:rsidRPr="00BD694E">
        <w:rPr>
          <w:rFonts w:ascii="Times New Roman" w:hAnsi="Times New Roman" w:cs="Times New Roman"/>
          <w:sz w:val="28"/>
          <w:szCs w:val="28"/>
        </w:rPr>
        <w:t xml:space="preserve"> добавляется 0,5 баллов</w:t>
      </w:r>
      <w:r w:rsidR="00BD694E" w:rsidRPr="00BD694E">
        <w:rPr>
          <w:rFonts w:ascii="Times New Roman" w:hAnsi="Times New Roman" w:cs="Times New Roman"/>
          <w:sz w:val="28"/>
          <w:szCs w:val="28"/>
        </w:rPr>
        <w:t>;</w:t>
      </w:r>
    </w:p>
    <w:p w14:paraId="114DB9CB" w14:textId="318A4539" w:rsidR="00DA573E" w:rsidRPr="00BD694E" w:rsidRDefault="00BD694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п</w:t>
      </w:r>
      <w:r w:rsidR="00DA573E" w:rsidRPr="00BD694E">
        <w:rPr>
          <w:rFonts w:ascii="Times New Roman" w:hAnsi="Times New Roman" w:cs="Times New Roman"/>
          <w:sz w:val="28"/>
          <w:szCs w:val="28"/>
        </w:rPr>
        <w:t>оследний параметр скоринга – это произведение количества упоминаний оператора и полярности сообщения</w:t>
      </w:r>
      <w:r w:rsidRPr="00BD694E">
        <w:rPr>
          <w:rFonts w:ascii="Times New Roman" w:hAnsi="Times New Roman" w:cs="Times New Roman"/>
          <w:sz w:val="28"/>
          <w:szCs w:val="28"/>
        </w:rPr>
        <w:t>;</w:t>
      </w:r>
    </w:p>
    <w:p w14:paraId="61E8666D" w14:textId="431CE00B" w:rsidR="00B00779" w:rsidRPr="00BD694E" w:rsidRDefault="00BD694E" w:rsidP="00941FF6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>е</w:t>
      </w:r>
      <w:r w:rsidR="00B00779" w:rsidRPr="00BD694E">
        <w:rPr>
          <w:rFonts w:ascii="Times New Roman" w:hAnsi="Times New Roman" w:cs="Times New Roman"/>
          <w:sz w:val="28"/>
          <w:szCs w:val="28"/>
        </w:rPr>
        <w:t>сли итоговое количество очков у оператора отрицательно, добавляем данному сообщению и оператора в список оттока и выводим статистику по каждому сообщению</w:t>
      </w:r>
      <w:r w:rsidRPr="00BD694E">
        <w:rPr>
          <w:rFonts w:ascii="Times New Roman" w:hAnsi="Times New Roman" w:cs="Times New Roman"/>
          <w:sz w:val="28"/>
          <w:szCs w:val="28"/>
        </w:rPr>
        <w:t>.</w:t>
      </w:r>
    </w:p>
    <w:p w14:paraId="22789755" w14:textId="1A38EF53" w:rsidR="00B00779" w:rsidRDefault="00B00779" w:rsidP="00FF77C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694E">
        <w:rPr>
          <w:rFonts w:ascii="Times New Roman" w:hAnsi="Times New Roman" w:cs="Times New Roman"/>
          <w:sz w:val="28"/>
          <w:szCs w:val="28"/>
        </w:rPr>
        <w:t xml:space="preserve">Таким образом, если результатом данной функции является непустой список с указанием входящего или исходящего оттока, данное сообщение </w:t>
      </w:r>
      <w:r w:rsidR="00BD694E" w:rsidRPr="00BD694E">
        <w:rPr>
          <w:rFonts w:ascii="Times New Roman" w:hAnsi="Times New Roman" w:cs="Times New Roman"/>
          <w:sz w:val="28"/>
          <w:szCs w:val="28"/>
        </w:rPr>
        <w:t xml:space="preserve">может быть определено </w:t>
      </w:r>
      <w:r w:rsidRPr="00BD694E">
        <w:rPr>
          <w:rFonts w:ascii="Times New Roman" w:hAnsi="Times New Roman" w:cs="Times New Roman"/>
          <w:sz w:val="28"/>
          <w:szCs w:val="28"/>
        </w:rPr>
        <w:t>как отток (</w:t>
      </w:r>
      <w:r w:rsidR="00BD694E" w:rsidRPr="00BD694E">
        <w:rPr>
          <w:rFonts w:ascii="Times New Roman" w:hAnsi="Times New Roman" w:cs="Times New Roman"/>
          <w:sz w:val="28"/>
          <w:szCs w:val="28"/>
        </w:rPr>
        <w:t>с лейблом 1</w:t>
      </w:r>
      <w:r w:rsidRPr="00BD694E">
        <w:rPr>
          <w:rFonts w:ascii="Times New Roman" w:hAnsi="Times New Roman" w:cs="Times New Roman"/>
          <w:sz w:val="28"/>
          <w:szCs w:val="28"/>
        </w:rPr>
        <w:t>)</w:t>
      </w:r>
      <w:r w:rsidR="003F10D4" w:rsidRPr="00BD694E">
        <w:rPr>
          <w:rFonts w:ascii="Times New Roman" w:hAnsi="Times New Roman" w:cs="Times New Roman"/>
          <w:sz w:val="28"/>
          <w:szCs w:val="28"/>
        </w:rPr>
        <w:t xml:space="preserve">. Схему данного подхода можно формализовать </w:t>
      </w:r>
      <w:r w:rsidR="003471BB">
        <w:rPr>
          <w:rFonts w:ascii="Times New Roman" w:hAnsi="Times New Roman" w:cs="Times New Roman"/>
          <w:sz w:val="28"/>
          <w:szCs w:val="28"/>
        </w:rPr>
        <w:t>в таблице (табл.5).</w:t>
      </w:r>
    </w:p>
    <w:p w14:paraId="0DBF9C7F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5346C9F8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4A4205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32E2FBD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8408BFC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67A8F3E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A79C86D" w14:textId="77777777" w:rsidR="009E0B51" w:rsidRDefault="009E0B51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541F522" w14:textId="26D5FDE4" w:rsidR="003471BB" w:rsidRPr="003471BB" w:rsidRDefault="003471BB" w:rsidP="003471BB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lastRenderedPageBreak/>
        <w:t xml:space="preserve">Таблица 5. Применение </w:t>
      </w:r>
      <w:r w:rsidRPr="003471BB">
        <w:rPr>
          <w:rFonts w:ascii="Times New Roman" w:hAnsi="Times New Roman" w:cs="Times New Roman"/>
          <w:sz w:val="24"/>
          <w:szCs w:val="24"/>
          <w:lang w:val="en-US"/>
        </w:rPr>
        <w:t>rule</w:t>
      </w:r>
      <w:r w:rsidRPr="003471BB">
        <w:rPr>
          <w:rFonts w:ascii="Times New Roman" w:hAnsi="Times New Roman" w:cs="Times New Roman"/>
          <w:sz w:val="24"/>
          <w:szCs w:val="24"/>
        </w:rPr>
        <w:t>-</w:t>
      </w:r>
      <w:r w:rsidRPr="003471BB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Pr="003471BB">
        <w:rPr>
          <w:rFonts w:ascii="Times New Roman" w:hAnsi="Times New Roman" w:cs="Times New Roman"/>
          <w:sz w:val="24"/>
          <w:szCs w:val="24"/>
        </w:rPr>
        <w:t xml:space="preserve"> подхода для кластеризации</w:t>
      </w:r>
    </w:p>
    <w:p w14:paraId="24E44D2D" w14:textId="2C6DBD05" w:rsidR="003F10D4" w:rsidRDefault="00C905ED" w:rsidP="00B00779">
      <w:pPr>
        <w:rPr>
          <w:noProof/>
        </w:rPr>
      </w:pPr>
      <w:r>
        <w:rPr>
          <w:noProof/>
        </w:rPr>
        <w:drawing>
          <wp:inline distT="0" distB="0" distL="0" distR="0" wp14:anchorId="305A428B" wp14:editId="281C2C23">
            <wp:extent cx="5731510" cy="27825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2258" w14:textId="77777777" w:rsidR="00234D40" w:rsidRDefault="00234D40" w:rsidP="003471BB"/>
    <w:p w14:paraId="16CB51C1" w14:textId="3EBE6734" w:rsidR="00A10EA9" w:rsidRDefault="003C791A" w:rsidP="003C791A">
      <w:pPr>
        <w:ind w:firstLine="708"/>
        <w:jc w:val="center"/>
      </w:pPr>
      <w:r w:rsidRPr="003C791A">
        <w:rPr>
          <w:noProof/>
        </w:rPr>
        <w:drawing>
          <wp:inline distT="0" distB="0" distL="0" distR="0" wp14:anchorId="6ECC6A73" wp14:editId="78B82720">
            <wp:extent cx="3476625" cy="2159634"/>
            <wp:effectExtent l="0" t="0" r="0" b="0"/>
            <wp:docPr id="2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241F26C-38AD-4B8E-B401-BBE293128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241F26C-38AD-4B8E-B401-BBE293128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053" cy="21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91A">
        <w:rPr>
          <w:noProof/>
        </w:rPr>
        <w:t xml:space="preserve"> </w:t>
      </w:r>
      <w:r w:rsidR="000E249C" w:rsidRPr="000E249C">
        <w:rPr>
          <w:noProof/>
        </w:rPr>
        <w:drawing>
          <wp:inline distT="0" distB="0" distL="0" distR="0" wp14:anchorId="2989FC8D" wp14:editId="028039D7">
            <wp:extent cx="5939790" cy="2067560"/>
            <wp:effectExtent l="0" t="0" r="3810" b="889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D32B4D5-55D5-431D-9B56-6222BCCD81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D32B4D5-55D5-431D-9B56-6222BCCD81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A601B" w14:textId="4CAB961B" w:rsidR="003471BB" w:rsidRPr="003471BB" w:rsidRDefault="003471BB" w:rsidP="003471B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3471BB">
        <w:rPr>
          <w:rFonts w:ascii="Times New Roman" w:hAnsi="Times New Roman" w:cs="Times New Roman"/>
          <w:sz w:val="24"/>
          <w:szCs w:val="24"/>
        </w:rPr>
        <w:t xml:space="preserve">График 6. </w:t>
      </w:r>
      <w:r w:rsidRPr="000E249C">
        <w:rPr>
          <w:rFonts w:ascii="Times New Roman" w:hAnsi="Times New Roman" w:cs="Times New Roman"/>
          <w:sz w:val="24"/>
          <w:szCs w:val="24"/>
        </w:rPr>
        <w:t>Статистика</w:t>
      </w:r>
      <w:r w:rsidR="000E249C" w:rsidRPr="000E249C">
        <w:rPr>
          <w:rFonts w:ascii="Times New Roman" w:hAnsi="Times New Roman" w:cs="Times New Roman"/>
          <w:sz w:val="24"/>
          <w:szCs w:val="24"/>
        </w:rPr>
        <w:t xml:space="preserve"> причин</w:t>
      </w:r>
      <w:r w:rsidRPr="000E249C">
        <w:rPr>
          <w:rFonts w:ascii="Times New Roman" w:hAnsi="Times New Roman" w:cs="Times New Roman"/>
          <w:sz w:val="24"/>
          <w:szCs w:val="24"/>
        </w:rPr>
        <w:t xml:space="preserve"> оттока по операторам</w:t>
      </w:r>
    </w:p>
    <w:p w14:paraId="3D9DDEE4" w14:textId="77777777" w:rsidR="000E249C" w:rsidRDefault="000E249C" w:rsidP="00941F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D4DAA" w14:textId="77777777" w:rsidR="000E249C" w:rsidRDefault="000E249C" w:rsidP="00941F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5631D" w14:textId="6C7C9BAE" w:rsidR="00941FF6" w:rsidRDefault="009A4D38" w:rsidP="00941F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2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Классификация</w:t>
      </w:r>
    </w:p>
    <w:p w14:paraId="039A4AF2" w14:textId="1E027EC1" w:rsidR="00DC4D78" w:rsidRPr="00941FF6" w:rsidRDefault="00DC4D78" w:rsidP="00941FF6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426C">
        <w:rPr>
          <w:rFonts w:ascii="Times New Roman" w:hAnsi="Times New Roman" w:cs="Times New Roman"/>
          <w:sz w:val="28"/>
          <w:szCs w:val="28"/>
        </w:rPr>
        <w:t>Теперь для классификации</w:t>
      </w:r>
      <w:r w:rsidR="0080426C" w:rsidRPr="0080426C">
        <w:rPr>
          <w:rFonts w:ascii="Times New Roman" w:hAnsi="Times New Roman" w:cs="Times New Roman"/>
          <w:sz w:val="28"/>
          <w:szCs w:val="28"/>
        </w:rPr>
        <w:t xml:space="preserve"> в датасете имеется таргет</w:t>
      </w:r>
      <w:r w:rsidRPr="0080426C">
        <w:rPr>
          <w:rFonts w:ascii="Times New Roman" w:hAnsi="Times New Roman" w:cs="Times New Roman"/>
          <w:sz w:val="28"/>
          <w:szCs w:val="28"/>
        </w:rPr>
        <w:t>. В качестве базовых моделей для классификации использовались:</w:t>
      </w:r>
    </w:p>
    <w:p w14:paraId="23EB61C0" w14:textId="090F0317" w:rsidR="00DC4D78" w:rsidRPr="0080426C" w:rsidRDefault="00CB7055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Naïve Bayes</w:t>
      </w:r>
    </w:p>
    <w:p w14:paraId="1FF64DC4" w14:textId="305F439B" w:rsidR="00CB7055" w:rsidRPr="0080426C" w:rsidRDefault="00CB7055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Logistic Regression</w:t>
      </w:r>
    </w:p>
    <w:p w14:paraId="51B17137" w14:textId="1F6109C0" w:rsidR="00CB7055" w:rsidRPr="0080426C" w:rsidRDefault="00921263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Decision Tree</w:t>
      </w:r>
    </w:p>
    <w:p w14:paraId="68BFC651" w14:textId="067D4912" w:rsidR="00921263" w:rsidRPr="0080426C" w:rsidRDefault="00921263" w:rsidP="00FF77C3">
      <w:pPr>
        <w:pStyle w:val="ListParagraph"/>
        <w:numPr>
          <w:ilvl w:val="0"/>
          <w:numId w:val="3"/>
        </w:num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426C">
        <w:rPr>
          <w:rFonts w:ascii="Times New Roman" w:hAnsi="Times New Roman" w:cs="Times New Roman"/>
          <w:sz w:val="28"/>
          <w:szCs w:val="28"/>
          <w:lang w:val="en-US"/>
        </w:rPr>
        <w:t>LightGBM</w:t>
      </w:r>
    </w:p>
    <w:p w14:paraId="0F65413C" w14:textId="4F28339C" w:rsidR="00AC1C22" w:rsidRPr="00941FF6" w:rsidRDefault="00FF77C3" w:rsidP="00941FF6">
      <w:p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8A3B49" w:rsidRPr="0080426C">
        <w:rPr>
          <w:rFonts w:ascii="Times New Roman" w:hAnsi="Times New Roman" w:cs="Times New Roman"/>
          <w:sz w:val="28"/>
          <w:szCs w:val="28"/>
        </w:rPr>
        <w:t xml:space="preserve">В целях повышения точности прогноза были проделаны </w:t>
      </w:r>
      <w:r w:rsidR="008A3B49" w:rsidRPr="0080426C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8A3B49" w:rsidRPr="0080426C">
        <w:rPr>
          <w:rFonts w:ascii="Times New Roman" w:hAnsi="Times New Roman" w:cs="Times New Roman"/>
          <w:sz w:val="28"/>
          <w:szCs w:val="28"/>
        </w:rPr>
        <w:t>-</w:t>
      </w:r>
      <w:r w:rsidR="008A3B49" w:rsidRPr="0080426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8A3B49" w:rsidRPr="0080426C">
        <w:rPr>
          <w:rFonts w:ascii="Times New Roman" w:hAnsi="Times New Roman" w:cs="Times New Roman"/>
          <w:sz w:val="28"/>
          <w:szCs w:val="28"/>
        </w:rPr>
        <w:t xml:space="preserve"> преобразование </w:t>
      </w:r>
      <w:r w:rsidR="00A15DB1" w:rsidRPr="0080426C">
        <w:rPr>
          <w:rFonts w:ascii="Times New Roman" w:hAnsi="Times New Roman" w:cs="Times New Roman"/>
          <w:sz w:val="28"/>
          <w:szCs w:val="28"/>
        </w:rPr>
        <w:t>и поиск параметров</w:t>
      </w:r>
      <w:r w:rsidR="00656223" w:rsidRPr="0080426C">
        <w:rPr>
          <w:rFonts w:ascii="Times New Roman" w:hAnsi="Times New Roman" w:cs="Times New Roman"/>
          <w:sz w:val="28"/>
          <w:szCs w:val="28"/>
        </w:rPr>
        <w:t xml:space="preserve"> регуляризации с </w:t>
      </w:r>
      <w:r w:rsidR="00FF2D42" w:rsidRPr="0080426C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FF2D42" w:rsidRPr="0080426C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FF2D42" w:rsidRPr="0080426C">
        <w:rPr>
          <w:rFonts w:ascii="Times New Roman" w:hAnsi="Times New Roman" w:cs="Times New Roman"/>
          <w:sz w:val="28"/>
          <w:szCs w:val="28"/>
        </w:rPr>
        <w:t>-</w:t>
      </w:r>
      <w:r w:rsidR="00FF2D42" w:rsidRPr="0080426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="00FF2D42" w:rsidRPr="0080426C">
        <w:rPr>
          <w:rFonts w:ascii="Times New Roman" w:hAnsi="Times New Roman" w:cs="Times New Roman"/>
          <w:sz w:val="28"/>
          <w:szCs w:val="28"/>
        </w:rPr>
        <w:t>.</w:t>
      </w:r>
      <w:r w:rsidR="00AC1C22" w:rsidRPr="0080426C">
        <w:rPr>
          <w:rFonts w:ascii="Times New Roman" w:hAnsi="Times New Roman" w:cs="Times New Roman"/>
          <w:sz w:val="28"/>
          <w:szCs w:val="28"/>
        </w:rPr>
        <w:t xml:space="preserve"> Метрикой качества был выбран </w:t>
      </w:r>
      <w:r w:rsidR="00AC1C22" w:rsidRPr="0080426C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AC1C22" w:rsidRPr="00941FF6">
        <w:rPr>
          <w:rFonts w:ascii="Times New Roman" w:hAnsi="Times New Roman" w:cs="Times New Roman"/>
          <w:sz w:val="28"/>
          <w:szCs w:val="28"/>
        </w:rPr>
        <w:t>-</w:t>
      </w:r>
      <w:r w:rsidR="00AC1C22" w:rsidRPr="0080426C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AC1C22" w:rsidRPr="00941FF6">
        <w:rPr>
          <w:rFonts w:ascii="Times New Roman" w:hAnsi="Times New Roman" w:cs="Times New Roman"/>
          <w:sz w:val="28"/>
          <w:szCs w:val="28"/>
        </w:rPr>
        <w:t>.</w:t>
      </w:r>
    </w:p>
    <w:p w14:paraId="08FC53E8" w14:textId="20B782C3" w:rsidR="003471BB" w:rsidRPr="003471BB" w:rsidRDefault="003471BB" w:rsidP="003471BB">
      <w:pPr>
        <w:tabs>
          <w:tab w:val="left" w:pos="153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 Качество моделей классификации оттока.</w:t>
      </w:r>
    </w:p>
    <w:tbl>
      <w:tblPr>
        <w:tblW w:w="64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253"/>
        <w:gridCol w:w="2147"/>
      </w:tblGrid>
      <w:tr w:rsidR="00893147" w:rsidRPr="00893147" w14:paraId="77F82B45" w14:textId="77777777" w:rsidTr="000E249C">
        <w:trPr>
          <w:trHeight w:val="68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E9832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b/>
                <w:bCs/>
                <w:lang w:val="en-US"/>
              </w:rPr>
              <w:t>model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1B34B" w14:textId="77777777" w:rsidR="00893147" w:rsidRPr="0080426C" w:rsidRDefault="00893147" w:rsidP="00893147">
            <w:pPr>
              <w:tabs>
                <w:tab w:val="left" w:pos="1530"/>
              </w:tabs>
              <w:rPr>
                <w:rFonts w:ascii="Times New Roman" w:hAnsi="Times New Roman" w:cs="Times New Roman"/>
              </w:rPr>
            </w:pPr>
            <w:r w:rsidRPr="0080426C">
              <w:rPr>
                <w:rFonts w:ascii="Times New Roman" w:hAnsi="Times New Roman" w:cs="Times New Roman"/>
                <w:b/>
                <w:bCs/>
                <w:lang w:val="en-US"/>
              </w:rPr>
              <w:t>roc_auc</w:t>
            </w:r>
          </w:p>
        </w:tc>
      </w:tr>
      <w:tr w:rsidR="000E249C" w:rsidRPr="00893147" w14:paraId="0C696F7B" w14:textId="77777777" w:rsidTr="000E249C">
        <w:trPr>
          <w:trHeight w:val="105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A0ECFB" w14:textId="2C306466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Na</w:t>
            </w: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0E249C">
              <w:rPr>
                <w:rFonts w:ascii="Times New Roman" w:hAnsi="Times New Roman" w:cs="Times New Roman"/>
                <w:lang w:val="en-US"/>
              </w:rPr>
              <w:t>ve Bayes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B016D9" w14:textId="7F0CFC4E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0.5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3</w:t>
            </w:r>
          </w:p>
        </w:tc>
      </w:tr>
      <w:tr w:rsidR="000E249C" w:rsidRPr="00893147" w14:paraId="12390DDB" w14:textId="77777777" w:rsidTr="000E249C">
        <w:trPr>
          <w:trHeight w:val="584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683B2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Logistic regression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571E79" w14:textId="7A153941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75</w:t>
            </w:r>
          </w:p>
        </w:tc>
      </w:tr>
      <w:tr w:rsidR="000E249C" w:rsidRPr="00893147" w14:paraId="4E63A5B4" w14:textId="77777777" w:rsidTr="000E249C">
        <w:trPr>
          <w:trHeight w:val="334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D554D0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LogRegression + grid_search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2389A0" w14:textId="5D83C188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7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</w:tr>
      <w:tr w:rsidR="000E249C" w:rsidRPr="00893147" w14:paraId="05E272E6" w14:textId="77777777" w:rsidTr="000E249C">
        <w:trPr>
          <w:trHeight w:val="50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8B76A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LogRegression + MinMaxScaler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015339" w14:textId="1A60A671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79</w:t>
            </w:r>
          </w:p>
        </w:tc>
      </w:tr>
      <w:tr w:rsidR="000E249C" w:rsidRPr="00893147" w14:paraId="47F042A0" w14:textId="77777777" w:rsidTr="000E249C">
        <w:trPr>
          <w:trHeight w:val="429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5E9614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LogRegression + grid_search + MinMaxScaler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63C4" w14:textId="49636E8C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81</w:t>
            </w:r>
          </w:p>
        </w:tc>
      </w:tr>
      <w:tr w:rsidR="000E249C" w:rsidRPr="00893147" w14:paraId="3265761A" w14:textId="77777777" w:rsidTr="000E249C">
        <w:trPr>
          <w:trHeight w:val="173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38C798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Decision Tree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4DF966" w14:textId="131D3EA1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82</w:t>
            </w:r>
          </w:p>
        </w:tc>
      </w:tr>
      <w:tr w:rsidR="000E249C" w:rsidRPr="00893147" w14:paraId="4F21CFC6" w14:textId="77777777" w:rsidTr="000E249C">
        <w:trPr>
          <w:trHeight w:val="55"/>
          <w:jc w:val="center"/>
        </w:trPr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709830" w14:textId="77777777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</w:rPr>
            </w:pPr>
            <w:r w:rsidRPr="000E249C">
              <w:rPr>
                <w:rFonts w:ascii="Times New Roman" w:hAnsi="Times New Roman" w:cs="Times New Roman"/>
                <w:lang w:val="en-US"/>
              </w:rPr>
              <w:t>LightGBM</w:t>
            </w:r>
          </w:p>
        </w:tc>
        <w:tc>
          <w:tcPr>
            <w:tcW w:w="21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8B53FC" w14:textId="48D41396" w:rsidR="000E249C" w:rsidRPr="000E249C" w:rsidRDefault="000E249C" w:rsidP="000E249C">
            <w:pPr>
              <w:tabs>
                <w:tab w:val="left" w:pos="15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  <w:t>0.</w:t>
            </w:r>
            <w:r w:rsidRPr="000E249C"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  <w:lang w:val="en-US"/>
              </w:rPr>
              <w:t>86</w:t>
            </w:r>
          </w:p>
        </w:tc>
      </w:tr>
    </w:tbl>
    <w:p w14:paraId="4627BA5C" w14:textId="44F6DCAE" w:rsidR="00893147" w:rsidRDefault="00893147" w:rsidP="00234D40">
      <w:pPr>
        <w:tabs>
          <w:tab w:val="left" w:pos="1530"/>
        </w:tabs>
        <w:rPr>
          <w:lang w:val="en-US"/>
        </w:rPr>
      </w:pPr>
    </w:p>
    <w:p w14:paraId="4D7CE929" w14:textId="37B18E41" w:rsidR="0063785E" w:rsidRPr="0080426C" w:rsidRDefault="0080426C" w:rsidP="00FF77C3">
      <w:pPr>
        <w:tabs>
          <w:tab w:val="left" w:pos="153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63785E" w:rsidRPr="000E249C">
        <w:rPr>
          <w:rFonts w:ascii="Times New Roman" w:hAnsi="Times New Roman" w:cs="Times New Roman"/>
          <w:sz w:val="28"/>
          <w:szCs w:val="28"/>
        </w:rPr>
        <w:t xml:space="preserve">Лучшей моделью стала </w:t>
      </w:r>
      <w:r w:rsidR="0063785E" w:rsidRPr="000E249C">
        <w:rPr>
          <w:rFonts w:ascii="Times New Roman" w:hAnsi="Times New Roman" w:cs="Times New Roman"/>
          <w:sz w:val="28"/>
          <w:szCs w:val="28"/>
          <w:lang w:val="en-US"/>
        </w:rPr>
        <w:t>LightGBM</w:t>
      </w:r>
      <w:r w:rsidR="0063785E" w:rsidRPr="0080426C">
        <w:rPr>
          <w:rFonts w:ascii="Times New Roman" w:hAnsi="Times New Roman" w:cs="Times New Roman"/>
          <w:sz w:val="28"/>
          <w:szCs w:val="28"/>
        </w:rPr>
        <w:t xml:space="preserve"> с </w:t>
      </w:r>
      <w:r w:rsidR="000E249C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63785E" w:rsidRPr="0080426C">
        <w:rPr>
          <w:rFonts w:ascii="Times New Roman" w:hAnsi="Times New Roman" w:cs="Times New Roman"/>
          <w:sz w:val="28"/>
          <w:szCs w:val="28"/>
        </w:rPr>
        <w:t>хорошим показателем точности прогноза.</w:t>
      </w:r>
      <w:r w:rsidR="000929D8" w:rsidRPr="0080426C">
        <w:rPr>
          <w:rFonts w:ascii="Times New Roman" w:hAnsi="Times New Roman" w:cs="Times New Roman"/>
          <w:sz w:val="28"/>
          <w:szCs w:val="28"/>
        </w:rPr>
        <w:t xml:space="preserve"> Далее была сделана кросс-валидация, в результате которой можно говорить о хорошей обобщающей способности модели.</w:t>
      </w:r>
    </w:p>
    <w:p w14:paraId="68BAC18D" w14:textId="7EA3A71E" w:rsidR="000929D8" w:rsidRDefault="000929D8" w:rsidP="000929D8">
      <w:pPr>
        <w:tabs>
          <w:tab w:val="left" w:pos="1530"/>
        </w:tabs>
        <w:jc w:val="center"/>
        <w:rPr>
          <w:noProof/>
        </w:rPr>
      </w:pPr>
    </w:p>
    <w:p w14:paraId="674F1A5D" w14:textId="7171EB2D" w:rsidR="000E249C" w:rsidRDefault="000E249C" w:rsidP="000E249C">
      <w:pPr>
        <w:tabs>
          <w:tab w:val="left" w:pos="1530"/>
        </w:tabs>
        <w:jc w:val="center"/>
        <w:rPr>
          <w:noProof/>
        </w:rPr>
      </w:pPr>
      <w:r w:rsidRPr="000E249C">
        <w:rPr>
          <w:noProof/>
        </w:rPr>
        <w:drawing>
          <wp:inline distT="0" distB="0" distL="0" distR="0" wp14:anchorId="60857093" wp14:editId="6864788F">
            <wp:extent cx="2066925" cy="1913456"/>
            <wp:effectExtent l="0" t="0" r="0" b="0"/>
            <wp:docPr id="9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3C42A5B-2652-4648-B4F1-B406D177C3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3C42A5B-2652-4648-B4F1-B406D177C3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8653" cy="195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249C">
        <w:rPr>
          <w:noProof/>
        </w:rPr>
        <w:drawing>
          <wp:inline distT="0" distB="0" distL="0" distR="0" wp14:anchorId="74033AFC" wp14:editId="56FB96B1">
            <wp:extent cx="1943100" cy="1943100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1A739FA-AD32-4567-9FEB-7FA1F156C9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1A739FA-AD32-4567-9FEB-7FA1F156C9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95" cy="194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3BDFB" w14:textId="797ACBF7" w:rsidR="003471BB" w:rsidRPr="003471BB" w:rsidRDefault="003471BB" w:rsidP="003471BB">
      <w:pPr>
        <w:tabs>
          <w:tab w:val="left" w:pos="900"/>
        </w:tabs>
        <w:spacing w:line="360" w:lineRule="auto"/>
        <w:jc w:val="center"/>
        <w:rPr>
          <w:rFonts w:ascii="Times New Roman" w:hAnsi="Times New Roman" w:cs="Times New Roman"/>
        </w:rPr>
      </w:pPr>
      <w:r w:rsidRPr="000E249C">
        <w:rPr>
          <w:rFonts w:ascii="Times New Roman" w:hAnsi="Times New Roman" w:cs="Times New Roman"/>
          <w:sz w:val="24"/>
          <w:szCs w:val="24"/>
        </w:rPr>
        <w:t xml:space="preserve">График 7. </w:t>
      </w:r>
      <w:r w:rsidRPr="000E249C">
        <w:rPr>
          <w:rFonts w:ascii="Times New Roman" w:hAnsi="Times New Roman" w:cs="Times New Roman"/>
          <w:sz w:val="24"/>
          <w:szCs w:val="24"/>
          <w:lang w:val="en-US"/>
        </w:rPr>
        <w:t>Roc</w:t>
      </w:r>
      <w:r w:rsidRPr="000E249C">
        <w:rPr>
          <w:rFonts w:ascii="Times New Roman" w:hAnsi="Times New Roman" w:cs="Times New Roman"/>
          <w:sz w:val="24"/>
          <w:szCs w:val="24"/>
        </w:rPr>
        <w:t>-</w:t>
      </w:r>
      <w:r w:rsidRPr="000E249C">
        <w:rPr>
          <w:rFonts w:ascii="Times New Roman" w:hAnsi="Times New Roman" w:cs="Times New Roman"/>
          <w:sz w:val="24"/>
          <w:szCs w:val="24"/>
          <w:lang w:val="en-US"/>
        </w:rPr>
        <w:t>auc</w:t>
      </w:r>
      <w:r w:rsidRPr="000E249C">
        <w:rPr>
          <w:rFonts w:ascii="Times New Roman" w:hAnsi="Times New Roman" w:cs="Times New Roman"/>
          <w:sz w:val="24"/>
          <w:szCs w:val="24"/>
        </w:rPr>
        <w:t xml:space="preserve"> и </w:t>
      </w:r>
      <w:r w:rsidRPr="000E249C">
        <w:rPr>
          <w:rFonts w:ascii="Times New Roman" w:hAnsi="Times New Roman" w:cs="Times New Roman"/>
          <w:sz w:val="24"/>
          <w:szCs w:val="24"/>
          <w:lang w:val="en-US"/>
        </w:rPr>
        <w:t>confusion</w:t>
      </w:r>
      <w:r w:rsidRPr="000E249C">
        <w:rPr>
          <w:rFonts w:ascii="Times New Roman" w:hAnsi="Times New Roman" w:cs="Times New Roman"/>
          <w:sz w:val="24"/>
          <w:szCs w:val="24"/>
        </w:rPr>
        <w:t xml:space="preserve"> </w:t>
      </w:r>
      <w:r w:rsidRPr="000E249C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0E249C">
        <w:rPr>
          <w:rFonts w:ascii="Times New Roman" w:hAnsi="Times New Roman" w:cs="Times New Roman"/>
          <w:sz w:val="24"/>
          <w:szCs w:val="24"/>
        </w:rPr>
        <w:t xml:space="preserve"> для модели</w:t>
      </w:r>
    </w:p>
    <w:p w14:paraId="1AFBCDED" w14:textId="25F03849" w:rsidR="003F14EE" w:rsidRPr="0080426C" w:rsidRDefault="00EC4AF0" w:rsidP="00FF77C3">
      <w:pPr>
        <w:tabs>
          <w:tab w:val="left" w:pos="90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F14EE" w:rsidRPr="0080426C">
        <w:rPr>
          <w:rFonts w:ascii="Times New Roman" w:hAnsi="Times New Roman" w:cs="Times New Roman"/>
          <w:sz w:val="28"/>
          <w:szCs w:val="28"/>
        </w:rPr>
        <w:t>Таким образом, в данной работе был реализован алгоритм прогнозирования оттока пользователей сотовых операторов</w:t>
      </w:r>
      <w:r w:rsidR="000E249C">
        <w:rPr>
          <w:rFonts w:ascii="Times New Roman" w:hAnsi="Times New Roman" w:cs="Times New Roman"/>
          <w:sz w:val="28"/>
          <w:szCs w:val="28"/>
        </w:rPr>
        <w:t xml:space="preserve"> по их сообщениям в социальной сети.</w:t>
      </w:r>
    </w:p>
    <w:p w14:paraId="70034231" w14:textId="480F5812" w:rsidR="00F06356" w:rsidRDefault="00F06356" w:rsidP="00FF77C3">
      <w:pPr>
        <w:tabs>
          <w:tab w:val="left" w:pos="900"/>
        </w:tabs>
        <w:jc w:val="both"/>
      </w:pPr>
    </w:p>
    <w:p w14:paraId="0FB29790" w14:textId="516D2DCD" w:rsidR="00F06356" w:rsidRDefault="00F06356" w:rsidP="00FF77C3">
      <w:pPr>
        <w:tabs>
          <w:tab w:val="left" w:pos="900"/>
        </w:tabs>
        <w:jc w:val="both"/>
      </w:pPr>
    </w:p>
    <w:p w14:paraId="0B2BD64D" w14:textId="2BC90531" w:rsidR="00F06356" w:rsidRDefault="00F06356" w:rsidP="003F14EE">
      <w:pPr>
        <w:tabs>
          <w:tab w:val="left" w:pos="900"/>
        </w:tabs>
      </w:pPr>
    </w:p>
    <w:p w14:paraId="617BE576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BB89B90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615952C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EC2C1B7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D6901CB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4089D9B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84B7517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78A1DAC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C5BC891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0C631AB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BCB52F3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BBD3E4C" w14:textId="77777777" w:rsidR="000E249C" w:rsidRDefault="000E249C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9D8EBA3" w14:textId="723A257E" w:rsidR="00F06356" w:rsidRPr="00B84711" w:rsidRDefault="00F06356" w:rsidP="00F06356">
      <w:pPr>
        <w:tabs>
          <w:tab w:val="left" w:pos="900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84711"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литературы:</w:t>
      </w:r>
    </w:p>
    <w:p w14:paraId="7EAB79BC" w14:textId="1223A30D" w:rsidR="00120421" w:rsidRPr="00FF77C3" w:rsidRDefault="00120421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Кластеризация и визуализация текстовой информации</w:t>
      </w:r>
      <w:r w:rsidRPr="00FF77C3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2018г.</w:t>
      </w:r>
    </w:p>
    <w:p w14:paraId="7585A828" w14:textId="5A0A3C95" w:rsidR="00120421" w:rsidRPr="00FF77C3" w:rsidRDefault="00120421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Обучаем компьютер чувствам (sentiment analysis по-русски) 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2012</w:t>
      </w:r>
    </w:p>
    <w:p w14:paraId="4EFEF3FE" w14:textId="03FEE8E0" w:rsidR="004737D7" w:rsidRPr="00FF77C3" w:rsidRDefault="004737D7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Анализ тональности в русскоязычных текстах 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2020</w:t>
      </w:r>
    </w:p>
    <w:p w14:paraId="3C0B64BD" w14:textId="65422239" w:rsidR="004737D7" w:rsidRPr="00FF77C3" w:rsidRDefault="004737D7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Открытый курс машинного обучения. Тема 7. Обучение без учителя: PCA и кластеризация 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2017</w:t>
      </w:r>
    </w:p>
    <w:p w14:paraId="3527C118" w14:textId="47ACF14E" w:rsidR="00020D0A" w:rsidRPr="00FF77C3" w:rsidRDefault="00020D0A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Как решить 90% задач NLP: пошаговое руководство по обработке естественного языка – статья на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habr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, 2018</w:t>
      </w:r>
    </w:p>
    <w:p w14:paraId="50B207E4" w14:textId="218C1E65" w:rsidR="002C0C73" w:rsidRPr="00FF77C3" w:rsidRDefault="002C0C73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Основы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Natural Language Processing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текста</w:t>
      </w:r>
      <w:r w:rsidRPr="00FF77C3">
        <w:rPr>
          <w:rStyle w:val="posttitle-text"/>
          <w:rFonts w:ascii="Arial" w:hAnsi="Arial" w:cs="Arial"/>
          <w:b/>
          <w:bCs/>
          <w:color w:val="343434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статья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habr.com, 2019</w:t>
      </w:r>
    </w:p>
    <w:p w14:paraId="10823FD2" w14:textId="5C79A9E7" w:rsidR="004737D7" w:rsidRPr="00FF77C3" w:rsidRDefault="004737D7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Encoding cyclical continuous features – 24-hours time –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статья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ianlondon.github.io, 2016</w:t>
      </w:r>
    </w:p>
    <w:p w14:paraId="4277E693" w14:textId="674EA6B5" w:rsidR="00BA1222" w:rsidRPr="00FF77C3" w:rsidRDefault="00BA1222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Amiri, H., and Daume III, H. 2015. Short Text Representation for Detecting Churn in Microblogs.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In Thirtieth AAAI Conference on Artificial Intelligence.</w:t>
      </w:r>
    </w:p>
    <w:p w14:paraId="4F5E62CB" w14:textId="348E7BFB" w:rsidR="00982746" w:rsidRPr="009E0B51" w:rsidRDefault="00982746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>Devika M D, Sunitha C, Amal Ganesh.2016. Sentiment Analysis:A Comparative Study On Different Approaches</w:t>
      </w:r>
    </w:p>
    <w:p w14:paraId="593714CA" w14:textId="629BA7BB" w:rsidR="0011013A" w:rsidRPr="00FF77C3" w:rsidRDefault="0011013A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</w:rPr>
        <w:t>Силен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.,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Мейсман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-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Основы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Data Science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9E0B5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Big Data.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>Python и наука о данных. – СПб.:</w:t>
      </w:r>
      <w:r w:rsidR="00B84711"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Питер,2017. </w:t>
      </w:r>
      <w:r w:rsidR="009E6AC4" w:rsidRPr="00FF77C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AC4" w:rsidRPr="00FF77C3">
        <w:rPr>
          <w:rFonts w:ascii="Times New Roman" w:eastAsiaTheme="minorEastAsia" w:hAnsi="Times New Roman" w:cs="Times New Roman"/>
          <w:sz w:val="28"/>
          <w:szCs w:val="28"/>
        </w:rPr>
        <w:t>336с.:</w:t>
      </w:r>
      <w:r w:rsidR="00B84711" w:rsidRPr="00FF77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E6AC4" w:rsidRPr="00FF77C3">
        <w:rPr>
          <w:rFonts w:ascii="Times New Roman" w:eastAsiaTheme="minorEastAsia" w:hAnsi="Times New Roman" w:cs="Times New Roman"/>
          <w:sz w:val="28"/>
          <w:szCs w:val="28"/>
        </w:rPr>
        <w:t>ил. – (Серия «Библиотека программиста»).</w:t>
      </w:r>
    </w:p>
    <w:p w14:paraId="0E22CAAB" w14:textId="5BFA5717" w:rsidR="009E6AC4" w:rsidRPr="00FF77C3" w:rsidRDefault="009E6AC4" w:rsidP="00FF77C3">
      <w:pPr>
        <w:pStyle w:val="ListParagraph"/>
        <w:numPr>
          <w:ilvl w:val="0"/>
          <w:numId w:val="10"/>
        </w:num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Mastering Machine Learning with Python in Six Steps.</w:t>
      </w:r>
      <w:r w:rsidRPr="00FF77C3">
        <w:rPr>
          <w:rFonts w:ascii="FdjdrlYbxnwhUtopiaStd-Regular" w:hAnsi="FdjdrlYbxnwhUtopiaStd-Regular" w:cs="FdjdrlYbxnwhUtopiaStd-Regular"/>
          <w:sz w:val="18"/>
          <w:szCs w:val="18"/>
          <w:lang w:val="en-US"/>
        </w:rPr>
        <w:t xml:space="preserve"> </w:t>
      </w:r>
      <w:r w:rsidRPr="00FF77C3">
        <w:rPr>
          <w:rFonts w:ascii="Times New Roman" w:eastAsiaTheme="minorEastAsia" w:hAnsi="Times New Roman" w:cs="Times New Roman"/>
          <w:sz w:val="28"/>
          <w:szCs w:val="28"/>
          <w:lang w:val="en-US"/>
        </w:rPr>
        <w:t>Manohar Swamynathan, Bangalore, Karnataka, India, 2017</w:t>
      </w:r>
    </w:p>
    <w:p w14:paraId="5B0B56C5" w14:textId="77777777" w:rsidR="00120421" w:rsidRPr="009E6AC4" w:rsidRDefault="00120421" w:rsidP="00F06356">
      <w:pPr>
        <w:tabs>
          <w:tab w:val="left" w:pos="900"/>
        </w:tabs>
        <w:jc w:val="center"/>
        <w:rPr>
          <w:lang w:val="en-US"/>
        </w:rPr>
      </w:pPr>
    </w:p>
    <w:sectPr w:rsidR="00120421" w:rsidRPr="009E6AC4" w:rsidSect="00320B8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276" w:right="567" w:bottom="1276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7358E" w14:textId="77777777" w:rsidR="003F14EE" w:rsidRDefault="003F14EE" w:rsidP="00936BF8">
      <w:pPr>
        <w:spacing w:after="0" w:line="240" w:lineRule="auto"/>
      </w:pPr>
      <w:r>
        <w:separator/>
      </w:r>
    </w:p>
  </w:endnote>
  <w:endnote w:type="continuationSeparator" w:id="0">
    <w:p w14:paraId="18450FF5" w14:textId="77777777" w:rsidR="003F14EE" w:rsidRDefault="003F14EE" w:rsidP="00936BF8">
      <w:pPr>
        <w:spacing w:after="0" w:line="240" w:lineRule="auto"/>
      </w:pPr>
      <w:r>
        <w:continuationSeparator/>
      </w:r>
    </w:p>
  </w:endnote>
  <w:endnote w:type="continuationNotice" w:id="1">
    <w:p w14:paraId="5CB1FFBC" w14:textId="77777777" w:rsidR="003F14EE" w:rsidRDefault="003F14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djdrlYbxnwhUtopiaStd-Regular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AEF79" w14:textId="77777777" w:rsidR="003920C1" w:rsidRDefault="00392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B6A40" w14:textId="4898EB4D" w:rsidR="0081747B" w:rsidRDefault="003920C1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D87B926" wp14:editId="6EEC13B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3" name="MSIPCMaa744d128f7b7c379066e79d" descr="{&quot;HashCode&quot;:-4249643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F4B64B" w14:textId="37C76089" w:rsidR="003920C1" w:rsidRPr="003920C1" w:rsidRDefault="003920C1" w:rsidP="003920C1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3920C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87B926" id="_x0000_t202" coordsize="21600,21600" o:spt="202" path="m,l,21600r21600,l21600,xe">
              <v:stroke joinstyle="miter"/>
              <v:path gradientshapeok="t" o:connecttype="rect"/>
            </v:shapetype>
            <v:shape id="MSIPCMaa744d128f7b7c379066e79d" o:spid="_x0000_s1026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" o:allowincell="f" filled="f" stroked="f" strokeweight=".5pt">
              <v:fill o:detectmouseclick="t"/>
              <v:textbox inset=",0,20pt,0">
                <w:txbxContent>
                  <w:p w14:paraId="27F4B64B" w14:textId="37C76089" w:rsidR="003920C1" w:rsidRPr="003920C1" w:rsidRDefault="003920C1" w:rsidP="003920C1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3920C1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97619124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1747B">
          <w:fldChar w:fldCharType="begin"/>
        </w:r>
        <w:r w:rsidR="0081747B">
          <w:instrText xml:space="preserve"> PAGE   \* MERGEFORMAT </w:instrText>
        </w:r>
        <w:r w:rsidR="0081747B">
          <w:fldChar w:fldCharType="separate"/>
        </w:r>
        <w:r w:rsidR="0081747B">
          <w:rPr>
            <w:noProof/>
          </w:rPr>
          <w:t>2</w:t>
        </w:r>
        <w:r w:rsidR="0081747B">
          <w:rPr>
            <w:noProof/>
          </w:rPr>
          <w:fldChar w:fldCharType="end"/>
        </w:r>
      </w:sdtContent>
    </w:sdt>
  </w:p>
  <w:p w14:paraId="04918D31" w14:textId="068AAE3F" w:rsidR="003F14EE" w:rsidRDefault="003F14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EC084" w14:textId="53329C35" w:rsidR="00F6090C" w:rsidRDefault="00F6090C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79F9211" wp14:editId="41E55E2C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25" name="MSIPCM18224330af302badb56d3c61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E2AF5B" w14:textId="4917B06F" w:rsidR="00F6090C" w:rsidRPr="00F6090C" w:rsidRDefault="00F6090C" w:rsidP="00F6090C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F6090C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F9211" id="_x0000_t202" coordsize="21600,21600" o:spt="202" path="m,l,21600r21600,l21600,xe">
              <v:stroke joinstyle="miter"/>
              <v:path gradientshapeok="t" o:connecttype="rect"/>
            </v:shapetype>
            <v:shape id="MSIPCM18224330af302badb56d3c61" o:spid="_x0000_s1027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" o:allowincell="f" filled="f" stroked="f" strokeweight=".5pt">
              <v:fill o:detectmouseclick="t"/>
              <v:textbox inset=",0,20pt,0">
                <w:txbxContent>
                  <w:p w14:paraId="42E2AF5B" w14:textId="4917B06F" w:rsidR="00F6090C" w:rsidRPr="00F6090C" w:rsidRDefault="00F6090C" w:rsidP="00F6090C">
                    <w:pPr>
                      <w:spacing w:after="0"/>
                      <w:jc w:val="right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F6090C">
                      <w:rPr>
                        <w:rFonts w:ascii="Arial" w:hAnsi="Arial" w:cs="Arial"/>
                        <w:color w:val="000000"/>
                        <w:sz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44EAFA5" w14:textId="2C02C6BB" w:rsidR="003F14EE" w:rsidRDefault="003F1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C1B33" w14:textId="77777777" w:rsidR="003F14EE" w:rsidRDefault="003F14EE" w:rsidP="00936BF8">
      <w:pPr>
        <w:spacing w:after="0" w:line="240" w:lineRule="auto"/>
      </w:pPr>
      <w:r>
        <w:separator/>
      </w:r>
    </w:p>
  </w:footnote>
  <w:footnote w:type="continuationSeparator" w:id="0">
    <w:p w14:paraId="7DF85C29" w14:textId="77777777" w:rsidR="003F14EE" w:rsidRDefault="003F14EE" w:rsidP="00936BF8">
      <w:pPr>
        <w:spacing w:after="0" w:line="240" w:lineRule="auto"/>
      </w:pPr>
      <w:r>
        <w:continuationSeparator/>
      </w:r>
    </w:p>
  </w:footnote>
  <w:footnote w:type="continuationNotice" w:id="1">
    <w:p w14:paraId="3B0F6C35" w14:textId="77777777" w:rsidR="003F14EE" w:rsidRDefault="003F14EE">
      <w:pPr>
        <w:spacing w:after="0" w:line="240" w:lineRule="auto"/>
      </w:pPr>
    </w:p>
  </w:footnote>
  <w:footnote w:id="2">
    <w:p w14:paraId="22BADD4D" w14:textId="77777777" w:rsidR="00320B81" w:rsidRPr="00320B81" w:rsidRDefault="00320B81" w:rsidP="00320B81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Style w:val="FootnoteReference"/>
        </w:rPr>
        <w:footnoteRef/>
      </w:r>
      <w:r w:rsidRPr="00320B81">
        <w:rPr>
          <w:lang w:val="en-US"/>
        </w:rPr>
        <w:t xml:space="preserve"> </w:t>
      </w:r>
      <w:r w:rsidRPr="00320B81">
        <w:rPr>
          <w:rFonts w:ascii="Times New Roman" w:eastAsiaTheme="minorEastAsia" w:hAnsi="Times New Roman" w:cs="Times New Roman"/>
          <w:sz w:val="24"/>
          <w:szCs w:val="24"/>
          <w:lang w:val="en-US"/>
        </w:rPr>
        <w:t>Devika M D, Sunitha C, Amal Ganesh.2016. Sentiment Analysis:A Comparative Study On Different Approaches</w:t>
      </w:r>
    </w:p>
    <w:p w14:paraId="5C380F23" w14:textId="75C8A52B" w:rsidR="00320B81" w:rsidRPr="00320B81" w:rsidRDefault="00320B81">
      <w:pPr>
        <w:pStyle w:val="FootnoteText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1471E" w14:textId="77777777" w:rsidR="003920C1" w:rsidRDefault="003920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C76DE" w14:textId="77777777" w:rsidR="003920C1" w:rsidRDefault="003920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18A97" w14:textId="77777777" w:rsidR="003920C1" w:rsidRDefault="003920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A1137"/>
    <w:multiLevelType w:val="hybridMultilevel"/>
    <w:tmpl w:val="5CE4E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4361"/>
    <w:multiLevelType w:val="hybridMultilevel"/>
    <w:tmpl w:val="533C885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CC854B0"/>
    <w:multiLevelType w:val="hybridMultilevel"/>
    <w:tmpl w:val="69FEA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04E30"/>
    <w:multiLevelType w:val="hybridMultilevel"/>
    <w:tmpl w:val="F8BCE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215B9"/>
    <w:multiLevelType w:val="multilevel"/>
    <w:tmpl w:val="3076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C6600"/>
    <w:multiLevelType w:val="hybridMultilevel"/>
    <w:tmpl w:val="914A2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E0AFF"/>
    <w:multiLevelType w:val="multilevel"/>
    <w:tmpl w:val="11D4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83E20"/>
    <w:multiLevelType w:val="multilevel"/>
    <w:tmpl w:val="3B70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825CC3"/>
    <w:multiLevelType w:val="hybridMultilevel"/>
    <w:tmpl w:val="CC3E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B3A"/>
    <w:multiLevelType w:val="multilevel"/>
    <w:tmpl w:val="108C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29"/>
    <w:rsid w:val="000105BF"/>
    <w:rsid w:val="000201FF"/>
    <w:rsid w:val="00020D0A"/>
    <w:rsid w:val="00082C9B"/>
    <w:rsid w:val="000926C6"/>
    <w:rsid w:val="000929D8"/>
    <w:rsid w:val="000A74FC"/>
    <w:rsid w:val="000B3F32"/>
    <w:rsid w:val="000B61B2"/>
    <w:rsid w:val="000C1529"/>
    <w:rsid w:val="000C6C79"/>
    <w:rsid w:val="000D7B62"/>
    <w:rsid w:val="000E249C"/>
    <w:rsid w:val="000F5D3D"/>
    <w:rsid w:val="001029A5"/>
    <w:rsid w:val="0011013A"/>
    <w:rsid w:val="00120421"/>
    <w:rsid w:val="001301E2"/>
    <w:rsid w:val="00137D77"/>
    <w:rsid w:val="001468A3"/>
    <w:rsid w:val="001538E1"/>
    <w:rsid w:val="001839E9"/>
    <w:rsid w:val="001A740E"/>
    <w:rsid w:val="0022141F"/>
    <w:rsid w:val="002326AC"/>
    <w:rsid w:val="00234D40"/>
    <w:rsid w:val="002B2CB7"/>
    <w:rsid w:val="002B5E2B"/>
    <w:rsid w:val="002C0C73"/>
    <w:rsid w:val="002C2D75"/>
    <w:rsid w:val="002D6208"/>
    <w:rsid w:val="00306AD6"/>
    <w:rsid w:val="00320B81"/>
    <w:rsid w:val="00345903"/>
    <w:rsid w:val="003471BB"/>
    <w:rsid w:val="003576A9"/>
    <w:rsid w:val="00390D9F"/>
    <w:rsid w:val="003920C1"/>
    <w:rsid w:val="003A2B9F"/>
    <w:rsid w:val="003B67A9"/>
    <w:rsid w:val="003C791A"/>
    <w:rsid w:val="003F10D4"/>
    <w:rsid w:val="003F14EE"/>
    <w:rsid w:val="00406D68"/>
    <w:rsid w:val="0043248D"/>
    <w:rsid w:val="00435130"/>
    <w:rsid w:val="004506B3"/>
    <w:rsid w:val="004737D7"/>
    <w:rsid w:val="00480189"/>
    <w:rsid w:val="00482D1D"/>
    <w:rsid w:val="004A788F"/>
    <w:rsid w:val="004E5287"/>
    <w:rsid w:val="004F202A"/>
    <w:rsid w:val="00503D87"/>
    <w:rsid w:val="0052410B"/>
    <w:rsid w:val="00572D4E"/>
    <w:rsid w:val="005F750D"/>
    <w:rsid w:val="0060048C"/>
    <w:rsid w:val="0062352E"/>
    <w:rsid w:val="0063785E"/>
    <w:rsid w:val="00656223"/>
    <w:rsid w:val="00681D83"/>
    <w:rsid w:val="00692B2F"/>
    <w:rsid w:val="006B2F3C"/>
    <w:rsid w:val="006B6398"/>
    <w:rsid w:val="006E2187"/>
    <w:rsid w:val="007072EA"/>
    <w:rsid w:val="00757A82"/>
    <w:rsid w:val="00781E2F"/>
    <w:rsid w:val="0080426C"/>
    <w:rsid w:val="00811184"/>
    <w:rsid w:val="0081747B"/>
    <w:rsid w:val="00836FC2"/>
    <w:rsid w:val="00853FD0"/>
    <w:rsid w:val="008616B6"/>
    <w:rsid w:val="00893147"/>
    <w:rsid w:val="008A3B49"/>
    <w:rsid w:val="008B129C"/>
    <w:rsid w:val="008B292A"/>
    <w:rsid w:val="008B3AD7"/>
    <w:rsid w:val="008C2968"/>
    <w:rsid w:val="008E0960"/>
    <w:rsid w:val="008E19CE"/>
    <w:rsid w:val="008E54AE"/>
    <w:rsid w:val="00921263"/>
    <w:rsid w:val="00936BF8"/>
    <w:rsid w:val="00940BAA"/>
    <w:rsid w:val="00941FF6"/>
    <w:rsid w:val="00944A42"/>
    <w:rsid w:val="00981FF2"/>
    <w:rsid w:val="00982746"/>
    <w:rsid w:val="009A4D38"/>
    <w:rsid w:val="009D1296"/>
    <w:rsid w:val="009E0B51"/>
    <w:rsid w:val="009E3929"/>
    <w:rsid w:val="009E6AC4"/>
    <w:rsid w:val="00A10EA9"/>
    <w:rsid w:val="00A15DB1"/>
    <w:rsid w:val="00A310B5"/>
    <w:rsid w:val="00A57CDB"/>
    <w:rsid w:val="00A76AA3"/>
    <w:rsid w:val="00A92D3F"/>
    <w:rsid w:val="00A938EE"/>
    <w:rsid w:val="00AC1C22"/>
    <w:rsid w:val="00AF08D2"/>
    <w:rsid w:val="00AF366A"/>
    <w:rsid w:val="00B00779"/>
    <w:rsid w:val="00B1694C"/>
    <w:rsid w:val="00B34F91"/>
    <w:rsid w:val="00B84711"/>
    <w:rsid w:val="00BA1222"/>
    <w:rsid w:val="00BA2AB5"/>
    <w:rsid w:val="00BC4C27"/>
    <w:rsid w:val="00BC663F"/>
    <w:rsid w:val="00BD694E"/>
    <w:rsid w:val="00C0093D"/>
    <w:rsid w:val="00C8174D"/>
    <w:rsid w:val="00C87106"/>
    <w:rsid w:val="00C905ED"/>
    <w:rsid w:val="00CB7055"/>
    <w:rsid w:val="00CB7D4C"/>
    <w:rsid w:val="00CE26B6"/>
    <w:rsid w:val="00D04E8E"/>
    <w:rsid w:val="00D12E1F"/>
    <w:rsid w:val="00D142A2"/>
    <w:rsid w:val="00D53978"/>
    <w:rsid w:val="00D5439A"/>
    <w:rsid w:val="00D60C40"/>
    <w:rsid w:val="00D91991"/>
    <w:rsid w:val="00D9609C"/>
    <w:rsid w:val="00DA167F"/>
    <w:rsid w:val="00DA573E"/>
    <w:rsid w:val="00DB1464"/>
    <w:rsid w:val="00DC4D78"/>
    <w:rsid w:val="00E036B9"/>
    <w:rsid w:val="00E0488F"/>
    <w:rsid w:val="00E37A01"/>
    <w:rsid w:val="00EC4AF0"/>
    <w:rsid w:val="00F00E17"/>
    <w:rsid w:val="00F06356"/>
    <w:rsid w:val="00F122A5"/>
    <w:rsid w:val="00F35DAE"/>
    <w:rsid w:val="00F42FD1"/>
    <w:rsid w:val="00F54A9C"/>
    <w:rsid w:val="00F6090C"/>
    <w:rsid w:val="00F626DB"/>
    <w:rsid w:val="00F70C6E"/>
    <w:rsid w:val="00F85529"/>
    <w:rsid w:val="00F86EF5"/>
    <w:rsid w:val="00FA2623"/>
    <w:rsid w:val="00FA53AE"/>
    <w:rsid w:val="00FB06D4"/>
    <w:rsid w:val="00FB1F03"/>
    <w:rsid w:val="00FB44BB"/>
    <w:rsid w:val="00FD1A82"/>
    <w:rsid w:val="00FF040F"/>
    <w:rsid w:val="00FF2D42"/>
    <w:rsid w:val="00FF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B86696"/>
  <w15:chartTrackingRefBased/>
  <w15:docId w15:val="{281CDE0C-F167-4834-B621-79CF4206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BF8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1204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C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BF8"/>
  </w:style>
  <w:style w:type="paragraph" w:styleId="Footer">
    <w:name w:val="footer"/>
    <w:basedOn w:val="Normal"/>
    <w:link w:val="FooterChar"/>
    <w:uiPriority w:val="99"/>
    <w:unhideWhenUsed/>
    <w:rsid w:val="00936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BF8"/>
  </w:style>
  <w:style w:type="paragraph" w:styleId="ListParagraph">
    <w:name w:val="List Paragraph"/>
    <w:basedOn w:val="Normal"/>
    <w:uiPriority w:val="34"/>
    <w:qFormat/>
    <w:rsid w:val="0052410B"/>
    <w:pPr>
      <w:ind w:left="720"/>
      <w:contextualSpacing/>
    </w:pPr>
  </w:style>
  <w:style w:type="table" w:styleId="TableGrid">
    <w:name w:val="Table Grid"/>
    <w:basedOn w:val="TableNormal"/>
    <w:uiPriority w:val="59"/>
    <w:rsid w:val="00F5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54A9C"/>
    <w:rPr>
      <w:color w:val="808080"/>
    </w:rPr>
  </w:style>
  <w:style w:type="paragraph" w:styleId="Revision">
    <w:name w:val="Revision"/>
    <w:hidden/>
    <w:uiPriority w:val="99"/>
    <w:semiHidden/>
    <w:rsid w:val="002B2CB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CB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DefaultParagraphFont"/>
    <w:rsid w:val="00120421"/>
  </w:style>
  <w:style w:type="character" w:styleId="Hyperlink">
    <w:name w:val="Hyperlink"/>
    <w:basedOn w:val="DefaultParagraphFont"/>
    <w:uiPriority w:val="99"/>
    <w:semiHidden/>
    <w:unhideWhenUsed/>
    <w:rsid w:val="004737D7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C6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0B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B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0B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9FB19-2475-4CAD-AE09-09AF26DD7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3549</TotalTime>
  <Pages>14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KRYLOV Sergey</dc:creator>
  <cp:keywords/>
  <dc:description/>
  <cp:lastModifiedBy>KRYLOV Sergey</cp:lastModifiedBy>
  <cp:revision>99</cp:revision>
  <dcterms:created xsi:type="dcterms:W3CDTF">2021-04-20T09:46:00Z</dcterms:created>
  <dcterms:modified xsi:type="dcterms:W3CDTF">2021-04-23T19:25:00Z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2021-04-23T19:25:48Z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5d804fc8-49ad-45e4-b333-7a006e8700c6</vt:lpwstr>
  </property>
  <property fmtid="{D5CDD505-2E9C-101B-9397-08002B2CF9AE}" pid="8" name="MSIP_Label_fd1c0902-ed92-4fed-896d-2e7725de02d4_ContentBits">
    <vt:lpwstr>2</vt:lpwstr>
  </property>
</Properties>
</file>