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33" w:rsidRPr="00AC1226" w:rsidRDefault="00273EAE" w:rsidP="00AC1226">
      <w:p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  <w:b/>
        </w:rPr>
        <w:t>Homework assignment</w:t>
      </w:r>
    </w:p>
    <w:p w:rsidR="00273EAE" w:rsidRPr="00AC1226" w:rsidRDefault="00273EAE" w:rsidP="00AC1226">
      <w:p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  <w:b/>
        </w:rPr>
        <w:t xml:space="preserve">Task: Write a simple </w:t>
      </w:r>
      <w:r w:rsidR="009B5854">
        <w:rPr>
          <w:rFonts w:ascii="Segoe UI Light" w:hAnsi="Segoe UI Light"/>
          <w:b/>
        </w:rPr>
        <w:t xml:space="preserve">library application in .Net </w:t>
      </w:r>
      <w:proofErr w:type="spellStart"/>
      <w:r w:rsidR="009B5854">
        <w:rPr>
          <w:rFonts w:ascii="Segoe UI Light" w:hAnsi="Segoe UI Light"/>
          <w:b/>
        </w:rPr>
        <w:t>c#</w:t>
      </w:r>
      <w:proofErr w:type="spellEnd"/>
    </w:p>
    <w:p w:rsidR="00273EAE" w:rsidRPr="00AC1226" w:rsidRDefault="00273EAE" w:rsidP="00AC1226">
      <w:p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  <w:b/>
        </w:rPr>
        <w:t>Procedural requirements:</w:t>
      </w:r>
    </w:p>
    <w:p w:rsidR="00273EAE" w:rsidRPr="00AC1226" w:rsidRDefault="00273EAE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 xml:space="preserve">Assignment will be delivered </w:t>
      </w:r>
      <w:r w:rsidR="00082207">
        <w:rPr>
          <w:rFonts w:ascii="Segoe UI Light" w:hAnsi="Segoe UI Light"/>
        </w:rPr>
        <w:t xml:space="preserve">by </w:t>
      </w:r>
      <w:r w:rsidR="00D4642B">
        <w:rPr>
          <w:rFonts w:ascii="Segoe UI Light" w:hAnsi="Segoe UI Light"/>
        </w:rPr>
        <w:t>16:30</w:t>
      </w:r>
      <w:r w:rsidRPr="00AC1226">
        <w:rPr>
          <w:rFonts w:ascii="Segoe UI Light" w:hAnsi="Segoe UI Light"/>
        </w:rPr>
        <w:t xml:space="preserve">pm, </w:t>
      </w:r>
      <w:r w:rsidR="00D4642B">
        <w:rPr>
          <w:rFonts w:ascii="Segoe UI Light" w:hAnsi="Segoe UI Light"/>
        </w:rPr>
        <w:t>Wednesday.</w:t>
      </w:r>
    </w:p>
    <w:p w:rsidR="008C229D" w:rsidRDefault="00D4642B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>Deadline is 10am, Saturday, the same week</w:t>
      </w:r>
      <w:r w:rsidR="00273EAE" w:rsidRPr="008C229D">
        <w:rPr>
          <w:rFonts w:ascii="Segoe UI Light" w:hAnsi="Segoe UI Light"/>
        </w:rPr>
        <w:t>. However, if you fi</w:t>
      </w:r>
      <w:bookmarkStart w:id="0" w:name="_GoBack"/>
      <w:bookmarkEnd w:id="0"/>
      <w:r w:rsidR="00273EAE" w:rsidRPr="008C229D">
        <w:rPr>
          <w:rFonts w:ascii="Segoe UI Light" w:hAnsi="Segoe UI Light"/>
        </w:rPr>
        <w:t>nish the assignment sooner, send it in faster as well.</w:t>
      </w:r>
      <w:r w:rsidR="008C229D" w:rsidRPr="008C229D">
        <w:rPr>
          <w:rFonts w:ascii="Segoe UI Light" w:hAnsi="Segoe UI Light"/>
        </w:rPr>
        <w:t xml:space="preserve"> Keep in mind email services may block code </w:t>
      </w:r>
      <w:r w:rsidR="008C229D">
        <w:rPr>
          <w:rFonts w:ascii="Segoe UI Light" w:hAnsi="Segoe UI Light"/>
        </w:rPr>
        <w:t>attachments</w:t>
      </w:r>
      <w:r w:rsidR="008C229D" w:rsidRPr="008C229D">
        <w:rPr>
          <w:rFonts w:ascii="Segoe UI Light" w:hAnsi="Segoe UI Light"/>
        </w:rPr>
        <w:t>, so use an online service</w:t>
      </w:r>
      <w:r w:rsidR="008C229D">
        <w:rPr>
          <w:rFonts w:ascii="Segoe UI Light" w:hAnsi="Segoe UI Light"/>
        </w:rPr>
        <w:t xml:space="preserve"> to deliver the solution package.</w:t>
      </w:r>
    </w:p>
    <w:p w:rsidR="00273EAE" w:rsidRPr="008C229D" w:rsidRDefault="00273EAE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 w:rsidRPr="008C229D">
        <w:rPr>
          <w:rFonts w:ascii="Segoe UI Light" w:hAnsi="Segoe UI Light"/>
        </w:rPr>
        <w:t xml:space="preserve">Log the time spent on different types of components, </w:t>
      </w:r>
      <w:proofErr w:type="spellStart"/>
      <w:r w:rsidRPr="008C229D">
        <w:rPr>
          <w:rFonts w:ascii="Segoe UI Light" w:hAnsi="Segoe UI Light"/>
        </w:rPr>
        <w:t>ie</w:t>
      </w:r>
      <w:proofErr w:type="spellEnd"/>
      <w:r w:rsidRPr="008C229D">
        <w:rPr>
          <w:rFonts w:ascii="Segoe UI Light" w:hAnsi="Segoe UI Light"/>
        </w:rPr>
        <w:t xml:space="preserve"> coding, </w:t>
      </w:r>
      <w:r w:rsidR="008C229D" w:rsidRPr="008C229D">
        <w:rPr>
          <w:rFonts w:ascii="Segoe UI Light" w:hAnsi="Segoe UI Light"/>
        </w:rPr>
        <w:t>test development</w:t>
      </w:r>
      <w:r w:rsidRPr="008C229D">
        <w:rPr>
          <w:rFonts w:ascii="Segoe UI Light" w:hAnsi="Segoe UI Light"/>
        </w:rPr>
        <w:t xml:space="preserve">, documenting etc. </w:t>
      </w:r>
      <w:r w:rsidR="00AC1226" w:rsidRPr="008C229D">
        <w:rPr>
          <w:rFonts w:ascii="Segoe UI Light" w:hAnsi="Segoe UI Light"/>
        </w:rPr>
        <w:t>We recommend</w:t>
      </w:r>
      <w:r w:rsidRPr="008C229D">
        <w:rPr>
          <w:rFonts w:ascii="Segoe UI Light" w:hAnsi="Segoe UI Light"/>
        </w:rPr>
        <w:t xml:space="preserve"> toggl.com or </w:t>
      </w:r>
      <w:r w:rsidR="00AC1226" w:rsidRPr="008C229D">
        <w:rPr>
          <w:rFonts w:ascii="Segoe UI Light" w:hAnsi="Segoe UI Light"/>
        </w:rPr>
        <w:t>similar tool to help with tracking and aggregating data, and send a detailed report along with the documentation mentioned below.</w:t>
      </w:r>
    </w:p>
    <w:p w:rsidR="00273EAE" w:rsidRPr="00AC1226" w:rsidRDefault="00273EAE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 xml:space="preserve">The type or design of the user interface for the application is not in focus, so choose the approach you are most </w:t>
      </w:r>
      <w:proofErr w:type="gramStart"/>
      <w:r w:rsidRPr="00AC1226">
        <w:rPr>
          <w:rFonts w:ascii="Segoe UI Light" w:hAnsi="Segoe UI Light"/>
        </w:rPr>
        <w:t>comfortable/efficient</w:t>
      </w:r>
      <w:proofErr w:type="gramEnd"/>
      <w:r w:rsidRPr="00AC1226">
        <w:rPr>
          <w:rFonts w:ascii="Segoe UI Light" w:hAnsi="Segoe UI Light"/>
        </w:rPr>
        <w:t xml:space="preserve"> with.</w:t>
      </w:r>
    </w:p>
    <w:p w:rsidR="00273EAE" w:rsidRPr="00AC1226" w:rsidRDefault="00273EAE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 xml:space="preserve">Structure the </w:t>
      </w:r>
      <w:r w:rsidR="009B5854">
        <w:rPr>
          <w:rFonts w:ascii="Segoe UI Light" w:hAnsi="Segoe UI Light"/>
        </w:rPr>
        <w:t xml:space="preserve">code, </w:t>
      </w:r>
      <w:r w:rsidRPr="00AC1226">
        <w:rPr>
          <w:rFonts w:ascii="Segoe UI Light" w:hAnsi="Segoe UI Light"/>
        </w:rPr>
        <w:t>solution components and QA elements as you see fit.</w:t>
      </w:r>
      <w:r w:rsidR="009B5854">
        <w:rPr>
          <w:rFonts w:ascii="Segoe UI Light" w:hAnsi="Segoe UI Light"/>
        </w:rPr>
        <w:t xml:space="preserve"> In general the solution should represent what you yourself consider as following best practices.</w:t>
      </w:r>
    </w:p>
    <w:p w:rsidR="00273EAE" w:rsidRPr="00AC1226" w:rsidRDefault="00273EAE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>Include a documentation in English with the solution, that at bare minimum includes the following:</w:t>
      </w:r>
    </w:p>
    <w:p w:rsidR="00273EAE" w:rsidRPr="00AC1226" w:rsidRDefault="00273EAE" w:rsidP="00AC1226">
      <w:pPr>
        <w:pStyle w:val="ListParagraph"/>
        <w:numPr>
          <w:ilvl w:val="1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 xml:space="preserve">Instructions what needs </w:t>
      </w:r>
      <w:r w:rsidR="009B5854">
        <w:rPr>
          <w:rFonts w:ascii="Segoe UI Light" w:hAnsi="Segoe UI Light"/>
        </w:rPr>
        <w:t xml:space="preserve">to be done to compile and run </w:t>
      </w:r>
      <w:proofErr w:type="gramStart"/>
      <w:r w:rsidR="009B5854">
        <w:rPr>
          <w:rFonts w:ascii="Segoe UI Light" w:hAnsi="Segoe UI Light"/>
        </w:rPr>
        <w:t>it.</w:t>
      </w:r>
      <w:proofErr w:type="gramEnd"/>
    </w:p>
    <w:p w:rsidR="00273EAE" w:rsidRDefault="00273EAE" w:rsidP="00AC1226">
      <w:pPr>
        <w:pStyle w:val="ListParagraph"/>
        <w:numPr>
          <w:ilvl w:val="1"/>
          <w:numId w:val="1"/>
        </w:numPr>
        <w:jc w:val="both"/>
        <w:rPr>
          <w:rFonts w:ascii="Segoe UI Light" w:hAnsi="Segoe UI Light"/>
        </w:rPr>
      </w:pPr>
      <w:r w:rsidRPr="00AC1226">
        <w:rPr>
          <w:rFonts w:ascii="Segoe UI Light" w:hAnsi="Segoe UI Light"/>
        </w:rPr>
        <w:t>Describe the technical and implementation choices you made, end provide a quick explanation as to why you made them. Include possible improvement steps if you think that they can be improved with more work</w:t>
      </w:r>
      <w:r w:rsidR="00AC1226" w:rsidRPr="00AC1226">
        <w:rPr>
          <w:rFonts w:ascii="Segoe UI Light" w:hAnsi="Segoe UI Light"/>
        </w:rPr>
        <w:t>.</w:t>
      </w:r>
    </w:p>
    <w:p w:rsidR="009B5854" w:rsidRPr="00AC1226" w:rsidRDefault="009B5854" w:rsidP="009B5854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>If you face an ambiguous situation where you would in a business setting require clarification with an analyst, make a decision on your own and document your reasoning for it, and move on.</w:t>
      </w:r>
    </w:p>
    <w:p w:rsidR="00273EAE" w:rsidRPr="00AC1226" w:rsidRDefault="00273EAE" w:rsidP="00AC1226">
      <w:p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  <w:b/>
        </w:rPr>
        <w:t>Functional Requirements</w:t>
      </w:r>
    </w:p>
    <w:p w:rsidR="00273EAE" w:rsidRPr="00AC1226" w:rsidRDefault="00372F05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</w:rPr>
        <w:t>Clients are the people who use the services of a library. They borrow and return books. They have a name and a date of birth. They may be denied to borrow more books if they have 3 books already borrowed</w:t>
      </w:r>
      <w:r w:rsidR="0051426E" w:rsidRPr="00AC1226">
        <w:rPr>
          <w:rFonts w:ascii="Segoe UI Light" w:hAnsi="Segoe UI Light"/>
        </w:rPr>
        <w:t xml:space="preserve"> (no more than one book for untrustworthy clients)</w:t>
      </w:r>
      <w:r w:rsidRPr="00AC1226">
        <w:rPr>
          <w:rFonts w:ascii="Segoe UI Light" w:hAnsi="Segoe UI Light"/>
        </w:rPr>
        <w:t>, or if any of the books they have borrowed is over it’s due to return date. A client may be refused a book as well, if the client’s age is younger than the age requirement for a book.</w:t>
      </w:r>
      <w:r w:rsidR="0051426E" w:rsidRPr="00AC1226">
        <w:rPr>
          <w:rFonts w:ascii="Segoe UI Light" w:hAnsi="Segoe UI Light"/>
        </w:rPr>
        <w:t xml:space="preserve"> The Client will be flagged to “Untrustworthy” after 3 times of overdue return dates. </w:t>
      </w:r>
    </w:p>
    <w:p w:rsidR="00273EAE" w:rsidRPr="00AC1226" w:rsidRDefault="00372F05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</w:rPr>
        <w:t>Books have a title, name, and an identifier code that represents a shelf number and a number which represents the position of the book on the assigned</w:t>
      </w:r>
      <w:r w:rsidR="009B5854">
        <w:rPr>
          <w:rFonts w:ascii="Segoe UI Light" w:hAnsi="Segoe UI Light"/>
        </w:rPr>
        <w:t xml:space="preserve"> shelf (</w:t>
      </w:r>
      <w:proofErr w:type="spellStart"/>
      <w:r w:rsidR="009B5854">
        <w:rPr>
          <w:rFonts w:ascii="Segoe UI Light" w:hAnsi="Segoe UI Light"/>
        </w:rPr>
        <w:t>ie</w:t>
      </w:r>
      <w:proofErr w:type="spellEnd"/>
      <w:r w:rsidR="009B5854">
        <w:rPr>
          <w:rFonts w:ascii="Segoe UI Light" w:hAnsi="Segoe UI Light"/>
        </w:rPr>
        <w:t xml:space="preserve"> 10-19 - 10 being the shelf number, and 19 being the 19</w:t>
      </w:r>
      <w:r w:rsidR="009B5854" w:rsidRPr="009B5854">
        <w:rPr>
          <w:rFonts w:ascii="Segoe UI Light" w:hAnsi="Segoe UI Light"/>
          <w:vertAlign w:val="superscript"/>
        </w:rPr>
        <w:t>th</w:t>
      </w:r>
      <w:r w:rsidR="009B5854">
        <w:rPr>
          <w:rFonts w:ascii="Segoe UI Light" w:hAnsi="Segoe UI Light"/>
        </w:rPr>
        <w:t xml:space="preserve"> book on the shelf</w:t>
      </w:r>
      <w:r w:rsidRPr="00AC1226">
        <w:rPr>
          <w:rFonts w:ascii="Segoe UI Light" w:hAnsi="Segoe UI Light"/>
        </w:rPr>
        <w:t>). Books also have an optional age limit and an attribute that describes maximum number days a book can be borrowed out for.</w:t>
      </w:r>
    </w:p>
    <w:p w:rsidR="00372F05" w:rsidRPr="00AC1226" w:rsidRDefault="00372F05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</w:rPr>
        <w:lastRenderedPageBreak/>
        <w:t>Library also has shelves which have numbers and a description as to where they are placed in the library. Each shelf houses maximum 20 books.</w:t>
      </w:r>
    </w:p>
    <w:p w:rsidR="00372F05" w:rsidRPr="00AC1226" w:rsidRDefault="00372F05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</w:rPr>
        <w:t xml:space="preserve">User can perform standard CRUD operations on clients, books </w:t>
      </w:r>
      <w:r w:rsidR="009B5854">
        <w:rPr>
          <w:rFonts w:ascii="Segoe UI Light" w:hAnsi="Segoe UI Light"/>
        </w:rPr>
        <w:t xml:space="preserve">and </w:t>
      </w:r>
      <w:r w:rsidRPr="00AC1226">
        <w:rPr>
          <w:rFonts w:ascii="Segoe UI Light" w:hAnsi="Segoe UI Light"/>
        </w:rPr>
        <w:t>shelves. In addition the user can register the books given out and returned by clients.</w:t>
      </w:r>
    </w:p>
    <w:p w:rsidR="00AC1226" w:rsidRPr="00AC1226" w:rsidRDefault="00AC1226" w:rsidP="00AC1226">
      <w:pPr>
        <w:pStyle w:val="ListParagraph"/>
        <w:numPr>
          <w:ilvl w:val="0"/>
          <w:numId w:val="1"/>
        </w:numPr>
        <w:jc w:val="both"/>
        <w:rPr>
          <w:rFonts w:ascii="Segoe UI Light" w:hAnsi="Segoe UI Light"/>
          <w:b/>
        </w:rPr>
      </w:pPr>
      <w:r w:rsidRPr="00AC1226">
        <w:rPr>
          <w:rFonts w:ascii="Segoe UI Light" w:hAnsi="Segoe UI Light"/>
        </w:rPr>
        <w:t>If you feel that some checks/functionality should be added to the scope, you are free to do so, but please document your logic why and how you got to that.</w:t>
      </w:r>
    </w:p>
    <w:sectPr w:rsidR="00AC1226" w:rsidRPr="00AC1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745D"/>
    <w:multiLevelType w:val="hybridMultilevel"/>
    <w:tmpl w:val="5F803FD6"/>
    <w:lvl w:ilvl="0" w:tplc="E62A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AE"/>
    <w:rsid w:val="00082207"/>
    <w:rsid w:val="00143E19"/>
    <w:rsid w:val="00273EAE"/>
    <w:rsid w:val="00372F05"/>
    <w:rsid w:val="0051426E"/>
    <w:rsid w:val="007466A9"/>
    <w:rsid w:val="008C229D"/>
    <w:rsid w:val="009B5854"/>
    <w:rsid w:val="009F54FA"/>
    <w:rsid w:val="00AC1226"/>
    <w:rsid w:val="00D4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Ilumäe, Peeter / Kuehne + Nagel / TLL GI-PK</dc:creator>
  <cp:lastModifiedBy>Ilumäe, Peeter / Kuehne + Nagel / TLL GI-PK</cp:lastModifiedBy>
  <cp:revision>7</cp:revision>
  <dcterms:created xsi:type="dcterms:W3CDTF">2016-12-08T13:37:00Z</dcterms:created>
  <dcterms:modified xsi:type="dcterms:W3CDTF">2016-12-21T14:16:00Z</dcterms:modified>
</cp:coreProperties>
</file>