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016634" w14:textId="77777777" w:rsidR="00C16A21" w:rsidRDefault="00C16A21" w:rsidP="00C16A21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z w:val="24"/>
          <w:szCs w:val="24"/>
        </w:rPr>
      </w:pPr>
      <w:bookmarkStart w:id="0" w:name="_Hlk213275052"/>
      <w:bookmarkEnd w:id="0"/>
      <w:r>
        <w:rPr>
          <w:rFonts w:ascii="Times New Roman" w:hAnsi="Times New Roman" w:cs="Times New Roman"/>
          <w:b w:val="0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7EBA8326" w14:textId="77777777" w:rsidR="00C16A21" w:rsidRDefault="00C16A21" w:rsidP="00C16A21">
      <w:pPr>
        <w:pStyle w:val="Heading"/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</w:pPr>
      <w:r>
        <w:rPr>
          <w:rFonts w:ascii="Times New Roman" w:hAnsi="Times New Roman" w:cs="Times New Roman"/>
          <w:b w:val="0"/>
          <w:color w:val="000000"/>
          <w:spacing w:val="-10"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544633BA" w14:textId="77777777" w:rsidR="00C16A21" w:rsidRDefault="00C16A21" w:rsidP="00C16A21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 xml:space="preserve">«САНКТ-ПЕТЕРБУРГСКИЙ ГОСУДАРСТВЕННЫЙ УНИВЕРСИТЕТ </w:t>
      </w:r>
    </w:p>
    <w:p w14:paraId="243B4834" w14:textId="77777777" w:rsidR="00C16A21" w:rsidRDefault="00C16A21" w:rsidP="00C16A21">
      <w:pPr>
        <w:pStyle w:val="Heading"/>
        <w:pBdr>
          <w:bottom w:val="single" w:sz="12" w:space="1" w:color="auto"/>
        </w:pBdr>
        <w:spacing w:line="300" w:lineRule="auto"/>
        <w:jc w:val="center"/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</w:pPr>
      <w:r>
        <w:rPr>
          <w:rFonts w:ascii="Times New Roman" w:hAnsi="Times New Roman" w:cs="Times New Roman"/>
          <w:b w:val="0"/>
          <w:color w:val="000000"/>
          <w:spacing w:val="-10"/>
          <w:sz w:val="28"/>
          <w:szCs w:val="28"/>
        </w:rPr>
        <w:t>АЭРОКОСМИЧЕСКОГО ПРИБОРОСТРОЕНИЯ»</w:t>
      </w:r>
    </w:p>
    <w:p w14:paraId="114DC05F" w14:textId="77777777" w:rsidR="00C16A21" w:rsidRDefault="00C16A21" w:rsidP="00C16A21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sz w:val="24"/>
          <w:szCs w:val="24"/>
          <w:lang w:eastAsia="x-none"/>
        </w:rPr>
      </w:pPr>
    </w:p>
    <w:p w14:paraId="6ED9A8F1" w14:textId="77777777" w:rsidR="00C16A21" w:rsidRDefault="00C16A21" w:rsidP="00C16A21">
      <w:pPr>
        <w:pStyle w:val="20"/>
        <w:shd w:val="clear" w:color="auto" w:fill="auto"/>
        <w:spacing w:after="0" w:line="240" w:lineRule="auto"/>
        <w:ind w:left="420"/>
        <w:jc w:val="center"/>
        <w:rPr>
          <w:bCs/>
          <w:sz w:val="24"/>
          <w:szCs w:val="24"/>
          <w:lang w:eastAsia="x-none"/>
        </w:rPr>
      </w:pPr>
    </w:p>
    <w:p w14:paraId="2F331ABD" w14:textId="77777777" w:rsidR="00C16A21" w:rsidRDefault="00C16A21" w:rsidP="00C16A21">
      <w:pPr>
        <w:pStyle w:val="20"/>
        <w:shd w:val="clear" w:color="auto" w:fill="auto"/>
        <w:spacing w:after="0" w:line="240" w:lineRule="auto"/>
        <w:ind w:left="420"/>
        <w:jc w:val="center"/>
        <w:rPr>
          <w:sz w:val="28"/>
          <w:szCs w:val="28"/>
          <w:lang w:eastAsia="ru-RU" w:bidi="ru-RU"/>
        </w:rPr>
      </w:pPr>
      <w:r>
        <w:rPr>
          <w:sz w:val="28"/>
          <w:szCs w:val="28"/>
        </w:rPr>
        <w:t>КАФЕДРА №5</w:t>
      </w:r>
    </w:p>
    <w:p w14:paraId="5695A1CC" w14:textId="77777777" w:rsidR="00C16A21" w:rsidRDefault="00C16A21" w:rsidP="00C16A21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456CE07B" w14:textId="77777777" w:rsidR="00C16A21" w:rsidRDefault="00C16A21" w:rsidP="00C16A21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7CECB28F" w14:textId="77777777" w:rsidR="00C16A21" w:rsidRDefault="00C16A21" w:rsidP="00C16A21">
      <w:pPr>
        <w:pStyle w:val="20"/>
        <w:shd w:val="clear" w:color="auto" w:fill="auto"/>
        <w:spacing w:after="0" w:line="240" w:lineRule="auto"/>
        <w:ind w:left="420"/>
        <w:jc w:val="center"/>
      </w:pPr>
    </w:p>
    <w:p w14:paraId="1F8B1D06" w14:textId="77777777" w:rsidR="00C16A21" w:rsidRDefault="00C16A21" w:rsidP="00C16A21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ОТЧЕТ ЗАЩИЩЕН С ОЦЕНКОЙ_____________________</w:t>
      </w:r>
    </w:p>
    <w:p w14:paraId="36E5396F" w14:textId="77777777" w:rsidR="00C16A21" w:rsidRDefault="00C16A21" w:rsidP="00C16A21">
      <w:pPr>
        <w:pStyle w:val="20"/>
        <w:shd w:val="clear" w:color="auto" w:fill="auto"/>
        <w:spacing w:after="2" w:line="360" w:lineRule="auto"/>
        <w:jc w:val="both"/>
        <w:rPr>
          <w:sz w:val="28"/>
          <w:szCs w:val="28"/>
        </w:rPr>
      </w:pPr>
    </w:p>
    <w:p w14:paraId="12D93164" w14:textId="77777777" w:rsidR="00C16A21" w:rsidRDefault="00C16A21" w:rsidP="00C16A21">
      <w:pPr>
        <w:pStyle w:val="20"/>
        <w:shd w:val="clear" w:color="auto" w:fill="auto"/>
        <w:spacing w:after="200" w:line="300" w:lineRule="exact"/>
        <w:jc w:val="both"/>
        <w:rPr>
          <w:sz w:val="28"/>
          <w:szCs w:val="28"/>
        </w:rPr>
      </w:pPr>
      <w:r>
        <w:rPr>
          <w:sz w:val="28"/>
          <w:szCs w:val="28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C16A21" w14:paraId="6F0B35CF" w14:textId="77777777" w:rsidTr="00A34547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48898B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D16686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56F207" w14:textId="77777777" w:rsidR="00C16A21" w:rsidRPr="00492588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8FDE19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E48199B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А.В.Уренцев</w:t>
            </w:r>
            <w:proofErr w:type="spellEnd"/>
          </w:p>
        </w:tc>
      </w:tr>
      <w:tr w:rsidR="00C16A21" w14:paraId="0723DA8B" w14:textId="77777777" w:rsidTr="00A34547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1C329F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ED150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08B7C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33C7F9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8B7C14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0583C0B8" w14:textId="77777777" w:rsidR="00C16A21" w:rsidRDefault="00C16A21" w:rsidP="00C16A21">
      <w:pPr>
        <w:pStyle w:val="30"/>
        <w:shd w:val="clear" w:color="auto" w:fill="auto"/>
        <w:spacing w:before="0" w:after="681" w:line="280" w:lineRule="exact"/>
        <w:ind w:left="420" w:firstLine="0"/>
        <w:jc w:val="center"/>
      </w:pPr>
    </w:p>
    <w:p w14:paraId="2A850B7E" w14:textId="77777777" w:rsidR="00C16A21" w:rsidRDefault="00C16A21" w:rsidP="00C16A21">
      <w:pPr>
        <w:pStyle w:val="30"/>
        <w:shd w:val="clear" w:color="auto" w:fill="auto"/>
        <w:spacing w:before="0" w:line="280" w:lineRule="exact"/>
        <w:ind w:left="420" w:firstLine="0"/>
        <w:jc w:val="center"/>
      </w:pPr>
    </w:p>
    <w:p w14:paraId="4D16A089" w14:textId="6D9F81A5" w:rsidR="00C16A21" w:rsidRDefault="00C16A21" w:rsidP="00C16A21">
      <w:pPr>
        <w:pStyle w:val="30"/>
        <w:shd w:val="clear" w:color="auto" w:fill="auto"/>
        <w:spacing w:before="0" w:line="280" w:lineRule="exact"/>
        <w:ind w:left="420" w:firstLine="0"/>
        <w:jc w:val="center"/>
      </w:pPr>
      <w:proofErr w:type="gramStart"/>
      <w:r>
        <w:t>ЛАБОРАТОРНАЯ  РАБОТА</w:t>
      </w:r>
      <w:proofErr w:type="gramEnd"/>
      <w:r>
        <w:t xml:space="preserve"> №3</w:t>
      </w:r>
    </w:p>
    <w:p w14:paraId="781997B6" w14:textId="77777777" w:rsidR="00C16A21" w:rsidRDefault="00C16A21" w:rsidP="00C16A21">
      <w:pPr>
        <w:pStyle w:val="30"/>
        <w:shd w:val="clear" w:color="auto" w:fill="auto"/>
        <w:spacing w:before="0" w:line="280" w:lineRule="exact"/>
        <w:ind w:left="420" w:firstLine="0"/>
        <w:jc w:val="center"/>
      </w:pPr>
    </w:p>
    <w:p w14:paraId="08DE0932" w14:textId="77777777" w:rsidR="00C16A21" w:rsidRDefault="00C16A21" w:rsidP="00C16A21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  <w:r w:rsidRPr="0093464A">
        <w:rPr>
          <w:sz w:val="28"/>
          <w:szCs w:val="28"/>
        </w:rPr>
        <w:t>Показатели надежности.</w:t>
      </w:r>
      <w:r>
        <w:rPr>
          <w:sz w:val="28"/>
          <w:szCs w:val="28"/>
        </w:rPr>
        <w:t xml:space="preserve"> </w:t>
      </w:r>
      <w:r w:rsidRPr="0093464A">
        <w:rPr>
          <w:sz w:val="28"/>
          <w:szCs w:val="28"/>
        </w:rPr>
        <w:t>Расчет показателей безотказности. Базовая и эксплуатационная интенсивности отказов</w:t>
      </w:r>
    </w:p>
    <w:p w14:paraId="4913822E" w14:textId="77777777" w:rsidR="00C16A21" w:rsidRDefault="00C16A21" w:rsidP="00C16A21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  <w:r>
        <w:rPr>
          <w:sz w:val="28"/>
          <w:szCs w:val="28"/>
        </w:rPr>
        <w:t>по курсу: Основы теории точности и надежности</w:t>
      </w:r>
    </w:p>
    <w:p w14:paraId="0C75EF56" w14:textId="77777777" w:rsidR="00C16A21" w:rsidRDefault="00C16A21" w:rsidP="00C16A21">
      <w:pPr>
        <w:pStyle w:val="20"/>
        <w:shd w:val="clear" w:color="auto" w:fill="auto"/>
        <w:spacing w:after="0" w:line="360" w:lineRule="auto"/>
        <w:ind w:left="23"/>
        <w:jc w:val="center"/>
        <w:rPr>
          <w:sz w:val="28"/>
          <w:szCs w:val="28"/>
        </w:rPr>
      </w:pPr>
    </w:p>
    <w:p w14:paraId="236B7ACE" w14:textId="77777777" w:rsidR="00C16A21" w:rsidRDefault="00C16A21" w:rsidP="00C16A21">
      <w:pPr>
        <w:pStyle w:val="20"/>
        <w:shd w:val="clear" w:color="auto" w:fill="auto"/>
        <w:spacing w:after="200" w:line="360" w:lineRule="auto"/>
        <w:ind w:left="23"/>
        <w:jc w:val="center"/>
        <w:rPr>
          <w:sz w:val="28"/>
          <w:szCs w:val="28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27"/>
        <w:gridCol w:w="141"/>
        <w:gridCol w:w="1276"/>
        <w:gridCol w:w="284"/>
        <w:gridCol w:w="2946"/>
        <w:gridCol w:w="236"/>
        <w:gridCol w:w="2629"/>
      </w:tblGrid>
      <w:tr w:rsidR="00C16A21" w14:paraId="482CD7D8" w14:textId="77777777" w:rsidTr="00A34547">
        <w:trPr>
          <w:trHeight w:val="340"/>
        </w:trPr>
        <w:tc>
          <w:tcPr>
            <w:tcW w:w="2268" w:type="dxa"/>
            <w:gridSpan w:val="2"/>
            <w:vAlign w:val="center"/>
            <w:hideMark/>
          </w:tcPr>
          <w:p w14:paraId="6D52EC07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ind w:lef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№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35B56A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М351</w:t>
            </w:r>
          </w:p>
        </w:tc>
        <w:tc>
          <w:tcPr>
            <w:tcW w:w="284" w:type="dxa"/>
            <w:vAlign w:val="center"/>
          </w:tcPr>
          <w:p w14:paraId="247D7A80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D155EA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 w:rsidRPr="00492588">
              <w:rPr>
                <w:rFonts w:ascii="Times New Roman" w:eastAsia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AE94CFA" wp14:editId="233AE060">
                  <wp:simplePos x="0" y="0"/>
                  <wp:positionH relativeFrom="column">
                    <wp:posOffset>965835</wp:posOffset>
                  </wp:positionH>
                  <wp:positionV relativeFrom="paragraph">
                    <wp:posOffset>-160655</wp:posOffset>
                  </wp:positionV>
                  <wp:extent cx="638175" cy="513715"/>
                  <wp:effectExtent l="0" t="0" r="9525" b="635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513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</w:rPr>
              <w:t>12.11.2025</w:t>
            </w:r>
          </w:p>
          <w:p w14:paraId="05D9F4E9" w14:textId="77777777" w:rsidR="00C16A21" w:rsidRPr="00492588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236" w:type="dxa"/>
            <w:vAlign w:val="center"/>
          </w:tcPr>
          <w:p w14:paraId="15954EB6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F95B36" w14:textId="77777777" w:rsidR="00C16A21" w:rsidRDefault="00C16A21" w:rsidP="00A34547">
            <w:pPr>
              <w:autoSpaceDE w:val="0"/>
              <w:autoSpaceDN w:val="0"/>
              <w:adjustRightInd w:val="0"/>
              <w:spacing w:before="14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Д.Н.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Мовмыга</w:t>
            </w:r>
            <w:proofErr w:type="spellEnd"/>
          </w:p>
        </w:tc>
      </w:tr>
      <w:tr w:rsidR="00C16A21" w14:paraId="3BB60D0D" w14:textId="77777777" w:rsidTr="00A34547">
        <w:trPr>
          <w:trHeight w:val="167"/>
        </w:trPr>
        <w:tc>
          <w:tcPr>
            <w:tcW w:w="2127" w:type="dxa"/>
            <w:vAlign w:val="center"/>
          </w:tcPr>
          <w:p w14:paraId="7B616044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1B718FF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номер группы</w:t>
            </w:r>
          </w:p>
        </w:tc>
        <w:tc>
          <w:tcPr>
            <w:tcW w:w="284" w:type="dxa"/>
            <w:vAlign w:val="center"/>
          </w:tcPr>
          <w:p w14:paraId="4846D810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94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DBA717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65A60FEB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62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EBDA029" w14:textId="77777777" w:rsidR="00C16A21" w:rsidRDefault="00C16A21" w:rsidP="00A34547">
            <w:pPr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инициалы, фамилия</w:t>
            </w:r>
          </w:p>
        </w:tc>
      </w:tr>
    </w:tbl>
    <w:p w14:paraId="521F827D" w14:textId="77777777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  <w:rPr>
          <w:lang w:bidi="ru-RU"/>
        </w:rPr>
      </w:pPr>
    </w:p>
    <w:p w14:paraId="1DDDDC4A" w14:textId="77777777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6358C56B" w14:textId="77777777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  <w:rPr>
          <w:lang w:val="en-US"/>
        </w:rPr>
      </w:pPr>
    </w:p>
    <w:p w14:paraId="5F9A7F19" w14:textId="77777777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</w:pPr>
    </w:p>
    <w:p w14:paraId="450ACB22" w14:textId="77777777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4A1FA427" w14:textId="1B3D8B28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  <w:r>
        <w:rPr>
          <w:sz w:val="28"/>
          <w:szCs w:val="28"/>
        </w:rPr>
        <w:t>2025</w:t>
      </w:r>
    </w:p>
    <w:p w14:paraId="23104CE2" w14:textId="43623B4A" w:rsidR="00C16A21" w:rsidRDefault="00C16A21" w:rsidP="00C16A21">
      <w:pPr>
        <w:pStyle w:val="20"/>
        <w:shd w:val="clear" w:color="auto" w:fill="auto"/>
        <w:spacing w:after="0" w:line="300" w:lineRule="exact"/>
        <w:ind w:left="20"/>
        <w:jc w:val="center"/>
        <w:rPr>
          <w:sz w:val="28"/>
          <w:szCs w:val="28"/>
        </w:rPr>
      </w:pPr>
    </w:p>
    <w:tbl>
      <w:tblPr>
        <w:tblpPr w:leftFromText="180" w:rightFromText="180" w:vertAnchor="page" w:horzAnchor="margin" w:tblpY="1849"/>
        <w:tblW w:w="887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94"/>
        <w:gridCol w:w="2381"/>
        <w:gridCol w:w="1260"/>
        <w:gridCol w:w="830"/>
        <w:gridCol w:w="1211"/>
      </w:tblGrid>
      <w:tr w:rsidR="001F2E7C" w:rsidRPr="00C16A21" w14:paraId="13FE4403" w14:textId="77777777" w:rsidTr="001F2E7C">
        <w:trPr>
          <w:trHeight w:val="405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FDC8943" w14:textId="77777777" w:rsidR="001F2E7C" w:rsidRPr="00C16A21" w:rsidRDefault="001F2E7C" w:rsidP="001F2E7C">
            <w:pPr>
              <w:pStyle w:val="20"/>
              <w:spacing w:line="240" w:lineRule="auto"/>
              <w:jc w:val="both"/>
              <w:rPr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</w:rPr>
              <w:lastRenderedPageBreak/>
              <w:t>Вариант 13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A8A9E2A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  <w:lang w:val="el-GR"/>
              </w:rPr>
              <w:t>λ</w:t>
            </w:r>
            <w:r w:rsidRPr="00C16A21">
              <w:rPr>
                <w:b/>
                <w:bCs/>
                <w:sz w:val="24"/>
                <w:szCs w:val="24"/>
              </w:rPr>
              <w:t>б</w:t>
            </w:r>
            <w:proofErr w:type="spellStart"/>
            <w:r w:rsidRPr="00C16A21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C16A21">
              <w:rPr>
                <w:b/>
                <w:bCs/>
                <w:sz w:val="24"/>
                <w:szCs w:val="24"/>
                <w:lang w:val="en-US"/>
              </w:rPr>
              <w:t>*10^(-6)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2E28E66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</w:rPr>
              <w:t>Кол-во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87D8A11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proofErr w:type="spellStart"/>
            <w:r w:rsidRPr="00C16A21">
              <w:rPr>
                <w:b/>
                <w:bCs/>
                <w:sz w:val="24"/>
                <w:szCs w:val="24"/>
              </w:rPr>
              <w:t>Кн</w:t>
            </w:r>
            <w:proofErr w:type="spellEnd"/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3266BB2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</w:rPr>
              <w:t>С</w:t>
            </w:r>
          </w:p>
        </w:tc>
      </w:tr>
      <w:tr w:rsidR="001F2E7C" w:rsidRPr="00C16A21" w14:paraId="70ED3CCC" w14:textId="77777777" w:rsidTr="001F2E7C">
        <w:trPr>
          <w:trHeight w:val="541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C83F159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1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CCE9709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C84F47B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18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3A40613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0,2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689D641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20</w:t>
            </w:r>
          </w:p>
        </w:tc>
      </w:tr>
      <w:tr w:rsidR="001F2E7C" w:rsidRPr="00C16A21" w14:paraId="36A88521" w14:textId="77777777" w:rsidTr="001F2E7C">
        <w:trPr>
          <w:trHeight w:val="93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8425F5C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2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5513301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0,01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71E5407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35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18A5FE5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48D9561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10^4</w:t>
            </w:r>
          </w:p>
        </w:tc>
      </w:tr>
      <w:tr w:rsidR="001F2E7C" w:rsidRPr="00C16A21" w14:paraId="23B80339" w14:textId="77777777" w:rsidTr="001F2E7C">
        <w:trPr>
          <w:trHeight w:val="93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A080EA0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3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2260B29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0,13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886E143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25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97C981C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BE46309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100</w:t>
            </w:r>
          </w:p>
        </w:tc>
      </w:tr>
      <w:tr w:rsidR="001F2E7C" w:rsidRPr="00C16A21" w14:paraId="748054D0" w14:textId="77777777" w:rsidTr="001F2E7C">
        <w:trPr>
          <w:trHeight w:val="93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56068F6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4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EA79B9B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0,47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F0954E9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22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40B530C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0,1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17DDC7C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1</w:t>
            </w:r>
          </w:p>
        </w:tc>
      </w:tr>
      <w:tr w:rsidR="001F2E7C" w:rsidRPr="00C16A21" w14:paraId="78C61D5D" w14:textId="77777777" w:rsidTr="001F2E7C">
        <w:trPr>
          <w:trHeight w:val="93"/>
        </w:trPr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A42B29C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5</w:t>
            </w:r>
          </w:p>
        </w:tc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BCAFF08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5A6D98E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8</w:t>
            </w:r>
          </w:p>
        </w:tc>
        <w:tc>
          <w:tcPr>
            <w:tcW w:w="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CF4FBF8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0,6</w:t>
            </w:r>
          </w:p>
        </w:tc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D733BB2" w14:textId="77777777" w:rsidR="001F2E7C" w:rsidRPr="00C16A21" w:rsidRDefault="001F2E7C" w:rsidP="001F2E7C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2,2</w:t>
            </w:r>
          </w:p>
        </w:tc>
      </w:tr>
    </w:tbl>
    <w:p w14:paraId="4B2D6F63" w14:textId="4864C801" w:rsidR="00A421D8" w:rsidRDefault="00A421D8" w:rsidP="001F2E7C">
      <w:pPr>
        <w:pStyle w:val="20"/>
        <w:shd w:val="clear" w:color="auto" w:fill="auto"/>
        <w:spacing w:after="0" w:line="300" w:lineRule="exact"/>
        <w:ind w:left="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Эксплуатационная интенсивность отказа конденсаторов</w:t>
      </w:r>
    </w:p>
    <w:p w14:paraId="2A8960C6" w14:textId="340F549A" w:rsidR="00C16A21" w:rsidRPr="001F2E7C" w:rsidRDefault="001F2E7C" w:rsidP="001F2E7C">
      <w:pPr>
        <w:pStyle w:val="20"/>
        <w:shd w:val="clear" w:color="auto" w:fill="auto"/>
        <w:spacing w:after="0" w:line="300" w:lineRule="exact"/>
        <w:ind w:left="20"/>
        <w:rPr>
          <w:i/>
          <w:iCs/>
          <w:sz w:val="28"/>
          <w:szCs w:val="28"/>
        </w:rPr>
      </w:pPr>
      <w:r w:rsidRPr="001F2E7C">
        <w:rPr>
          <w:i/>
          <w:iCs/>
          <w:sz w:val="28"/>
          <w:szCs w:val="28"/>
        </w:rPr>
        <w:t>Таблица 1. Исходные данные</w:t>
      </w:r>
    </w:p>
    <w:p w14:paraId="49B511F5" w14:textId="77777777" w:rsidR="001F2E7C" w:rsidRPr="00492588" w:rsidRDefault="001F2E7C" w:rsidP="00C16A21">
      <w:pPr>
        <w:pStyle w:val="20"/>
        <w:shd w:val="clear" w:color="auto" w:fill="auto"/>
        <w:spacing w:after="0" w:line="300" w:lineRule="exact"/>
        <w:ind w:left="20"/>
        <w:jc w:val="both"/>
        <w:rPr>
          <w:sz w:val="28"/>
          <w:szCs w:val="28"/>
        </w:rPr>
      </w:pPr>
    </w:p>
    <w:p w14:paraId="7C643049" w14:textId="2AA4F127" w:rsidR="001F2E7C" w:rsidRPr="00A51152" w:rsidRDefault="00A51152">
      <w:r>
        <w:rPr>
          <w:lang w:val="en-US"/>
        </w:rPr>
        <w:t>T</w:t>
      </w:r>
      <w:proofErr w:type="spellStart"/>
      <w:r>
        <w:t>окр</w:t>
      </w:r>
      <w:proofErr w:type="spellEnd"/>
      <w:r>
        <w:t xml:space="preserve">=60 </w:t>
      </w:r>
      <w:r w:rsidR="00DA3047" w:rsidRPr="00DA3047">
        <w:t>°</w:t>
      </w:r>
      <w:r w:rsidR="00DA3047" w:rsidRPr="00DA3047">
        <w:rPr>
          <w:lang w:val="en-US"/>
        </w:rPr>
        <w:t>C</w:t>
      </w:r>
    </w:p>
    <w:p w14:paraId="3DEBD875" w14:textId="26D20A21" w:rsidR="001F2E7C" w:rsidRPr="00DA3047" w:rsidRDefault="001F2E7C" w:rsidP="001F2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3047">
        <w:rPr>
          <w:rFonts w:ascii="Times New Roman" w:hAnsi="Times New Roman" w:cs="Times New Roman"/>
          <w:b/>
          <w:bCs/>
          <w:sz w:val="28"/>
          <w:szCs w:val="28"/>
        </w:rPr>
        <w:t>Расчетные формулы:</w:t>
      </w:r>
    </w:p>
    <w:p w14:paraId="62DB62E3" w14:textId="7D7894CD" w:rsidR="001F2E7C" w:rsidRPr="001F2E7C" w:rsidRDefault="001F2E7C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F2E7C">
        <w:rPr>
          <w:rFonts w:ascii="Times New Roman" w:hAnsi="Times New Roman" w:cs="Times New Roman"/>
          <w:sz w:val="28"/>
          <w:szCs w:val="28"/>
        </w:rPr>
        <w:t>Эксплуатационная интенсивность отказа конденсаторов</w:t>
      </w:r>
      <w:r>
        <w:rPr>
          <w:rFonts w:ascii="Times New Roman" w:hAnsi="Times New Roman" w:cs="Times New Roman"/>
          <w:sz w:val="28"/>
          <w:szCs w:val="28"/>
        </w:rPr>
        <w:t xml:space="preserve"> (напряжение менее 1600Вт)</w:t>
      </w:r>
      <w:r w:rsidR="00DA3047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4F8B5A1" w14:textId="4EE220EB" w:rsidR="001F2E7C" w:rsidRPr="001F2E7C" w:rsidRDefault="00A34547" w:rsidP="001F2E7C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</m:oMath>
      </m:oMathPara>
    </w:p>
    <w:p w14:paraId="2DBDDBB5" w14:textId="006E69FF" w:rsidR="001F2E7C" w:rsidRPr="001F2E7C" w:rsidRDefault="001F2E7C" w:rsidP="001F2E7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1F2E7C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</m:oMath>
      <w:r w:rsidRPr="001F2E7C">
        <w:rPr>
          <w:rFonts w:ascii="Times New Roman" w:hAnsi="Times New Roman" w:cs="Times New Roman"/>
          <w:sz w:val="28"/>
          <w:szCs w:val="28"/>
        </w:rPr>
        <w:t xml:space="preserve"> - базовая интенсивность отказа конденсатора;</w:t>
      </w:r>
    </w:p>
    <w:p w14:paraId="67A2878B" w14:textId="06A92DCA" w:rsidR="001F2E7C" w:rsidRPr="001F2E7C" w:rsidRDefault="00A34547" w:rsidP="001F2E7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</m:oMath>
      <w:r w:rsidR="001F2E7C" w:rsidRPr="001F2E7C">
        <w:rPr>
          <w:rFonts w:ascii="Times New Roman" w:hAnsi="Times New Roman" w:cs="Times New Roman"/>
          <w:sz w:val="28"/>
          <w:szCs w:val="28"/>
        </w:rPr>
        <w:t xml:space="preserve"> - коэффициент режима в зависимости от электрической нагрузки и температуры окружающей среды;</w:t>
      </w:r>
    </w:p>
    <w:p w14:paraId="6136C2B3" w14:textId="5F4202AF" w:rsidR="001F2E7C" w:rsidRPr="001F2E7C" w:rsidRDefault="00A34547" w:rsidP="001F2E7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sub>
        </m:sSub>
      </m:oMath>
      <w:r w:rsidR="001F2E7C" w:rsidRPr="001F2E7C">
        <w:rPr>
          <w:rFonts w:ascii="Times New Roman" w:hAnsi="Times New Roman" w:cs="Times New Roman"/>
          <w:sz w:val="28"/>
          <w:szCs w:val="28"/>
        </w:rPr>
        <w:t xml:space="preserve"> - коэффициент в зависимости от номинальной емкости и мат. модели отдельных групп конденсаторов;</w:t>
      </w:r>
    </w:p>
    <w:p w14:paraId="0CD839C0" w14:textId="04C9CE3B" w:rsidR="001F2E7C" w:rsidRPr="001F2E7C" w:rsidRDefault="00A34547" w:rsidP="001F2E7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 - коэффициент в зависимости от категории приемки</m:t>
        </m:r>
      </m:oMath>
      <w:r w:rsidR="001F2E7C" w:rsidRPr="001F2E7C">
        <w:rPr>
          <w:rFonts w:ascii="Times New Roman" w:hAnsi="Times New Roman" w:cs="Times New Roman"/>
          <w:sz w:val="28"/>
          <w:szCs w:val="28"/>
        </w:rPr>
        <w:t>;</w:t>
      </w:r>
    </w:p>
    <w:p w14:paraId="5E2C43BB" w14:textId="35771C01" w:rsidR="001F2E7C" w:rsidRPr="001F2E7C" w:rsidRDefault="00A34547" w:rsidP="001F2E7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</m:oMath>
      <w:r w:rsidR="001F2E7C" w:rsidRPr="001F2E7C">
        <w:rPr>
          <w:rFonts w:ascii="Times New Roman" w:hAnsi="Times New Roman" w:cs="Times New Roman"/>
          <w:sz w:val="28"/>
          <w:szCs w:val="28"/>
        </w:rPr>
        <w:t xml:space="preserve"> - коэффициент жесткости условий эксплуатации.</w:t>
      </w:r>
    </w:p>
    <w:p w14:paraId="5415C045" w14:textId="3CE3C8CC" w:rsidR="001F2E7C" w:rsidRPr="001F2E7C" w:rsidRDefault="00A34547" w:rsidP="001F2E7C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К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A*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U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U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H</m:t>
                                  </m:r>
                                </m:sub>
                              </m:sSub>
                            </m:den>
                          </m:f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+1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*exp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t+273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N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sup>
              </m:sSup>
            </m:e>
          </m:d>
        </m:oMath>
      </m:oMathPara>
    </w:p>
    <w:p w14:paraId="5FEB29A0" w14:textId="7EA175A7" w:rsidR="00DA3047" w:rsidRPr="00DA3047" w:rsidRDefault="00A34547" w:rsidP="00DA304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</m:oMath>
      <w:r w:rsidR="00DA3047" w:rsidRPr="00DA3047">
        <w:rPr>
          <w:rFonts w:ascii="Times New Roman" w:hAnsi="Times New Roman" w:cs="Times New Roman"/>
          <w:sz w:val="28"/>
          <w:szCs w:val="28"/>
        </w:rPr>
        <w:t>- коэффициент режима в зависимости от электрической нагрузки и температуры окружающей среды определяется по формуле:</w:t>
      </w:r>
    </w:p>
    <w:p w14:paraId="7B794109" w14:textId="59B11305" w:rsidR="00DA3047" w:rsidRPr="00DA3047" w:rsidRDefault="00DA3047" w:rsidP="00DA304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 xml:space="preserve">где 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A3047">
        <w:rPr>
          <w:rFonts w:ascii="Times New Roman" w:hAnsi="Times New Roman" w:cs="Times New Roman"/>
          <w:sz w:val="28"/>
          <w:szCs w:val="28"/>
        </w:rPr>
        <w:t xml:space="preserve">, 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A304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DA3047">
        <w:rPr>
          <w:rFonts w:ascii="Times New Roman" w:hAnsi="Times New Roman" w:cs="Times New Roman"/>
          <w:sz w:val="28"/>
          <w:szCs w:val="28"/>
        </w:rPr>
        <w:t xml:space="preserve">, 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DA3047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</m:sSub>
      </m:oMath>
      <w:r w:rsidRPr="00DA3047">
        <w:rPr>
          <w:rFonts w:ascii="Times New Roman" w:hAnsi="Times New Roman" w:cs="Times New Roman"/>
          <w:sz w:val="28"/>
          <w:szCs w:val="28"/>
        </w:rPr>
        <w:t xml:space="preserve">, 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DA3047">
        <w:rPr>
          <w:rFonts w:ascii="Times New Roman" w:hAnsi="Times New Roman" w:cs="Times New Roman"/>
          <w:sz w:val="28"/>
          <w:szCs w:val="28"/>
        </w:rPr>
        <w:t xml:space="preserve"> – постоянные коэффициенты (см. табл. 1)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C0F711" w14:textId="77777777" w:rsidR="00DA3047" w:rsidRPr="00DA3047" w:rsidRDefault="00DA3047" w:rsidP="00DA304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  <w:lang w:val="en-US"/>
        </w:rPr>
        <w:t>t</w:t>
      </w:r>
      <w:r w:rsidRPr="00DA3047">
        <w:rPr>
          <w:rFonts w:ascii="Times New Roman" w:hAnsi="Times New Roman" w:cs="Times New Roman"/>
          <w:sz w:val="28"/>
          <w:szCs w:val="28"/>
        </w:rPr>
        <w:t xml:space="preserve"> – температура окружающей среды (корпуса элемента), °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A3047">
        <w:rPr>
          <w:rFonts w:ascii="Times New Roman" w:hAnsi="Times New Roman" w:cs="Times New Roman"/>
          <w:sz w:val="28"/>
          <w:szCs w:val="28"/>
        </w:rPr>
        <w:t xml:space="preserve"> (диапазон Т ~ +25 … +125°С)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6D350AC" w14:textId="77777777" w:rsidR="00DA3047" w:rsidRPr="00DA3047" w:rsidRDefault="00DA3047" w:rsidP="00DA304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U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DA3047">
        <w:rPr>
          <w:rFonts w:ascii="Times New Roman" w:hAnsi="Times New Roman" w:cs="Times New Roman"/>
          <w:sz w:val="28"/>
          <w:szCs w:val="28"/>
        </w:rPr>
        <w:t>рабочее напряжение, В</w:t>
      </w:r>
      <w:r w:rsidRPr="00DA304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CA95F2" w14:textId="1AC3E357" w:rsidR="00DA3047" w:rsidRPr="00DA3047" w:rsidRDefault="00A34547" w:rsidP="00DA3047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sub>
        </m:sSub>
      </m:oMath>
      <w:r w:rsidR="00DA3047" w:rsidRPr="00DA3047">
        <w:rPr>
          <w:rFonts w:ascii="Times New Roman" w:hAnsi="Times New Roman" w:cs="Times New Roman"/>
          <w:sz w:val="28"/>
          <w:szCs w:val="28"/>
        </w:rPr>
        <w:t xml:space="preserve">- номинальное напряжение, В </w:t>
      </w:r>
      <w:r w:rsidR="00DA3047" w:rsidRPr="00DA3047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DA3047" w:rsidRPr="00DA3047">
        <w:rPr>
          <w:rFonts w:ascii="Times New Roman" w:hAnsi="Times New Roman" w:cs="Times New Roman"/>
          <w:sz w:val="28"/>
          <w:szCs w:val="28"/>
        </w:rPr>
        <w:t xml:space="preserve">примечание: </w:t>
      </w:r>
      <m:oMath>
        <m:f>
          <m:fPr>
            <m:type m:val="lin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К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н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H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).</m:t>
            </m:r>
          </m:den>
        </m:f>
      </m:oMath>
    </w:p>
    <w:p w14:paraId="3DE75F59" w14:textId="63B472F2" w:rsidR="00DA3047" w:rsidRPr="00DA3047" w:rsidRDefault="00DA3047" w:rsidP="00DA3047">
      <w:pPr>
        <w:spacing w:line="276" w:lineRule="auto"/>
        <w:ind w:left="72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</w:rPr>
        <w:t xml:space="preserve">Таблица 2. Постоянные коэффициенты </w:t>
      </w:r>
    </w:p>
    <w:p w14:paraId="099AFCCD" w14:textId="0D4764DB" w:rsidR="001F2E7C" w:rsidRPr="001F2E7C" w:rsidRDefault="00DA30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F4CE06" wp14:editId="116ED3D4">
            <wp:extent cx="5940425" cy="1694180"/>
            <wp:effectExtent l="19050" t="19050" r="22225" b="20320"/>
            <wp:docPr id="5" name="Рисунок 4">
              <a:extLst xmlns:a="http://schemas.openxmlformats.org/drawingml/2006/main">
                <a:ext uri="{FF2B5EF4-FFF2-40B4-BE49-F238E27FC236}">
                  <a16:creationId xmlns:a16="http://schemas.microsoft.com/office/drawing/2014/main" id="{AC1B0433-E0AA-D1DB-85B7-4F02B33576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>
                      <a:extLst>
                        <a:ext uri="{FF2B5EF4-FFF2-40B4-BE49-F238E27FC236}">
                          <a16:creationId xmlns:a16="http://schemas.microsoft.com/office/drawing/2014/main" id="{AC1B0433-E0AA-D1DB-85B7-4F02B33576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4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B1F9E5" w14:textId="5BE49815" w:rsidR="001F2E7C" w:rsidRDefault="00DA30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Коэффициент К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A3047">
        <w:rPr>
          <w:rFonts w:ascii="Times New Roman" w:hAnsi="Times New Roman" w:cs="Times New Roman"/>
          <w:sz w:val="28"/>
          <w:szCs w:val="28"/>
        </w:rPr>
        <w:t xml:space="preserve"> может быть рассчитан по математическим моделям, приведенным в таблице.</w:t>
      </w:r>
    </w:p>
    <w:p w14:paraId="6BAB34FE" w14:textId="6B0B903B" w:rsidR="00A762CA" w:rsidRPr="00A762CA" w:rsidRDefault="00A762CA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выбранной нами группе (керамические конденсаторы) Кс=0,4*С</w:t>
      </w:r>
      <w:r w:rsidRPr="00A762CA">
        <w:rPr>
          <w:rFonts w:ascii="Times New Roman" w:hAnsi="Times New Roman" w:cs="Times New Roman"/>
          <w:sz w:val="28"/>
          <w:szCs w:val="28"/>
        </w:rPr>
        <w:t>^0.12</w:t>
      </w:r>
    </w:p>
    <w:p w14:paraId="72AB88F1" w14:textId="07DFF465" w:rsidR="00DA3047" w:rsidRPr="00DA3047" w:rsidRDefault="00DA3047" w:rsidP="00DA3047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</w:rPr>
        <w:t>Таблица 3. Модели расчёта Кс</w:t>
      </w:r>
    </w:p>
    <w:p w14:paraId="6AC5F421" w14:textId="728E9784" w:rsidR="00DA3047" w:rsidRPr="001F2E7C" w:rsidRDefault="00DA30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578B54" wp14:editId="1C5FC8C2">
            <wp:extent cx="5940425" cy="1706880"/>
            <wp:effectExtent l="0" t="0" r="3175" b="7620"/>
            <wp:docPr id="10" name="Рисунок 9">
              <a:extLst xmlns:a="http://schemas.openxmlformats.org/drawingml/2006/main">
                <a:ext uri="{FF2B5EF4-FFF2-40B4-BE49-F238E27FC236}">
                  <a16:creationId xmlns:a16="http://schemas.microsoft.com/office/drawing/2014/main" id="{DC21E1DB-4132-AC09-2264-74189261761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">
                      <a:extLst>
                        <a:ext uri="{FF2B5EF4-FFF2-40B4-BE49-F238E27FC236}">
                          <a16:creationId xmlns:a16="http://schemas.microsoft.com/office/drawing/2014/main" id="{DC21E1DB-4132-AC09-2264-74189261761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E6E62" w14:textId="1C8223A8" w:rsidR="00DA3047" w:rsidRPr="00DA3047" w:rsidRDefault="00DA3047" w:rsidP="00DA30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 xml:space="preserve">Коэффициент приемки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  <w:r w:rsidRPr="00DA3047">
        <w:rPr>
          <w:rFonts w:ascii="Times New Roman" w:hAnsi="Times New Roman" w:cs="Times New Roman"/>
          <w:sz w:val="28"/>
          <w:szCs w:val="28"/>
        </w:rPr>
        <w:t xml:space="preserve"> оценивается в зависимости от видов приемки в условиях производства:</w:t>
      </w:r>
    </w:p>
    <w:p w14:paraId="2CDD75DA" w14:textId="77777777" w:rsidR="00DA3047" w:rsidRPr="00DA3047" w:rsidRDefault="00DA3047" w:rsidP="00DA304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«1» – приемка ОТК: элементы массового применения;</w:t>
      </w:r>
    </w:p>
    <w:p w14:paraId="46FEF447" w14:textId="77777777" w:rsidR="00DA3047" w:rsidRPr="00DA3047" w:rsidRDefault="00DA3047" w:rsidP="00DA304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«3» – приемка ОТК: элементы по заказам министерств и ведомств;</w:t>
      </w:r>
    </w:p>
    <w:p w14:paraId="3DEE1798" w14:textId="77777777" w:rsidR="00DA3047" w:rsidRPr="00DA3047" w:rsidRDefault="00DA3047" w:rsidP="00DA304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«5» – общее военное применение (ОВП, ВП);</w:t>
      </w:r>
    </w:p>
    <w:p w14:paraId="720BE6DA" w14:textId="77777777" w:rsidR="00DA3047" w:rsidRPr="00DA3047" w:rsidRDefault="00DA3047" w:rsidP="00DA304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«7» – элементы особой стабильности, выпускаемые малыми партиями (ОСМ);</w:t>
      </w:r>
    </w:p>
    <w:p w14:paraId="4DA421B8" w14:textId="77777777" w:rsidR="00DA3047" w:rsidRPr="00DA3047" w:rsidRDefault="00DA3047" w:rsidP="00DA3047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«9» – элементы особой стабильности и повышенной надежности (ОС).</w:t>
      </w:r>
    </w:p>
    <w:p w14:paraId="2CAE78AC" w14:textId="7F687B50" w:rsidR="00DA3047" w:rsidRDefault="00DA3047" w:rsidP="00DA30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>Коммерческий или неизвестный уровень качества.</w:t>
      </w:r>
    </w:p>
    <w:p w14:paraId="664FB973" w14:textId="0CA61E49" w:rsidR="00A762CA" w:rsidRDefault="00A762CA" w:rsidP="00DA30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Выберем приемку 1, соответственно по табл.4 </w:t>
      </w:r>
      <w:proofErr w:type="spellStart"/>
      <w:r>
        <w:rPr>
          <w:rFonts w:ascii="Times New Roman" w:hAnsi="Times New Roman" w:cs="Times New Roman"/>
          <w:sz w:val="28"/>
          <w:szCs w:val="28"/>
        </w:rPr>
        <w:t>Кпр</w:t>
      </w:r>
      <w:proofErr w:type="spellEnd"/>
      <w:r>
        <w:rPr>
          <w:rFonts w:ascii="Times New Roman" w:hAnsi="Times New Roman" w:cs="Times New Roman"/>
          <w:sz w:val="28"/>
          <w:szCs w:val="28"/>
        </w:rPr>
        <w:t>=5</w:t>
      </w:r>
    </w:p>
    <w:p w14:paraId="33EB84EA" w14:textId="124E6EAD" w:rsidR="00DA3047" w:rsidRPr="00DA3047" w:rsidRDefault="00DA3047" w:rsidP="00DA3047">
      <w:pPr>
        <w:spacing w:line="276" w:lineRule="auto"/>
        <w:ind w:left="720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Таблица 4. Значение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</m:oMath>
      <w:r w:rsidRPr="00DA3047">
        <w:rPr>
          <w:rFonts w:ascii="Times New Roman" w:hAnsi="Times New Roman" w:cs="Times New Roman"/>
          <w:i/>
          <w:iCs/>
          <w:sz w:val="28"/>
          <w:szCs w:val="28"/>
        </w:rPr>
        <w:t xml:space="preserve"> для видов приемки</w:t>
      </w:r>
    </w:p>
    <w:tbl>
      <w:tblPr>
        <w:tblW w:w="967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57"/>
        <w:gridCol w:w="1425"/>
        <w:gridCol w:w="1322"/>
        <w:gridCol w:w="1322"/>
        <w:gridCol w:w="1310"/>
        <w:gridCol w:w="1326"/>
        <w:gridCol w:w="1316"/>
      </w:tblGrid>
      <w:tr w:rsidR="00DA3047" w:rsidRPr="00DA3047" w14:paraId="5C994DAD" w14:textId="77777777" w:rsidTr="00A762CA">
        <w:trPr>
          <w:trHeight w:val="324"/>
        </w:trPr>
        <w:tc>
          <w:tcPr>
            <w:tcW w:w="1657" w:type="dxa"/>
            <w:vMerge w:val="restart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B7229BE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Класс элементов</w:t>
            </w:r>
          </w:p>
        </w:tc>
        <w:tc>
          <w:tcPr>
            <w:tcW w:w="8021" w:type="dxa"/>
            <w:gridSpan w:val="6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5B85B75" w14:textId="3F5E7094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 xml:space="preserve">Значение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ПР</m:t>
                  </m:r>
                </m:sub>
              </m:sSub>
            </m:oMath>
            <w:r w:rsidRPr="00DA3047">
              <w:rPr>
                <w:rFonts w:ascii="Times New Roman" w:hAnsi="Times New Roman" w:cs="Times New Roman"/>
                <w:sz w:val="24"/>
                <w:szCs w:val="24"/>
              </w:rPr>
              <w:t xml:space="preserve"> для видов приемки:</w:t>
            </w:r>
          </w:p>
        </w:tc>
      </w:tr>
      <w:tr w:rsidR="00DA3047" w:rsidRPr="00DA3047" w14:paraId="3CD66A0F" w14:textId="77777777" w:rsidTr="00A762CA">
        <w:trPr>
          <w:trHeight w:val="324"/>
        </w:trPr>
        <w:tc>
          <w:tcPr>
            <w:tcW w:w="0" w:type="auto"/>
            <w:vMerge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vAlign w:val="center"/>
            <w:hideMark/>
          </w:tcPr>
          <w:p w14:paraId="0045CC34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0B79F04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Неизв</w:t>
            </w:r>
            <w:proofErr w:type="spellEnd"/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. вид приемки</w:t>
            </w:r>
          </w:p>
        </w:tc>
        <w:tc>
          <w:tcPr>
            <w:tcW w:w="1322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F5C11CD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1 (ОТК)</w:t>
            </w:r>
          </w:p>
        </w:tc>
        <w:tc>
          <w:tcPr>
            <w:tcW w:w="1322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A23DA45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3 (ОТК)</w:t>
            </w:r>
          </w:p>
        </w:tc>
        <w:tc>
          <w:tcPr>
            <w:tcW w:w="1310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794B3B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5 (ВП)</w:t>
            </w:r>
          </w:p>
        </w:tc>
        <w:tc>
          <w:tcPr>
            <w:tcW w:w="1326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47D8D2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7 (ОСМ)</w:t>
            </w:r>
          </w:p>
        </w:tc>
        <w:tc>
          <w:tcPr>
            <w:tcW w:w="131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355C794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9 (ОС)</w:t>
            </w:r>
          </w:p>
        </w:tc>
      </w:tr>
      <w:tr w:rsidR="00DA3047" w:rsidRPr="00DA3047" w14:paraId="4CFF76A0" w14:textId="77777777" w:rsidTr="00A762CA">
        <w:trPr>
          <w:trHeight w:val="256"/>
        </w:trPr>
        <w:tc>
          <w:tcPr>
            <w:tcW w:w="1657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AF8D81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ИМС</w:t>
            </w:r>
          </w:p>
        </w:tc>
        <w:tc>
          <w:tcPr>
            <w:tcW w:w="14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1D44F5A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22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8F50018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22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A116EBC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10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D21038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6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C4F9BB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131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AD360D" w14:textId="77777777" w:rsidR="00DA3047" w:rsidRPr="00DA3047" w:rsidRDefault="00DA3047" w:rsidP="00DA3047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A3047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</w:tr>
    </w:tbl>
    <w:p w14:paraId="6F7D6C14" w14:textId="2B386169" w:rsidR="001F2E7C" w:rsidRDefault="00DA3047" w:rsidP="00A762C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sz w:val="28"/>
          <w:szCs w:val="28"/>
        </w:rPr>
        <w:t xml:space="preserve">Коэффициент </w:t>
      </w:r>
      <w:r w:rsidRPr="00DA3047">
        <w:rPr>
          <w:rFonts w:ascii="Cambria Math" w:hAnsi="Cambria Math" w:cs="Cambria Math"/>
          <w:sz w:val="28"/>
          <w:szCs w:val="28"/>
        </w:rPr>
        <w:t>𝑲</w:t>
      </w:r>
      <w:r w:rsidRPr="00DA3047">
        <w:rPr>
          <w:rFonts w:ascii="Times New Roman" w:hAnsi="Times New Roman" w:cs="Times New Roman"/>
          <w:sz w:val="28"/>
          <w:szCs w:val="28"/>
        </w:rPr>
        <w:t>э определяется в зависимости от группы аппаратуры</w:t>
      </w:r>
      <w:r w:rsidR="00A762CA">
        <w:rPr>
          <w:rFonts w:ascii="Times New Roman" w:hAnsi="Times New Roman" w:cs="Times New Roman"/>
          <w:sz w:val="28"/>
          <w:szCs w:val="28"/>
        </w:rPr>
        <w:t xml:space="preserve">. Выберем группу керамических конденсаторов с условным обозначением </w:t>
      </w:r>
      <w:proofErr w:type="spellStart"/>
      <w:r w:rsidR="00A762CA">
        <w:rPr>
          <w:rFonts w:ascii="Times New Roman" w:hAnsi="Times New Roman" w:cs="Times New Roman"/>
          <w:sz w:val="28"/>
          <w:szCs w:val="28"/>
        </w:rPr>
        <w:t>Зпн</w:t>
      </w:r>
      <w:proofErr w:type="spellEnd"/>
    </w:p>
    <w:p w14:paraId="7C669065" w14:textId="4E6EC3FB" w:rsidR="00DA3047" w:rsidRPr="00DA3047" w:rsidRDefault="00DA3047" w:rsidP="00DA3047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</w:rPr>
        <w:t>Таблица 5.</w:t>
      </w:r>
      <w:r w:rsidR="00A762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A3047">
        <w:rPr>
          <w:rFonts w:ascii="Times New Roman" w:hAnsi="Times New Roman" w:cs="Times New Roman"/>
          <w:i/>
          <w:iCs/>
          <w:sz w:val="28"/>
          <w:szCs w:val="28"/>
        </w:rPr>
        <w:t xml:space="preserve">Группа аппаратуры для </w:t>
      </w:r>
      <w:proofErr w:type="spellStart"/>
      <w:r w:rsidRPr="00DA3047">
        <w:rPr>
          <w:rFonts w:ascii="Times New Roman" w:hAnsi="Times New Roman" w:cs="Times New Roman"/>
          <w:i/>
          <w:iCs/>
          <w:sz w:val="28"/>
          <w:szCs w:val="28"/>
        </w:rPr>
        <w:t>Кэ</w:t>
      </w:r>
      <w:proofErr w:type="spellEnd"/>
    </w:p>
    <w:p w14:paraId="69265139" w14:textId="3385CCB3" w:rsidR="00DA3047" w:rsidRDefault="00DA30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1D9EC5" wp14:editId="5E071281">
            <wp:extent cx="5940425" cy="1772285"/>
            <wp:effectExtent l="19050" t="19050" r="22225" b="18415"/>
            <wp:docPr id="7" name="Рисунок 6">
              <a:extLst xmlns:a="http://schemas.openxmlformats.org/drawingml/2006/main">
                <a:ext uri="{FF2B5EF4-FFF2-40B4-BE49-F238E27FC236}">
                  <a16:creationId xmlns:a16="http://schemas.microsoft.com/office/drawing/2014/main" id="{A0357F1B-83DF-F128-5C77-98DCA0581B6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>
                      <a:extLst>
                        <a:ext uri="{FF2B5EF4-FFF2-40B4-BE49-F238E27FC236}">
                          <a16:creationId xmlns:a16="http://schemas.microsoft.com/office/drawing/2014/main" id="{A0357F1B-83DF-F128-5C77-98DCA0581B6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1928BB" w14:textId="0A61585E" w:rsidR="00DA3047" w:rsidRPr="00DA3047" w:rsidRDefault="00DA3047" w:rsidP="00DA3047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DA3047">
        <w:rPr>
          <w:rFonts w:ascii="Times New Roman" w:hAnsi="Times New Roman" w:cs="Times New Roman"/>
          <w:i/>
          <w:i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Pr="00DA3047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="00A762C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A3047">
        <w:rPr>
          <w:rFonts w:ascii="Times New Roman" w:hAnsi="Times New Roman" w:cs="Times New Roman"/>
          <w:i/>
          <w:iCs/>
          <w:sz w:val="28"/>
          <w:szCs w:val="28"/>
        </w:rPr>
        <w:t xml:space="preserve">Группа аппаратуры для </w:t>
      </w:r>
      <w:proofErr w:type="spellStart"/>
      <w:r w:rsidRPr="00DA3047">
        <w:rPr>
          <w:rFonts w:ascii="Times New Roman" w:hAnsi="Times New Roman" w:cs="Times New Roman"/>
          <w:i/>
          <w:iCs/>
          <w:sz w:val="28"/>
          <w:szCs w:val="28"/>
        </w:rPr>
        <w:t>Кэ</w:t>
      </w:r>
      <w:proofErr w:type="spellEnd"/>
    </w:p>
    <w:p w14:paraId="5E1B9ED3" w14:textId="62A95404" w:rsidR="00DA3047" w:rsidRDefault="00DA3047" w:rsidP="00DA304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77166" wp14:editId="52E2D244">
            <wp:extent cx="4705350" cy="2122170"/>
            <wp:effectExtent l="19050" t="19050" r="19050" b="11430"/>
            <wp:docPr id="8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B6F0D04-B3CD-FDFD-07A3-8225163C92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>
                      <a:extLst>
                        <a:ext uri="{FF2B5EF4-FFF2-40B4-BE49-F238E27FC236}">
                          <a16:creationId xmlns:a16="http://schemas.microsoft.com/office/drawing/2014/main" id="{EB6F0D04-B3CD-FDFD-07A3-8225163C92E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142" cy="212252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A304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492015" wp14:editId="152B2804">
            <wp:extent cx="4719320" cy="2041447"/>
            <wp:effectExtent l="19050" t="19050" r="24130" b="16510"/>
            <wp:docPr id="9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52791A1A-F64B-BFA6-CE58-37D9719427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>
                      <a:extLst>
                        <a:ext uri="{FF2B5EF4-FFF2-40B4-BE49-F238E27FC236}">
                          <a16:creationId xmlns:a16="http://schemas.microsoft.com/office/drawing/2014/main" id="{52791A1A-F64B-BFA6-CE58-37D9719427D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282" cy="209593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76768D" w14:textId="73118C5E" w:rsidR="00DA3047" w:rsidRPr="00DA3047" w:rsidRDefault="00DA3047" w:rsidP="001F2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A304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Вычисления:</w:t>
      </w:r>
    </w:p>
    <w:p w14:paraId="0342E7CA" w14:textId="0011B435" w:rsidR="00DA3047" w:rsidRPr="00A51152" w:rsidRDefault="00A345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К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р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=5,909*^10(-7)*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0,2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0,3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*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exp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14,3*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60+273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398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p>
            </m:sSup>
          </m:e>
        </m:d>
      </m:oMath>
      <w:r w:rsidR="008D5336" w:rsidRPr="00A762CA">
        <w:rPr>
          <w:rFonts w:ascii="Times New Roman" w:eastAsiaTheme="minorEastAsia" w:hAnsi="Times New Roman" w:cs="Times New Roman"/>
          <w:iCs/>
          <w:sz w:val="28"/>
          <w:szCs w:val="28"/>
        </w:rPr>
        <w:t>=0</w:t>
      </w:r>
      <w:r w:rsidR="00A51152">
        <w:rPr>
          <w:rFonts w:ascii="Times New Roman" w:eastAsiaTheme="minorEastAsia" w:hAnsi="Times New Roman" w:cs="Times New Roman"/>
          <w:iCs/>
          <w:sz w:val="28"/>
          <w:szCs w:val="28"/>
        </w:rPr>
        <w:t>,</w:t>
      </w:r>
      <w:r w:rsidR="008D5336" w:rsidRPr="00A762CA">
        <w:rPr>
          <w:rFonts w:ascii="Times New Roman" w:eastAsiaTheme="minorEastAsia" w:hAnsi="Times New Roman" w:cs="Times New Roman"/>
          <w:iCs/>
          <w:sz w:val="28"/>
          <w:szCs w:val="28"/>
        </w:rPr>
        <w:t>12</w:t>
      </w:r>
      <w:r w:rsidR="00A51152">
        <w:rPr>
          <w:rFonts w:ascii="Times New Roman" w:eastAsiaTheme="minorEastAsia" w:hAnsi="Times New Roman" w:cs="Times New Roman"/>
          <w:iCs/>
          <w:sz w:val="28"/>
          <w:szCs w:val="28"/>
        </w:rPr>
        <w:t>0328</w:t>
      </w:r>
    </w:p>
    <w:p w14:paraId="14847363" w14:textId="5EBC348A" w:rsidR="00A762CA" w:rsidRDefault="00A762CA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Рассчитаем коэффициент Кс,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усл</w:t>
      </w:r>
      <w:proofErr w:type="spellEnd"/>
      <w:r>
        <w:rPr>
          <w:rFonts w:ascii="Times New Roman" w:hAnsi="Times New Roman" w:cs="Times New Roman"/>
          <w:sz w:val="28"/>
          <w:szCs w:val="28"/>
        </w:rPr>
        <w:t>. Кс=</w:t>
      </w:r>
      <m:oMath>
        <m:r>
          <w:rPr>
            <w:rFonts w:ascii="Cambria Math" w:hAnsi="Cambria Math" w:cs="Times New Roman"/>
            <w:sz w:val="28"/>
            <w:szCs w:val="28"/>
          </w:rPr>
          <m:t>0,4*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0,12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, следовательно</w:t>
      </w:r>
    </w:p>
    <w:p w14:paraId="1AFAFEF7" w14:textId="2FEF66A5" w:rsidR="00A762CA" w:rsidRPr="002251CD" w:rsidRDefault="00A762CA" w:rsidP="001F2E7C">
      <w:pPr>
        <w:spacing w:line="276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Кс=0,4*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20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0,12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=0.573038</m:t>
          </m:r>
        </m:oMath>
      </m:oMathPara>
    </w:p>
    <w:p w14:paraId="0E41951F" w14:textId="20F61A30" w:rsidR="002251CD" w:rsidRPr="002251CD" w:rsidRDefault="00A34547" w:rsidP="001F2E7C">
      <w:pPr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=0.4*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0,120328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0.573038</m:t>
          </m:r>
          <m:r>
            <w:rPr>
              <w:rFonts w:ascii="Cambria Math" w:hAnsi="Cambria Math" w:cs="Times New Roman"/>
              <w:sz w:val="28"/>
              <w:szCs w:val="28"/>
            </w:rPr>
            <m:t>*5*1.5=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0,20686</m:t>
          </m:r>
        </m:oMath>
      </m:oMathPara>
    </w:p>
    <w:p w14:paraId="1EBBD8B0" w14:textId="27749D2C" w:rsidR="002251CD" w:rsidRPr="00A51152" w:rsidRDefault="00A51152" w:rsidP="001F2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51152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</w:p>
    <w:tbl>
      <w:tblPr>
        <w:tblpPr w:leftFromText="180" w:rightFromText="180" w:vertAnchor="page" w:horzAnchor="margin" w:tblpY="5425"/>
        <w:tblW w:w="9307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04"/>
        <w:gridCol w:w="1426"/>
        <w:gridCol w:w="1494"/>
        <w:gridCol w:w="1230"/>
        <w:gridCol w:w="942"/>
        <w:gridCol w:w="912"/>
        <w:gridCol w:w="899"/>
      </w:tblGrid>
      <w:tr w:rsidR="00A51152" w:rsidRPr="00C16A21" w14:paraId="5FCD67AF" w14:textId="317BE928" w:rsidTr="002251CD">
        <w:trPr>
          <w:trHeight w:val="405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A574B7C" w14:textId="58E3B092" w:rsidR="00A51152" w:rsidRPr="00C16A21" w:rsidRDefault="00A51152" w:rsidP="002251CD">
            <w:pPr>
              <w:pStyle w:val="20"/>
              <w:spacing w:line="24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922EA" w14:textId="35951605" w:rsidR="00A51152" w:rsidRPr="00A51152" w:rsidRDefault="00A51152" w:rsidP="002251CD">
            <w:pPr>
              <w:pStyle w:val="20"/>
              <w:spacing w:line="240" w:lineRule="auto"/>
              <w:ind w:left="20"/>
              <w:jc w:val="both"/>
              <w:rPr>
                <w:b/>
                <w:bCs/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  <w:lang w:val="el-GR"/>
              </w:rPr>
              <w:t>λ</w:t>
            </w:r>
            <w:r>
              <w:rPr>
                <w:b/>
                <w:bCs/>
                <w:sz w:val="24"/>
                <w:szCs w:val="24"/>
              </w:rPr>
              <w:t>э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71F78FC3" w14:textId="55BCA0FE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  <w:lang w:val="el-GR"/>
              </w:rPr>
              <w:t>λ</w:t>
            </w:r>
            <w:r w:rsidRPr="00C16A21">
              <w:rPr>
                <w:b/>
                <w:bCs/>
                <w:sz w:val="24"/>
                <w:szCs w:val="24"/>
              </w:rPr>
              <w:t>б</w:t>
            </w:r>
            <w:proofErr w:type="spellStart"/>
            <w:r w:rsidRPr="00C16A21">
              <w:rPr>
                <w:b/>
                <w:bCs/>
                <w:sz w:val="24"/>
                <w:szCs w:val="24"/>
                <w:lang w:val="en-US"/>
              </w:rPr>
              <w:t>i</w:t>
            </w:r>
            <w:proofErr w:type="spellEnd"/>
            <w:r w:rsidRPr="00C16A21">
              <w:rPr>
                <w:b/>
                <w:bCs/>
                <w:sz w:val="24"/>
                <w:szCs w:val="24"/>
                <w:lang w:val="en-US"/>
              </w:rPr>
              <w:t>*10^(-6)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C4226" w14:textId="1A58B469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C16A21">
              <w:rPr>
                <w:b/>
                <w:bCs/>
                <w:sz w:val="24"/>
                <w:szCs w:val="24"/>
              </w:rPr>
              <w:t>К</w:t>
            </w:r>
            <w:r>
              <w:rPr>
                <w:b/>
                <w:bCs/>
                <w:sz w:val="24"/>
                <w:szCs w:val="24"/>
              </w:rPr>
              <w:t>р</w:t>
            </w:r>
            <w:proofErr w:type="spellEnd"/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D77630F" w14:textId="25CECBDB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b/>
                <w:bCs/>
                <w:sz w:val="24"/>
                <w:szCs w:val="24"/>
              </w:rPr>
              <w:t>К</w:t>
            </w:r>
            <w:r>
              <w:rPr>
                <w:b/>
                <w:bCs/>
                <w:sz w:val="24"/>
                <w:szCs w:val="24"/>
              </w:rPr>
              <w:t>с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58200785" w14:textId="5D5E5C0C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A51152">
              <w:rPr>
                <w:b/>
                <w:bCs/>
                <w:sz w:val="24"/>
                <w:szCs w:val="24"/>
              </w:rPr>
              <w:t>Кпр</w:t>
            </w:r>
            <w:proofErr w:type="spellEnd"/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C7606" w14:textId="19C1E697" w:rsidR="00A51152" w:rsidRPr="00A51152" w:rsidRDefault="00A51152" w:rsidP="002251CD">
            <w:pPr>
              <w:pStyle w:val="20"/>
              <w:spacing w:line="240" w:lineRule="auto"/>
              <w:ind w:left="2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A51152">
              <w:rPr>
                <w:b/>
                <w:bCs/>
                <w:sz w:val="24"/>
                <w:szCs w:val="24"/>
              </w:rPr>
              <w:t>Кэ</w:t>
            </w:r>
            <w:proofErr w:type="spellEnd"/>
          </w:p>
        </w:tc>
      </w:tr>
      <w:tr w:rsidR="00A51152" w:rsidRPr="00C16A21" w14:paraId="06FB2542" w14:textId="6838C3DB" w:rsidTr="002251CD">
        <w:trPr>
          <w:trHeight w:val="115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60F93C4" w14:textId="7777777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2D075" w14:textId="45C691F5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0,20686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EA4B551" w14:textId="023D416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39C5B" w14:textId="4B5852B5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0,120328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4490CD9C" w14:textId="41CD75C8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2251CD">
              <w:rPr>
                <w:sz w:val="24"/>
                <w:szCs w:val="24"/>
              </w:rPr>
              <w:t>0.573038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022CAD25" w14:textId="41B85BF5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962D" w14:textId="6E426AFA" w:rsidR="00A51152" w:rsidRPr="002251CD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</w:tr>
      <w:tr w:rsidR="00A51152" w:rsidRPr="00C16A21" w14:paraId="4AB61761" w14:textId="7E943295" w:rsidTr="002251CD">
        <w:trPr>
          <w:trHeight w:val="93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BD10D06" w14:textId="7777777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2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DC983" w14:textId="73EC830D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0,00872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DED8AEB" w14:textId="1E03C949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0,01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A6BB1" w14:textId="40746B4F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0,096262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2154FD39" w14:textId="13B6529A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1.207981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54834334" w14:textId="58ACA310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57019" w14:textId="5786D975" w:rsidR="00A51152" w:rsidRPr="002251CD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</w:tr>
      <w:tr w:rsidR="00A51152" w:rsidRPr="00C16A21" w14:paraId="09308681" w14:textId="4C8A2D32" w:rsidTr="002251CD">
        <w:trPr>
          <w:trHeight w:val="93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6ABB6E2" w14:textId="7777777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3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E140C" w14:textId="3CD117D6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0,06524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493E35A" w14:textId="4D386A2D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0,13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EA9D8" w14:textId="78AB3390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0,096262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41E57E87" w14:textId="371991B9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0.69512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1C33C59B" w14:textId="71F88D94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4C741" w14:textId="735E78F0" w:rsidR="00A51152" w:rsidRPr="002251CD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</w:tr>
      <w:tr w:rsidR="00A51152" w:rsidRPr="00C16A21" w14:paraId="085909CA" w14:textId="288CFEA1" w:rsidTr="002251CD">
        <w:trPr>
          <w:trHeight w:val="93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5A4C95F" w14:textId="7777777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4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A187" w14:textId="409A4E8F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0,13573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DCE186E" w14:textId="3663BFB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0,47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373E" w14:textId="14D13D11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0,096262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644556CD" w14:textId="3E62DC53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531FDC73" w14:textId="675C4EC4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11D43" w14:textId="6DF750EC" w:rsidR="00A51152" w:rsidRPr="002251CD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</w:tr>
      <w:tr w:rsidR="00A51152" w:rsidRPr="00C16A21" w14:paraId="74C06182" w14:textId="5F9C64B6" w:rsidTr="002251CD">
        <w:trPr>
          <w:trHeight w:val="93"/>
        </w:trPr>
        <w:tc>
          <w:tcPr>
            <w:tcW w:w="2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AD92DF9" w14:textId="77777777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Конденсатор 5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C03A1" w14:textId="23AC45E4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1,37748</w:t>
            </w:r>
          </w:p>
        </w:tc>
        <w:tc>
          <w:tcPr>
            <w:tcW w:w="1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8C58E02" w14:textId="4B478DE9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 w:rsidRPr="00C16A21">
              <w:rPr>
                <w:sz w:val="24"/>
                <w:szCs w:val="24"/>
              </w:rPr>
              <w:t>0,5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9FB54" w14:textId="3F5D66A2" w:rsidR="00A51152" w:rsidRPr="00C16A21" w:rsidRDefault="00A51152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0,835419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65E0E5E9" w14:textId="08BC7A9C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0.439694</w:t>
            </w:r>
          </w:p>
        </w:tc>
        <w:tc>
          <w:tcPr>
            <w:tcW w:w="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7FE0F914" w14:textId="5B469389" w:rsidR="00A51152" w:rsidRPr="00C16A21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</w:t>
            </w:r>
          </w:p>
        </w:tc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07E00" w14:textId="5D981F23" w:rsidR="00A51152" w:rsidRPr="002251CD" w:rsidRDefault="002251CD" w:rsidP="002251CD">
            <w:pPr>
              <w:pStyle w:val="20"/>
              <w:spacing w:line="240" w:lineRule="auto"/>
              <w:ind w:left="20"/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1.5</w:t>
            </w:r>
          </w:p>
        </w:tc>
      </w:tr>
    </w:tbl>
    <w:p w14:paraId="472143D4" w14:textId="7A8ECB1E" w:rsidR="00A51152" w:rsidRPr="002251CD" w:rsidRDefault="002251CD" w:rsidP="002251CD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2251CD">
        <w:rPr>
          <w:rFonts w:ascii="Times New Roman" w:hAnsi="Times New Roman" w:cs="Times New Roman"/>
          <w:i/>
          <w:iCs/>
          <w:sz w:val="28"/>
          <w:szCs w:val="28"/>
        </w:rPr>
        <w:t>Таблица 7. Результаты вычислений</w:t>
      </w:r>
    </w:p>
    <w:p w14:paraId="24987950" w14:textId="77777777" w:rsidR="002251CD" w:rsidRDefault="002251CD" w:rsidP="002251C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8C4049" w14:textId="53134059" w:rsidR="00A51152" w:rsidRPr="00C138F9" w:rsidRDefault="00A51152" w:rsidP="002251C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600F30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600F30">
        <w:rPr>
          <w:rFonts w:ascii="Times New Roman" w:hAnsi="Times New Roman" w:cs="Times New Roman"/>
          <w:sz w:val="28"/>
          <w:szCs w:val="28"/>
        </w:rPr>
        <w:t xml:space="preserve">был произведен расчет эксплуатационной интенсивности отказа для резисторов, который используется для оценки вероятности возникновения отказа </w:t>
      </w:r>
      <w:r>
        <w:rPr>
          <w:rFonts w:ascii="Times New Roman" w:hAnsi="Times New Roman" w:cs="Times New Roman"/>
          <w:sz w:val="28"/>
          <w:szCs w:val="28"/>
        </w:rPr>
        <w:t>конденсатора</w:t>
      </w:r>
      <w:r w:rsidRPr="00600F30">
        <w:rPr>
          <w:rFonts w:ascii="Times New Roman" w:hAnsi="Times New Roman" w:cs="Times New Roman"/>
          <w:sz w:val="28"/>
          <w:szCs w:val="28"/>
        </w:rPr>
        <w:t xml:space="preserve"> в процессе его эксплуатации.</w:t>
      </w:r>
    </w:p>
    <w:p w14:paraId="535A4747" w14:textId="323A6C3C" w:rsidR="00A421D8" w:rsidRDefault="00A421D8" w:rsidP="00A421D8">
      <w:pPr>
        <w:pStyle w:val="20"/>
        <w:shd w:val="clear" w:color="auto" w:fill="auto"/>
        <w:spacing w:after="0" w:line="300" w:lineRule="exact"/>
        <w:ind w:left="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Эксплуатационная интенсивность отказа интегральных микросхем</w:t>
      </w:r>
    </w:p>
    <w:p w14:paraId="5F4E0EF6" w14:textId="6B10B377" w:rsidR="00A421D8" w:rsidRPr="001F2E7C" w:rsidRDefault="00A421D8" w:rsidP="00A421D8">
      <w:pPr>
        <w:pStyle w:val="20"/>
        <w:shd w:val="clear" w:color="auto" w:fill="auto"/>
        <w:spacing w:after="0" w:line="300" w:lineRule="exact"/>
        <w:ind w:left="20"/>
        <w:rPr>
          <w:i/>
          <w:iCs/>
          <w:sz w:val="28"/>
          <w:szCs w:val="28"/>
        </w:rPr>
      </w:pPr>
      <w:r w:rsidRPr="001F2E7C">
        <w:rPr>
          <w:i/>
          <w:iCs/>
          <w:sz w:val="28"/>
          <w:szCs w:val="28"/>
        </w:rPr>
        <w:t xml:space="preserve">Таблица </w:t>
      </w:r>
      <w:r>
        <w:rPr>
          <w:i/>
          <w:iCs/>
          <w:sz w:val="28"/>
          <w:szCs w:val="28"/>
        </w:rPr>
        <w:t>8</w:t>
      </w:r>
      <w:r w:rsidRPr="001F2E7C">
        <w:rPr>
          <w:i/>
          <w:iCs/>
          <w:sz w:val="28"/>
          <w:szCs w:val="28"/>
        </w:rPr>
        <w:t>. Исходные данные</w:t>
      </w:r>
    </w:p>
    <w:tbl>
      <w:tblPr>
        <w:tblW w:w="951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993"/>
        <w:gridCol w:w="2230"/>
        <w:gridCol w:w="1630"/>
        <w:gridCol w:w="1630"/>
        <w:gridCol w:w="1033"/>
      </w:tblGrid>
      <w:tr w:rsidR="00A421D8" w:rsidRPr="00A421D8" w14:paraId="1D932D3B" w14:textId="77777777" w:rsidTr="00A421D8">
        <w:trPr>
          <w:trHeight w:val="461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7972570" w14:textId="77777777" w:rsidR="00A421D8" w:rsidRPr="00A421D8" w:rsidRDefault="00A421D8" w:rsidP="00A421D8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eastAsia="ru-RU"/>
              </w:rPr>
              <w:t>Вариант 13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1C83EA2B" w14:textId="77777777" w:rsidR="00A421D8" w:rsidRPr="00A421D8" w:rsidRDefault="00A421D8" w:rsidP="00A421D8">
            <w:pPr>
              <w:spacing w:after="0" w:line="276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l-GR" w:eastAsia="ru-RU"/>
              </w:rPr>
              <w:t>λ</w:t>
            </w: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eastAsia="ru-RU"/>
              </w:rPr>
              <w:t>б</w:t>
            </w:r>
            <w:proofErr w:type="spellStart"/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ru-RU"/>
              </w:rPr>
              <w:t>i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ru-RU"/>
              </w:rPr>
              <w:t>*10^(-6)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BBB3B1B" w14:textId="77777777" w:rsidR="00A421D8" w:rsidRPr="00A421D8" w:rsidRDefault="00A421D8" w:rsidP="00A421D8">
            <w:pPr>
              <w:spacing w:after="0" w:line="276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8D7393A" w14:textId="77777777" w:rsidR="00A421D8" w:rsidRPr="00A421D8" w:rsidRDefault="00A421D8" w:rsidP="00A421D8">
            <w:pPr>
              <w:spacing w:after="0" w:line="276" w:lineRule="auto"/>
              <w:jc w:val="center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ru-RU"/>
              </w:rPr>
              <w:t>N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63BB254F" w14:textId="77777777" w:rsidR="00A421D8" w:rsidRPr="00A421D8" w:rsidRDefault="00A421D8" w:rsidP="00A421D8">
            <w:pPr>
              <w:spacing w:after="0" w:line="276" w:lineRule="auto"/>
              <w:jc w:val="center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eastAsia="ru-RU"/>
              </w:rPr>
              <w:t>К</w:t>
            </w:r>
            <w:r w:rsidRPr="00A421D8">
              <w:rPr>
                <w:rFonts w:ascii="Times New Roman" w:eastAsia="Times New Roman" w:hAnsi="Times New Roman" w:cs="Times New Roman"/>
                <w:b/>
                <w:bCs/>
                <w:color w:val="000000"/>
                <w:kern w:val="24"/>
                <w:sz w:val="24"/>
                <w:szCs w:val="24"/>
                <w:lang w:val="en-US" w:eastAsia="ru-RU"/>
              </w:rPr>
              <w:t>v</w:t>
            </w:r>
          </w:p>
        </w:tc>
      </w:tr>
      <w:tr w:rsidR="00A421D8" w:rsidRPr="00A421D8" w14:paraId="7FCB66AF" w14:textId="77777777" w:rsidTr="00A421D8">
        <w:trPr>
          <w:trHeight w:val="461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23AE8A2" w14:textId="77777777" w:rsidR="00A421D8" w:rsidRPr="00A421D8" w:rsidRDefault="00A421D8" w:rsidP="00A421D8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8FB4B2C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0,1271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B7F92EC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83473EC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222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F501F3E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</w:tr>
      <w:tr w:rsidR="00A421D8" w:rsidRPr="00A421D8" w14:paraId="6CE2C64E" w14:textId="77777777" w:rsidTr="00A421D8">
        <w:trPr>
          <w:trHeight w:val="461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92F4D9F" w14:textId="77777777" w:rsidR="00A421D8" w:rsidRPr="00A421D8" w:rsidRDefault="00A421D8" w:rsidP="00A421D8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6C1A4F3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1,545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DE1F677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0B8F431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27CE825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</w:tr>
      <w:tr w:rsidR="00A421D8" w:rsidRPr="00A421D8" w14:paraId="763B27DD" w14:textId="77777777" w:rsidTr="00A421D8">
        <w:trPr>
          <w:trHeight w:val="461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2DE89A2" w14:textId="77777777" w:rsidR="00A421D8" w:rsidRPr="00A421D8" w:rsidRDefault="00A421D8" w:rsidP="00A421D8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E52E9E3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DE381BC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BF4BBB9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6D28B6A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</w:tr>
      <w:tr w:rsidR="00A421D8" w:rsidRPr="00A421D8" w14:paraId="253FAA85" w14:textId="77777777" w:rsidTr="00A421D8">
        <w:trPr>
          <w:trHeight w:val="461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67538A1" w14:textId="77777777" w:rsidR="00A421D8" w:rsidRPr="00A421D8" w:rsidRDefault="00A421D8" w:rsidP="00A421D8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A0A4F54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2892375D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C62A934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001EF21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</w:tr>
      <w:tr w:rsidR="00A421D8" w:rsidRPr="00A421D8" w14:paraId="74DEE30B" w14:textId="77777777" w:rsidTr="00A421D8">
        <w:trPr>
          <w:trHeight w:val="461"/>
        </w:trPr>
        <w:tc>
          <w:tcPr>
            <w:tcW w:w="2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67D6884" w14:textId="77777777" w:rsidR="00A421D8" w:rsidRPr="00A421D8" w:rsidRDefault="00A421D8" w:rsidP="00A421D8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641F4C45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0,0883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FBDD560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64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0AF8357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1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84E74AC" w14:textId="77777777" w:rsidR="00A421D8" w:rsidRPr="00A421D8" w:rsidRDefault="00A421D8" w:rsidP="00A421D8">
            <w:pPr>
              <w:spacing w:after="0" w:line="276" w:lineRule="auto"/>
              <w:jc w:val="right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</w:tr>
    </w:tbl>
    <w:p w14:paraId="6F81B6D2" w14:textId="5182A590" w:rsidR="00A51152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Токр</w:t>
      </w:r>
      <w:proofErr w:type="spellEnd"/>
      <w:r>
        <w:rPr>
          <w:rFonts w:ascii="Times New Roman" w:hAnsi="Times New Roman" w:cs="Times New Roman"/>
          <w:sz w:val="28"/>
          <w:szCs w:val="28"/>
        </w:rPr>
        <w:t>=60</w:t>
      </w:r>
    </w:p>
    <w:p w14:paraId="55CFC36E" w14:textId="6100301B" w:rsidR="00A421D8" w:rsidRPr="00A421D8" w:rsidRDefault="00A421D8" w:rsidP="001F2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421D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Расчётные формулы:</w:t>
      </w:r>
    </w:p>
    <w:p w14:paraId="462011B9" w14:textId="77777777" w:rsidR="00A421D8" w:rsidRP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>Математическая модель расчета эксплуатационной интенсивности отказа интегральной микросхемы:</w:t>
      </w:r>
    </w:p>
    <w:p w14:paraId="5754AD9D" w14:textId="3A17071C" w:rsidR="00A421D8" w:rsidRP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Б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корп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V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*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</m:t>
              </m:r>
            </m:sub>
          </m:sSub>
        </m:oMath>
      </m:oMathPara>
    </w:p>
    <w:p w14:paraId="66953DD8" w14:textId="7AD401CA" w:rsidR="00A421D8" w:rsidRP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Б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>- базовая интенсивность отказа ЭРИ;</w:t>
      </w:r>
    </w:p>
    <w:p w14:paraId="06727132" w14:textId="1BBCB164" w:rsidR="00A421D8" w:rsidRPr="00A421D8" w:rsidRDefault="00A421D8" w:rsidP="00A421D8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>- коэффициент, зависящий от температуры корпуса элемента;</w:t>
      </w:r>
    </w:p>
    <w:p w14:paraId="6F6D49F4" w14:textId="1312D054" w:rsidR="00A421D8" w:rsidRPr="00A421D8" w:rsidRDefault="00A421D8" w:rsidP="00A421D8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ИС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>- коэффициент, учитывающий количество элементов в ИМС или бит;</w:t>
      </w:r>
    </w:p>
    <w:p w14:paraId="4EBAF7B9" w14:textId="458EBF63" w:rsidR="00A421D8" w:rsidRPr="00A421D8" w:rsidRDefault="00A421D8" w:rsidP="00A421D8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корп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- коэффициент, учитывающий тип корпуса;</w:t>
      </w:r>
    </w:p>
    <w:p w14:paraId="75BE4534" w14:textId="5FBA858C" w:rsidR="00A421D8" w:rsidRPr="00A421D8" w:rsidRDefault="00A421D8" w:rsidP="00A421D8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- коэффициент, учитывающий напряжение питания для КМОП ИМС;</w:t>
      </w:r>
    </w:p>
    <w:p w14:paraId="1F71C34B" w14:textId="13546AEC" w:rsidR="00A421D8" w:rsidRPr="00A421D8" w:rsidRDefault="00A421D8" w:rsidP="00A421D8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- коэффициент эксплуатации, зависящий от жесткости условий эксплуатации;</w:t>
      </w:r>
    </w:p>
    <w:p w14:paraId="6A5DE132" w14:textId="12E2E283" w:rsidR="00A421D8" w:rsidRPr="00A421D8" w:rsidRDefault="00A421D8" w:rsidP="00A421D8">
      <w:pPr>
        <w:pStyle w:val="a9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 w:rsidRPr="00A421D8">
        <w:rPr>
          <w:rFonts w:ascii="Times New Roman" w:hAnsi="Times New Roman" w:cs="Times New Roman"/>
          <w:sz w:val="28"/>
          <w:szCs w:val="28"/>
        </w:rPr>
        <w:t xml:space="preserve"> коэффициент приемки.</w:t>
      </w:r>
    </w:p>
    <w:p w14:paraId="0FF99107" w14:textId="77777777" w:rsidR="00A421D8" w:rsidRDefault="00A421D8" w:rsidP="00A421D8">
      <w:pPr>
        <w:spacing w:line="276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Значения </w:t>
      </w:r>
      <w:proofErr w:type="spellStart"/>
      <w:r w:rsidRPr="00A421D8">
        <w:rPr>
          <w:rFonts w:ascii="Times New Roman" w:hAnsi="Times New Roman" w:cs="Times New Roman"/>
          <w:sz w:val="28"/>
          <w:szCs w:val="28"/>
        </w:rPr>
        <w:t>Kt</w:t>
      </w:r>
      <w:proofErr w:type="spellEnd"/>
      <w:r w:rsidRPr="00A421D8">
        <w:rPr>
          <w:rFonts w:ascii="Times New Roman" w:hAnsi="Times New Roman" w:cs="Times New Roman"/>
          <w:sz w:val="28"/>
          <w:szCs w:val="28"/>
        </w:rPr>
        <w:t xml:space="preserve"> могут быть получены по выражению:</w:t>
      </w:r>
    </w:p>
    <w:p w14:paraId="44BB5FB3" w14:textId="116CA4C3" w:rsidR="00A421D8" w:rsidRPr="00A421D8" w:rsidRDefault="00A421D8" w:rsidP="00A421D8">
      <w:pPr>
        <w:spacing w:line="276" w:lineRule="auto"/>
        <w:rPr>
          <w:sz w:val="28"/>
          <w:szCs w:val="28"/>
        </w:rPr>
      </w:pPr>
      <m:oMathPara>
        <m:oMathParaPr>
          <m:jc m:val="centerGroup"/>
        </m:oMathParaPr>
        <m:oMath>
          <m:r>
            <w:rPr>
              <w:rFonts w:ascii="Cambria Math" w:eastAsiaTheme="minorEastAsia" w:hAnsi="Cambria Math"/>
              <w:color w:val="000000" w:themeColor="text1"/>
              <w:sz w:val="56"/>
              <w:szCs w:val="56"/>
              <w:lang w:eastAsia="ru-RU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окр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-25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3533B7A" w14:textId="77777777" w:rsidR="00A421D8" w:rsidRPr="00A421D8" w:rsidRDefault="00A421D8" w:rsidP="00A421D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где </w:t>
      </w:r>
      <w:r w:rsidRPr="00A421D8">
        <w:rPr>
          <w:rFonts w:ascii="Times New Roman" w:hAnsi="Times New Roman" w:cs="Times New Roman"/>
          <w:i/>
          <w:iCs/>
          <w:sz w:val="28"/>
          <w:szCs w:val="28"/>
          <w:lang w:val="en-US"/>
        </w:rPr>
        <w:t>B</w:t>
      </w:r>
      <w:r w:rsidRPr="00A421D8">
        <w:rPr>
          <w:rFonts w:ascii="Times New Roman" w:hAnsi="Times New Roman" w:cs="Times New Roman"/>
          <w:sz w:val="28"/>
          <w:szCs w:val="28"/>
        </w:rPr>
        <w:t xml:space="preserve"> – константа, зависящая от функционального назначения ИМС;</w:t>
      </w:r>
    </w:p>
    <w:p w14:paraId="0B1DB547" w14:textId="13CABBA6" w:rsidR="00A421D8" w:rsidRPr="00A421D8" w:rsidRDefault="00A421D8" w:rsidP="00A421D8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окр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- температуры среды, окружающей ИМС, ºС.</w:t>
      </w:r>
    </w:p>
    <w:p w14:paraId="0DC0253C" w14:textId="0D86126A" w:rsidR="00A421D8" w:rsidRPr="00A421D8" w:rsidRDefault="00A421D8" w:rsidP="00B15C1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ис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рассчитывается по формуле:</w:t>
      </w:r>
    </w:p>
    <w:p w14:paraId="1F612A5E" w14:textId="42BB66D6" w:rsidR="00A421D8" w:rsidRP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Group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ис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А</m:t>
          </m:r>
          <m:sSup>
            <m:sSup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6DA31B22" w14:textId="77777777" w:rsidR="00A421D8" w:rsidRPr="00A421D8" w:rsidRDefault="00A421D8" w:rsidP="00A421D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где </w:t>
      </w:r>
      <w:r w:rsidRPr="00A421D8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A421D8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A421D8">
        <w:rPr>
          <w:rFonts w:ascii="Times New Roman" w:hAnsi="Times New Roman" w:cs="Times New Roman"/>
          <w:i/>
          <w:iCs/>
          <w:sz w:val="28"/>
          <w:szCs w:val="28"/>
          <w:lang w:val="en-US"/>
        </w:rPr>
        <w:t>S</w:t>
      </w:r>
      <w:r w:rsidRPr="00A421D8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A421D8">
        <w:rPr>
          <w:rFonts w:ascii="Times New Roman" w:hAnsi="Times New Roman" w:cs="Times New Roman"/>
          <w:sz w:val="28"/>
          <w:szCs w:val="28"/>
        </w:rPr>
        <w:t>– постоянные коэффициенты модели;</w:t>
      </w:r>
    </w:p>
    <w:p w14:paraId="2554D007" w14:textId="77777777" w:rsidR="00A421D8" w:rsidRPr="00A421D8" w:rsidRDefault="00A421D8" w:rsidP="00A421D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A421D8">
        <w:rPr>
          <w:rFonts w:ascii="Times New Roman" w:hAnsi="Times New Roman" w:cs="Times New Roman"/>
          <w:sz w:val="28"/>
          <w:szCs w:val="28"/>
        </w:rPr>
        <w:t xml:space="preserve"> – количество элементов.</w:t>
      </w:r>
    </w:p>
    <w:p w14:paraId="762CE258" w14:textId="043FA7E0" w:rsid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>Постоянные константы A, S, B</w:t>
      </w:r>
    </w:p>
    <w:p w14:paraId="1917EECE" w14:textId="78BD7ADB" w:rsidR="00A421D8" w:rsidRPr="00A421D8" w:rsidRDefault="00A421D8" w:rsidP="00A421D8">
      <w:pPr>
        <w:spacing w:line="240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421D8">
        <w:rPr>
          <w:rFonts w:ascii="Times New Roman" w:hAnsi="Times New Roman" w:cs="Times New Roman"/>
          <w:i/>
          <w:iCs/>
          <w:sz w:val="28"/>
          <w:szCs w:val="28"/>
        </w:rPr>
        <w:t>Таблица 9. Коэффициенты моделей для различных групп ИМС</w:t>
      </w:r>
    </w:p>
    <w:p w14:paraId="25186806" w14:textId="5F8CB1E0" w:rsidR="00A421D8" w:rsidRP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 </w:t>
      </w:r>
      <w:r w:rsidRPr="00A421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90D609" wp14:editId="596277F0">
            <wp:extent cx="5520266" cy="1715498"/>
            <wp:effectExtent l="0" t="0" r="4445" b="0"/>
            <wp:docPr id="12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466" cy="172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01288" w14:textId="67C17A32" w:rsidR="00A421D8" w:rsidRDefault="00A421D8" w:rsidP="00A421D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lastRenderedPageBreak/>
        <w:t xml:space="preserve">Значения коэффициента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корп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 в зависимости от типа корпуса ИМС приведена в табл</w:t>
      </w:r>
      <w:r>
        <w:rPr>
          <w:rFonts w:ascii="Times New Roman" w:hAnsi="Times New Roman" w:cs="Times New Roman"/>
          <w:sz w:val="28"/>
          <w:szCs w:val="28"/>
        </w:rPr>
        <w:t>. 10</w:t>
      </w:r>
    </w:p>
    <w:p w14:paraId="0479B339" w14:textId="535A03C3" w:rsidR="00A421D8" w:rsidRPr="00A421D8" w:rsidRDefault="00A421D8" w:rsidP="00A421D8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421D8">
        <w:rPr>
          <w:rFonts w:ascii="Times New Roman" w:hAnsi="Times New Roman" w:cs="Times New Roman"/>
          <w:i/>
          <w:iCs/>
          <w:sz w:val="28"/>
          <w:szCs w:val="28"/>
        </w:rPr>
        <w:t xml:space="preserve">Таблица 10. Значения коэффициента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корп</m:t>
            </m:r>
          </m:sub>
        </m:sSub>
      </m:oMath>
    </w:p>
    <w:tbl>
      <w:tblPr>
        <w:tblW w:w="897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709"/>
        <w:gridCol w:w="1009"/>
        <w:gridCol w:w="3245"/>
        <w:gridCol w:w="1009"/>
      </w:tblGrid>
      <w:tr w:rsidR="00A421D8" w:rsidRPr="00A421D8" w14:paraId="4294CE52" w14:textId="77777777" w:rsidTr="00A421D8">
        <w:trPr>
          <w:trHeight w:val="178"/>
        </w:trPr>
        <w:tc>
          <w:tcPr>
            <w:tcW w:w="37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AFE0EC9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Корпус</w:t>
            </w:r>
          </w:p>
        </w:tc>
        <w:tc>
          <w:tcPr>
            <w:tcW w:w="10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F89F469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 w:themeColor="text1"/>
                        <w:kern w:val="24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24"/>
                        <w:sz w:val="24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24"/>
                        <w:sz w:val="24"/>
                        <w:szCs w:val="24"/>
                        <w:lang w:eastAsia="ru-RU"/>
                      </w:rPr>
                      <m:t>корп</m:t>
                    </m:r>
                  </m:sub>
                </m:sSub>
              </m:oMath>
            </m:oMathPara>
          </w:p>
        </w:tc>
        <w:tc>
          <w:tcPr>
            <w:tcW w:w="324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722D3E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Корпус</w:t>
            </w:r>
          </w:p>
        </w:tc>
        <w:tc>
          <w:tcPr>
            <w:tcW w:w="10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93EA035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 w:themeColor="text1"/>
                        <w:kern w:val="24"/>
                        <w:sz w:val="24"/>
                        <w:szCs w:val="24"/>
                        <w:lang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24"/>
                        <w:sz w:val="24"/>
                        <w:szCs w:val="24"/>
                        <w:lang w:val="en-US" w:eastAsia="ru-RU"/>
                      </w:rPr>
                      <m:t>K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kern w:val="24"/>
                        <w:sz w:val="24"/>
                        <w:szCs w:val="24"/>
                        <w:lang w:eastAsia="ru-RU"/>
                      </w:rPr>
                      <m:t>корп</m:t>
                    </m:r>
                  </m:sub>
                </m:sSub>
              </m:oMath>
            </m:oMathPara>
          </w:p>
        </w:tc>
      </w:tr>
      <w:tr w:rsidR="00A421D8" w:rsidRPr="00A421D8" w14:paraId="26CADE3A" w14:textId="77777777" w:rsidTr="00A421D8">
        <w:trPr>
          <w:trHeight w:val="178"/>
        </w:trPr>
        <w:tc>
          <w:tcPr>
            <w:tcW w:w="37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1BBFB0D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Все корпуса, кроме пластмассовых (полимерных)</w:t>
            </w:r>
          </w:p>
        </w:tc>
        <w:tc>
          <w:tcPr>
            <w:tcW w:w="10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9B04B5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324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104534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Пластмассовые (полимерные)</w:t>
            </w:r>
          </w:p>
        </w:tc>
        <w:tc>
          <w:tcPr>
            <w:tcW w:w="10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43BD799" w14:textId="77777777" w:rsidR="00A421D8" w:rsidRPr="00A421D8" w:rsidRDefault="00A421D8" w:rsidP="00A421D8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3,0</w:t>
            </w:r>
          </w:p>
        </w:tc>
      </w:tr>
    </w:tbl>
    <w:p w14:paraId="5B0258B5" w14:textId="77777777" w:rsidR="00A421D8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F3AE9A4" w14:textId="42A04151" w:rsidR="00A421D8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421D8">
        <w:rPr>
          <w:rFonts w:ascii="Times New Roman" w:hAnsi="Times New Roman" w:cs="Times New Roman"/>
          <w:sz w:val="28"/>
          <w:szCs w:val="28"/>
        </w:rPr>
        <w:t xml:space="preserve">Коэффициенты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  <w:r w:rsidRPr="00A421D8">
        <w:rPr>
          <w:rFonts w:ascii="Times New Roman" w:hAnsi="Times New Roman" w:cs="Times New Roman"/>
          <w:sz w:val="28"/>
          <w:szCs w:val="28"/>
        </w:rPr>
        <w:t xml:space="preserve"> следует выбирать из таблицы</w:t>
      </w:r>
      <w:r>
        <w:rPr>
          <w:rFonts w:ascii="Times New Roman" w:hAnsi="Times New Roman" w:cs="Times New Roman"/>
          <w:sz w:val="28"/>
          <w:szCs w:val="28"/>
        </w:rPr>
        <w:t xml:space="preserve"> 11</w:t>
      </w:r>
    </w:p>
    <w:p w14:paraId="18F68C42" w14:textId="5F3C3B9A" w:rsidR="00A34547" w:rsidRPr="00A34547" w:rsidRDefault="00A34547" w:rsidP="00A34547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34547">
        <w:rPr>
          <w:rFonts w:ascii="Times New Roman" w:hAnsi="Times New Roman" w:cs="Times New Roman"/>
          <w:i/>
          <w:iCs/>
          <w:sz w:val="28"/>
          <w:szCs w:val="28"/>
        </w:rPr>
        <w:t xml:space="preserve">Таблица 11. Значения для определения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V</m:t>
            </m:r>
          </m:sub>
        </m:sSub>
      </m:oMath>
    </w:p>
    <w:tbl>
      <w:tblPr>
        <w:tblW w:w="949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293"/>
        <w:gridCol w:w="2394"/>
        <w:gridCol w:w="2394"/>
        <w:gridCol w:w="2411"/>
      </w:tblGrid>
      <w:tr w:rsidR="00A421D8" w:rsidRPr="00A421D8" w14:paraId="642752B3" w14:textId="77777777" w:rsidTr="00A34547">
        <w:trPr>
          <w:trHeight w:val="336"/>
        </w:trPr>
        <w:tc>
          <w:tcPr>
            <w:tcW w:w="2293" w:type="dxa"/>
            <w:vMerge w:val="restart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D416E3D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7199" w:type="dxa"/>
            <w:gridSpan w:val="3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2F1AE4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 xml:space="preserve">Значения </w:t>
            </w:r>
            <w:proofErr w:type="spellStart"/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w:t>Kv</w:t>
            </w:r>
            <w:proofErr w:type="spellEnd"/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 xml:space="preserve"> для напряжения источника питания, В</w:t>
            </w:r>
          </w:p>
        </w:tc>
      </w:tr>
      <w:tr w:rsidR="00A421D8" w:rsidRPr="00A421D8" w14:paraId="590B2078" w14:textId="77777777" w:rsidTr="00A34547">
        <w:trPr>
          <w:trHeight w:val="336"/>
        </w:trPr>
        <w:tc>
          <w:tcPr>
            <w:tcW w:w="0" w:type="auto"/>
            <w:vMerge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vAlign w:val="center"/>
            <w:hideMark/>
          </w:tcPr>
          <w:p w14:paraId="539C8DDF" w14:textId="77777777" w:rsidR="00A421D8" w:rsidRPr="00A421D8" w:rsidRDefault="00A421D8" w:rsidP="00A345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9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7FB839F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До 10</w:t>
            </w:r>
          </w:p>
        </w:tc>
        <w:tc>
          <w:tcPr>
            <w:tcW w:w="239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F53BE9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w:t>&gt;</w:t>
            </w: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 xml:space="preserve"> 10 до 12,6</w:t>
            </w:r>
          </w:p>
        </w:tc>
        <w:tc>
          <w:tcPr>
            <w:tcW w:w="24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8289E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val="en-US" w:eastAsia="ru-RU"/>
              </w:rPr>
              <w:t xml:space="preserve">&gt; </w:t>
            </w: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12,6 до 15</w:t>
            </w:r>
          </w:p>
        </w:tc>
      </w:tr>
      <w:tr w:rsidR="00A421D8" w:rsidRPr="00A421D8" w14:paraId="501FF8F5" w14:textId="77777777" w:rsidTr="00A34547">
        <w:trPr>
          <w:trHeight w:val="336"/>
        </w:trPr>
        <w:tc>
          <w:tcPr>
            <w:tcW w:w="2293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AE98B17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КМОП</w:t>
            </w:r>
          </w:p>
        </w:tc>
        <w:tc>
          <w:tcPr>
            <w:tcW w:w="239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C89AFA0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239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9233E6E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3,0</w:t>
            </w:r>
          </w:p>
        </w:tc>
        <w:tc>
          <w:tcPr>
            <w:tcW w:w="240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81EC95D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10,0</w:t>
            </w:r>
          </w:p>
        </w:tc>
      </w:tr>
      <w:tr w:rsidR="00A421D8" w:rsidRPr="00A421D8" w14:paraId="55864770" w14:textId="77777777" w:rsidTr="00A34547">
        <w:trPr>
          <w:trHeight w:val="336"/>
        </w:trPr>
        <w:tc>
          <w:tcPr>
            <w:tcW w:w="2293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9EB8BA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Прочие виды технологий</w:t>
            </w:r>
          </w:p>
        </w:tc>
        <w:tc>
          <w:tcPr>
            <w:tcW w:w="7199" w:type="dxa"/>
            <w:gridSpan w:val="3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5219CB9" w14:textId="77777777" w:rsidR="00A421D8" w:rsidRPr="00A421D8" w:rsidRDefault="00A421D8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421D8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1,0</w:t>
            </w:r>
          </w:p>
        </w:tc>
      </w:tr>
    </w:tbl>
    <w:p w14:paraId="3CAA6716" w14:textId="0EB28308" w:rsidR="00A421D8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1AC082A" w14:textId="57DE39F1" w:rsidR="00A34547" w:rsidRDefault="00A34547" w:rsidP="00A345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</m:oMath>
      <w:r w:rsidRPr="00A34547">
        <w:rPr>
          <w:rFonts w:ascii="Times New Roman" w:hAnsi="Times New Roman" w:cs="Times New Roman"/>
          <w:sz w:val="28"/>
          <w:szCs w:val="28"/>
        </w:rPr>
        <w:t xml:space="preserve"> определяется в зависимости от группы аппаратуры</w:t>
      </w:r>
      <w:r>
        <w:rPr>
          <w:rFonts w:ascii="Times New Roman" w:hAnsi="Times New Roman" w:cs="Times New Roman"/>
          <w:sz w:val="28"/>
          <w:szCs w:val="28"/>
        </w:rPr>
        <w:t>. Табл.12</w:t>
      </w:r>
    </w:p>
    <w:p w14:paraId="0361BD8D" w14:textId="2BAE2C39" w:rsidR="00A34547" w:rsidRPr="00A34547" w:rsidRDefault="00A34547" w:rsidP="00A34547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A34547">
        <w:rPr>
          <w:rFonts w:ascii="Times New Roman" w:hAnsi="Times New Roman" w:cs="Times New Roman"/>
          <w:i/>
          <w:iCs/>
          <w:sz w:val="28"/>
          <w:szCs w:val="28"/>
        </w:rPr>
        <w:t xml:space="preserve">Таблица 12. </w:t>
      </w:r>
      <w:r w:rsidRPr="00A34547">
        <w:rPr>
          <w:rFonts w:ascii="Times New Roman" w:eastAsia="Times New Roman" w:hAnsi="Times New Roman" w:cs="Times New Roman"/>
          <w:i/>
          <w:iCs/>
          <w:color w:val="000000" w:themeColor="text1"/>
          <w:kern w:val="24"/>
          <w:sz w:val="28"/>
          <w:szCs w:val="28"/>
          <w:lang w:eastAsia="ru-RU"/>
        </w:rPr>
        <w:t xml:space="preserve">Группа аппаратуры для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Э</m:t>
            </m:r>
          </m:sub>
        </m:sSub>
      </m:oMath>
    </w:p>
    <w:tbl>
      <w:tblPr>
        <w:tblW w:w="938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498"/>
        <w:gridCol w:w="1119"/>
        <w:gridCol w:w="1119"/>
        <w:gridCol w:w="1119"/>
        <w:gridCol w:w="1119"/>
        <w:gridCol w:w="1119"/>
        <w:gridCol w:w="1119"/>
        <w:gridCol w:w="1173"/>
      </w:tblGrid>
      <w:tr w:rsidR="00A34547" w:rsidRPr="00A34547" w14:paraId="3C0719F2" w14:textId="77777777" w:rsidTr="00A34547">
        <w:trPr>
          <w:trHeight w:val="489"/>
        </w:trPr>
        <w:tc>
          <w:tcPr>
            <w:tcW w:w="1498" w:type="dxa"/>
            <w:vMerge w:val="restart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BA8B0C1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Класс элемента</w:t>
            </w:r>
          </w:p>
        </w:tc>
        <w:tc>
          <w:tcPr>
            <w:tcW w:w="7887" w:type="dxa"/>
            <w:gridSpan w:val="7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191A8D7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Группа аппаратуры в зависимости от условий эксплуатации</w:t>
            </w:r>
          </w:p>
        </w:tc>
      </w:tr>
      <w:tr w:rsidR="00A34547" w:rsidRPr="00A34547" w14:paraId="24F86FFF" w14:textId="77777777" w:rsidTr="00A34547">
        <w:trPr>
          <w:trHeight w:val="489"/>
        </w:trPr>
        <w:tc>
          <w:tcPr>
            <w:tcW w:w="0" w:type="auto"/>
            <w:vMerge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vAlign w:val="center"/>
            <w:hideMark/>
          </w:tcPr>
          <w:p w14:paraId="777B2A95" w14:textId="77777777" w:rsidR="00A34547" w:rsidRPr="00A34547" w:rsidRDefault="00A34547" w:rsidP="00A345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B1D95E2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Зр</w:t>
            </w:r>
            <w:proofErr w:type="spellEnd"/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90BCD67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Зчр</w:t>
            </w:r>
            <w:proofErr w:type="spellEnd"/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4D3BB23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Зов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9BF1BF0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Зпн</w:t>
            </w:r>
            <w:proofErr w:type="spellEnd"/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39F8115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Зм</w:t>
            </w:r>
            <w:proofErr w:type="spellEnd"/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927D3A1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Змд</w:t>
            </w:r>
            <w:proofErr w:type="spellEnd"/>
          </w:p>
        </w:tc>
        <w:tc>
          <w:tcPr>
            <w:tcW w:w="1173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7EE8887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Бск</w:t>
            </w:r>
            <w:proofErr w:type="spellEnd"/>
          </w:p>
        </w:tc>
      </w:tr>
      <w:tr w:rsidR="00A34547" w:rsidRPr="00A34547" w14:paraId="0DC5D480" w14:textId="77777777" w:rsidTr="00A34547">
        <w:trPr>
          <w:trHeight w:val="489"/>
        </w:trPr>
        <w:tc>
          <w:tcPr>
            <w:tcW w:w="1498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69ED5204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ИМС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0704F20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F985923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1,2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2A07DBE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1,5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049666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50A9F9E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19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39A6510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73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523E99C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3,5</w:t>
            </w:r>
          </w:p>
        </w:tc>
      </w:tr>
    </w:tbl>
    <w:p w14:paraId="7159870C" w14:textId="0BDE2265" w:rsidR="00A34547" w:rsidRDefault="00A345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DA2ED1" wp14:editId="301FA966">
            <wp:extent cx="4944110" cy="2641187"/>
            <wp:effectExtent l="0" t="0" r="8890" b="6985"/>
            <wp:docPr id="13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323" cy="267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4F48" w14:textId="596E2DC2" w:rsidR="00A421D8" w:rsidRDefault="00A345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DE3FEB" wp14:editId="5EA2C5F6">
            <wp:extent cx="4914265" cy="2407613"/>
            <wp:effectExtent l="0" t="0" r="635" b="0"/>
            <wp:docPr id="133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969" cy="242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33E35" w14:textId="799B423E" w:rsidR="00A34547" w:rsidRPr="00A34547" w:rsidRDefault="00A34547" w:rsidP="00A34547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 xml:space="preserve">Коэффициент приемки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i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Pr="00A34547">
        <w:rPr>
          <w:rFonts w:ascii="Times New Roman" w:hAnsi="Times New Roman" w:cs="Times New Roman"/>
          <w:sz w:val="28"/>
          <w:szCs w:val="28"/>
        </w:rPr>
        <w:t xml:space="preserve"> оценивается в зависимости от видов приемки в условиях производства:</w:t>
      </w:r>
    </w:p>
    <w:p w14:paraId="61764900" w14:textId="77777777" w:rsidR="00A34547" w:rsidRPr="00A34547" w:rsidRDefault="00A34547" w:rsidP="00A3454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>«1» – приемка ОТК: элементы массового применения;</w:t>
      </w:r>
    </w:p>
    <w:p w14:paraId="11DB655C" w14:textId="77777777" w:rsidR="00A34547" w:rsidRPr="00A34547" w:rsidRDefault="00A34547" w:rsidP="00A3454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>«3» – приемка ОТК: элементы по заказам министерств и ведомств;</w:t>
      </w:r>
    </w:p>
    <w:p w14:paraId="28CC4487" w14:textId="77777777" w:rsidR="00A34547" w:rsidRPr="00A34547" w:rsidRDefault="00A34547" w:rsidP="00A3454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>«5» – общее военное применение (ОВП, ВП);</w:t>
      </w:r>
    </w:p>
    <w:p w14:paraId="3F6DBB2C" w14:textId="77777777" w:rsidR="00A34547" w:rsidRPr="00A34547" w:rsidRDefault="00A34547" w:rsidP="00A3454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>«7» – элементы особой стабильности, выпускаемые малыми партиями (ОСМ);</w:t>
      </w:r>
    </w:p>
    <w:p w14:paraId="6FB24F70" w14:textId="77777777" w:rsidR="00A34547" w:rsidRPr="00A34547" w:rsidRDefault="00A34547" w:rsidP="00A34547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>«9» – элементы особой стабильности и повышенной надежности (ОС).</w:t>
      </w:r>
    </w:p>
    <w:p w14:paraId="269E6E54" w14:textId="616A1AE1" w:rsidR="00A34547" w:rsidRDefault="00A34547" w:rsidP="00A34547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sz w:val="28"/>
          <w:szCs w:val="28"/>
        </w:rPr>
        <w:t>Коммерческий или неизвестный уровень качества.</w:t>
      </w:r>
    </w:p>
    <w:p w14:paraId="64105E59" w14:textId="2CFBA7BB" w:rsidR="00A34547" w:rsidRPr="00A34547" w:rsidRDefault="00A34547" w:rsidP="00A34547">
      <w:pPr>
        <w:spacing w:after="0" w:line="276" w:lineRule="auto"/>
        <w:jc w:val="right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A34547">
        <w:rPr>
          <w:rFonts w:ascii="Times New Roman" w:hAnsi="Times New Roman" w:cs="Times New Roman"/>
          <w:i/>
          <w:iCs/>
          <w:sz w:val="28"/>
          <w:szCs w:val="28"/>
        </w:rPr>
        <w:t xml:space="preserve">Таблица 13. </w:t>
      </w:r>
      <w:r w:rsidRPr="00A34547">
        <w:rPr>
          <w:rFonts w:ascii="Times New Roman" w:eastAsia="Times New Roman" w:hAnsi="Times New Roman" w:cs="Times New Roman"/>
          <w:i/>
          <w:iCs/>
          <w:color w:val="000000" w:themeColor="text1"/>
          <w:kern w:val="24"/>
          <w:sz w:val="28"/>
          <w:szCs w:val="28"/>
          <w:lang w:eastAsia="ru-RU"/>
        </w:rPr>
        <w:t xml:space="preserve">Значение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2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m:t>П</m:t>
            </m:r>
          </m:sub>
        </m:sSub>
      </m:oMath>
      <w:r w:rsidRPr="00A34547">
        <w:rPr>
          <w:rFonts w:ascii="Times New Roman" w:eastAsia="Times New Roman" w:hAnsi="Times New Roman" w:cs="Times New Roman"/>
          <w:i/>
          <w:iCs/>
          <w:color w:val="000000" w:themeColor="text1"/>
          <w:kern w:val="24"/>
          <w:sz w:val="28"/>
          <w:szCs w:val="28"/>
          <w:lang w:eastAsia="ru-RU"/>
        </w:rPr>
        <w:t xml:space="preserve"> для видов приемки:</w:t>
      </w:r>
    </w:p>
    <w:tbl>
      <w:tblPr>
        <w:tblW w:w="9596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646"/>
        <w:gridCol w:w="1326"/>
        <w:gridCol w:w="1325"/>
        <w:gridCol w:w="1325"/>
        <w:gridCol w:w="1324"/>
        <w:gridCol w:w="1325"/>
        <w:gridCol w:w="1325"/>
      </w:tblGrid>
      <w:tr w:rsidR="00A34547" w:rsidRPr="00A34547" w14:paraId="2765BE63" w14:textId="77777777" w:rsidTr="00A34547">
        <w:trPr>
          <w:trHeight w:val="495"/>
        </w:trPr>
        <w:tc>
          <w:tcPr>
            <w:tcW w:w="1646" w:type="dxa"/>
            <w:vMerge w:val="restart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96A22A7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Класс элементов</w:t>
            </w:r>
          </w:p>
        </w:tc>
        <w:tc>
          <w:tcPr>
            <w:tcW w:w="7950" w:type="dxa"/>
            <w:gridSpan w:val="6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7C04D63" w14:textId="3B9200BA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 xml:space="preserve">Значение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color w:val="000000" w:themeColor="text1"/>
                      <w:kern w:val="24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24"/>
                      <w:sz w:val="24"/>
                      <w:szCs w:val="24"/>
                      <w:lang w:val="en-US" w:eastAsia="ru-RU"/>
                    </w:rPr>
                    <m:t>K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kern w:val="24"/>
                      <w:sz w:val="24"/>
                      <w:szCs w:val="24"/>
                      <w:lang w:eastAsia="ru-RU"/>
                    </w:rPr>
                    <m:t>П</m:t>
                  </m:r>
                </m:sub>
              </m:sSub>
            </m:oMath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 xml:space="preserve"> для видов приемки:</w:t>
            </w:r>
          </w:p>
        </w:tc>
      </w:tr>
      <w:tr w:rsidR="00A34547" w:rsidRPr="00A34547" w14:paraId="3EDE7192" w14:textId="77777777" w:rsidTr="00A34547">
        <w:trPr>
          <w:trHeight w:val="495"/>
        </w:trPr>
        <w:tc>
          <w:tcPr>
            <w:tcW w:w="0" w:type="auto"/>
            <w:vMerge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vAlign w:val="center"/>
            <w:hideMark/>
          </w:tcPr>
          <w:p w14:paraId="05459357" w14:textId="77777777" w:rsidR="00A34547" w:rsidRPr="00A34547" w:rsidRDefault="00A34547" w:rsidP="00A345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6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59322CFF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Неизв</w:t>
            </w:r>
            <w:proofErr w:type="spellEnd"/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. вид приемки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4F51BE8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 (ОТК)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A3C9B59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3 (ОТК)</w:t>
            </w:r>
          </w:p>
        </w:tc>
        <w:tc>
          <w:tcPr>
            <w:tcW w:w="132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20A025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5 (ВП)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8AC53D4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7 (ОСМ)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618C22F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9 (ОС)</w:t>
            </w:r>
          </w:p>
        </w:tc>
      </w:tr>
      <w:tr w:rsidR="00A34547" w:rsidRPr="00A34547" w14:paraId="307BEF10" w14:textId="77777777" w:rsidTr="00A34547">
        <w:trPr>
          <w:trHeight w:val="495"/>
        </w:trPr>
        <w:tc>
          <w:tcPr>
            <w:tcW w:w="1646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6B7C879" w14:textId="77777777" w:rsidR="00A34547" w:rsidRPr="00A34547" w:rsidRDefault="00A34547" w:rsidP="00A3454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ИМС</w:t>
            </w:r>
          </w:p>
        </w:tc>
        <w:tc>
          <w:tcPr>
            <w:tcW w:w="1326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392D361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2C3E8CF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5,5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0C72C5C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3,1</w:t>
            </w:r>
          </w:p>
        </w:tc>
        <w:tc>
          <w:tcPr>
            <w:tcW w:w="1324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FD9320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201F3F7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0,5</w:t>
            </w:r>
          </w:p>
        </w:tc>
        <w:tc>
          <w:tcPr>
            <w:tcW w:w="1325" w:type="dxa"/>
            <w:tcBorders>
              <w:top w:val="single" w:sz="8" w:space="0" w:color="000066"/>
              <w:left w:val="single" w:sz="8" w:space="0" w:color="000066"/>
              <w:bottom w:val="single" w:sz="8" w:space="0" w:color="000066"/>
              <w:right w:val="single" w:sz="8" w:space="0" w:color="000066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FF90D32" w14:textId="77777777" w:rsidR="00A34547" w:rsidRPr="00A34547" w:rsidRDefault="00A34547" w:rsidP="00A3454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34547">
              <w:rPr>
                <w:rFonts w:ascii="Times New Roman" w:eastAsia="Times New Roman" w:hAnsi="Times New Roman" w:cs="Times New Roman"/>
                <w:color w:val="000000" w:themeColor="text1"/>
                <w:kern w:val="24"/>
                <w:sz w:val="24"/>
                <w:szCs w:val="24"/>
                <w:lang w:eastAsia="ru-RU"/>
              </w:rPr>
              <w:t>0,3</w:t>
            </w:r>
          </w:p>
        </w:tc>
      </w:tr>
    </w:tbl>
    <w:p w14:paraId="6F611CF7" w14:textId="77777777" w:rsidR="00A34547" w:rsidRPr="00A34547" w:rsidRDefault="00A34547" w:rsidP="00A34547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CAF6CA6" w14:textId="14B78F30" w:rsidR="00A421D8" w:rsidRPr="00A34547" w:rsidRDefault="00A34547" w:rsidP="001F2E7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34547">
        <w:rPr>
          <w:rFonts w:ascii="Times New Roman" w:hAnsi="Times New Roman" w:cs="Times New Roman"/>
          <w:b/>
          <w:bCs/>
          <w:sz w:val="28"/>
          <w:szCs w:val="28"/>
        </w:rPr>
        <w:t>Вычисления:</w:t>
      </w:r>
    </w:p>
    <w:p w14:paraId="792E3CBE" w14:textId="5A2BAB49" w:rsidR="00A34547" w:rsidRDefault="00A34547" w:rsidP="00A34547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Пускай у нас будет </w:t>
      </w:r>
      <w:r w:rsidRPr="00A34547">
        <w:rPr>
          <w:rFonts w:ascii="Times New Roman" w:hAnsi="Times New Roman" w:cs="Times New Roman"/>
          <w:sz w:val="28"/>
          <w:szCs w:val="28"/>
        </w:rPr>
        <w:t>1 групп</w:t>
      </w:r>
      <w:r>
        <w:rPr>
          <w:rFonts w:ascii="Times New Roman" w:hAnsi="Times New Roman" w:cs="Times New Roman"/>
          <w:sz w:val="28"/>
          <w:szCs w:val="28"/>
        </w:rPr>
        <w:t>а ИМС -</w:t>
      </w:r>
      <w:r w:rsidRPr="00A34547">
        <w:rPr>
          <w:rFonts w:ascii="Times New Roman" w:hAnsi="Times New Roman" w:cs="Times New Roman"/>
          <w:sz w:val="28"/>
          <w:szCs w:val="28"/>
        </w:rPr>
        <w:t xml:space="preserve"> полупроводниковые цифровые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A34547">
        <w:rPr>
          <w:rFonts w:ascii="Times New Roman" w:hAnsi="Times New Roman" w:cs="Times New Roman"/>
          <w:sz w:val="28"/>
          <w:szCs w:val="28"/>
        </w:rPr>
        <w:t xml:space="preserve"> З</w:t>
      </w:r>
      <w:proofErr w:type="spellStart"/>
      <w:r w:rsidRPr="00A34547">
        <w:rPr>
          <w:rFonts w:ascii="Times New Roman" w:hAnsi="Times New Roman" w:cs="Times New Roman"/>
          <w:sz w:val="28"/>
          <w:szCs w:val="28"/>
        </w:rPr>
        <w:t>пн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A34547">
        <w:rPr>
          <w:rFonts w:ascii="Times New Roman" w:hAnsi="Times New Roman" w:cs="Times New Roman"/>
          <w:sz w:val="28"/>
          <w:szCs w:val="28"/>
        </w:rPr>
        <w:t xml:space="preserve"> переносная аппаратура, эксплуатируемая в режиме стационарного применения в или навесом.</w:t>
      </w:r>
    </w:p>
    <w:p w14:paraId="73EF24E8" w14:textId="3FE66A28" w:rsidR="00A34547" w:rsidRDefault="00A34547" w:rsidP="001F2E7C">
      <w:pPr>
        <w:spacing w:line="276" w:lineRule="auto"/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1й вид приемки, то есть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color w:val="000000" w:themeColor="text1"/>
                <w:kern w:val="2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00000" w:themeColor="text1"/>
                <w:kern w:val="24"/>
                <w:sz w:val="28"/>
                <w:szCs w:val="28"/>
                <w:lang w:val="en-US" w:eastAsia="ru-RU"/>
              </w:rPr>
              <m:t>K</m:t>
            </m:r>
          </m:e>
          <m:sub>
            <m:r>
              <w:rPr>
                <w:rFonts w:ascii="Cambria Math" w:eastAsia="Times New Roman" w:hAnsi="Cambria Math" w:cs="Times New Roman"/>
                <w:color w:val="000000" w:themeColor="text1"/>
                <w:kern w:val="24"/>
                <w:sz w:val="28"/>
                <w:szCs w:val="28"/>
                <w:lang w:eastAsia="ru-RU"/>
              </w:rPr>
              <m:t>П</m:t>
            </m:r>
          </m:sub>
        </m:sSub>
      </m:oMath>
      <w:r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  <w:t>=5,5</w:t>
      </w:r>
    </w:p>
    <w:p w14:paraId="058369F6" w14:textId="1A4D517F" w:rsidR="00B15C1C" w:rsidRDefault="008A2A00" w:rsidP="001F2E7C">
      <w:pPr>
        <w:spacing w:line="276" w:lineRule="auto"/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</w:pPr>
      <w:proofErr w:type="spellStart"/>
      <w:r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  <w:t>Ккорп</w:t>
      </w:r>
      <w:proofErr w:type="spellEnd"/>
      <w:r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  <w:t>=1</w:t>
      </w:r>
    </w:p>
    <w:p w14:paraId="769D1F7E" w14:textId="3AED6271" w:rsidR="00B15C1C" w:rsidRDefault="00B15C1C" w:rsidP="001F2E7C">
      <w:pPr>
        <w:spacing w:line="276" w:lineRule="auto"/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  <w:lastRenderedPageBreak/>
        <w:t xml:space="preserve">Значение </w:t>
      </w:r>
      <w:proofErr w:type="spellStart"/>
      <w:r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  <w:t>коэф</w:t>
      </w:r>
      <w:proofErr w:type="spellEnd"/>
      <w:r>
        <w:rPr>
          <w:rFonts w:ascii="Times New Roman" w:eastAsiaTheme="minorEastAsia" w:hAnsi="Times New Roman" w:cs="Times New Roman"/>
          <w:iCs/>
          <w:color w:val="000000" w:themeColor="text1"/>
          <w:kern w:val="24"/>
          <w:sz w:val="28"/>
          <w:szCs w:val="28"/>
          <w:lang w:eastAsia="ru-RU"/>
        </w:rPr>
        <w:t>. Кис:</w:t>
      </w:r>
    </w:p>
    <w:p w14:paraId="1B2BEA1C" w14:textId="40E70E94" w:rsidR="00A34547" w:rsidRPr="00B15C1C" w:rsidRDefault="00B15C1C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ис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А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= </m:t>
        </m:r>
      </m:oMath>
      <w:r w:rsidRPr="00B15C1C">
        <w:rPr>
          <w:rFonts w:ascii="Times New Roman" w:eastAsiaTheme="minorEastAsia" w:hAnsi="Times New Roman" w:cs="Times New Roman"/>
          <w:iCs/>
          <w:sz w:val="28"/>
          <w:szCs w:val="28"/>
        </w:rPr>
        <w:t>0</w:t>
      </w:r>
      <w:r w:rsidRPr="008A2A00">
        <w:rPr>
          <w:rFonts w:ascii="Times New Roman" w:eastAsiaTheme="minorEastAsia" w:hAnsi="Times New Roman" w:cs="Times New Roman"/>
          <w:iCs/>
          <w:sz w:val="28"/>
          <w:szCs w:val="28"/>
        </w:rPr>
        <w:t>.336*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222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0.288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>1,592535</w:t>
      </w:r>
    </w:p>
    <w:p w14:paraId="5525E15C" w14:textId="3912F920" w:rsidR="00A34547" w:rsidRDefault="008A2A00" w:rsidP="001F2E7C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коэф</w:t>
      </w:r>
      <w:proofErr w:type="spellEnd"/>
      <w:r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</w:p>
    <w:p w14:paraId="27EC21E2" w14:textId="00808FBC" w:rsidR="008A2A00" w:rsidRPr="008A2A00" w:rsidRDefault="008A2A00" w:rsidP="001F2E7C">
      <w:pPr>
        <w:spacing w:line="276" w:lineRule="auto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exp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0.021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60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-25</m:t>
                  </m:r>
                </m:e>
              </m: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=2.08548</m:t>
          </m:r>
        </m:oMath>
      </m:oMathPara>
    </w:p>
    <w:p w14:paraId="1818C44B" w14:textId="5F98B0E2" w:rsidR="00A34547" w:rsidRPr="008A2A00" w:rsidRDefault="008A2A00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Значение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λ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Э</m:t>
            </m:r>
          </m:sub>
        </m:sSub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>:</w:t>
      </w:r>
    </w:p>
    <w:p w14:paraId="6FD767EE" w14:textId="74E2B7AF" w:rsidR="00A34547" w:rsidRDefault="008A2A00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0,1271*2,08548*1,592535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1*1</m:t>
          </m:r>
          <m:r>
            <w:rPr>
              <w:rFonts w:ascii="Cambria Math" w:hAnsi="Cambria Math" w:cs="Times New Roman"/>
              <w:sz w:val="28"/>
              <w:szCs w:val="28"/>
            </w:rPr>
            <m:t>*</m:t>
          </m:r>
          <m:r>
            <w:rPr>
              <w:rFonts w:ascii="Cambria Math" w:hAnsi="Cambria Math" w:cs="Times New Roman"/>
              <w:sz w:val="28"/>
              <w:szCs w:val="28"/>
            </w:rPr>
            <m:t>1,7*5,5=3,94687</m:t>
          </m:r>
        </m:oMath>
      </m:oMathPara>
    </w:p>
    <w:p w14:paraId="62668D18" w14:textId="4B8D5958" w:rsidR="00A34547" w:rsidRDefault="00A34547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b/>
          <w:bCs/>
          <w:sz w:val="28"/>
          <w:szCs w:val="28"/>
        </w:rPr>
        <w:t>Результаты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8A95AB1" w14:textId="13D049B8" w:rsidR="008A2A00" w:rsidRPr="008A2A00" w:rsidRDefault="008A2A00" w:rsidP="008A2A00">
      <w:pPr>
        <w:spacing w:line="276" w:lineRule="auto"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 w:rsidRPr="008A2A00">
        <w:rPr>
          <w:rFonts w:ascii="Times New Roman" w:hAnsi="Times New Roman" w:cs="Times New Roman"/>
          <w:i/>
          <w:iCs/>
          <w:sz w:val="28"/>
          <w:szCs w:val="28"/>
        </w:rPr>
        <w:t>Таблица 14. Результаты вычислений</w:t>
      </w:r>
    </w:p>
    <w:tbl>
      <w:tblPr>
        <w:tblW w:w="966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662"/>
        <w:gridCol w:w="1385"/>
        <w:gridCol w:w="1201"/>
        <w:gridCol w:w="992"/>
        <w:gridCol w:w="1046"/>
        <w:gridCol w:w="988"/>
        <w:gridCol w:w="938"/>
        <w:gridCol w:w="715"/>
        <w:gridCol w:w="735"/>
      </w:tblGrid>
      <w:tr w:rsidR="00B15C1C" w:rsidRPr="00B15C1C" w14:paraId="5C36E461" w14:textId="77777777" w:rsidTr="00493EAD">
        <w:trPr>
          <w:trHeight w:val="43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9B344BF" w14:textId="47B9EB31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9C824" w14:textId="56427679" w:rsidR="00B15C1C" w:rsidRPr="00B15C1C" w:rsidRDefault="00B15C1C" w:rsidP="00B15C1C">
            <w:pPr>
              <w:spacing w:after="0" w:line="276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l-GR" w:eastAsia="ru-RU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Э</m:t>
                  </m:r>
                </m:sub>
              </m:sSub>
            </m:oMath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*10</w:t>
            </w:r>
            <w:proofErr w:type="gram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^(</w:t>
            </w:r>
            <w:proofErr w:type="gram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-6)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14:paraId="2D612150" w14:textId="3D6892F0" w:rsidR="00B15C1C" w:rsidRPr="00B15C1C" w:rsidRDefault="00B15C1C" w:rsidP="00B15C1C">
            <w:pPr>
              <w:spacing w:after="0" w:line="276" w:lineRule="auto"/>
              <w:textAlignment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l-GR" w:eastAsia="ru-RU"/>
              </w:rPr>
              <w:t>λ</w:t>
            </w: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б</w:t>
            </w: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i</w:t>
            </w:r>
            <w:proofErr w:type="spell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*10^(-6)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6184C" w14:textId="10840141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Kt</w:t>
            </w:r>
            <w:proofErr w:type="spellEnd"/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30DF4" w14:textId="5A19EDF9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Кис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0247D04F" w14:textId="482F0935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Ккорп</w:t>
            </w:r>
            <w:proofErr w:type="spellEnd"/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88B7F" w14:textId="06421E4C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К</w:t>
            </w: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val="en-US" w:eastAsia="ru-RU"/>
              </w:rPr>
              <w:t>v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180F1CCD" w14:textId="255BDA01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Кэ</w:t>
            </w:r>
            <w:proofErr w:type="spellEnd"/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90461" w14:textId="25F23CAE" w:rsidR="00B15C1C" w:rsidRPr="00B15C1C" w:rsidRDefault="00B15C1C" w:rsidP="00B15C1C">
            <w:pPr>
              <w:spacing w:after="0" w:line="276" w:lineRule="auto"/>
              <w:textAlignment w:val="center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Кп</w:t>
            </w:r>
            <w:proofErr w:type="spellEnd"/>
          </w:p>
        </w:tc>
      </w:tr>
      <w:tr w:rsidR="00B15C1C" w:rsidRPr="00B15C1C" w14:paraId="48DB0D11" w14:textId="77777777" w:rsidTr="00493EAD">
        <w:trPr>
          <w:trHeight w:val="43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0E455E0" w14:textId="7777777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E7412" w14:textId="5915EC86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3,94687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2BF36CA" w14:textId="10E00DCF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0,1271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0CE31" w14:textId="6DB6D71B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8A2A00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2.08548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E76E5" w14:textId="7A7B24E5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1,592535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4CA590A4" w14:textId="5CEF0E2B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786DED" w14:textId="3190ED6D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06AAB255" w14:textId="57B7DB4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6F64A" w14:textId="3A375B0E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5,5</w:t>
            </w:r>
          </w:p>
        </w:tc>
      </w:tr>
      <w:tr w:rsidR="00B15C1C" w:rsidRPr="00B15C1C" w14:paraId="68BF3282" w14:textId="77777777" w:rsidTr="00493EAD">
        <w:trPr>
          <w:trHeight w:val="43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169128AF" w14:textId="7777777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8C35B" w14:textId="1894EB1A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20,7057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59D27D71" w14:textId="5437C761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1,545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B7F40" w14:textId="33C48649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8A2A00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2.08548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0A7E7" w14:textId="77CC4BD0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0,687295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7B2336E8" w14:textId="1D463A7F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B747F7" w14:textId="1FF141B2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10FE60D7" w14:textId="0CC16E94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FEC5" w14:textId="3A31F895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5,5</w:t>
            </w:r>
          </w:p>
        </w:tc>
      </w:tr>
      <w:tr w:rsidR="00B15C1C" w:rsidRPr="00B15C1C" w14:paraId="2395ABAC" w14:textId="77777777" w:rsidTr="00493EAD">
        <w:trPr>
          <w:trHeight w:val="43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0A018D75" w14:textId="7777777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77AD" w14:textId="4292F6F7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2,56552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89C6804" w14:textId="4E9B6235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0,13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C2A48" w14:textId="1D576629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8A2A00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2.08548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7BB64" w14:textId="45A54E21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1,012077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234F493B" w14:textId="2A3EE5E4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2E5A62" w14:textId="05720E01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33B925F0" w14:textId="4AF59745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71631" w14:textId="7773A288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5,5</w:t>
            </w:r>
          </w:p>
        </w:tc>
      </w:tr>
      <w:tr w:rsidR="00B15C1C" w:rsidRPr="00B15C1C" w14:paraId="548B4685" w14:textId="77777777" w:rsidTr="00493EAD">
        <w:trPr>
          <w:trHeight w:val="43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FE7AEC4" w14:textId="7777777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03999" w14:textId="60705332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4,81918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36286168" w14:textId="17E2FB52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0,26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826B0" w14:textId="44E53E65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8A2A00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2.08548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37B" w14:textId="2BF29CE2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0,95</w:t>
            </w:r>
            <w:r w:rsidR="008A2A00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0564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462DA235" w14:textId="4A0627CE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4EE925" w14:textId="038FE2A8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5FB49369" w14:textId="5D56E005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30002" w14:textId="2E60E6FE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5,5</w:t>
            </w:r>
          </w:p>
        </w:tc>
      </w:tr>
      <w:tr w:rsidR="00B15C1C" w:rsidRPr="00B15C1C" w14:paraId="64F3506E" w14:textId="77777777" w:rsidTr="00493EAD">
        <w:trPr>
          <w:trHeight w:val="434"/>
        </w:trPr>
        <w:tc>
          <w:tcPr>
            <w:tcW w:w="16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7E1D4536" w14:textId="7777777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Мсх</w:t>
            </w:r>
            <w:proofErr w:type="spellEnd"/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22CE" w14:textId="274635DE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2,17301</w:t>
            </w:r>
          </w:p>
        </w:tc>
        <w:tc>
          <w:tcPr>
            <w:tcW w:w="1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  <w:hideMark/>
          </w:tcPr>
          <w:p w14:paraId="43F53435" w14:textId="443EA75B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0,0883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0EC7" w14:textId="09FA81F1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8A2A00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2.08548</w:t>
            </w:r>
          </w:p>
        </w:tc>
        <w:tc>
          <w:tcPr>
            <w:tcW w:w="1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F63D8" w14:textId="48E7F901" w:rsidR="00B15C1C" w:rsidRPr="00B15C1C" w:rsidRDefault="008A2A00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1,262066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30E0BE61" w14:textId="6931EAB7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CA12B" w14:textId="41F6F38A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bottom"/>
          </w:tcPr>
          <w:p w14:paraId="38F46302" w14:textId="30342EAA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3D61" w14:textId="602062F8" w:rsidR="00B15C1C" w:rsidRPr="00B15C1C" w:rsidRDefault="00B15C1C" w:rsidP="00B15C1C">
            <w:pPr>
              <w:spacing w:after="0" w:line="276" w:lineRule="auto"/>
              <w:textAlignment w:val="bottom"/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</w:pPr>
            <w:r w:rsidRPr="00B15C1C">
              <w:rPr>
                <w:rFonts w:ascii="Times New Roman" w:eastAsia="Times New Roman" w:hAnsi="Times New Roman" w:cs="Times New Roman"/>
                <w:color w:val="000000"/>
                <w:kern w:val="24"/>
                <w:sz w:val="24"/>
                <w:szCs w:val="24"/>
                <w:lang w:eastAsia="ru-RU"/>
              </w:rPr>
              <w:t>5,5</w:t>
            </w:r>
          </w:p>
        </w:tc>
      </w:tr>
    </w:tbl>
    <w:p w14:paraId="41475B09" w14:textId="77777777" w:rsidR="008A2A00" w:rsidRDefault="008A2A00" w:rsidP="00493EA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6869D7E" w14:textId="31E225FE" w:rsidR="00A34547" w:rsidRDefault="00A34547" w:rsidP="00493EAD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4547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</w:rPr>
        <w:t>:</w:t>
      </w:r>
      <w:r w:rsidR="00493EAD">
        <w:rPr>
          <w:rFonts w:ascii="Times New Roman" w:hAnsi="Times New Roman" w:cs="Times New Roman"/>
          <w:sz w:val="28"/>
          <w:szCs w:val="28"/>
        </w:rPr>
        <w:t xml:space="preserve"> </w:t>
      </w:r>
      <w:r w:rsidR="00493EAD" w:rsidRPr="00493EAD">
        <w:rPr>
          <w:rFonts w:ascii="Times New Roman" w:hAnsi="Times New Roman" w:cs="Times New Roman"/>
          <w:sz w:val="28"/>
          <w:szCs w:val="28"/>
        </w:rPr>
        <w:t>был произведен расчет эксплуатационной интенсивности отказа для микросхем, который используется для оценки вероятности возникновения отказа микросхемы в процессе ее эксплуатации</w:t>
      </w:r>
    </w:p>
    <w:p w14:paraId="49C5CE21" w14:textId="77777777" w:rsidR="00A421D8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9B9B2B8" w14:textId="540A054C" w:rsidR="00A421D8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1F7A2741" w14:textId="2C4098A5" w:rsidR="00A421D8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52CB5FA" w14:textId="77777777" w:rsidR="00A421D8" w:rsidRPr="00A51152" w:rsidRDefault="00A421D8" w:rsidP="001F2E7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A421D8" w:rsidRPr="00A511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7809966" w14:textId="77777777" w:rsidR="00162304" w:rsidRDefault="00162304" w:rsidP="001F2E7C">
      <w:pPr>
        <w:spacing w:after="0" w:line="240" w:lineRule="auto"/>
      </w:pPr>
      <w:r>
        <w:separator/>
      </w:r>
    </w:p>
  </w:endnote>
  <w:endnote w:type="continuationSeparator" w:id="0">
    <w:p w14:paraId="1595B79E" w14:textId="77777777" w:rsidR="00162304" w:rsidRDefault="00162304" w:rsidP="001F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B4230C" w14:textId="77777777" w:rsidR="00162304" w:rsidRDefault="00162304" w:rsidP="001F2E7C">
      <w:pPr>
        <w:spacing w:after="0" w:line="240" w:lineRule="auto"/>
      </w:pPr>
      <w:r>
        <w:separator/>
      </w:r>
    </w:p>
  </w:footnote>
  <w:footnote w:type="continuationSeparator" w:id="0">
    <w:p w14:paraId="2BDE9B65" w14:textId="77777777" w:rsidR="00162304" w:rsidRDefault="00162304" w:rsidP="001F2E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36039"/>
    <w:multiLevelType w:val="hybridMultilevel"/>
    <w:tmpl w:val="8A86D036"/>
    <w:lvl w:ilvl="0" w:tplc="1DC808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EF63D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24880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AA6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3EAC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5945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B2D2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8870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95E28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32C635C"/>
    <w:multiLevelType w:val="hybridMultilevel"/>
    <w:tmpl w:val="01C8B614"/>
    <w:lvl w:ilvl="0" w:tplc="C29A080E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079FC"/>
    <w:multiLevelType w:val="hybridMultilevel"/>
    <w:tmpl w:val="279CEB2A"/>
    <w:lvl w:ilvl="0" w:tplc="6FF2F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1465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58E05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46061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FED2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64EC6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C5EE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1C3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0AC24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E161A7F"/>
    <w:multiLevelType w:val="hybridMultilevel"/>
    <w:tmpl w:val="593CE356"/>
    <w:lvl w:ilvl="0" w:tplc="1B143D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EB662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0E28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687B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F8B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8AD7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34822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08E16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1B237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6197AC8"/>
    <w:multiLevelType w:val="hybridMultilevel"/>
    <w:tmpl w:val="5B9E2F24"/>
    <w:lvl w:ilvl="0" w:tplc="D0E8E3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822BA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FD6A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A83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AFC1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89C86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C8B4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76C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47E5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11C6008"/>
    <w:multiLevelType w:val="hybridMultilevel"/>
    <w:tmpl w:val="D2F233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721AA"/>
    <w:multiLevelType w:val="hybridMultilevel"/>
    <w:tmpl w:val="5F5CCBAC"/>
    <w:lvl w:ilvl="0" w:tplc="310CEA6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DC6F9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544D0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BF643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BE27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A480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E4046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F48B4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8DA4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51520A20"/>
    <w:multiLevelType w:val="hybridMultilevel"/>
    <w:tmpl w:val="1A684ABE"/>
    <w:lvl w:ilvl="0" w:tplc="C29A08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8C0B8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0C10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0B8B3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4A61A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388B5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DC2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1E41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CAC37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9E15C2E"/>
    <w:multiLevelType w:val="hybridMultilevel"/>
    <w:tmpl w:val="52667CE6"/>
    <w:lvl w:ilvl="0" w:tplc="05F4AB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74411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DAAD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D07B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A704D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FE2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31065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2DCDB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89C03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6F1F48AA"/>
    <w:multiLevelType w:val="hybridMultilevel"/>
    <w:tmpl w:val="B8D42372"/>
    <w:lvl w:ilvl="0" w:tplc="3E2CB1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4B854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D54F4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1EC0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88A24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688E0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024F00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8520D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DE2B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76560A6C"/>
    <w:multiLevelType w:val="hybridMultilevel"/>
    <w:tmpl w:val="EAD8FA24"/>
    <w:lvl w:ilvl="0" w:tplc="F4F2ADC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A4085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7AD9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11AF9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48F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3CA7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D2EA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AC2E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14D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7ABB3DCC"/>
    <w:multiLevelType w:val="hybridMultilevel"/>
    <w:tmpl w:val="D65E7606"/>
    <w:lvl w:ilvl="0" w:tplc="64441A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73413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F3C30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57427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6074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66C5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48281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DFE053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CAA31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11"/>
  </w:num>
  <w:num w:numId="5">
    <w:abstractNumId w:val="2"/>
  </w:num>
  <w:num w:numId="6">
    <w:abstractNumId w:val="10"/>
  </w:num>
  <w:num w:numId="7">
    <w:abstractNumId w:val="3"/>
  </w:num>
  <w:num w:numId="8">
    <w:abstractNumId w:val="5"/>
  </w:num>
  <w:num w:numId="9">
    <w:abstractNumId w:val="1"/>
  </w:num>
  <w:num w:numId="10">
    <w:abstractNumId w:val="6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2D"/>
    <w:rsid w:val="00162304"/>
    <w:rsid w:val="001F2E7C"/>
    <w:rsid w:val="002251CD"/>
    <w:rsid w:val="00444590"/>
    <w:rsid w:val="00493EAD"/>
    <w:rsid w:val="006E796B"/>
    <w:rsid w:val="008A2A00"/>
    <w:rsid w:val="008D5336"/>
    <w:rsid w:val="00900B8B"/>
    <w:rsid w:val="00A34547"/>
    <w:rsid w:val="00A421D8"/>
    <w:rsid w:val="00A51152"/>
    <w:rsid w:val="00A5312D"/>
    <w:rsid w:val="00A762CA"/>
    <w:rsid w:val="00B15C1C"/>
    <w:rsid w:val="00C16A21"/>
    <w:rsid w:val="00DA3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C4C7F"/>
  <w15:chartTrackingRefBased/>
  <w15:docId w15:val="{A9BC1EA3-7952-4303-901C-6037BB37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C1C"/>
    <w:rPr>
      <w:kern w:val="0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locked/>
    <w:rsid w:val="00C16A21"/>
    <w:rPr>
      <w:rFonts w:ascii="Times New Roman" w:eastAsia="Times New Roman" w:hAnsi="Times New Roman" w:cs="Times New Roman"/>
      <w:sz w:val="30"/>
      <w:szCs w:val="30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16A21"/>
    <w:pPr>
      <w:widowControl w:val="0"/>
      <w:shd w:val="clear" w:color="auto" w:fill="FFFFFF"/>
      <w:spacing w:after="420" w:line="0" w:lineRule="atLeast"/>
      <w:jc w:val="right"/>
    </w:pPr>
    <w:rPr>
      <w:rFonts w:ascii="Times New Roman" w:eastAsia="Times New Roman" w:hAnsi="Times New Roman" w:cs="Times New Roman"/>
      <w:kern w:val="2"/>
      <w:sz w:val="30"/>
      <w:szCs w:val="30"/>
      <w14:ligatures w14:val="standardContextual"/>
    </w:rPr>
  </w:style>
  <w:style w:type="character" w:customStyle="1" w:styleId="3">
    <w:name w:val="Основной текст (3)_"/>
    <w:basedOn w:val="a0"/>
    <w:link w:val="30"/>
    <w:locked/>
    <w:rsid w:val="00C16A21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C16A21"/>
    <w:pPr>
      <w:widowControl w:val="0"/>
      <w:shd w:val="clear" w:color="auto" w:fill="FFFFFF"/>
      <w:spacing w:before="420" w:after="0" w:line="682" w:lineRule="exact"/>
      <w:ind w:hanging="2060"/>
    </w:pPr>
    <w:rPr>
      <w:rFonts w:ascii="Times New Roman" w:eastAsia="Times New Roman" w:hAnsi="Times New Roman" w:cs="Times New Roman"/>
      <w:b/>
      <w:bCs/>
      <w:kern w:val="2"/>
      <w:sz w:val="28"/>
      <w:szCs w:val="28"/>
      <w14:ligatures w14:val="standardContextual"/>
    </w:rPr>
  </w:style>
  <w:style w:type="paragraph" w:customStyle="1" w:styleId="Heading">
    <w:name w:val="Heading"/>
    <w:rsid w:val="00C16A2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kern w:val="0"/>
      <w:lang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1F2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F2E7C"/>
    <w:rPr>
      <w:kern w:val="0"/>
      <w14:ligatures w14:val="none"/>
    </w:rPr>
  </w:style>
  <w:style w:type="paragraph" w:styleId="a5">
    <w:name w:val="footer"/>
    <w:basedOn w:val="a"/>
    <w:link w:val="a6"/>
    <w:uiPriority w:val="99"/>
    <w:unhideWhenUsed/>
    <w:rsid w:val="001F2E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F2E7C"/>
    <w:rPr>
      <w:kern w:val="0"/>
      <w14:ligatures w14:val="none"/>
    </w:rPr>
  </w:style>
  <w:style w:type="character" w:styleId="a7">
    <w:name w:val="Placeholder Text"/>
    <w:basedOn w:val="a0"/>
    <w:uiPriority w:val="99"/>
    <w:semiHidden/>
    <w:rsid w:val="00A762CA"/>
    <w:rPr>
      <w:color w:val="808080"/>
    </w:rPr>
  </w:style>
  <w:style w:type="paragraph" w:styleId="a8">
    <w:name w:val="Normal (Web)"/>
    <w:basedOn w:val="a"/>
    <w:uiPriority w:val="99"/>
    <w:semiHidden/>
    <w:unhideWhenUsed/>
    <w:rsid w:val="00A421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A42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32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437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79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3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5845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92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87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62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96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584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69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78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77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956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299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109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3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78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0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508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81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21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863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6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13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33421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47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09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0491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596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1263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477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997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1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93513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343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170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190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048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8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839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D2E1C-0C2E-4FEB-8D50-0DED202F9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9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Дашка Милашка</dc:creator>
  <cp:keywords/>
  <dc:description/>
  <cp:lastModifiedBy>Дашка Милашка</cp:lastModifiedBy>
  <cp:revision>3</cp:revision>
  <dcterms:created xsi:type="dcterms:W3CDTF">2025-11-05T19:10:00Z</dcterms:created>
  <dcterms:modified xsi:type="dcterms:W3CDTF">2025-11-07T08:26:00Z</dcterms:modified>
</cp:coreProperties>
</file>