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83D4B" w14:textId="77777777" w:rsidR="00617D81" w:rsidRDefault="009A64E7">
      <w:pPr>
        <w:spacing w:before="91"/>
        <w:ind w:right="142"/>
        <w:jc w:val="right"/>
        <w:rPr>
          <w:rFonts w:ascii="Verdana" w:hAnsi="Verdana"/>
          <w:b/>
          <w:sz w:val="40"/>
        </w:rPr>
      </w:pPr>
      <w:proofErr w:type="spellStart"/>
      <w:r>
        <w:rPr>
          <w:rFonts w:ascii="Verdana" w:hAnsi="Verdana"/>
          <w:b/>
          <w:color w:val="E26C08"/>
          <w:sz w:val="40"/>
        </w:rPr>
        <w:t>Финтех</w:t>
      </w:r>
      <w:proofErr w:type="spellEnd"/>
      <w:r>
        <w:rPr>
          <w:rFonts w:ascii="Verdana" w:hAnsi="Verdana"/>
          <w:b/>
          <w:color w:val="E26C08"/>
          <w:sz w:val="40"/>
        </w:rPr>
        <w:t>-Маркет</w:t>
      </w:r>
    </w:p>
    <w:p w14:paraId="49B99182" w14:textId="0BB4EABD" w:rsidR="00617D81" w:rsidRDefault="009A64E7" w:rsidP="001E1C40">
      <w:pPr>
        <w:spacing w:before="161"/>
        <w:ind w:left="3920"/>
        <w:jc w:val="right"/>
        <w:rPr>
          <w:rFonts w:ascii="Tahoma"/>
          <w:b/>
          <w:sz w:val="32"/>
        </w:rPr>
      </w:pPr>
      <w:r>
        <w:rPr>
          <w:rFonts w:ascii="Tahoma" w:hAnsi="Tahoma"/>
          <w:b/>
          <w:color w:val="E26C08"/>
          <w:w w:val="95"/>
          <w:sz w:val="28"/>
        </w:rPr>
        <w:t>Маркетплейс</w:t>
      </w:r>
    </w:p>
    <w:p w14:paraId="6F0FFDDE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538B1F17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1B348F7F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4A71C251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09388CB3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597A5863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459DB1FE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4DC249EB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319AA4BF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14AF0E34" w14:textId="77777777" w:rsidR="00617D81" w:rsidRDefault="00617D81">
      <w:pPr>
        <w:pStyle w:val="a3"/>
        <w:rPr>
          <w:rFonts w:ascii="Tahoma"/>
          <w:b/>
          <w:sz w:val="32"/>
        </w:rPr>
      </w:pPr>
    </w:p>
    <w:p w14:paraId="1AC09A10" w14:textId="369E18B2" w:rsidR="00617D81" w:rsidRDefault="009A64E7">
      <w:pPr>
        <w:spacing w:before="277" w:line="439" w:lineRule="auto"/>
        <w:ind w:left="320" w:right="385" w:firstLine="2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color w:val="165258"/>
          <w:sz w:val="32"/>
        </w:rPr>
        <w:t>Описание</w:t>
      </w:r>
      <w:r>
        <w:rPr>
          <w:rFonts w:ascii="Arial" w:hAnsi="Arial"/>
          <w:b/>
          <w:color w:val="165258"/>
          <w:spacing w:val="10"/>
          <w:sz w:val="32"/>
        </w:rPr>
        <w:t xml:space="preserve"> </w:t>
      </w:r>
      <w:r>
        <w:rPr>
          <w:rFonts w:ascii="Arial" w:hAnsi="Arial"/>
          <w:b/>
          <w:color w:val="165258"/>
          <w:sz w:val="32"/>
        </w:rPr>
        <w:t>функциональных</w:t>
      </w:r>
      <w:r>
        <w:rPr>
          <w:rFonts w:ascii="Arial" w:hAnsi="Arial"/>
          <w:b/>
          <w:color w:val="165258"/>
          <w:spacing w:val="8"/>
          <w:sz w:val="32"/>
        </w:rPr>
        <w:t xml:space="preserve"> </w:t>
      </w:r>
      <w:r>
        <w:rPr>
          <w:rFonts w:ascii="Arial" w:hAnsi="Arial"/>
          <w:b/>
          <w:color w:val="165258"/>
          <w:sz w:val="32"/>
        </w:rPr>
        <w:t>характеристик</w:t>
      </w:r>
      <w:r>
        <w:rPr>
          <w:rFonts w:ascii="Arial" w:hAnsi="Arial"/>
          <w:b/>
          <w:color w:val="165258"/>
          <w:spacing w:val="6"/>
          <w:sz w:val="32"/>
        </w:rPr>
        <w:t xml:space="preserve"> </w:t>
      </w:r>
      <w:r>
        <w:rPr>
          <w:rFonts w:ascii="Arial" w:hAnsi="Arial"/>
          <w:b/>
          <w:color w:val="165258"/>
          <w:sz w:val="32"/>
        </w:rPr>
        <w:t>программного</w:t>
      </w:r>
      <w:r>
        <w:rPr>
          <w:rFonts w:ascii="Arial" w:hAnsi="Arial"/>
          <w:b/>
          <w:color w:val="165258"/>
          <w:spacing w:val="1"/>
          <w:sz w:val="32"/>
        </w:rPr>
        <w:t xml:space="preserve"> </w:t>
      </w:r>
      <w:r>
        <w:rPr>
          <w:rFonts w:ascii="Arial" w:hAnsi="Arial"/>
          <w:b/>
          <w:color w:val="165258"/>
          <w:w w:val="95"/>
          <w:sz w:val="32"/>
        </w:rPr>
        <w:t>обеспечения</w:t>
      </w:r>
      <w:r>
        <w:rPr>
          <w:rFonts w:ascii="Arial" w:hAnsi="Arial"/>
          <w:b/>
          <w:color w:val="165258"/>
          <w:spacing w:val="80"/>
          <w:w w:val="95"/>
          <w:sz w:val="32"/>
        </w:rPr>
        <w:t xml:space="preserve"> </w:t>
      </w:r>
      <w:r>
        <w:rPr>
          <w:rFonts w:ascii="Arial" w:hAnsi="Arial"/>
          <w:b/>
          <w:color w:val="165258"/>
          <w:w w:val="95"/>
          <w:sz w:val="32"/>
        </w:rPr>
        <w:t>«Маркетплейс»</w:t>
      </w:r>
    </w:p>
    <w:p w14:paraId="69E321FD" w14:textId="77777777" w:rsidR="00617D81" w:rsidRDefault="009A64E7">
      <w:pPr>
        <w:spacing w:line="242" w:lineRule="exact"/>
        <w:ind w:left="256" w:right="320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165258"/>
          <w:sz w:val="24"/>
        </w:rPr>
        <w:t>B2B</w:t>
      </w:r>
      <w:r>
        <w:rPr>
          <w:rFonts w:ascii="Microsoft Sans Serif" w:hAnsi="Microsoft Sans Serif"/>
          <w:color w:val="165258"/>
          <w:spacing w:val="73"/>
          <w:sz w:val="24"/>
        </w:rPr>
        <w:t xml:space="preserve"> </w:t>
      </w:r>
      <w:proofErr w:type="gramStart"/>
      <w:r>
        <w:rPr>
          <w:rFonts w:ascii="Microsoft Sans Serif" w:hAnsi="Microsoft Sans Serif"/>
          <w:color w:val="165258"/>
          <w:sz w:val="24"/>
        </w:rPr>
        <w:t>платформа</w:t>
      </w:r>
      <w:proofErr w:type="gramEnd"/>
      <w:r>
        <w:rPr>
          <w:rFonts w:ascii="Microsoft Sans Serif" w:hAnsi="Microsoft Sans Serif"/>
          <w:color w:val="165258"/>
          <w:spacing w:val="74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объединяющая</w:t>
      </w:r>
      <w:r>
        <w:rPr>
          <w:rFonts w:ascii="Microsoft Sans Serif" w:hAnsi="Microsoft Sans Serif"/>
          <w:color w:val="165258"/>
          <w:spacing w:val="72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полный</w:t>
      </w:r>
      <w:r>
        <w:rPr>
          <w:rFonts w:ascii="Microsoft Sans Serif" w:hAnsi="Microsoft Sans Serif"/>
          <w:color w:val="165258"/>
          <w:spacing w:val="74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цикл</w:t>
      </w:r>
      <w:r>
        <w:rPr>
          <w:rFonts w:ascii="Microsoft Sans Serif" w:hAnsi="Microsoft Sans Serif"/>
          <w:color w:val="165258"/>
          <w:spacing w:val="75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сопровождения</w:t>
      </w:r>
      <w:r>
        <w:rPr>
          <w:rFonts w:ascii="Microsoft Sans Serif" w:hAnsi="Microsoft Sans Serif"/>
          <w:color w:val="165258"/>
          <w:spacing w:val="71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заключенных</w:t>
      </w:r>
      <w:r>
        <w:rPr>
          <w:rFonts w:ascii="Microsoft Sans Serif" w:hAnsi="Microsoft Sans Serif"/>
          <w:color w:val="165258"/>
          <w:spacing w:val="74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сделок</w:t>
      </w:r>
      <w:r>
        <w:rPr>
          <w:rFonts w:ascii="Microsoft Sans Serif" w:hAnsi="Microsoft Sans Serif"/>
          <w:color w:val="165258"/>
          <w:spacing w:val="73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в</w:t>
      </w:r>
    </w:p>
    <w:p w14:paraId="499BE05E" w14:textId="77777777" w:rsidR="00617D81" w:rsidRDefault="009A64E7">
      <w:pPr>
        <w:spacing w:before="230"/>
        <w:ind w:left="256" w:right="319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165258"/>
          <w:sz w:val="24"/>
        </w:rPr>
        <w:t>частности</w:t>
      </w:r>
      <w:r>
        <w:rPr>
          <w:rFonts w:ascii="Microsoft Sans Serif" w:hAnsi="Microsoft Sans Serif"/>
          <w:color w:val="165258"/>
          <w:spacing w:val="74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выдачи</w:t>
      </w:r>
      <w:r>
        <w:rPr>
          <w:rFonts w:ascii="Microsoft Sans Serif" w:hAnsi="Microsoft Sans Serif"/>
          <w:color w:val="165258"/>
          <w:spacing w:val="74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займов</w:t>
      </w:r>
      <w:r>
        <w:rPr>
          <w:rFonts w:ascii="Microsoft Sans Serif" w:hAnsi="Microsoft Sans Serif"/>
          <w:color w:val="165258"/>
          <w:spacing w:val="74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и</w:t>
      </w:r>
      <w:r>
        <w:rPr>
          <w:rFonts w:ascii="Microsoft Sans Serif" w:hAnsi="Microsoft Sans Serif"/>
          <w:color w:val="165258"/>
          <w:spacing w:val="72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предоставления</w:t>
      </w:r>
      <w:r>
        <w:rPr>
          <w:rFonts w:ascii="Microsoft Sans Serif" w:hAnsi="Microsoft Sans Serif"/>
          <w:color w:val="165258"/>
          <w:spacing w:val="73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иных</w:t>
      </w:r>
      <w:r>
        <w:rPr>
          <w:rFonts w:ascii="Microsoft Sans Serif" w:hAnsi="Microsoft Sans Serif"/>
          <w:color w:val="165258"/>
          <w:spacing w:val="77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финансовых</w:t>
      </w:r>
      <w:r>
        <w:rPr>
          <w:rFonts w:ascii="Microsoft Sans Serif" w:hAnsi="Microsoft Sans Serif"/>
          <w:color w:val="165258"/>
          <w:spacing w:val="73"/>
          <w:sz w:val="24"/>
        </w:rPr>
        <w:t xml:space="preserve"> </w:t>
      </w:r>
      <w:r>
        <w:rPr>
          <w:rFonts w:ascii="Microsoft Sans Serif" w:hAnsi="Microsoft Sans Serif"/>
          <w:color w:val="165258"/>
          <w:sz w:val="24"/>
        </w:rPr>
        <w:t>услуг.</w:t>
      </w:r>
    </w:p>
    <w:p w14:paraId="7BFB60D8" w14:textId="77777777" w:rsidR="00617D81" w:rsidRDefault="00617D81">
      <w:pPr>
        <w:jc w:val="center"/>
        <w:rPr>
          <w:rFonts w:ascii="Microsoft Sans Serif" w:hAnsi="Microsoft Sans Serif"/>
          <w:sz w:val="24"/>
        </w:rPr>
        <w:sectPr w:rsidR="00617D81">
          <w:headerReference w:type="default" r:id="rId7"/>
          <w:footerReference w:type="default" r:id="rId8"/>
          <w:type w:val="continuous"/>
          <w:pgSz w:w="11910" w:h="16840"/>
          <w:pgMar w:top="1600" w:right="560" w:bottom="1820" w:left="620" w:header="715" w:footer="1632" w:gutter="0"/>
          <w:pgNumType w:start="1"/>
          <w:cols w:space="720"/>
        </w:sectPr>
      </w:pPr>
    </w:p>
    <w:p w14:paraId="75BF317B" w14:textId="77777777" w:rsidR="00617D81" w:rsidRDefault="009A64E7">
      <w:pPr>
        <w:pStyle w:val="1"/>
        <w:spacing w:before="243"/>
        <w:ind w:left="100" w:firstLine="0"/>
      </w:pPr>
      <w:r>
        <w:rPr>
          <w:color w:val="1A5055"/>
        </w:rPr>
        <w:lastRenderedPageBreak/>
        <w:t>Оглавление</w:t>
      </w:r>
    </w:p>
    <w:sdt>
      <w:sdtPr>
        <w:id w:val="-424807988"/>
        <w:docPartObj>
          <w:docPartGallery w:val="Table of Contents"/>
          <w:docPartUnique/>
        </w:docPartObj>
      </w:sdtPr>
      <w:sdtEndPr/>
      <w:sdtContent>
        <w:p w14:paraId="42DA34FE" w14:textId="77777777" w:rsidR="00617D81" w:rsidRDefault="00364706">
          <w:pPr>
            <w:pStyle w:val="10"/>
            <w:numPr>
              <w:ilvl w:val="0"/>
              <w:numId w:val="5"/>
            </w:numPr>
            <w:tabs>
              <w:tab w:val="left" w:pos="539"/>
              <w:tab w:val="left" w:pos="540"/>
              <w:tab w:val="right" w:leader="dot" w:pos="10557"/>
            </w:tabs>
            <w:spacing w:before="160"/>
          </w:pPr>
          <w:hyperlink w:anchor="_bookmark0" w:history="1">
            <w:r w:rsidR="009A64E7">
              <w:rPr>
                <w:w w:val="105"/>
              </w:rPr>
              <w:t>Краткое</w:t>
            </w:r>
            <w:r w:rsidR="009A64E7">
              <w:rPr>
                <w:spacing w:val="-9"/>
                <w:w w:val="105"/>
              </w:rPr>
              <w:t xml:space="preserve"> </w:t>
            </w:r>
            <w:r w:rsidR="009A64E7">
              <w:rPr>
                <w:w w:val="105"/>
              </w:rPr>
              <w:t>описание</w:t>
            </w:r>
            <w:r w:rsidR="009A64E7">
              <w:rPr>
                <w:spacing w:val="-11"/>
                <w:w w:val="105"/>
              </w:rPr>
              <w:t xml:space="preserve"> </w:t>
            </w:r>
            <w:r w:rsidR="009A64E7">
              <w:rPr>
                <w:w w:val="105"/>
              </w:rPr>
              <w:t>решения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3</w:t>
            </w:r>
          </w:hyperlink>
        </w:p>
        <w:p w14:paraId="482FD11C" w14:textId="77777777" w:rsidR="00617D81" w:rsidRDefault="00364706">
          <w:pPr>
            <w:pStyle w:val="10"/>
            <w:numPr>
              <w:ilvl w:val="0"/>
              <w:numId w:val="5"/>
            </w:numPr>
            <w:tabs>
              <w:tab w:val="left" w:pos="539"/>
              <w:tab w:val="left" w:pos="540"/>
              <w:tab w:val="right" w:leader="dot" w:pos="10554"/>
            </w:tabs>
          </w:pPr>
          <w:hyperlink w:anchor="_bookmark1" w:history="1">
            <w:r w:rsidR="009A64E7">
              <w:rPr>
                <w:w w:val="105"/>
              </w:rPr>
              <w:t>Описание</w:t>
            </w:r>
            <w:r w:rsidR="009A64E7">
              <w:rPr>
                <w:spacing w:val="-8"/>
                <w:w w:val="105"/>
              </w:rPr>
              <w:t xml:space="preserve"> </w:t>
            </w:r>
            <w:r w:rsidR="009A64E7">
              <w:rPr>
                <w:w w:val="105"/>
              </w:rPr>
              <w:t>ПО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3</w:t>
            </w:r>
          </w:hyperlink>
        </w:p>
        <w:p w14:paraId="6D75FB08" w14:textId="77777777" w:rsidR="00617D81" w:rsidRDefault="00364706">
          <w:pPr>
            <w:pStyle w:val="30"/>
            <w:numPr>
              <w:ilvl w:val="1"/>
              <w:numId w:val="5"/>
            </w:numPr>
            <w:tabs>
              <w:tab w:val="left" w:pos="980"/>
              <w:tab w:val="left" w:pos="981"/>
              <w:tab w:val="right" w:leader="dot" w:pos="10557"/>
            </w:tabs>
            <w:ind w:hanging="661"/>
          </w:pPr>
          <w:hyperlink w:anchor="_bookmark2" w:history="1">
            <w:r w:rsidR="009A64E7">
              <w:rPr>
                <w:w w:val="105"/>
              </w:rPr>
              <w:t>Функциональное</w:t>
            </w:r>
            <w:r w:rsidR="009A64E7">
              <w:rPr>
                <w:spacing w:val="-12"/>
                <w:w w:val="105"/>
              </w:rPr>
              <w:t xml:space="preserve"> </w:t>
            </w:r>
            <w:r w:rsidR="009A64E7">
              <w:rPr>
                <w:w w:val="105"/>
              </w:rPr>
              <w:t>описание</w:t>
            </w:r>
            <w:r w:rsidR="009A64E7">
              <w:rPr>
                <w:spacing w:val="-11"/>
                <w:w w:val="105"/>
              </w:rPr>
              <w:t xml:space="preserve"> </w:t>
            </w:r>
            <w:r w:rsidR="009A64E7">
              <w:rPr>
                <w:w w:val="105"/>
              </w:rPr>
              <w:t>решения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3</w:t>
            </w:r>
          </w:hyperlink>
        </w:p>
        <w:p w14:paraId="622C5645" w14:textId="77777777" w:rsidR="00617D81" w:rsidRDefault="00364706">
          <w:pPr>
            <w:pStyle w:val="10"/>
            <w:numPr>
              <w:ilvl w:val="0"/>
              <w:numId w:val="5"/>
            </w:numPr>
            <w:tabs>
              <w:tab w:val="left" w:pos="539"/>
              <w:tab w:val="left" w:pos="540"/>
              <w:tab w:val="right" w:leader="dot" w:pos="10557"/>
            </w:tabs>
            <w:spacing w:before="129"/>
          </w:pPr>
          <w:hyperlink w:anchor="_bookmark3" w:history="1">
            <w:r w:rsidR="009A64E7">
              <w:rPr>
                <w:w w:val="105"/>
              </w:rPr>
              <w:t>Состав</w:t>
            </w:r>
            <w:r w:rsidR="009A64E7">
              <w:rPr>
                <w:spacing w:val="-10"/>
                <w:w w:val="105"/>
              </w:rPr>
              <w:t xml:space="preserve"> </w:t>
            </w:r>
            <w:r w:rsidR="009A64E7">
              <w:rPr>
                <w:w w:val="105"/>
              </w:rPr>
              <w:t>и</w:t>
            </w:r>
            <w:r w:rsidR="009A64E7">
              <w:rPr>
                <w:spacing w:val="-11"/>
                <w:w w:val="105"/>
              </w:rPr>
              <w:t xml:space="preserve"> </w:t>
            </w:r>
            <w:r w:rsidR="009A64E7">
              <w:rPr>
                <w:w w:val="105"/>
              </w:rPr>
              <w:t>описание</w:t>
            </w:r>
            <w:r w:rsidR="009A64E7">
              <w:rPr>
                <w:spacing w:val="-11"/>
                <w:w w:val="105"/>
              </w:rPr>
              <w:t xml:space="preserve"> </w:t>
            </w:r>
            <w:r w:rsidR="009A64E7">
              <w:rPr>
                <w:w w:val="105"/>
              </w:rPr>
              <w:t>функциональных</w:t>
            </w:r>
            <w:r w:rsidR="009A64E7">
              <w:rPr>
                <w:spacing w:val="-8"/>
                <w:w w:val="105"/>
              </w:rPr>
              <w:t xml:space="preserve"> </w:t>
            </w:r>
            <w:r w:rsidR="009A64E7">
              <w:rPr>
                <w:w w:val="105"/>
              </w:rPr>
              <w:t>блоков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4</w:t>
            </w:r>
          </w:hyperlink>
        </w:p>
        <w:p w14:paraId="59F6725A" w14:textId="57D13131" w:rsidR="00617D81" w:rsidRPr="001E1C40" w:rsidRDefault="009A64E7">
          <w:pPr>
            <w:pStyle w:val="20"/>
            <w:numPr>
              <w:ilvl w:val="1"/>
              <w:numId w:val="5"/>
            </w:numPr>
            <w:tabs>
              <w:tab w:val="left" w:pos="980"/>
              <w:tab w:val="left" w:pos="981"/>
              <w:tab w:val="left" w:leader="dot" w:pos="7503"/>
            </w:tabs>
            <w:ind w:hanging="661"/>
            <w:rPr>
              <w:lang w:val="en-US"/>
            </w:rPr>
          </w:pPr>
          <w:r w:rsidRPr="001E1C40">
            <w:rPr>
              <w:rFonts w:ascii="Trebuchet MS"/>
              <w:b w:val="0"/>
              <w:lang w:val="en-US"/>
            </w:rPr>
            <w:t>CRM</w:t>
          </w:r>
          <w:r w:rsidRPr="001E1C40">
            <w:rPr>
              <w:rFonts w:ascii="Times New Roman"/>
              <w:b w:val="0"/>
              <w:lang w:val="en-US"/>
            </w:rPr>
            <w:tab/>
          </w:r>
        </w:p>
        <w:p w14:paraId="5E8DC601" w14:textId="77777777" w:rsidR="00617D81" w:rsidRDefault="00364706">
          <w:pPr>
            <w:pStyle w:val="5"/>
            <w:numPr>
              <w:ilvl w:val="2"/>
              <w:numId w:val="5"/>
            </w:numPr>
            <w:tabs>
              <w:tab w:val="left" w:pos="1419"/>
              <w:tab w:val="left" w:pos="1420"/>
              <w:tab w:val="right" w:leader="dot" w:pos="10557"/>
            </w:tabs>
            <w:spacing w:before="128"/>
          </w:pPr>
          <w:hyperlink w:anchor="_bookmark4" w:history="1">
            <w:r w:rsidR="009A64E7">
              <w:rPr>
                <w:w w:val="105"/>
              </w:rPr>
              <w:t>Получаемая</w:t>
            </w:r>
            <w:r w:rsidR="009A64E7">
              <w:rPr>
                <w:spacing w:val="-12"/>
                <w:w w:val="105"/>
              </w:rPr>
              <w:t xml:space="preserve"> </w:t>
            </w:r>
            <w:r w:rsidR="009A64E7">
              <w:rPr>
                <w:w w:val="105"/>
              </w:rPr>
              <w:t>информация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4</w:t>
            </w:r>
          </w:hyperlink>
        </w:p>
        <w:p w14:paraId="7FF1EFFF" w14:textId="77777777" w:rsidR="00617D81" w:rsidRDefault="00364706">
          <w:pPr>
            <w:pStyle w:val="5"/>
            <w:numPr>
              <w:ilvl w:val="2"/>
              <w:numId w:val="5"/>
            </w:numPr>
            <w:tabs>
              <w:tab w:val="left" w:pos="1419"/>
              <w:tab w:val="left" w:pos="1420"/>
              <w:tab w:val="right" w:leader="dot" w:pos="10557"/>
            </w:tabs>
          </w:pPr>
          <w:hyperlink w:anchor="_bookmark5" w:history="1">
            <w:r w:rsidR="009A64E7">
              <w:rPr>
                <w:w w:val="105"/>
              </w:rPr>
              <w:t>Представление</w:t>
            </w:r>
            <w:r w:rsidR="009A64E7">
              <w:rPr>
                <w:spacing w:val="-10"/>
                <w:w w:val="105"/>
              </w:rPr>
              <w:t xml:space="preserve"> </w:t>
            </w:r>
            <w:r w:rsidR="009A64E7">
              <w:rPr>
                <w:w w:val="105"/>
              </w:rPr>
              <w:t>данных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4</w:t>
            </w:r>
          </w:hyperlink>
        </w:p>
        <w:p w14:paraId="7F910F75" w14:textId="77777777" w:rsidR="00617D81" w:rsidRDefault="00364706">
          <w:pPr>
            <w:pStyle w:val="5"/>
            <w:numPr>
              <w:ilvl w:val="2"/>
              <w:numId w:val="5"/>
            </w:numPr>
            <w:tabs>
              <w:tab w:val="left" w:pos="1419"/>
              <w:tab w:val="left" w:pos="1420"/>
              <w:tab w:val="right" w:leader="dot" w:pos="10557"/>
            </w:tabs>
            <w:spacing w:before="129"/>
          </w:pPr>
          <w:hyperlink w:anchor="_bookmark6" w:history="1">
            <w:r w:rsidR="009A64E7">
              <w:rPr>
                <w:w w:val="105"/>
              </w:rPr>
              <w:t>Хранение</w:t>
            </w:r>
            <w:r w:rsidR="009A64E7">
              <w:rPr>
                <w:spacing w:val="-10"/>
                <w:w w:val="105"/>
              </w:rPr>
              <w:t xml:space="preserve"> </w:t>
            </w:r>
            <w:r w:rsidR="009A64E7">
              <w:rPr>
                <w:w w:val="105"/>
              </w:rPr>
              <w:t>данных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4</w:t>
            </w:r>
          </w:hyperlink>
        </w:p>
        <w:p w14:paraId="7B0AE539" w14:textId="6A263BCE" w:rsidR="00617D81" w:rsidRPr="001E1C40" w:rsidRDefault="009A64E7">
          <w:pPr>
            <w:pStyle w:val="4"/>
            <w:numPr>
              <w:ilvl w:val="1"/>
              <w:numId w:val="5"/>
            </w:numPr>
            <w:tabs>
              <w:tab w:val="left" w:pos="980"/>
              <w:tab w:val="left" w:pos="981"/>
              <w:tab w:val="left" w:leader="dot" w:pos="7503"/>
            </w:tabs>
            <w:ind w:hanging="661"/>
            <w:rPr>
              <w:i w:val="0"/>
              <w:lang w:val="en-US"/>
            </w:rPr>
          </w:pPr>
          <w:r>
            <w:rPr>
              <w:rFonts w:ascii="Trebuchet MS" w:hAnsi="Trebuchet MS"/>
              <w:b w:val="0"/>
              <w:i w:val="0"/>
            </w:rPr>
            <w:t>Ядро</w:t>
          </w:r>
          <w:r w:rsidRPr="001E1C40">
            <w:rPr>
              <w:rFonts w:ascii="Trebuchet MS" w:hAnsi="Trebuchet MS"/>
              <w:b w:val="0"/>
              <w:i w:val="0"/>
              <w:spacing w:val="49"/>
              <w:lang w:val="en-US"/>
            </w:rPr>
            <w:t xml:space="preserve"> </w:t>
          </w:r>
          <w:r>
            <w:rPr>
              <w:rFonts w:ascii="Trebuchet MS" w:hAnsi="Trebuchet MS"/>
              <w:b w:val="0"/>
              <w:i w:val="0"/>
            </w:rPr>
            <w:t>расчета</w:t>
          </w:r>
          <w:r w:rsidRPr="001E1C40">
            <w:rPr>
              <w:rFonts w:ascii="Times New Roman" w:hAnsi="Times New Roman"/>
              <w:b w:val="0"/>
              <w:i w:val="0"/>
              <w:lang w:val="en-US"/>
            </w:rPr>
            <w:tab/>
          </w:r>
        </w:p>
        <w:p w14:paraId="6C08C74C" w14:textId="77777777" w:rsidR="00617D81" w:rsidRDefault="00364706">
          <w:pPr>
            <w:pStyle w:val="5"/>
            <w:numPr>
              <w:ilvl w:val="2"/>
              <w:numId w:val="5"/>
            </w:numPr>
            <w:tabs>
              <w:tab w:val="left" w:pos="1419"/>
              <w:tab w:val="left" w:pos="1420"/>
              <w:tab w:val="right" w:leader="dot" w:pos="10554"/>
            </w:tabs>
            <w:spacing w:before="129"/>
          </w:pPr>
          <w:hyperlink w:anchor="_bookmark7" w:history="1">
            <w:r w:rsidR="009A64E7">
              <w:rPr>
                <w:w w:val="105"/>
              </w:rPr>
              <w:t>Ведение</w:t>
            </w:r>
            <w:r w:rsidR="009A64E7">
              <w:rPr>
                <w:spacing w:val="-10"/>
                <w:w w:val="105"/>
              </w:rPr>
              <w:t xml:space="preserve"> </w:t>
            </w:r>
            <w:r w:rsidR="009A64E7">
              <w:rPr>
                <w:w w:val="105"/>
              </w:rPr>
              <w:t>справочников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5</w:t>
            </w:r>
          </w:hyperlink>
        </w:p>
        <w:p w14:paraId="27D297BC" w14:textId="77777777" w:rsidR="00617D81" w:rsidRDefault="00364706">
          <w:pPr>
            <w:pStyle w:val="5"/>
            <w:numPr>
              <w:ilvl w:val="2"/>
              <w:numId w:val="5"/>
            </w:numPr>
            <w:tabs>
              <w:tab w:val="left" w:pos="1419"/>
              <w:tab w:val="left" w:pos="1420"/>
              <w:tab w:val="right" w:leader="dot" w:pos="10557"/>
            </w:tabs>
          </w:pPr>
          <w:hyperlink w:anchor="_bookmark8" w:history="1">
            <w:r w:rsidR="009A64E7">
              <w:rPr>
                <w:w w:val="105"/>
              </w:rPr>
              <w:t>Проверка</w:t>
            </w:r>
            <w:r w:rsidR="009A64E7">
              <w:rPr>
                <w:spacing w:val="-12"/>
                <w:w w:val="105"/>
              </w:rPr>
              <w:t xml:space="preserve"> </w:t>
            </w:r>
            <w:r w:rsidR="009A64E7">
              <w:rPr>
                <w:w w:val="105"/>
              </w:rPr>
              <w:t>представленных</w:t>
            </w:r>
            <w:r w:rsidR="009A64E7">
              <w:rPr>
                <w:spacing w:val="-10"/>
                <w:w w:val="105"/>
              </w:rPr>
              <w:t xml:space="preserve"> </w:t>
            </w:r>
            <w:r w:rsidR="009A64E7">
              <w:rPr>
                <w:w w:val="105"/>
              </w:rPr>
              <w:t>данных</w:t>
            </w:r>
            <w:r w:rsidR="009A64E7">
              <w:rPr>
                <w:spacing w:val="-10"/>
                <w:w w:val="105"/>
              </w:rPr>
              <w:t xml:space="preserve"> </w:t>
            </w:r>
            <w:r w:rsidR="009A64E7">
              <w:rPr>
                <w:w w:val="105"/>
              </w:rPr>
              <w:t>клиента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5</w:t>
            </w:r>
          </w:hyperlink>
        </w:p>
        <w:p w14:paraId="5513DB24" w14:textId="77777777" w:rsidR="00617D81" w:rsidRDefault="00364706">
          <w:pPr>
            <w:pStyle w:val="5"/>
            <w:numPr>
              <w:ilvl w:val="2"/>
              <w:numId w:val="5"/>
            </w:numPr>
            <w:tabs>
              <w:tab w:val="left" w:pos="1419"/>
              <w:tab w:val="left" w:pos="1420"/>
              <w:tab w:val="right" w:leader="dot" w:pos="10557"/>
            </w:tabs>
            <w:spacing w:before="128"/>
          </w:pPr>
          <w:hyperlink w:anchor="_bookmark9" w:history="1">
            <w:r w:rsidR="009A64E7">
              <w:rPr>
                <w:w w:val="105"/>
              </w:rPr>
              <w:t>Анализ</w:t>
            </w:r>
            <w:r w:rsidR="009A64E7">
              <w:rPr>
                <w:spacing w:val="-12"/>
                <w:w w:val="105"/>
              </w:rPr>
              <w:t xml:space="preserve"> </w:t>
            </w:r>
            <w:r w:rsidR="009A64E7">
              <w:rPr>
                <w:w w:val="105"/>
              </w:rPr>
              <w:t>получаемой</w:t>
            </w:r>
            <w:r w:rsidR="009A64E7">
              <w:rPr>
                <w:spacing w:val="-10"/>
                <w:w w:val="105"/>
              </w:rPr>
              <w:t xml:space="preserve"> </w:t>
            </w:r>
            <w:r w:rsidR="009A64E7">
              <w:rPr>
                <w:w w:val="105"/>
              </w:rPr>
              <w:t>информации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5</w:t>
            </w:r>
          </w:hyperlink>
        </w:p>
        <w:p w14:paraId="75CAD7BB" w14:textId="77777777" w:rsidR="00617D81" w:rsidRDefault="00364706">
          <w:pPr>
            <w:pStyle w:val="5"/>
            <w:numPr>
              <w:ilvl w:val="2"/>
              <w:numId w:val="5"/>
            </w:numPr>
            <w:tabs>
              <w:tab w:val="left" w:pos="1419"/>
              <w:tab w:val="left" w:pos="1420"/>
              <w:tab w:val="right" w:leader="dot" w:pos="10557"/>
            </w:tabs>
            <w:spacing w:before="127"/>
          </w:pPr>
          <w:hyperlink w:anchor="_bookmark10" w:history="1">
            <w:r w:rsidR="009A64E7">
              <w:rPr>
                <w:w w:val="105"/>
              </w:rPr>
              <w:t>Администрирование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6</w:t>
            </w:r>
          </w:hyperlink>
        </w:p>
        <w:p w14:paraId="01C3111B" w14:textId="77777777" w:rsidR="00617D81" w:rsidRDefault="00364706">
          <w:pPr>
            <w:pStyle w:val="10"/>
            <w:numPr>
              <w:ilvl w:val="0"/>
              <w:numId w:val="5"/>
            </w:numPr>
            <w:tabs>
              <w:tab w:val="left" w:pos="539"/>
              <w:tab w:val="left" w:pos="540"/>
              <w:tab w:val="right" w:leader="dot" w:pos="10554"/>
            </w:tabs>
          </w:pPr>
          <w:hyperlink w:anchor="_bookmark11" w:history="1">
            <w:r w:rsidR="009A64E7">
              <w:rPr>
                <w:w w:val="105"/>
              </w:rPr>
              <w:t>Аутентификация</w:t>
            </w:r>
            <w:r w:rsidR="009A64E7">
              <w:rPr>
                <w:spacing w:val="-10"/>
                <w:w w:val="105"/>
              </w:rPr>
              <w:t xml:space="preserve"> </w:t>
            </w:r>
            <w:r w:rsidR="009A64E7">
              <w:rPr>
                <w:w w:val="105"/>
              </w:rPr>
              <w:t>в</w:t>
            </w:r>
            <w:r w:rsidR="009A64E7">
              <w:rPr>
                <w:spacing w:val="-11"/>
                <w:w w:val="105"/>
              </w:rPr>
              <w:t xml:space="preserve"> </w:t>
            </w:r>
            <w:r w:rsidR="009A64E7">
              <w:rPr>
                <w:w w:val="105"/>
              </w:rPr>
              <w:t>функциональных</w:t>
            </w:r>
            <w:r w:rsidR="009A64E7">
              <w:rPr>
                <w:spacing w:val="-12"/>
                <w:w w:val="105"/>
              </w:rPr>
              <w:t xml:space="preserve"> </w:t>
            </w:r>
            <w:r w:rsidR="009A64E7">
              <w:rPr>
                <w:w w:val="105"/>
              </w:rPr>
              <w:t>блоках</w:t>
            </w:r>
            <w:r w:rsidR="009A64E7">
              <w:rPr>
                <w:rFonts w:ascii="Times New Roman" w:hAnsi="Times New Roman"/>
                <w:w w:val="105"/>
              </w:rPr>
              <w:tab/>
            </w:r>
            <w:r w:rsidR="009A64E7">
              <w:rPr>
                <w:w w:val="105"/>
              </w:rPr>
              <w:t>6</w:t>
            </w:r>
          </w:hyperlink>
        </w:p>
      </w:sdtContent>
    </w:sdt>
    <w:p w14:paraId="3373E923" w14:textId="77777777" w:rsidR="00617D81" w:rsidRDefault="00617D81">
      <w:pPr>
        <w:sectPr w:rsidR="00617D81">
          <w:pgSz w:w="11910" w:h="16840"/>
          <w:pgMar w:top="1600" w:right="560" w:bottom="1820" w:left="620" w:header="715" w:footer="1632" w:gutter="0"/>
          <w:cols w:space="720"/>
        </w:sectPr>
      </w:pPr>
    </w:p>
    <w:p w14:paraId="00C3C3A1" w14:textId="77777777" w:rsidR="00617D81" w:rsidRDefault="009A64E7">
      <w:pPr>
        <w:pStyle w:val="1"/>
        <w:numPr>
          <w:ilvl w:val="0"/>
          <w:numId w:val="4"/>
        </w:numPr>
        <w:tabs>
          <w:tab w:val="left" w:pos="667"/>
        </w:tabs>
        <w:spacing w:before="243"/>
      </w:pPr>
      <w:bookmarkStart w:id="0" w:name="1.Краткое_описание_решения"/>
      <w:bookmarkStart w:id="1" w:name="_bookmark0"/>
      <w:bookmarkEnd w:id="0"/>
      <w:bookmarkEnd w:id="1"/>
      <w:r>
        <w:rPr>
          <w:color w:val="1A5055"/>
        </w:rPr>
        <w:lastRenderedPageBreak/>
        <w:t>Краткое</w:t>
      </w:r>
      <w:r>
        <w:rPr>
          <w:color w:val="1A5055"/>
          <w:spacing w:val="68"/>
        </w:rPr>
        <w:t xml:space="preserve"> </w:t>
      </w:r>
      <w:r>
        <w:rPr>
          <w:color w:val="1A5055"/>
        </w:rPr>
        <w:t>описание</w:t>
      </w:r>
      <w:r>
        <w:rPr>
          <w:color w:val="1A5055"/>
          <w:spacing w:val="66"/>
        </w:rPr>
        <w:t xml:space="preserve"> </w:t>
      </w:r>
      <w:r>
        <w:rPr>
          <w:color w:val="1A5055"/>
        </w:rPr>
        <w:t>решения</w:t>
      </w:r>
    </w:p>
    <w:p w14:paraId="7134AEC8" w14:textId="70BC3157" w:rsidR="00617D81" w:rsidRDefault="009A64E7">
      <w:pPr>
        <w:pStyle w:val="a3"/>
        <w:spacing w:before="333" w:line="360" w:lineRule="auto"/>
        <w:ind w:left="383" w:right="156" w:firstLine="568"/>
        <w:jc w:val="both"/>
      </w:pPr>
      <w:r>
        <w:t>«Маркетплейс</w:t>
      </w:r>
      <w:r>
        <w:rPr>
          <w:spacing w:val="1"/>
        </w:rPr>
        <w:t xml:space="preserve"> </w:t>
      </w:r>
      <w:r>
        <w:t>финансовых</w:t>
      </w:r>
      <w:r>
        <w:rPr>
          <w:spacing w:val="1"/>
        </w:rPr>
        <w:t xml:space="preserve"> </w:t>
      </w:r>
      <w:r>
        <w:t>решений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кредитов»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B2B</w:t>
      </w:r>
      <w:r>
        <w:rPr>
          <w:spacing w:val="1"/>
        </w:rPr>
        <w:t xml:space="preserve"> </w:t>
      </w:r>
      <w:proofErr w:type="gramStart"/>
      <w:r>
        <w:t>платформа</w:t>
      </w:r>
      <w:proofErr w:type="gramEnd"/>
      <w:r>
        <w:rPr>
          <w:spacing w:val="1"/>
        </w:rPr>
        <w:t xml:space="preserve"> </w:t>
      </w:r>
      <w:r>
        <w:t>объединяющая</w:t>
      </w:r>
      <w:r>
        <w:rPr>
          <w:spacing w:val="1"/>
        </w:rPr>
        <w:t xml:space="preserve"> </w:t>
      </w:r>
      <w:r>
        <w:t>полный</w:t>
      </w:r>
      <w:r>
        <w:rPr>
          <w:spacing w:val="1"/>
        </w:rPr>
        <w:t xml:space="preserve"> </w:t>
      </w:r>
      <w:r>
        <w:t>цикл</w:t>
      </w:r>
      <w:r>
        <w:rPr>
          <w:spacing w:val="1"/>
        </w:rPr>
        <w:t xml:space="preserve"> </w:t>
      </w:r>
      <w:r>
        <w:t>сопровождения</w:t>
      </w:r>
      <w:r>
        <w:rPr>
          <w:spacing w:val="1"/>
        </w:rPr>
        <w:t xml:space="preserve"> </w:t>
      </w:r>
      <w:r>
        <w:t>заключенных</w:t>
      </w:r>
      <w:r>
        <w:rPr>
          <w:spacing w:val="1"/>
        </w:rPr>
        <w:t xml:space="preserve"> </w:t>
      </w:r>
      <w:r>
        <w:t>сделок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частности</w:t>
      </w:r>
      <w:r>
        <w:rPr>
          <w:spacing w:val="1"/>
        </w:rPr>
        <w:t xml:space="preserve"> </w:t>
      </w:r>
      <w:r>
        <w:t>выдачи</w:t>
      </w:r>
      <w:r>
        <w:rPr>
          <w:spacing w:val="-2"/>
        </w:rPr>
        <w:t xml:space="preserve"> </w:t>
      </w:r>
      <w:r>
        <w:t>займов и</w:t>
      </w:r>
      <w:r>
        <w:rPr>
          <w:spacing w:val="-2"/>
        </w:rPr>
        <w:t xml:space="preserve"> </w:t>
      </w:r>
      <w:r>
        <w:t>предоставления</w:t>
      </w:r>
      <w:r>
        <w:rPr>
          <w:spacing w:val="-1"/>
        </w:rPr>
        <w:t xml:space="preserve"> </w:t>
      </w:r>
      <w:r>
        <w:t>иных финансовых</w:t>
      </w:r>
      <w:r>
        <w:rPr>
          <w:spacing w:val="-3"/>
        </w:rPr>
        <w:t xml:space="preserve"> </w:t>
      </w:r>
      <w:r>
        <w:t>услуг.</w:t>
      </w:r>
    </w:p>
    <w:p w14:paraId="0D2230D0" w14:textId="698C9B97" w:rsidR="00617D81" w:rsidRDefault="009A64E7" w:rsidP="0070457E">
      <w:pPr>
        <w:pStyle w:val="a3"/>
        <w:tabs>
          <w:tab w:val="left" w:pos="4679"/>
          <w:tab w:val="left" w:pos="9656"/>
        </w:tabs>
        <w:spacing w:before="1" w:line="360" w:lineRule="auto"/>
        <w:ind w:left="383" w:right="158" w:firstLine="568"/>
      </w:pPr>
      <w:r>
        <w:t>Решение</w:t>
      </w:r>
      <w:r>
        <w:rPr>
          <w:spacing w:val="1"/>
        </w:rPr>
        <w:t xml:space="preserve"> </w:t>
      </w:r>
      <w:r>
        <w:t>«Маркетплейс»</w:t>
      </w:r>
      <w:r>
        <w:rPr>
          <w:spacing w:val="1"/>
        </w:rPr>
        <w:t xml:space="preserve"> </w:t>
      </w:r>
      <w:r>
        <w:t>состоит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следующих</w:t>
      </w:r>
      <w:r w:rsidR="0070457E">
        <w:t xml:space="preserve"> </w:t>
      </w:r>
      <w:r>
        <w:t>функциональных</w:t>
      </w:r>
      <w:r w:rsidR="0070457E">
        <w:t xml:space="preserve"> </w:t>
      </w:r>
      <w:r>
        <w:rPr>
          <w:spacing w:val="-1"/>
        </w:rPr>
        <w:t>блоков:</w:t>
      </w:r>
    </w:p>
    <w:p w14:paraId="594C10B8" w14:textId="77777777" w:rsidR="00617D81" w:rsidRDefault="009A64E7">
      <w:pPr>
        <w:pStyle w:val="a4"/>
        <w:numPr>
          <w:ilvl w:val="1"/>
          <w:numId w:val="4"/>
        </w:numPr>
        <w:tabs>
          <w:tab w:val="left" w:pos="660"/>
        </w:tabs>
        <w:spacing w:line="360" w:lineRule="auto"/>
        <w:ind w:right="156" w:firstLine="0"/>
        <w:jc w:val="both"/>
        <w:rPr>
          <w:sz w:val="28"/>
        </w:rPr>
      </w:pPr>
      <w:r>
        <w:rPr>
          <w:sz w:val="28"/>
        </w:rPr>
        <w:t>CRM</w:t>
      </w:r>
      <w:r>
        <w:rPr>
          <w:spacing w:val="1"/>
          <w:sz w:val="28"/>
        </w:rPr>
        <w:t xml:space="preserve"> </w:t>
      </w:r>
      <w:r>
        <w:rPr>
          <w:sz w:val="28"/>
        </w:rPr>
        <w:t>(имеет</w:t>
      </w:r>
      <w:r>
        <w:rPr>
          <w:spacing w:val="1"/>
          <w:sz w:val="28"/>
        </w:rPr>
        <w:t xml:space="preserve"> </w:t>
      </w:r>
      <w:r>
        <w:rPr>
          <w:sz w:val="28"/>
        </w:rPr>
        <w:t>Web</w:t>
      </w:r>
      <w:r>
        <w:rPr>
          <w:spacing w:val="1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возможностью</w:t>
      </w:r>
      <w:r>
        <w:rPr>
          <w:spacing w:val="1"/>
          <w:sz w:val="28"/>
        </w:rPr>
        <w:t xml:space="preserve"> </w:t>
      </w:r>
      <w:r>
        <w:rPr>
          <w:sz w:val="28"/>
        </w:rPr>
        <w:t>подачи</w:t>
      </w:r>
      <w:r>
        <w:rPr>
          <w:spacing w:val="1"/>
          <w:sz w:val="28"/>
        </w:rPr>
        <w:t xml:space="preserve"> </w:t>
      </w:r>
      <w:r>
        <w:rPr>
          <w:sz w:val="28"/>
        </w:rPr>
        <w:t>заявки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кредита/займа/страховой или иной услуги, интеграция с платежными системами,</w:t>
      </w:r>
      <w:r>
        <w:rPr>
          <w:spacing w:val="1"/>
          <w:sz w:val="28"/>
        </w:rPr>
        <w:t xml:space="preserve"> </w:t>
      </w:r>
      <w:r>
        <w:rPr>
          <w:sz w:val="28"/>
        </w:rPr>
        <w:t>каналы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омниканального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клиентом,</w:t>
      </w:r>
      <w:r>
        <w:rPr>
          <w:spacing w:val="-3"/>
          <w:sz w:val="28"/>
        </w:rPr>
        <w:t xml:space="preserve"> </w:t>
      </w:r>
      <w:r>
        <w:rPr>
          <w:sz w:val="28"/>
        </w:rPr>
        <w:t>подключение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CPA</w:t>
      </w:r>
      <w:r>
        <w:rPr>
          <w:spacing w:val="-1"/>
          <w:sz w:val="28"/>
        </w:rPr>
        <w:t xml:space="preserve"> </w:t>
      </w:r>
      <w:r>
        <w:rPr>
          <w:sz w:val="28"/>
        </w:rPr>
        <w:t>сетей);</w:t>
      </w:r>
    </w:p>
    <w:p w14:paraId="562A485F" w14:textId="77777777" w:rsidR="00617D81" w:rsidRDefault="009A64E7">
      <w:pPr>
        <w:pStyle w:val="a4"/>
        <w:numPr>
          <w:ilvl w:val="1"/>
          <w:numId w:val="4"/>
        </w:numPr>
        <w:tabs>
          <w:tab w:val="left" w:pos="614"/>
        </w:tabs>
        <w:spacing w:line="360" w:lineRule="auto"/>
        <w:ind w:right="159" w:firstLine="0"/>
        <w:jc w:val="both"/>
        <w:rPr>
          <w:sz w:val="28"/>
        </w:rPr>
      </w:pPr>
      <w:r>
        <w:rPr>
          <w:sz w:val="28"/>
        </w:rPr>
        <w:t>Ядро расчета</w:t>
      </w:r>
      <w:r>
        <w:rPr>
          <w:spacing w:val="1"/>
          <w:sz w:val="28"/>
        </w:rPr>
        <w:t xml:space="preserve"> </w:t>
      </w:r>
      <w:r>
        <w:rPr>
          <w:sz w:val="28"/>
        </w:rPr>
        <w:t>включает в</w:t>
      </w:r>
      <w:r>
        <w:rPr>
          <w:spacing w:val="1"/>
          <w:sz w:val="28"/>
        </w:rPr>
        <w:t xml:space="preserve"> </w:t>
      </w:r>
      <w:r>
        <w:rPr>
          <w:sz w:val="28"/>
        </w:rPr>
        <w:t>себя</w:t>
      </w:r>
      <w:r>
        <w:rPr>
          <w:spacing w:val="1"/>
          <w:sz w:val="28"/>
        </w:rPr>
        <w:t xml:space="preserve"> </w:t>
      </w:r>
      <w:r>
        <w:rPr>
          <w:sz w:val="28"/>
        </w:rPr>
        <w:t>полный цикл расчета</w:t>
      </w:r>
      <w:r>
        <w:rPr>
          <w:spacing w:val="1"/>
          <w:sz w:val="28"/>
        </w:rPr>
        <w:t xml:space="preserve"> </w:t>
      </w:r>
      <w:r>
        <w:rPr>
          <w:sz w:val="28"/>
        </w:rPr>
        <w:t>по кредитным продуктам</w:t>
      </w:r>
      <w:r>
        <w:rPr>
          <w:spacing w:val="1"/>
          <w:sz w:val="28"/>
        </w:rPr>
        <w:t xml:space="preserve"> </w:t>
      </w:r>
      <w:r>
        <w:rPr>
          <w:sz w:val="28"/>
        </w:rPr>
        <w:t>(график платежей, начисление процентов/пеней, выход в просрочку, учет платежей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выдаче</w:t>
      </w:r>
      <w:r>
        <w:rPr>
          <w:spacing w:val="-1"/>
          <w:sz w:val="28"/>
        </w:rPr>
        <w:t xml:space="preserve"> </w:t>
      </w:r>
      <w:r>
        <w:rPr>
          <w:sz w:val="28"/>
        </w:rPr>
        <w:t>и погашению</w:t>
      </w:r>
      <w:r>
        <w:rPr>
          <w:spacing w:val="-2"/>
          <w:sz w:val="28"/>
        </w:rPr>
        <w:t xml:space="preserve"> </w:t>
      </w:r>
      <w:r>
        <w:rPr>
          <w:sz w:val="28"/>
        </w:rPr>
        <w:t>займа);</w:t>
      </w:r>
    </w:p>
    <w:p w14:paraId="2F274313" w14:textId="77777777" w:rsidR="00617D81" w:rsidRDefault="009A64E7">
      <w:pPr>
        <w:pStyle w:val="a4"/>
        <w:numPr>
          <w:ilvl w:val="1"/>
          <w:numId w:val="4"/>
        </w:numPr>
        <w:tabs>
          <w:tab w:val="left" w:pos="787"/>
        </w:tabs>
        <w:spacing w:line="360" w:lineRule="auto"/>
        <w:ind w:right="159" w:firstLine="0"/>
        <w:jc w:val="both"/>
        <w:rPr>
          <w:sz w:val="28"/>
        </w:rPr>
      </w:pPr>
      <w:r>
        <w:rPr>
          <w:sz w:val="28"/>
        </w:rPr>
        <w:t>BI</w:t>
      </w:r>
      <w:r>
        <w:rPr>
          <w:spacing w:val="1"/>
          <w:sz w:val="28"/>
        </w:rPr>
        <w:t xml:space="preserve"> </w:t>
      </w:r>
      <w:r>
        <w:rPr>
          <w:sz w:val="28"/>
        </w:rPr>
        <w:t>интеграция</w:t>
      </w:r>
      <w:r>
        <w:rPr>
          <w:spacing w:val="1"/>
          <w:sz w:val="28"/>
        </w:rPr>
        <w:t xml:space="preserve"> </w:t>
      </w:r>
      <w:r>
        <w:rPr>
          <w:sz w:val="28"/>
        </w:rPr>
        <w:t>(для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пользовательской</w:t>
      </w:r>
      <w:r>
        <w:rPr>
          <w:spacing w:val="1"/>
          <w:sz w:val="28"/>
        </w:rPr>
        <w:t xml:space="preserve"> </w:t>
      </w:r>
      <w:r>
        <w:rPr>
          <w:sz w:val="28"/>
        </w:rPr>
        <w:t>гибкой</w:t>
      </w:r>
      <w:r>
        <w:rPr>
          <w:spacing w:val="1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1"/>
          <w:sz w:val="28"/>
        </w:rPr>
        <w:t xml:space="preserve"> </w:t>
      </w:r>
      <w:r>
        <w:rPr>
          <w:sz w:val="28"/>
        </w:rPr>
        <w:t>аналитических</w:t>
      </w:r>
      <w:r>
        <w:rPr>
          <w:spacing w:val="-2"/>
          <w:sz w:val="28"/>
        </w:rPr>
        <w:t xml:space="preserve"> </w:t>
      </w:r>
      <w:r>
        <w:rPr>
          <w:sz w:val="28"/>
        </w:rPr>
        <w:t>отчетов);</w:t>
      </w:r>
    </w:p>
    <w:p w14:paraId="1044EC39" w14:textId="77777777" w:rsidR="00617D81" w:rsidRDefault="009A64E7">
      <w:pPr>
        <w:pStyle w:val="a4"/>
        <w:numPr>
          <w:ilvl w:val="1"/>
          <w:numId w:val="4"/>
        </w:numPr>
        <w:tabs>
          <w:tab w:val="left" w:pos="547"/>
        </w:tabs>
        <w:spacing w:before="1"/>
        <w:ind w:left="546" w:hanging="164"/>
        <w:jc w:val="both"/>
        <w:rPr>
          <w:sz w:val="28"/>
        </w:rPr>
      </w:pPr>
      <w:r>
        <w:rPr>
          <w:sz w:val="28"/>
        </w:rPr>
        <w:t>Ядро</w:t>
      </w:r>
      <w:r>
        <w:rPr>
          <w:spacing w:val="-4"/>
          <w:sz w:val="28"/>
        </w:rPr>
        <w:t xml:space="preserve"> </w:t>
      </w:r>
      <w:r>
        <w:rPr>
          <w:sz w:val="28"/>
        </w:rPr>
        <w:t>учета</w:t>
      </w:r>
      <w:r>
        <w:rPr>
          <w:spacing w:val="-2"/>
          <w:sz w:val="28"/>
        </w:rPr>
        <w:t xml:space="preserve"> </w:t>
      </w:r>
      <w:r>
        <w:rPr>
          <w:sz w:val="28"/>
        </w:rPr>
        <w:t>(бесшовная</w:t>
      </w:r>
      <w:r>
        <w:rPr>
          <w:spacing w:val="-3"/>
          <w:sz w:val="28"/>
        </w:rPr>
        <w:t xml:space="preserve"> </w:t>
      </w:r>
      <w:r>
        <w:rPr>
          <w:sz w:val="28"/>
        </w:rPr>
        <w:t>интеграция</w:t>
      </w:r>
      <w:r>
        <w:rPr>
          <w:spacing w:val="-4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отраслевыми</w:t>
      </w:r>
      <w:r>
        <w:rPr>
          <w:spacing w:val="-4"/>
          <w:sz w:val="28"/>
        </w:rPr>
        <w:t xml:space="preserve"> </w:t>
      </w:r>
      <w:r>
        <w:rPr>
          <w:sz w:val="28"/>
        </w:rPr>
        <w:t>1С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системами);</w:t>
      </w:r>
    </w:p>
    <w:p w14:paraId="3F2702A6" w14:textId="77777777" w:rsidR="00617D81" w:rsidRDefault="00617D81">
      <w:pPr>
        <w:pStyle w:val="a3"/>
        <w:spacing w:before="8"/>
        <w:rPr>
          <w:sz w:val="37"/>
        </w:rPr>
      </w:pPr>
    </w:p>
    <w:p w14:paraId="569D8022" w14:textId="77777777" w:rsidR="00617D81" w:rsidRDefault="009A64E7">
      <w:pPr>
        <w:pStyle w:val="1"/>
        <w:numPr>
          <w:ilvl w:val="0"/>
          <w:numId w:val="4"/>
        </w:numPr>
        <w:tabs>
          <w:tab w:val="left" w:pos="667"/>
        </w:tabs>
      </w:pPr>
      <w:bookmarkStart w:id="2" w:name="2.Описание_ПО"/>
      <w:bookmarkStart w:id="3" w:name="_bookmark1"/>
      <w:bookmarkEnd w:id="2"/>
      <w:bookmarkEnd w:id="3"/>
      <w:r>
        <w:rPr>
          <w:color w:val="1A5055"/>
        </w:rPr>
        <w:t>Описание</w:t>
      </w:r>
      <w:r>
        <w:rPr>
          <w:color w:val="1A5055"/>
          <w:spacing w:val="44"/>
        </w:rPr>
        <w:t xml:space="preserve"> </w:t>
      </w:r>
      <w:r>
        <w:rPr>
          <w:color w:val="1A5055"/>
        </w:rPr>
        <w:t>ПО</w:t>
      </w:r>
    </w:p>
    <w:p w14:paraId="73496C6B" w14:textId="77777777" w:rsidR="00617D81" w:rsidRDefault="009A64E7">
      <w:pPr>
        <w:pStyle w:val="2"/>
        <w:spacing w:before="457"/>
        <w:ind w:left="100" w:firstLine="0"/>
      </w:pPr>
      <w:r>
        <w:rPr>
          <w:color w:val="1A5055"/>
        </w:rPr>
        <w:t>2.1.</w:t>
      </w:r>
      <w:bookmarkStart w:id="4" w:name="2.1.Функциональное_описание_решения"/>
      <w:bookmarkEnd w:id="4"/>
      <w:r>
        <w:rPr>
          <w:color w:val="1A5055"/>
          <w:spacing w:val="61"/>
        </w:rPr>
        <w:t xml:space="preserve"> </w:t>
      </w:r>
      <w:bookmarkStart w:id="5" w:name="_bookmark2"/>
      <w:bookmarkEnd w:id="5"/>
      <w:r>
        <w:rPr>
          <w:color w:val="1A5055"/>
        </w:rPr>
        <w:t>Функциональное</w:t>
      </w:r>
      <w:r>
        <w:rPr>
          <w:color w:val="1A5055"/>
          <w:spacing w:val="21"/>
        </w:rPr>
        <w:t xml:space="preserve"> </w:t>
      </w:r>
      <w:r>
        <w:rPr>
          <w:color w:val="1A5055"/>
        </w:rPr>
        <w:t>описание</w:t>
      </w:r>
      <w:r>
        <w:rPr>
          <w:color w:val="1A5055"/>
          <w:spacing w:val="26"/>
        </w:rPr>
        <w:t xml:space="preserve"> </w:t>
      </w:r>
      <w:r>
        <w:rPr>
          <w:color w:val="1A5055"/>
        </w:rPr>
        <w:t>решения</w:t>
      </w:r>
    </w:p>
    <w:p w14:paraId="62D13D6E" w14:textId="77777777" w:rsidR="00617D81" w:rsidRDefault="00617D81">
      <w:pPr>
        <w:pStyle w:val="a3"/>
        <w:spacing w:before="4"/>
        <w:rPr>
          <w:rFonts w:ascii="Microsoft Sans Serif"/>
          <w:sz w:val="50"/>
        </w:rPr>
      </w:pPr>
    </w:p>
    <w:p w14:paraId="102E88D8" w14:textId="77777777" w:rsidR="00617D81" w:rsidRDefault="009A64E7">
      <w:pPr>
        <w:pStyle w:val="a3"/>
        <w:spacing w:line="360" w:lineRule="auto"/>
        <w:ind w:left="383" w:right="156" w:firstLine="568"/>
        <w:jc w:val="both"/>
      </w:pPr>
      <w:r>
        <w:t>Архитектура платформы построена по технологии ASP.NET MVC. В составе</w:t>
      </w:r>
      <w:r>
        <w:rPr>
          <w:spacing w:val="1"/>
        </w:rPr>
        <w:t xml:space="preserve"> </w:t>
      </w:r>
      <w:r>
        <w:t>аппаратного</w:t>
      </w:r>
      <w:r>
        <w:rPr>
          <w:spacing w:val="1"/>
        </w:rPr>
        <w:t xml:space="preserve"> </w:t>
      </w:r>
      <w:r>
        <w:t>комплекса,</w:t>
      </w:r>
      <w:r>
        <w:rPr>
          <w:spacing w:val="1"/>
        </w:rPr>
        <w:t xml:space="preserve"> </w:t>
      </w:r>
      <w:r>
        <w:t>обеспечивающего</w:t>
      </w:r>
      <w:r>
        <w:rPr>
          <w:spacing w:val="1"/>
        </w:rPr>
        <w:t xml:space="preserve"> </w:t>
      </w:r>
      <w:r>
        <w:t>функционирование</w:t>
      </w:r>
      <w:r>
        <w:rPr>
          <w:spacing w:val="1"/>
        </w:rPr>
        <w:t xml:space="preserve"> </w:t>
      </w:r>
      <w:r>
        <w:t>модулей,</w:t>
      </w:r>
      <w:r>
        <w:rPr>
          <w:spacing w:val="1"/>
        </w:rPr>
        <w:t xml:space="preserve"> </w:t>
      </w:r>
      <w:r>
        <w:t>задействованы сервер базы данных, сервер приложений, файловый сервер и АРМ</w:t>
      </w:r>
      <w:r>
        <w:rPr>
          <w:spacing w:val="1"/>
        </w:rPr>
        <w:t xml:space="preserve"> </w:t>
      </w:r>
      <w:r>
        <w:t>пользователей.</w:t>
      </w:r>
      <w:r>
        <w:rPr>
          <w:spacing w:val="1"/>
        </w:rPr>
        <w:t xml:space="preserve"> </w:t>
      </w:r>
      <w:r>
        <w:t>Передача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осуществляется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сети</w:t>
      </w:r>
      <w:r>
        <w:rPr>
          <w:spacing w:val="71"/>
        </w:rPr>
        <w:t xml:space="preserve"> </w:t>
      </w:r>
      <w:r>
        <w:t>между</w:t>
      </w:r>
      <w:r>
        <w:rPr>
          <w:spacing w:val="71"/>
        </w:rPr>
        <w:t xml:space="preserve"> </w:t>
      </w:r>
      <w:r>
        <w:t>АРМ</w:t>
      </w:r>
      <w:r>
        <w:rPr>
          <w:spacing w:val="1"/>
        </w:rPr>
        <w:t xml:space="preserve"> </w:t>
      </w:r>
      <w:r>
        <w:t>пользователей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сервером</w:t>
      </w:r>
      <w:r>
        <w:rPr>
          <w:spacing w:val="-1"/>
        </w:rPr>
        <w:t xml:space="preserve"> </w:t>
      </w:r>
      <w:r>
        <w:t>приложений по</w:t>
      </w:r>
      <w:r>
        <w:rPr>
          <w:spacing w:val="-1"/>
        </w:rPr>
        <w:t xml:space="preserve"> </w:t>
      </w:r>
      <w:r>
        <w:t>протоколу</w:t>
      </w:r>
      <w:r>
        <w:rPr>
          <w:spacing w:val="-2"/>
        </w:rPr>
        <w:t xml:space="preserve"> </w:t>
      </w:r>
      <w:r>
        <w:t>HTTPS.</w:t>
      </w:r>
    </w:p>
    <w:p w14:paraId="64447ED0" w14:textId="77777777" w:rsidR="00617D81" w:rsidRDefault="00617D81">
      <w:pPr>
        <w:spacing w:line="360" w:lineRule="auto"/>
        <w:jc w:val="both"/>
        <w:sectPr w:rsidR="00617D81">
          <w:pgSz w:w="11910" w:h="16840"/>
          <w:pgMar w:top="1600" w:right="560" w:bottom="1820" w:left="620" w:header="715" w:footer="1632" w:gutter="0"/>
          <w:cols w:space="720"/>
        </w:sectPr>
      </w:pPr>
    </w:p>
    <w:p w14:paraId="32C1E22E" w14:textId="77777777" w:rsidR="00617D81" w:rsidRDefault="009A64E7">
      <w:pPr>
        <w:pStyle w:val="a3"/>
        <w:spacing w:before="90" w:line="360" w:lineRule="auto"/>
        <w:ind w:left="383" w:firstLine="568"/>
      </w:pPr>
      <w:r>
        <w:lastRenderedPageBreak/>
        <w:t>Работа</w:t>
      </w:r>
      <w:r>
        <w:rPr>
          <w:spacing w:val="17"/>
        </w:rPr>
        <w:t xml:space="preserve"> </w:t>
      </w:r>
      <w:r>
        <w:t>пользователей</w:t>
      </w:r>
      <w:r>
        <w:rPr>
          <w:spacing w:val="19"/>
        </w:rPr>
        <w:t xml:space="preserve"> </w:t>
      </w:r>
      <w:r>
        <w:t>с</w:t>
      </w:r>
      <w:r>
        <w:rPr>
          <w:spacing w:val="19"/>
        </w:rPr>
        <w:t xml:space="preserve"> </w:t>
      </w:r>
      <w:r>
        <w:t>модулями</w:t>
      </w:r>
      <w:r>
        <w:rPr>
          <w:spacing w:val="20"/>
        </w:rPr>
        <w:t xml:space="preserve"> </w:t>
      </w:r>
      <w:r>
        <w:t>обеспечивается</w:t>
      </w:r>
      <w:r>
        <w:rPr>
          <w:spacing w:val="20"/>
        </w:rPr>
        <w:t xml:space="preserve"> </w:t>
      </w:r>
      <w:r>
        <w:t>средствами</w:t>
      </w:r>
      <w:r>
        <w:rPr>
          <w:spacing w:val="21"/>
        </w:rPr>
        <w:t xml:space="preserve"> </w:t>
      </w:r>
      <w:proofErr w:type="spellStart"/>
      <w:r>
        <w:t>Яндекс.браузера</w:t>
      </w:r>
      <w:proofErr w:type="spellEnd"/>
      <w:r>
        <w:rPr>
          <w:spacing w:val="-67"/>
        </w:rPr>
        <w:t xml:space="preserve"> </w:t>
      </w:r>
      <w:r>
        <w:t>последней</w:t>
      </w:r>
      <w:r>
        <w:rPr>
          <w:spacing w:val="-1"/>
        </w:rPr>
        <w:t xml:space="preserve"> </w:t>
      </w:r>
      <w:r>
        <w:t>версии,</w:t>
      </w:r>
      <w:r>
        <w:rPr>
          <w:spacing w:val="-2"/>
        </w:rPr>
        <w:t xml:space="preserve"> </w:t>
      </w:r>
      <w:r>
        <w:t>который устанавливается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АРМ.</w:t>
      </w:r>
    </w:p>
    <w:p w14:paraId="530ED8C6" w14:textId="77777777" w:rsidR="00617D81" w:rsidRDefault="00617D81">
      <w:pPr>
        <w:pStyle w:val="a3"/>
        <w:spacing w:before="7"/>
        <w:rPr>
          <w:sz w:val="23"/>
        </w:rPr>
      </w:pPr>
    </w:p>
    <w:p w14:paraId="7B9F0A81" w14:textId="77777777" w:rsidR="00617D81" w:rsidRDefault="009A64E7">
      <w:pPr>
        <w:pStyle w:val="1"/>
        <w:numPr>
          <w:ilvl w:val="0"/>
          <w:numId w:val="4"/>
        </w:numPr>
        <w:tabs>
          <w:tab w:val="left" w:pos="667"/>
        </w:tabs>
        <w:spacing w:before="1"/>
      </w:pPr>
      <w:bookmarkStart w:id="6" w:name="3.Состав_и_описание_функциональных_блоко"/>
      <w:bookmarkStart w:id="7" w:name="_bookmark3"/>
      <w:bookmarkEnd w:id="6"/>
      <w:bookmarkEnd w:id="7"/>
      <w:r>
        <w:rPr>
          <w:color w:val="1A5055"/>
        </w:rPr>
        <w:t>Состав</w:t>
      </w:r>
      <w:r>
        <w:rPr>
          <w:color w:val="1A5055"/>
          <w:spacing w:val="72"/>
        </w:rPr>
        <w:t xml:space="preserve"> </w:t>
      </w:r>
      <w:r>
        <w:rPr>
          <w:color w:val="1A5055"/>
        </w:rPr>
        <w:t>и</w:t>
      </w:r>
      <w:r>
        <w:rPr>
          <w:color w:val="1A5055"/>
          <w:spacing w:val="72"/>
        </w:rPr>
        <w:t xml:space="preserve"> </w:t>
      </w:r>
      <w:r>
        <w:rPr>
          <w:color w:val="1A5055"/>
        </w:rPr>
        <w:t>описание</w:t>
      </w:r>
      <w:r>
        <w:rPr>
          <w:color w:val="1A5055"/>
          <w:spacing w:val="75"/>
        </w:rPr>
        <w:t xml:space="preserve"> </w:t>
      </w:r>
      <w:r>
        <w:rPr>
          <w:color w:val="1A5055"/>
        </w:rPr>
        <w:t>функциональных</w:t>
      </w:r>
      <w:r>
        <w:rPr>
          <w:color w:val="1A5055"/>
          <w:spacing w:val="72"/>
        </w:rPr>
        <w:t xml:space="preserve"> </w:t>
      </w:r>
      <w:r>
        <w:rPr>
          <w:color w:val="1A5055"/>
        </w:rPr>
        <w:t>блоков</w:t>
      </w:r>
    </w:p>
    <w:p w14:paraId="1F62EA41" w14:textId="77777777" w:rsidR="00617D81" w:rsidRDefault="009A64E7">
      <w:pPr>
        <w:pStyle w:val="2"/>
        <w:numPr>
          <w:ilvl w:val="1"/>
          <w:numId w:val="3"/>
        </w:numPr>
        <w:tabs>
          <w:tab w:val="left" w:pos="808"/>
        </w:tabs>
        <w:spacing w:before="461"/>
      </w:pPr>
      <w:bookmarkStart w:id="8" w:name="3.1.CRM"/>
      <w:bookmarkEnd w:id="8"/>
      <w:r>
        <w:rPr>
          <w:color w:val="1A5055"/>
        </w:rPr>
        <w:t>CRM</w:t>
      </w:r>
    </w:p>
    <w:p w14:paraId="30C18EF7" w14:textId="77777777" w:rsidR="00617D81" w:rsidRDefault="00617D81">
      <w:pPr>
        <w:pStyle w:val="a3"/>
        <w:spacing w:before="1"/>
        <w:rPr>
          <w:rFonts w:ascii="Microsoft Sans Serif"/>
          <w:sz w:val="60"/>
        </w:rPr>
      </w:pPr>
    </w:p>
    <w:p w14:paraId="0C965AEC" w14:textId="77777777" w:rsidR="00617D81" w:rsidRDefault="009A64E7">
      <w:pPr>
        <w:pStyle w:val="3"/>
        <w:numPr>
          <w:ilvl w:val="2"/>
          <w:numId w:val="3"/>
        </w:numPr>
        <w:tabs>
          <w:tab w:val="left" w:pos="2223"/>
          <w:tab w:val="left" w:pos="2224"/>
        </w:tabs>
      </w:pPr>
      <w:bookmarkStart w:id="9" w:name="3.1.1.Получаемая_информация"/>
      <w:bookmarkStart w:id="10" w:name="_bookmark4"/>
      <w:bookmarkEnd w:id="9"/>
      <w:bookmarkEnd w:id="10"/>
      <w:r>
        <w:rPr>
          <w:color w:val="1A5055"/>
        </w:rPr>
        <w:t>Получаемая</w:t>
      </w:r>
      <w:r>
        <w:rPr>
          <w:color w:val="1A5055"/>
          <w:spacing w:val="51"/>
        </w:rPr>
        <w:t xml:space="preserve"> </w:t>
      </w:r>
      <w:r>
        <w:rPr>
          <w:color w:val="1A5055"/>
        </w:rPr>
        <w:t>информация</w:t>
      </w:r>
    </w:p>
    <w:p w14:paraId="7F2AC441" w14:textId="77777777" w:rsidR="00617D81" w:rsidRDefault="00617D81">
      <w:pPr>
        <w:pStyle w:val="a3"/>
        <w:rPr>
          <w:rFonts w:ascii="Microsoft Sans Serif"/>
          <w:sz w:val="46"/>
        </w:rPr>
      </w:pPr>
    </w:p>
    <w:p w14:paraId="26B7FE7B" w14:textId="77777777" w:rsidR="00617D81" w:rsidRDefault="009A64E7">
      <w:pPr>
        <w:pStyle w:val="a4"/>
        <w:numPr>
          <w:ilvl w:val="0"/>
          <w:numId w:val="2"/>
        </w:numPr>
        <w:tabs>
          <w:tab w:val="left" w:pos="1103"/>
          <w:tab w:val="left" w:pos="1104"/>
        </w:tabs>
        <w:ind w:hanging="361"/>
        <w:rPr>
          <w:sz w:val="28"/>
        </w:rPr>
      </w:pPr>
      <w:r>
        <w:rPr>
          <w:sz w:val="28"/>
        </w:rPr>
        <w:t>Получение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заявки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займ;</w:t>
      </w:r>
    </w:p>
    <w:p w14:paraId="7BAA7ABD" w14:textId="77777777" w:rsidR="00617D81" w:rsidRDefault="009A64E7">
      <w:pPr>
        <w:pStyle w:val="a4"/>
        <w:numPr>
          <w:ilvl w:val="0"/>
          <w:numId w:val="2"/>
        </w:numPr>
        <w:tabs>
          <w:tab w:val="left" w:pos="1103"/>
          <w:tab w:val="left" w:pos="1104"/>
        </w:tabs>
        <w:spacing w:before="279"/>
        <w:ind w:hanging="361"/>
        <w:rPr>
          <w:sz w:val="28"/>
        </w:rPr>
      </w:pPr>
      <w:r>
        <w:rPr>
          <w:sz w:val="28"/>
        </w:rPr>
        <w:t>Кредитный</w:t>
      </w:r>
      <w:r>
        <w:rPr>
          <w:spacing w:val="-5"/>
          <w:sz w:val="28"/>
        </w:rPr>
        <w:t xml:space="preserve"> </w:t>
      </w:r>
      <w:r>
        <w:rPr>
          <w:sz w:val="28"/>
        </w:rPr>
        <w:t>калькулятор;</w:t>
      </w:r>
    </w:p>
    <w:p w14:paraId="56339E7E" w14:textId="77777777" w:rsidR="00617D81" w:rsidRDefault="009A64E7">
      <w:pPr>
        <w:pStyle w:val="a4"/>
        <w:numPr>
          <w:ilvl w:val="0"/>
          <w:numId w:val="2"/>
        </w:numPr>
        <w:tabs>
          <w:tab w:val="left" w:pos="1103"/>
          <w:tab w:val="left" w:pos="1104"/>
        </w:tabs>
        <w:spacing w:before="280"/>
        <w:ind w:hanging="361"/>
        <w:rPr>
          <w:sz w:val="28"/>
        </w:rPr>
      </w:pPr>
      <w:r>
        <w:rPr>
          <w:sz w:val="28"/>
        </w:rPr>
        <w:t>Витрина</w:t>
      </w:r>
      <w:r>
        <w:rPr>
          <w:spacing w:val="-6"/>
          <w:sz w:val="28"/>
        </w:rPr>
        <w:t xml:space="preserve"> </w:t>
      </w:r>
      <w:r>
        <w:rPr>
          <w:sz w:val="28"/>
        </w:rPr>
        <w:t>страховых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5"/>
          <w:sz w:val="28"/>
        </w:rPr>
        <w:t xml:space="preserve"> </w:t>
      </w:r>
      <w:r>
        <w:rPr>
          <w:sz w:val="28"/>
        </w:rPr>
        <w:t>продуктов;</w:t>
      </w:r>
    </w:p>
    <w:p w14:paraId="15542F1A" w14:textId="77777777" w:rsidR="00617D81" w:rsidRDefault="00617D81">
      <w:pPr>
        <w:pStyle w:val="a3"/>
        <w:spacing w:before="11"/>
        <w:rPr>
          <w:sz w:val="33"/>
        </w:rPr>
      </w:pPr>
    </w:p>
    <w:p w14:paraId="599FBE6D" w14:textId="77777777" w:rsidR="00617D81" w:rsidRDefault="009A64E7">
      <w:pPr>
        <w:pStyle w:val="3"/>
        <w:numPr>
          <w:ilvl w:val="2"/>
          <w:numId w:val="3"/>
        </w:numPr>
        <w:tabs>
          <w:tab w:val="left" w:pos="2223"/>
          <w:tab w:val="left" w:pos="2224"/>
        </w:tabs>
      </w:pPr>
      <w:bookmarkStart w:id="11" w:name="3.1.2.Представление_данных"/>
      <w:bookmarkStart w:id="12" w:name="_bookmark5"/>
      <w:bookmarkEnd w:id="11"/>
      <w:bookmarkEnd w:id="12"/>
      <w:r>
        <w:rPr>
          <w:color w:val="1A5055"/>
        </w:rPr>
        <w:t>Представление</w:t>
      </w:r>
      <w:r>
        <w:rPr>
          <w:color w:val="1A5055"/>
          <w:spacing w:val="45"/>
        </w:rPr>
        <w:t xml:space="preserve"> </w:t>
      </w:r>
      <w:r>
        <w:rPr>
          <w:color w:val="1A5055"/>
        </w:rPr>
        <w:t>данных</w:t>
      </w:r>
    </w:p>
    <w:p w14:paraId="60594E76" w14:textId="77777777" w:rsidR="00617D81" w:rsidRDefault="00617D81">
      <w:pPr>
        <w:pStyle w:val="a3"/>
        <w:spacing w:before="2"/>
        <w:rPr>
          <w:rFonts w:ascii="Microsoft Sans Serif"/>
          <w:sz w:val="46"/>
        </w:rPr>
      </w:pPr>
    </w:p>
    <w:p w14:paraId="5D23F02A" w14:textId="77777777" w:rsidR="00617D81" w:rsidRDefault="009A64E7">
      <w:pPr>
        <w:pStyle w:val="a4"/>
        <w:numPr>
          <w:ilvl w:val="0"/>
          <w:numId w:val="2"/>
        </w:numPr>
        <w:tabs>
          <w:tab w:val="left" w:pos="1103"/>
          <w:tab w:val="left" w:pos="1104"/>
        </w:tabs>
        <w:ind w:hanging="361"/>
        <w:rPr>
          <w:sz w:val="28"/>
        </w:rPr>
      </w:pPr>
      <w:r>
        <w:rPr>
          <w:sz w:val="28"/>
        </w:rPr>
        <w:t>Заполнение</w:t>
      </w:r>
      <w:r>
        <w:rPr>
          <w:spacing w:val="-4"/>
          <w:sz w:val="28"/>
        </w:rPr>
        <w:t xml:space="preserve"> </w:t>
      </w:r>
      <w:r>
        <w:rPr>
          <w:sz w:val="28"/>
        </w:rPr>
        <w:t>профиля;</w:t>
      </w:r>
    </w:p>
    <w:p w14:paraId="46C1594B" w14:textId="77777777" w:rsidR="00617D81" w:rsidRDefault="009A64E7">
      <w:pPr>
        <w:pStyle w:val="a4"/>
        <w:numPr>
          <w:ilvl w:val="0"/>
          <w:numId w:val="2"/>
        </w:numPr>
        <w:tabs>
          <w:tab w:val="left" w:pos="1103"/>
          <w:tab w:val="left" w:pos="1104"/>
        </w:tabs>
        <w:spacing w:before="278"/>
        <w:ind w:hanging="361"/>
        <w:rPr>
          <w:sz w:val="28"/>
        </w:rPr>
      </w:pPr>
      <w:r>
        <w:rPr>
          <w:sz w:val="28"/>
        </w:rPr>
        <w:t>Формирование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заявки;</w:t>
      </w:r>
    </w:p>
    <w:p w14:paraId="028B6A84" w14:textId="77777777" w:rsidR="00617D81" w:rsidRDefault="009A64E7">
      <w:pPr>
        <w:pStyle w:val="a4"/>
        <w:numPr>
          <w:ilvl w:val="0"/>
          <w:numId w:val="2"/>
        </w:numPr>
        <w:tabs>
          <w:tab w:val="left" w:pos="1103"/>
          <w:tab w:val="left" w:pos="1104"/>
        </w:tabs>
        <w:spacing w:before="281" w:line="350" w:lineRule="auto"/>
        <w:ind w:right="158"/>
        <w:rPr>
          <w:sz w:val="28"/>
        </w:rPr>
      </w:pPr>
      <w:r>
        <w:rPr>
          <w:sz w:val="28"/>
        </w:rPr>
        <w:t>Отправка</w:t>
      </w:r>
      <w:r>
        <w:rPr>
          <w:spacing w:val="12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13"/>
          <w:sz w:val="28"/>
        </w:rPr>
        <w:t xml:space="preserve"> </w:t>
      </w:r>
      <w:r>
        <w:rPr>
          <w:sz w:val="28"/>
        </w:rPr>
        <w:t>на</w:t>
      </w:r>
      <w:r>
        <w:rPr>
          <w:spacing w:val="13"/>
          <w:sz w:val="28"/>
        </w:rPr>
        <w:t xml:space="preserve"> </w:t>
      </w:r>
      <w:r>
        <w:rPr>
          <w:sz w:val="28"/>
        </w:rPr>
        <w:t>получение</w:t>
      </w:r>
      <w:r>
        <w:rPr>
          <w:spacing w:val="12"/>
          <w:sz w:val="28"/>
        </w:rPr>
        <w:t xml:space="preserve"> </w:t>
      </w:r>
      <w:r>
        <w:rPr>
          <w:sz w:val="28"/>
        </w:rPr>
        <w:t>кредита,</w:t>
      </w:r>
      <w:r>
        <w:rPr>
          <w:spacing w:val="13"/>
          <w:sz w:val="28"/>
        </w:rPr>
        <w:t xml:space="preserve"> </w:t>
      </w:r>
      <w:r>
        <w:rPr>
          <w:sz w:val="28"/>
        </w:rPr>
        <w:t>займа</w:t>
      </w:r>
      <w:r>
        <w:rPr>
          <w:spacing w:val="11"/>
          <w:sz w:val="28"/>
        </w:rPr>
        <w:t xml:space="preserve"> </w:t>
      </w:r>
      <w:r>
        <w:rPr>
          <w:sz w:val="28"/>
        </w:rPr>
        <w:t>и</w:t>
      </w:r>
      <w:r>
        <w:rPr>
          <w:spacing w:val="14"/>
          <w:sz w:val="28"/>
        </w:rPr>
        <w:t xml:space="preserve"> </w:t>
      </w:r>
      <w:r>
        <w:rPr>
          <w:sz w:val="28"/>
        </w:rPr>
        <w:t>других</w:t>
      </w:r>
      <w:r>
        <w:rPr>
          <w:spacing w:val="11"/>
          <w:sz w:val="28"/>
        </w:rPr>
        <w:t xml:space="preserve"> </w:t>
      </w:r>
      <w:r>
        <w:rPr>
          <w:sz w:val="28"/>
        </w:rPr>
        <w:t>финансовых</w:t>
      </w:r>
      <w:r>
        <w:rPr>
          <w:spacing w:val="-67"/>
          <w:sz w:val="28"/>
        </w:rPr>
        <w:t xml:space="preserve"> </w:t>
      </w:r>
      <w:r>
        <w:rPr>
          <w:sz w:val="28"/>
        </w:rPr>
        <w:t>услуг.</w:t>
      </w:r>
    </w:p>
    <w:p w14:paraId="3981FC61" w14:textId="77777777" w:rsidR="00617D81" w:rsidRDefault="009A64E7">
      <w:pPr>
        <w:pStyle w:val="3"/>
        <w:numPr>
          <w:ilvl w:val="2"/>
          <w:numId w:val="3"/>
        </w:numPr>
        <w:tabs>
          <w:tab w:val="left" w:pos="2223"/>
          <w:tab w:val="left" w:pos="2224"/>
        </w:tabs>
        <w:spacing w:before="247"/>
      </w:pPr>
      <w:bookmarkStart w:id="13" w:name="3.1.3.Хранение_данных"/>
      <w:bookmarkStart w:id="14" w:name="_bookmark6"/>
      <w:bookmarkEnd w:id="13"/>
      <w:bookmarkEnd w:id="14"/>
      <w:r>
        <w:rPr>
          <w:color w:val="1A5055"/>
        </w:rPr>
        <w:t>Хранение</w:t>
      </w:r>
      <w:r>
        <w:rPr>
          <w:color w:val="1A5055"/>
          <w:spacing w:val="16"/>
        </w:rPr>
        <w:t xml:space="preserve"> </w:t>
      </w:r>
      <w:r>
        <w:rPr>
          <w:color w:val="1A5055"/>
        </w:rPr>
        <w:t>данных</w:t>
      </w:r>
    </w:p>
    <w:p w14:paraId="4ABBF872" w14:textId="77777777" w:rsidR="00617D81" w:rsidRDefault="00617D81">
      <w:pPr>
        <w:pStyle w:val="a3"/>
        <w:spacing w:before="9"/>
        <w:rPr>
          <w:rFonts w:ascii="Microsoft Sans Serif"/>
          <w:sz w:val="45"/>
        </w:rPr>
      </w:pPr>
    </w:p>
    <w:p w14:paraId="28370AC7" w14:textId="77777777" w:rsidR="00617D81" w:rsidRDefault="009A64E7">
      <w:pPr>
        <w:pStyle w:val="a3"/>
        <w:spacing w:line="360" w:lineRule="auto"/>
        <w:ind w:left="383" w:firstLine="568"/>
      </w:pPr>
      <w:r>
        <w:t>Хранение</w:t>
      </w:r>
      <w:r>
        <w:rPr>
          <w:spacing w:val="13"/>
        </w:rPr>
        <w:t xml:space="preserve"> </w:t>
      </w:r>
      <w:r>
        <w:t>собранных</w:t>
      </w:r>
      <w:r>
        <w:rPr>
          <w:spacing w:val="13"/>
        </w:rPr>
        <w:t xml:space="preserve"> </w:t>
      </w:r>
      <w:r>
        <w:t>в</w:t>
      </w:r>
      <w:r>
        <w:rPr>
          <w:spacing w:val="13"/>
        </w:rPr>
        <w:t xml:space="preserve"> </w:t>
      </w:r>
      <w:r>
        <w:t>рамках</w:t>
      </w:r>
      <w:r>
        <w:rPr>
          <w:spacing w:val="14"/>
        </w:rPr>
        <w:t xml:space="preserve"> </w:t>
      </w:r>
      <w:r>
        <w:t>заявки</w:t>
      </w:r>
      <w:r>
        <w:rPr>
          <w:spacing w:val="14"/>
        </w:rPr>
        <w:t xml:space="preserve"> </w:t>
      </w:r>
      <w:r>
        <w:t>на</w:t>
      </w:r>
      <w:r>
        <w:rPr>
          <w:spacing w:val="13"/>
        </w:rPr>
        <w:t xml:space="preserve"> </w:t>
      </w:r>
      <w:r>
        <w:t>заем</w:t>
      </w:r>
      <w:r>
        <w:rPr>
          <w:spacing w:val="12"/>
        </w:rPr>
        <w:t xml:space="preserve"> </w:t>
      </w:r>
      <w:r>
        <w:t>сведений</w:t>
      </w:r>
      <w:r>
        <w:rPr>
          <w:spacing w:val="16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всех</w:t>
      </w:r>
      <w:r>
        <w:rPr>
          <w:spacing w:val="13"/>
        </w:rPr>
        <w:t xml:space="preserve"> </w:t>
      </w:r>
      <w:r>
        <w:t>представленных</w:t>
      </w:r>
      <w:r>
        <w:rPr>
          <w:spacing w:val="-67"/>
        </w:rPr>
        <w:t xml:space="preserve"> </w:t>
      </w:r>
      <w:r>
        <w:t>документов.</w:t>
      </w:r>
    </w:p>
    <w:p w14:paraId="62A53434" w14:textId="77777777" w:rsidR="00617D81" w:rsidRDefault="00617D81">
      <w:pPr>
        <w:spacing w:line="360" w:lineRule="auto"/>
        <w:sectPr w:rsidR="00617D81">
          <w:pgSz w:w="11910" w:h="16840"/>
          <w:pgMar w:top="1600" w:right="560" w:bottom="1820" w:left="620" w:header="715" w:footer="1632" w:gutter="0"/>
          <w:cols w:space="720"/>
        </w:sectPr>
      </w:pPr>
    </w:p>
    <w:p w14:paraId="76D0ACC4" w14:textId="619D9AD4" w:rsidR="00617D81" w:rsidRDefault="009A64E7">
      <w:pPr>
        <w:pStyle w:val="2"/>
        <w:numPr>
          <w:ilvl w:val="1"/>
          <w:numId w:val="3"/>
        </w:numPr>
        <w:tabs>
          <w:tab w:val="left" w:pos="808"/>
        </w:tabs>
      </w:pPr>
      <w:bookmarkStart w:id="15" w:name="3.2.Ядро_рассчета"/>
      <w:bookmarkEnd w:id="15"/>
      <w:r>
        <w:rPr>
          <w:color w:val="1A5055"/>
        </w:rPr>
        <w:lastRenderedPageBreak/>
        <w:t>Ядро</w:t>
      </w:r>
      <w:r>
        <w:rPr>
          <w:color w:val="1A5055"/>
          <w:spacing w:val="47"/>
        </w:rPr>
        <w:t xml:space="preserve"> </w:t>
      </w:r>
      <w:r w:rsidR="001E1C40">
        <w:rPr>
          <w:color w:val="1A5055"/>
        </w:rPr>
        <w:t>расчета</w:t>
      </w:r>
    </w:p>
    <w:p w14:paraId="3E80E166" w14:textId="77777777" w:rsidR="00617D81" w:rsidRDefault="00617D81">
      <w:pPr>
        <w:pStyle w:val="a3"/>
        <w:spacing w:before="2"/>
        <w:rPr>
          <w:rFonts w:ascii="Microsoft Sans Serif"/>
          <w:sz w:val="60"/>
        </w:rPr>
      </w:pPr>
    </w:p>
    <w:p w14:paraId="7153EC2E" w14:textId="77777777" w:rsidR="00617D81" w:rsidRDefault="009A64E7">
      <w:pPr>
        <w:pStyle w:val="3"/>
        <w:numPr>
          <w:ilvl w:val="2"/>
          <w:numId w:val="3"/>
        </w:numPr>
        <w:tabs>
          <w:tab w:val="left" w:pos="2223"/>
          <w:tab w:val="left" w:pos="2224"/>
        </w:tabs>
      </w:pPr>
      <w:bookmarkStart w:id="16" w:name="3.2.1.Ведение_справочников"/>
      <w:bookmarkStart w:id="17" w:name="_bookmark7"/>
      <w:bookmarkEnd w:id="16"/>
      <w:bookmarkEnd w:id="17"/>
      <w:r>
        <w:rPr>
          <w:color w:val="1A5055"/>
        </w:rPr>
        <w:t>Ведение</w:t>
      </w:r>
      <w:r>
        <w:rPr>
          <w:color w:val="1A5055"/>
          <w:spacing w:val="74"/>
        </w:rPr>
        <w:t xml:space="preserve"> </w:t>
      </w:r>
      <w:r>
        <w:rPr>
          <w:color w:val="1A5055"/>
        </w:rPr>
        <w:t>справочников</w:t>
      </w:r>
    </w:p>
    <w:p w14:paraId="3B9890A8" w14:textId="77777777" w:rsidR="00617D81" w:rsidRDefault="00617D81">
      <w:pPr>
        <w:pStyle w:val="a3"/>
        <w:spacing w:before="10"/>
        <w:rPr>
          <w:rFonts w:ascii="Microsoft Sans Serif"/>
          <w:sz w:val="45"/>
        </w:rPr>
      </w:pPr>
    </w:p>
    <w:p w14:paraId="66F23EE4" w14:textId="77777777" w:rsidR="00617D81" w:rsidRDefault="009A64E7">
      <w:pPr>
        <w:pStyle w:val="a4"/>
        <w:numPr>
          <w:ilvl w:val="0"/>
          <w:numId w:val="1"/>
        </w:numPr>
        <w:tabs>
          <w:tab w:val="left" w:pos="1104"/>
        </w:tabs>
        <w:spacing w:line="350" w:lineRule="auto"/>
        <w:ind w:right="158"/>
        <w:jc w:val="both"/>
        <w:rPr>
          <w:sz w:val="28"/>
        </w:rPr>
      </w:pPr>
      <w:r>
        <w:rPr>
          <w:sz w:val="28"/>
        </w:rPr>
        <w:t>Ведение</w:t>
      </w:r>
      <w:r>
        <w:rPr>
          <w:spacing w:val="1"/>
          <w:sz w:val="28"/>
        </w:rPr>
        <w:t xml:space="preserve"> </w:t>
      </w:r>
      <w:r>
        <w:rPr>
          <w:sz w:val="28"/>
        </w:rPr>
        <w:t>справочников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возможностью</w:t>
      </w:r>
      <w:r>
        <w:rPr>
          <w:spacing w:val="1"/>
          <w:sz w:val="28"/>
        </w:rPr>
        <w:t xml:space="preserve"> </w:t>
      </w:r>
      <w:r>
        <w:rPr>
          <w:sz w:val="28"/>
        </w:rPr>
        <w:t>обновления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корректировки</w:t>
      </w:r>
      <w:r>
        <w:rPr>
          <w:spacing w:val="1"/>
          <w:sz w:val="28"/>
        </w:rPr>
        <w:t xml:space="preserve"> </w:t>
      </w:r>
      <w:r>
        <w:rPr>
          <w:sz w:val="28"/>
        </w:rPr>
        <w:t>(добавления,</w:t>
      </w:r>
      <w:r>
        <w:rPr>
          <w:spacing w:val="-3"/>
          <w:sz w:val="28"/>
        </w:rPr>
        <w:t xml:space="preserve"> </w:t>
      </w:r>
      <w:r>
        <w:rPr>
          <w:sz w:val="28"/>
        </w:rPr>
        <w:t>редактирования,</w:t>
      </w:r>
      <w:r>
        <w:rPr>
          <w:spacing w:val="-2"/>
          <w:sz w:val="28"/>
        </w:rPr>
        <w:t xml:space="preserve"> </w:t>
      </w:r>
      <w:r>
        <w:rPr>
          <w:sz w:val="28"/>
        </w:rPr>
        <w:t>удаления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т.д.);</w:t>
      </w:r>
    </w:p>
    <w:p w14:paraId="7663A411" w14:textId="77777777" w:rsidR="00617D81" w:rsidRDefault="009A64E7">
      <w:pPr>
        <w:pStyle w:val="a4"/>
        <w:numPr>
          <w:ilvl w:val="0"/>
          <w:numId w:val="1"/>
        </w:numPr>
        <w:tabs>
          <w:tab w:val="left" w:pos="1103"/>
          <w:tab w:val="left" w:pos="1104"/>
        </w:tabs>
        <w:spacing w:before="136"/>
        <w:ind w:hanging="359"/>
        <w:rPr>
          <w:sz w:val="28"/>
        </w:rPr>
      </w:pPr>
      <w:r>
        <w:rPr>
          <w:sz w:val="28"/>
        </w:rPr>
        <w:t>Ведение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иерархических</w:t>
      </w:r>
      <w:r>
        <w:rPr>
          <w:spacing w:val="-3"/>
          <w:sz w:val="28"/>
        </w:rPr>
        <w:t xml:space="preserve"> </w:t>
      </w:r>
      <w:r>
        <w:rPr>
          <w:sz w:val="28"/>
        </w:rPr>
        <w:t>справочников;</w:t>
      </w:r>
    </w:p>
    <w:p w14:paraId="679A07F3" w14:textId="77777777" w:rsidR="00617D81" w:rsidRDefault="009A64E7">
      <w:pPr>
        <w:pStyle w:val="a4"/>
        <w:numPr>
          <w:ilvl w:val="0"/>
          <w:numId w:val="1"/>
        </w:numPr>
        <w:tabs>
          <w:tab w:val="left" w:pos="1103"/>
          <w:tab w:val="left" w:pos="1104"/>
        </w:tabs>
        <w:spacing w:before="281"/>
        <w:ind w:hanging="359"/>
        <w:rPr>
          <w:sz w:val="28"/>
        </w:rPr>
      </w:pPr>
      <w:r>
        <w:rPr>
          <w:sz w:val="28"/>
        </w:rPr>
        <w:t>Выгрузка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справочников;</w:t>
      </w:r>
    </w:p>
    <w:p w14:paraId="1B2FE526" w14:textId="77777777" w:rsidR="00617D81" w:rsidRDefault="009A64E7">
      <w:pPr>
        <w:pStyle w:val="a4"/>
        <w:numPr>
          <w:ilvl w:val="0"/>
          <w:numId w:val="1"/>
        </w:numPr>
        <w:tabs>
          <w:tab w:val="left" w:pos="1103"/>
          <w:tab w:val="left" w:pos="1104"/>
        </w:tabs>
        <w:spacing w:before="279"/>
        <w:ind w:hanging="359"/>
        <w:rPr>
          <w:sz w:val="28"/>
        </w:rPr>
      </w:pP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r>
        <w:rPr>
          <w:sz w:val="28"/>
        </w:rPr>
        <w:t>шаблонов</w:t>
      </w:r>
      <w:r>
        <w:rPr>
          <w:spacing w:val="-2"/>
          <w:sz w:val="28"/>
        </w:rPr>
        <w:t xml:space="preserve"> </w:t>
      </w:r>
      <w:r>
        <w:rPr>
          <w:sz w:val="28"/>
        </w:rPr>
        <w:t>заявки.</w:t>
      </w:r>
    </w:p>
    <w:p w14:paraId="17769D8D" w14:textId="77777777" w:rsidR="00617D81" w:rsidRDefault="00617D81">
      <w:pPr>
        <w:pStyle w:val="a3"/>
        <w:spacing w:before="1"/>
        <w:rPr>
          <w:sz w:val="34"/>
        </w:rPr>
      </w:pPr>
    </w:p>
    <w:p w14:paraId="3C86ED49" w14:textId="77777777" w:rsidR="00617D81" w:rsidRDefault="009A64E7">
      <w:pPr>
        <w:pStyle w:val="3"/>
        <w:numPr>
          <w:ilvl w:val="2"/>
          <w:numId w:val="3"/>
        </w:numPr>
        <w:tabs>
          <w:tab w:val="left" w:pos="2223"/>
          <w:tab w:val="left" w:pos="2224"/>
        </w:tabs>
      </w:pPr>
      <w:bookmarkStart w:id="18" w:name="3.2.2.Проверка_представленных_данных_кли"/>
      <w:bookmarkStart w:id="19" w:name="_bookmark8"/>
      <w:bookmarkEnd w:id="18"/>
      <w:bookmarkEnd w:id="19"/>
      <w:r>
        <w:rPr>
          <w:color w:val="1A5055"/>
        </w:rPr>
        <w:t>Проверка</w:t>
      </w:r>
      <w:r>
        <w:rPr>
          <w:color w:val="1A5055"/>
          <w:spacing w:val="49"/>
        </w:rPr>
        <w:t xml:space="preserve"> </w:t>
      </w:r>
      <w:r>
        <w:rPr>
          <w:color w:val="1A5055"/>
        </w:rPr>
        <w:t>представленных</w:t>
      </w:r>
      <w:r>
        <w:rPr>
          <w:color w:val="1A5055"/>
          <w:spacing w:val="51"/>
        </w:rPr>
        <w:t xml:space="preserve"> </w:t>
      </w:r>
      <w:r>
        <w:rPr>
          <w:color w:val="1A5055"/>
        </w:rPr>
        <w:t>данных</w:t>
      </w:r>
      <w:r>
        <w:rPr>
          <w:color w:val="1A5055"/>
          <w:spacing w:val="51"/>
        </w:rPr>
        <w:t xml:space="preserve"> </w:t>
      </w:r>
      <w:r>
        <w:rPr>
          <w:color w:val="1A5055"/>
        </w:rPr>
        <w:t>клиента</w:t>
      </w:r>
    </w:p>
    <w:p w14:paraId="1F49D2CD" w14:textId="77777777" w:rsidR="00617D81" w:rsidRDefault="00617D81">
      <w:pPr>
        <w:pStyle w:val="a3"/>
        <w:spacing w:before="10"/>
        <w:rPr>
          <w:rFonts w:ascii="Microsoft Sans Serif"/>
          <w:sz w:val="45"/>
        </w:rPr>
      </w:pPr>
    </w:p>
    <w:p w14:paraId="6E28CEAC" w14:textId="77777777" w:rsidR="00617D81" w:rsidRDefault="009A64E7">
      <w:pPr>
        <w:pStyle w:val="a4"/>
        <w:numPr>
          <w:ilvl w:val="0"/>
          <w:numId w:val="1"/>
        </w:numPr>
        <w:tabs>
          <w:tab w:val="left" w:pos="1103"/>
          <w:tab w:val="left" w:pos="1104"/>
        </w:tabs>
        <w:spacing w:before="1"/>
        <w:ind w:hanging="361"/>
        <w:rPr>
          <w:sz w:val="28"/>
        </w:rPr>
      </w:pPr>
      <w:r>
        <w:rPr>
          <w:sz w:val="28"/>
        </w:rPr>
        <w:t>Проверка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Федеральной</w:t>
      </w:r>
      <w:r>
        <w:rPr>
          <w:spacing w:val="-4"/>
          <w:sz w:val="28"/>
        </w:rPr>
        <w:t xml:space="preserve"> </w:t>
      </w:r>
      <w:r>
        <w:rPr>
          <w:sz w:val="28"/>
        </w:rPr>
        <w:t>службе</w:t>
      </w:r>
      <w:r>
        <w:rPr>
          <w:spacing w:val="-4"/>
          <w:sz w:val="28"/>
        </w:rPr>
        <w:t xml:space="preserve"> </w:t>
      </w:r>
      <w:r>
        <w:rPr>
          <w:sz w:val="28"/>
        </w:rPr>
        <w:t>судебных</w:t>
      </w:r>
      <w:r>
        <w:rPr>
          <w:spacing w:val="-4"/>
          <w:sz w:val="28"/>
        </w:rPr>
        <w:t xml:space="preserve"> </w:t>
      </w:r>
      <w:r>
        <w:rPr>
          <w:sz w:val="28"/>
        </w:rPr>
        <w:t>приставов;</w:t>
      </w:r>
    </w:p>
    <w:p w14:paraId="2E8D9246" w14:textId="77777777" w:rsidR="00617D81" w:rsidRDefault="009A64E7">
      <w:pPr>
        <w:pStyle w:val="a4"/>
        <w:numPr>
          <w:ilvl w:val="0"/>
          <w:numId w:val="1"/>
        </w:numPr>
        <w:tabs>
          <w:tab w:val="left" w:pos="1103"/>
          <w:tab w:val="left" w:pos="1104"/>
        </w:tabs>
        <w:spacing w:before="278"/>
        <w:ind w:hanging="361"/>
        <w:rPr>
          <w:sz w:val="28"/>
        </w:rPr>
      </w:pPr>
      <w:r>
        <w:rPr>
          <w:sz w:val="28"/>
        </w:rPr>
        <w:t>Проверка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Банке</w:t>
      </w:r>
      <w:r>
        <w:rPr>
          <w:spacing w:val="-3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-4"/>
          <w:sz w:val="28"/>
        </w:rPr>
        <w:t xml:space="preserve"> </w:t>
      </w:r>
      <w:r>
        <w:rPr>
          <w:sz w:val="28"/>
        </w:rPr>
        <w:t>арбитражных</w:t>
      </w:r>
      <w:r>
        <w:rPr>
          <w:spacing w:val="-3"/>
          <w:sz w:val="28"/>
        </w:rPr>
        <w:t xml:space="preserve"> </w:t>
      </w:r>
      <w:r>
        <w:rPr>
          <w:sz w:val="28"/>
        </w:rPr>
        <w:t>судов;</w:t>
      </w:r>
    </w:p>
    <w:p w14:paraId="08314F97" w14:textId="77777777" w:rsidR="00617D81" w:rsidRDefault="009A64E7">
      <w:pPr>
        <w:pStyle w:val="a4"/>
        <w:numPr>
          <w:ilvl w:val="0"/>
          <w:numId w:val="1"/>
        </w:numPr>
        <w:tabs>
          <w:tab w:val="left" w:pos="1104"/>
        </w:tabs>
        <w:spacing w:before="281" w:line="357" w:lineRule="auto"/>
        <w:ind w:right="156" w:hanging="360"/>
        <w:jc w:val="both"/>
        <w:rPr>
          <w:sz w:val="28"/>
        </w:rPr>
      </w:pPr>
      <w:r>
        <w:rPr>
          <w:sz w:val="28"/>
        </w:rPr>
        <w:t xml:space="preserve">Проверка по </w:t>
      </w:r>
      <w:proofErr w:type="spellStart"/>
      <w:r>
        <w:rPr>
          <w:sz w:val="28"/>
        </w:rPr>
        <w:t>Федресурсу</w:t>
      </w:r>
      <w:proofErr w:type="spellEnd"/>
      <w:r>
        <w:rPr>
          <w:sz w:val="28"/>
        </w:rPr>
        <w:t xml:space="preserve"> (Единый федеральный реестр юридически значимых</w:t>
      </w:r>
      <w:r>
        <w:rPr>
          <w:spacing w:val="1"/>
          <w:sz w:val="28"/>
        </w:rPr>
        <w:t xml:space="preserve"> </w:t>
      </w:r>
      <w:r>
        <w:rPr>
          <w:sz w:val="28"/>
        </w:rPr>
        <w:t>сведений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фактах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юридических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лиц,</w:t>
      </w:r>
      <w:r>
        <w:rPr>
          <w:spacing w:val="1"/>
          <w:sz w:val="28"/>
        </w:rPr>
        <w:t xml:space="preserve"> </w:t>
      </w:r>
      <w:r>
        <w:rPr>
          <w:sz w:val="28"/>
        </w:rPr>
        <w:t>индивидуальных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предпринимателей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иных</w:t>
      </w:r>
      <w:r>
        <w:rPr>
          <w:spacing w:val="-4"/>
          <w:sz w:val="28"/>
        </w:rPr>
        <w:t xml:space="preserve"> </w:t>
      </w:r>
      <w:r>
        <w:rPr>
          <w:sz w:val="28"/>
        </w:rPr>
        <w:t>субъектов</w:t>
      </w:r>
      <w:r>
        <w:rPr>
          <w:spacing w:val="-2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2"/>
          <w:sz w:val="28"/>
        </w:rPr>
        <w:t xml:space="preserve"> </w:t>
      </w:r>
      <w:r>
        <w:rPr>
          <w:sz w:val="28"/>
        </w:rPr>
        <w:t>деятельности;</w:t>
      </w:r>
    </w:p>
    <w:p w14:paraId="66C70442" w14:textId="77777777" w:rsidR="00617D81" w:rsidRDefault="009A64E7">
      <w:pPr>
        <w:pStyle w:val="a4"/>
        <w:numPr>
          <w:ilvl w:val="0"/>
          <w:numId w:val="1"/>
        </w:numPr>
        <w:tabs>
          <w:tab w:val="left" w:pos="1104"/>
        </w:tabs>
        <w:spacing w:before="118"/>
        <w:ind w:hanging="361"/>
        <w:jc w:val="both"/>
        <w:rPr>
          <w:sz w:val="28"/>
        </w:rPr>
      </w:pPr>
      <w:r>
        <w:rPr>
          <w:sz w:val="28"/>
        </w:rPr>
        <w:t>Проверка</w:t>
      </w:r>
      <w:r>
        <w:rPr>
          <w:spacing w:val="-3"/>
          <w:sz w:val="28"/>
        </w:rPr>
        <w:t xml:space="preserve"> </w:t>
      </w:r>
      <w:r>
        <w:rPr>
          <w:sz w:val="28"/>
        </w:rPr>
        <w:t>представленных</w:t>
      </w:r>
      <w:r>
        <w:rPr>
          <w:spacing w:val="-5"/>
          <w:sz w:val="28"/>
        </w:rPr>
        <w:t xml:space="preserve"> </w:t>
      </w:r>
      <w:r>
        <w:rPr>
          <w:sz w:val="28"/>
        </w:rPr>
        <w:t>клиентом</w:t>
      </w:r>
      <w:r>
        <w:rPr>
          <w:spacing w:val="-4"/>
          <w:sz w:val="28"/>
        </w:rPr>
        <w:t xml:space="preserve"> </w:t>
      </w:r>
      <w:r>
        <w:rPr>
          <w:sz w:val="28"/>
        </w:rPr>
        <w:t>сведений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полноту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достоверность.</w:t>
      </w:r>
    </w:p>
    <w:p w14:paraId="7BFB3EDA" w14:textId="0E90FC9D" w:rsidR="00617D81" w:rsidRDefault="009A64E7">
      <w:pPr>
        <w:pStyle w:val="a4"/>
        <w:numPr>
          <w:ilvl w:val="0"/>
          <w:numId w:val="1"/>
        </w:numPr>
        <w:tabs>
          <w:tab w:val="left" w:pos="1104"/>
        </w:tabs>
        <w:spacing w:before="281"/>
        <w:ind w:hanging="361"/>
        <w:jc w:val="both"/>
        <w:rPr>
          <w:sz w:val="28"/>
        </w:rPr>
      </w:pPr>
      <w:r>
        <w:rPr>
          <w:sz w:val="28"/>
        </w:rPr>
        <w:t>Проверка</w:t>
      </w:r>
      <w:r>
        <w:rPr>
          <w:spacing w:val="-2"/>
          <w:sz w:val="28"/>
        </w:rPr>
        <w:t xml:space="preserve"> </w:t>
      </w:r>
      <w:r w:rsidR="0070457E">
        <w:rPr>
          <w:spacing w:val="-2"/>
          <w:sz w:val="28"/>
        </w:rPr>
        <w:t>Н</w:t>
      </w:r>
      <w:r>
        <w:rPr>
          <w:sz w:val="28"/>
        </w:rPr>
        <w:t>БКИ</w:t>
      </w:r>
    </w:p>
    <w:p w14:paraId="6B37D5F2" w14:textId="32EADB06" w:rsidR="0070457E" w:rsidRDefault="0070457E">
      <w:pPr>
        <w:pStyle w:val="a4"/>
        <w:numPr>
          <w:ilvl w:val="0"/>
          <w:numId w:val="1"/>
        </w:numPr>
        <w:tabs>
          <w:tab w:val="left" w:pos="1104"/>
        </w:tabs>
        <w:spacing w:before="281"/>
        <w:ind w:hanging="361"/>
        <w:jc w:val="both"/>
        <w:rPr>
          <w:sz w:val="28"/>
        </w:rPr>
      </w:pPr>
      <w:r>
        <w:rPr>
          <w:sz w:val="28"/>
        </w:rPr>
        <w:t>Проверка Росфинмониторинг</w:t>
      </w:r>
    </w:p>
    <w:p w14:paraId="76E150E4" w14:textId="444CD278" w:rsidR="0070457E" w:rsidRDefault="0070457E">
      <w:pPr>
        <w:pStyle w:val="a4"/>
        <w:numPr>
          <w:ilvl w:val="0"/>
          <w:numId w:val="1"/>
        </w:numPr>
        <w:tabs>
          <w:tab w:val="left" w:pos="1104"/>
        </w:tabs>
        <w:spacing w:before="281"/>
        <w:ind w:hanging="361"/>
        <w:jc w:val="both"/>
        <w:rPr>
          <w:sz w:val="28"/>
        </w:rPr>
      </w:pPr>
      <w:r>
        <w:rPr>
          <w:sz w:val="28"/>
        </w:rPr>
        <w:t>Проверка возраста клиента</w:t>
      </w:r>
    </w:p>
    <w:p w14:paraId="52332F64" w14:textId="3B1B9363" w:rsidR="0070457E" w:rsidRDefault="0070457E">
      <w:pPr>
        <w:pStyle w:val="a4"/>
        <w:numPr>
          <w:ilvl w:val="0"/>
          <w:numId w:val="1"/>
        </w:numPr>
        <w:tabs>
          <w:tab w:val="left" w:pos="1104"/>
        </w:tabs>
        <w:spacing w:before="281"/>
        <w:ind w:hanging="361"/>
        <w:jc w:val="both"/>
        <w:rPr>
          <w:sz w:val="28"/>
        </w:rPr>
      </w:pPr>
      <w:r>
        <w:rPr>
          <w:sz w:val="28"/>
        </w:rPr>
        <w:t>Проверка на соответствие данных ФМС</w:t>
      </w:r>
    </w:p>
    <w:p w14:paraId="2BF213A9" w14:textId="03E32B36" w:rsidR="0070457E" w:rsidRDefault="0070457E" w:rsidP="0070457E">
      <w:pPr>
        <w:pStyle w:val="a4"/>
        <w:tabs>
          <w:tab w:val="left" w:pos="1104"/>
        </w:tabs>
        <w:spacing w:before="281"/>
        <w:ind w:firstLine="0"/>
        <w:jc w:val="both"/>
        <w:rPr>
          <w:sz w:val="28"/>
        </w:rPr>
      </w:pPr>
    </w:p>
    <w:p w14:paraId="506BB807" w14:textId="58DC2BE0" w:rsidR="0070457E" w:rsidRPr="0070457E" w:rsidRDefault="0070457E" w:rsidP="0070457E">
      <w:pPr>
        <w:tabs>
          <w:tab w:val="left" w:pos="1104"/>
        </w:tabs>
        <w:spacing w:before="281"/>
        <w:ind w:left="742"/>
        <w:jc w:val="both"/>
        <w:rPr>
          <w:sz w:val="28"/>
        </w:rPr>
      </w:pPr>
    </w:p>
    <w:p w14:paraId="70A71A18" w14:textId="77777777" w:rsidR="00617D81" w:rsidRDefault="00617D81">
      <w:pPr>
        <w:pStyle w:val="a3"/>
        <w:spacing w:before="11"/>
        <w:rPr>
          <w:sz w:val="33"/>
        </w:rPr>
      </w:pPr>
    </w:p>
    <w:p w14:paraId="55A0EFF2" w14:textId="77777777" w:rsidR="00617D81" w:rsidRDefault="009A64E7">
      <w:pPr>
        <w:pStyle w:val="3"/>
        <w:numPr>
          <w:ilvl w:val="2"/>
          <w:numId w:val="3"/>
        </w:numPr>
        <w:tabs>
          <w:tab w:val="left" w:pos="2223"/>
          <w:tab w:val="left" w:pos="2224"/>
        </w:tabs>
      </w:pPr>
      <w:bookmarkStart w:id="20" w:name="3.2.3.Анализ_получаемой_информации"/>
      <w:bookmarkStart w:id="21" w:name="_bookmark9"/>
      <w:bookmarkEnd w:id="20"/>
      <w:bookmarkEnd w:id="21"/>
      <w:r>
        <w:rPr>
          <w:color w:val="1A5055"/>
        </w:rPr>
        <w:lastRenderedPageBreak/>
        <w:t>Анализ</w:t>
      </w:r>
      <w:r>
        <w:rPr>
          <w:color w:val="1A5055"/>
          <w:spacing w:val="53"/>
        </w:rPr>
        <w:t xml:space="preserve"> </w:t>
      </w:r>
      <w:r>
        <w:rPr>
          <w:color w:val="1A5055"/>
        </w:rPr>
        <w:t>получаемой</w:t>
      </w:r>
      <w:r>
        <w:rPr>
          <w:color w:val="1A5055"/>
          <w:spacing w:val="55"/>
        </w:rPr>
        <w:t xml:space="preserve"> </w:t>
      </w:r>
      <w:r>
        <w:rPr>
          <w:color w:val="1A5055"/>
        </w:rPr>
        <w:t>информации</w:t>
      </w:r>
    </w:p>
    <w:p w14:paraId="1A22000B" w14:textId="77777777" w:rsidR="00617D81" w:rsidRDefault="00617D81">
      <w:pPr>
        <w:pStyle w:val="a3"/>
        <w:spacing w:before="10"/>
        <w:rPr>
          <w:rFonts w:ascii="Microsoft Sans Serif"/>
          <w:sz w:val="45"/>
        </w:rPr>
      </w:pPr>
    </w:p>
    <w:p w14:paraId="25685368" w14:textId="77777777" w:rsidR="00617D81" w:rsidRDefault="009A64E7">
      <w:pPr>
        <w:pStyle w:val="a4"/>
        <w:numPr>
          <w:ilvl w:val="0"/>
          <w:numId w:val="1"/>
        </w:numPr>
        <w:tabs>
          <w:tab w:val="left" w:pos="1104"/>
        </w:tabs>
        <w:spacing w:before="1"/>
        <w:ind w:hanging="361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кредитной истории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3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данных;</w:t>
      </w:r>
    </w:p>
    <w:p w14:paraId="2E54731B" w14:textId="77777777" w:rsidR="00617D81" w:rsidRDefault="009A64E7">
      <w:pPr>
        <w:pStyle w:val="a4"/>
        <w:numPr>
          <w:ilvl w:val="0"/>
          <w:numId w:val="1"/>
        </w:numPr>
        <w:tabs>
          <w:tab w:val="left" w:pos="1104"/>
        </w:tabs>
        <w:spacing w:before="281"/>
        <w:ind w:hanging="361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 полученных</w:t>
      </w:r>
      <w:r>
        <w:rPr>
          <w:spacing w:val="-5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службы</w:t>
      </w:r>
      <w:r>
        <w:rPr>
          <w:spacing w:val="-3"/>
          <w:sz w:val="28"/>
        </w:rPr>
        <w:t xml:space="preserve"> </w:t>
      </w:r>
      <w:r>
        <w:rPr>
          <w:sz w:val="28"/>
        </w:rPr>
        <w:t>судебных</w:t>
      </w:r>
      <w:r>
        <w:rPr>
          <w:spacing w:val="-4"/>
          <w:sz w:val="28"/>
        </w:rPr>
        <w:t xml:space="preserve"> </w:t>
      </w:r>
      <w:r>
        <w:rPr>
          <w:sz w:val="28"/>
        </w:rPr>
        <w:t>приставов;</w:t>
      </w:r>
    </w:p>
    <w:p w14:paraId="78D0A0BB" w14:textId="1D7AD999" w:rsidR="00617D81" w:rsidRDefault="009A64E7">
      <w:pPr>
        <w:pStyle w:val="a4"/>
        <w:numPr>
          <w:ilvl w:val="0"/>
          <w:numId w:val="1"/>
        </w:numPr>
        <w:tabs>
          <w:tab w:val="left" w:pos="1104"/>
        </w:tabs>
        <w:spacing w:before="280"/>
        <w:ind w:hanging="361"/>
        <w:jc w:val="both"/>
        <w:rPr>
          <w:sz w:val="28"/>
        </w:rPr>
      </w:pPr>
      <w:r>
        <w:rPr>
          <w:sz w:val="28"/>
        </w:rPr>
        <w:t>Мониторинг</w:t>
      </w:r>
      <w:r>
        <w:rPr>
          <w:spacing w:val="-3"/>
          <w:sz w:val="28"/>
        </w:rPr>
        <w:t xml:space="preserve"> </w:t>
      </w:r>
      <w:r>
        <w:rPr>
          <w:sz w:val="28"/>
        </w:rPr>
        <w:t>изменений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отношении</w:t>
      </w:r>
      <w:r>
        <w:rPr>
          <w:spacing w:val="-3"/>
          <w:sz w:val="28"/>
        </w:rPr>
        <w:t xml:space="preserve"> </w:t>
      </w:r>
      <w:r>
        <w:rPr>
          <w:sz w:val="28"/>
        </w:rPr>
        <w:t>поданных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заявок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заем.</w:t>
      </w:r>
    </w:p>
    <w:p w14:paraId="0CFA73F7" w14:textId="77777777" w:rsidR="0070457E" w:rsidRDefault="0070457E" w:rsidP="0070457E">
      <w:pPr>
        <w:pStyle w:val="a4"/>
        <w:tabs>
          <w:tab w:val="left" w:pos="1104"/>
        </w:tabs>
        <w:spacing w:before="280"/>
        <w:ind w:firstLine="0"/>
        <w:jc w:val="both"/>
        <w:rPr>
          <w:sz w:val="28"/>
        </w:rPr>
      </w:pPr>
    </w:p>
    <w:p w14:paraId="5140E4AB" w14:textId="76BD8DCA" w:rsidR="00617D81" w:rsidRDefault="009A64E7">
      <w:pPr>
        <w:pStyle w:val="3"/>
        <w:numPr>
          <w:ilvl w:val="2"/>
          <w:numId w:val="3"/>
        </w:numPr>
        <w:tabs>
          <w:tab w:val="left" w:pos="2223"/>
          <w:tab w:val="left" w:pos="2224"/>
        </w:tabs>
        <w:spacing w:before="203"/>
      </w:pPr>
      <w:r>
        <w:rPr>
          <w:color w:val="1A5055"/>
        </w:rPr>
        <w:t>Администрирование</w:t>
      </w:r>
    </w:p>
    <w:p w14:paraId="41915A8C" w14:textId="77777777" w:rsidR="00617D81" w:rsidRDefault="00617D81">
      <w:pPr>
        <w:pStyle w:val="a3"/>
        <w:spacing w:before="9"/>
        <w:rPr>
          <w:rFonts w:ascii="Microsoft Sans Serif"/>
          <w:sz w:val="45"/>
        </w:rPr>
      </w:pPr>
    </w:p>
    <w:p w14:paraId="004B9251" w14:textId="77777777" w:rsidR="00617D81" w:rsidRDefault="009A64E7">
      <w:pPr>
        <w:pStyle w:val="a3"/>
        <w:ind w:left="951"/>
      </w:pPr>
      <w:r>
        <w:t>Формирование</w:t>
      </w:r>
      <w:r>
        <w:rPr>
          <w:spacing w:val="-5"/>
        </w:rPr>
        <w:t xml:space="preserve"> </w:t>
      </w:r>
      <w:r>
        <w:t>групп</w:t>
      </w:r>
      <w:r>
        <w:rPr>
          <w:spacing w:val="-4"/>
        </w:rPr>
        <w:t xml:space="preserve"> </w:t>
      </w:r>
      <w:r>
        <w:t>пользователей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>
        <w:t>прав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доступ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функционалу.</w:t>
      </w:r>
    </w:p>
    <w:p w14:paraId="6E38DEA7" w14:textId="77777777" w:rsidR="00617D81" w:rsidRDefault="00617D81">
      <w:pPr>
        <w:pStyle w:val="a3"/>
        <w:spacing w:before="8"/>
        <w:rPr>
          <w:sz w:val="37"/>
        </w:rPr>
      </w:pPr>
    </w:p>
    <w:p w14:paraId="16C29379" w14:textId="77777777" w:rsidR="00617D81" w:rsidRDefault="009A64E7">
      <w:pPr>
        <w:pStyle w:val="1"/>
        <w:numPr>
          <w:ilvl w:val="0"/>
          <w:numId w:val="4"/>
        </w:numPr>
        <w:tabs>
          <w:tab w:val="left" w:pos="667"/>
        </w:tabs>
      </w:pPr>
      <w:bookmarkStart w:id="22" w:name="4.Аутентификация_в_функциональных_блоках"/>
      <w:bookmarkStart w:id="23" w:name="_bookmark11"/>
      <w:bookmarkEnd w:id="22"/>
      <w:bookmarkEnd w:id="23"/>
      <w:r>
        <w:rPr>
          <w:color w:val="1A5055"/>
        </w:rPr>
        <w:t>Аутентификация</w:t>
      </w:r>
      <w:r>
        <w:rPr>
          <w:color w:val="1A5055"/>
          <w:spacing w:val="63"/>
        </w:rPr>
        <w:t xml:space="preserve"> </w:t>
      </w:r>
      <w:r>
        <w:rPr>
          <w:color w:val="1A5055"/>
        </w:rPr>
        <w:t>в</w:t>
      </w:r>
      <w:r>
        <w:rPr>
          <w:color w:val="1A5055"/>
          <w:spacing w:val="63"/>
        </w:rPr>
        <w:t xml:space="preserve"> </w:t>
      </w:r>
      <w:r>
        <w:rPr>
          <w:color w:val="1A5055"/>
        </w:rPr>
        <w:t>функциональных</w:t>
      </w:r>
      <w:r>
        <w:rPr>
          <w:color w:val="1A5055"/>
          <w:spacing w:val="62"/>
        </w:rPr>
        <w:t xml:space="preserve"> </w:t>
      </w:r>
      <w:r>
        <w:rPr>
          <w:color w:val="1A5055"/>
        </w:rPr>
        <w:t>блоках</w:t>
      </w:r>
    </w:p>
    <w:p w14:paraId="41A052E9" w14:textId="77777777" w:rsidR="00617D81" w:rsidRDefault="009A64E7">
      <w:pPr>
        <w:pStyle w:val="a3"/>
        <w:tabs>
          <w:tab w:val="left" w:pos="1664"/>
          <w:tab w:val="left" w:pos="4011"/>
          <w:tab w:val="left" w:pos="5300"/>
          <w:tab w:val="left" w:pos="6887"/>
          <w:tab w:val="left" w:pos="9171"/>
          <w:tab w:val="left" w:pos="9755"/>
        </w:tabs>
        <w:spacing w:before="333" w:line="362" w:lineRule="auto"/>
        <w:ind w:left="383" w:right="157" w:firstLine="568"/>
      </w:pPr>
      <w:r>
        <w:t>ПО</w:t>
      </w:r>
      <w:r>
        <w:tab/>
        <w:t>предусматривает</w:t>
      </w:r>
      <w:r>
        <w:tab/>
        <w:t>наличие</w:t>
      </w:r>
      <w:r>
        <w:tab/>
        <w:t>механизма</w:t>
      </w:r>
      <w:r>
        <w:tab/>
        <w:t>аутентификации</w:t>
      </w:r>
      <w:r>
        <w:tab/>
        <w:t>на</w:t>
      </w:r>
      <w:r>
        <w:tab/>
      </w:r>
      <w:r>
        <w:rPr>
          <w:spacing w:val="-1"/>
        </w:rPr>
        <w:t>основе</w:t>
      </w:r>
      <w:r>
        <w:rPr>
          <w:spacing w:val="-67"/>
        </w:rPr>
        <w:t xml:space="preserve"> </w:t>
      </w:r>
      <w:r>
        <w:t>сертификатов</w:t>
      </w:r>
      <w:r>
        <w:rPr>
          <w:spacing w:val="-3"/>
        </w:rPr>
        <w:t xml:space="preserve"> </w:t>
      </w:r>
      <w:r>
        <w:t>пользователей</w:t>
      </w:r>
      <w:r>
        <w:rPr>
          <w:spacing w:val="-1"/>
        </w:rPr>
        <w:t xml:space="preserve"> </w:t>
      </w:r>
      <w:r>
        <w:t>(технология SSO).</w:t>
      </w:r>
    </w:p>
    <w:sectPr w:rsidR="00617D81">
      <w:pgSz w:w="11910" w:h="16840"/>
      <w:pgMar w:top="1600" w:right="560" w:bottom="1820" w:left="620" w:header="715" w:footer="16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BBE3C" w14:textId="77777777" w:rsidR="00364706" w:rsidRDefault="00364706">
      <w:r>
        <w:separator/>
      </w:r>
    </w:p>
  </w:endnote>
  <w:endnote w:type="continuationSeparator" w:id="0">
    <w:p w14:paraId="486470F5" w14:textId="77777777" w:rsidR="00364706" w:rsidRDefault="0036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D2792" w14:textId="48BF208E" w:rsidR="00617D81" w:rsidRDefault="009A64E7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3392" behindDoc="1" locked="0" layoutInCell="1" allowOverlap="1" wp14:anchorId="4E5FD114" wp14:editId="4CE4D491">
          <wp:simplePos x="0" y="0"/>
          <wp:positionH relativeFrom="page">
            <wp:posOffset>431866</wp:posOffset>
          </wp:positionH>
          <wp:positionV relativeFrom="page">
            <wp:posOffset>9478086</wp:posOffset>
          </wp:positionV>
          <wp:extent cx="6870948" cy="12224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70948" cy="1222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E1C40">
      <w:rPr>
        <w:noProof/>
      </w:rPr>
      <mc:AlternateContent>
        <mc:Choice Requires="wps">
          <w:drawing>
            <wp:anchor distT="0" distB="0" distL="114300" distR="114300" simplePos="0" relativeHeight="487483904" behindDoc="1" locked="0" layoutInCell="1" allowOverlap="1" wp14:anchorId="01BB9286" wp14:editId="2291A6F7">
              <wp:simplePos x="0" y="0"/>
              <wp:positionH relativeFrom="page">
                <wp:posOffset>6263640</wp:posOffset>
              </wp:positionH>
              <wp:positionV relativeFrom="page">
                <wp:posOffset>9770745</wp:posOffset>
              </wp:positionV>
              <wp:extent cx="198120" cy="30924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120" cy="309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D2B21" w14:textId="77777777" w:rsidR="00617D81" w:rsidRDefault="009A64E7">
                          <w:pPr>
                            <w:spacing w:before="63"/>
                            <w:ind w:left="60"/>
                            <w:rPr>
                              <w:rFonts w:ascii="Microsoft Sans Serif"/>
                              <w:sz w:val="3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Microsoft Sans Serif"/>
                              <w:color w:val="E26C08"/>
                              <w:w w:val="107"/>
                              <w:sz w:val="3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BB92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93.2pt;margin-top:769.35pt;width:15.6pt;height:24.35pt;z-index:-158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qT86QEAALwDAAAOAAAAZHJzL2Uyb0RvYy54bWysU8Fu2zAMvQ/YPwi6L3bcbWiNOEXXosOA&#10;bh3Q7gMYWbaF2aJGKbGzrx8lJ2m33opdBEqiHt97pFaX09CLnSZv0FZyucil0FZhbWxbyR+Pt+/O&#10;pfABbA09Wl3Jvfbycv32zWp0pS6ww77WJBjE+nJ0lexCcGWWedXpAfwCnbZ82SANEHhLbVYTjIw+&#10;9FmR5x+zEal2hEp7z6c386VcJ/ym0SrcN43XQfSVZG4hrZTWTVyz9QrKlsB1Rh1owCtYDGAsFz1B&#10;3UAAsSXzAmowitBjExYKhwybxiidNLCaZf6PmocOnE5a2BzvTjb5/wervu2+kzB1Jc+ksDBwix71&#10;FMQnnEQR3RmdLznpwXFamPiYu5yUeneH6qcXFq87sK2+IsKx01Azu2V8mT17OuP4CLIZv2LNZWAb&#10;MAFNDQ3ROjZDMDp3aX/qTKSiYsmL82XBN4qvzvKL4v2HVAHK42NHPnzWOIgYVJK48Qkcdnc+RDJQ&#10;HlNiLYu3pu9T83v71wEnxpNEPvKdmYdpMyWXkrIobIP1ntUQziPFX4CDDum3FCOPUyX9ry2QlqL/&#10;YtmROHvHgI7B5hiAVfy0kkGKObwO84xuHZm2Y+TZc4tX7FpjkqInFge6PCJJ6GGc4ww+36esp0+3&#10;/gMAAP//AwBQSwMEFAAGAAgAAAAhAAZEy1LiAAAADgEAAA8AAABkcnMvZG93bnJldi54bWxMj8FO&#10;wzAMhu9IvENkJG4sGYy265pOE4ITEqIrhx3TxmurNU5psq28PekJjvb/6ffnbDuZnl1wdJ0lCcuF&#10;AIZUW91RI+GrfHtIgDmvSKveEkr4QQfb/PYmU6m2VyrwsvcNCyXkUiWh9X5IOXd1i0a5hR2QQna0&#10;o1E+jGPD9aiuodz0/FGIiBvVUbjQqgFfWqxP+7ORsDtQ8dp9f1SfxbHoynIt6D06SXl/N+02wDxO&#10;/g+GWT+oQx6cKnsm7VgvYZ1Eq4CG4PkpiYHNiFjGEbBq3iXxCnie8f9v5L8AAAD//wMAUEsBAi0A&#10;FAAGAAgAAAAhALaDOJL+AAAA4QEAABMAAAAAAAAAAAAAAAAAAAAAAFtDb250ZW50X1R5cGVzXS54&#10;bWxQSwECLQAUAAYACAAAACEAOP0h/9YAAACUAQAACwAAAAAAAAAAAAAAAAAvAQAAX3JlbHMvLnJl&#10;bHNQSwECLQAUAAYACAAAACEAoWak/OkBAAC8AwAADgAAAAAAAAAAAAAAAAAuAgAAZHJzL2Uyb0Rv&#10;Yy54bWxQSwECLQAUAAYACAAAACEABkTLUuIAAAAOAQAADwAAAAAAAAAAAAAAAABDBAAAZHJzL2Rv&#10;d25yZXYueG1sUEsFBgAAAAAEAAQA8wAAAFIFAAAAAA==&#10;" filled="f" stroked="f">
              <v:textbox inset="0,0,0,0">
                <w:txbxContent>
                  <w:p w14:paraId="083D2B21" w14:textId="77777777" w:rsidR="00617D81" w:rsidRDefault="009A64E7">
                    <w:pPr>
                      <w:spacing w:before="63"/>
                      <w:ind w:left="60"/>
                      <w:rPr>
                        <w:rFonts w:ascii="Microsoft Sans Serif"/>
                        <w:sz w:val="32"/>
                      </w:rPr>
                    </w:pPr>
                    <w:r>
                      <w:fldChar w:fldCharType="begin"/>
                    </w:r>
                    <w:r>
                      <w:rPr>
                        <w:rFonts w:ascii="Microsoft Sans Serif"/>
                        <w:color w:val="E26C08"/>
                        <w:w w:val="107"/>
                        <w:sz w:val="3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E1C40">
      <w:rPr>
        <w:noProof/>
      </w:rPr>
      <mc:AlternateContent>
        <mc:Choice Requires="wps">
          <w:drawing>
            <wp:anchor distT="0" distB="0" distL="114300" distR="114300" simplePos="0" relativeHeight="487484416" behindDoc="1" locked="0" layoutInCell="1" allowOverlap="1" wp14:anchorId="13F0DBF9" wp14:editId="1DA42E23">
              <wp:simplePos x="0" y="0"/>
              <wp:positionH relativeFrom="page">
                <wp:posOffset>444500</wp:posOffset>
              </wp:positionH>
              <wp:positionV relativeFrom="page">
                <wp:posOffset>9838055</wp:posOffset>
              </wp:positionV>
              <wp:extent cx="1223010" cy="20764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010" cy="207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60A8AB" w14:textId="77777777" w:rsidR="00617D81" w:rsidRDefault="009A64E7">
                          <w:pPr>
                            <w:spacing w:before="14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E26C08"/>
                              <w:sz w:val="24"/>
                            </w:rPr>
                            <w:t>©</w:t>
                          </w:r>
                          <w:r>
                            <w:rPr>
                              <w:rFonts w:ascii="Tahoma" w:hAnsi="Tahoma"/>
                              <w:b/>
                              <w:color w:val="E26C08"/>
                              <w:spacing w:val="18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 w:hAnsi="Trebuchet MS"/>
                              <w:color w:val="E26C08"/>
                            </w:rPr>
                            <w:t>Финтех</w:t>
                          </w:r>
                          <w:proofErr w:type="spellEnd"/>
                          <w:r>
                            <w:rPr>
                              <w:rFonts w:ascii="Trebuchet MS" w:hAnsi="Trebuchet MS"/>
                              <w:color w:val="E26C08"/>
                            </w:rPr>
                            <w:t>-Маркет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F0DBF9" id="Text Box 1" o:spid="_x0000_s1028" type="#_x0000_t202" style="position:absolute;margin-left:35pt;margin-top:774.65pt;width:96.3pt;height:16.35pt;z-index:-1583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Rrk6AEAAL0DAAAOAAAAZHJzL2Uyb0RvYy54bWysU9tu1DAQfUfiHyy/s8kGKCjabFVaFSGV&#10;i9TyAY5jJxaJx4y9myxfz9hJlgJvVV+s8XjmzJkz493lNPTsqNAbsBXfbnLOlJXQGNtW/PvD7av3&#10;nPkgbCN6sKriJ+X55f7li93oSlVAB32jkBGI9eXoKt6F4Mos87JTg/AbcMrSowYcRKArtlmDYiT0&#10;oc+KPL/IRsDGIUjlPXlv5ke+T/haKxm+au1VYH3FiVtIJ6azjme234myReE6Ixca4gksBmEsFT1D&#10;3Ygg2AHNf1CDkQgedNhIGDLQ2kiVeqButvk/3dx3wqnUC4nj3Vkm/3yw8svxGzLTVLzgzIqBRvSg&#10;psA+wMS2UZ3R+ZKC7h2FhYncNOXUqXd3IH94ZuG6E7ZVV4gwdko0xC5lZo9SZxwfQerxMzRURhwC&#10;JKBJ4xClIzEYodOUTufJRCoyliyK16QPZ5LeivzdxZu3kVwmyjXboQ8fFQwsGhVHmnxCF8c7H+bQ&#10;NSQWs3Br+j5Nv7d/OQgzehL7SHimHqZ6WmRaRKmhOVE7CPNO0R8gowP8xdlI+1Rx//MgUHHWf7Ik&#10;SVy+1cDVqFdDWEmpFQ+czeZ1mJf04NC0HSHPolu4Itm0SR1FfWcWC13akaTJss9xCR/fU9SfX7f/&#10;DQAA//8DAFBLAwQUAAYACAAAACEALLhJS+AAAAAMAQAADwAAAGRycy9kb3ducmV2LnhtbEyPwU7D&#10;MBBE70j8g7VI3KhNgNCGOFWF4ISESMOBoxNvk6jxOsRuG/6e7QmOOzuaeZOvZzeII06h96ThdqFA&#10;IDXe9tRq+Kxeb5YgQjRkzeAJNfxggHVxeZGbzPoTlXjcxlZwCIXMaOhiHDMpQ9OhM2HhRyT+7fzk&#10;TORzaqWdzInD3SATpVLpTE/c0JkRnzts9tuD07D5ovKl/36vP8pd2VfVStFbutf6+mrePIGIOMc/&#10;M5zxGR0KZqr9gWwQg4ZHxVMi6w/3qzsQ7EjSJAVRn6VlokAWufw/ovgFAAD//wMAUEsBAi0AFAAG&#10;AAgAAAAhALaDOJL+AAAA4QEAABMAAAAAAAAAAAAAAAAAAAAAAFtDb250ZW50X1R5cGVzXS54bWxQ&#10;SwECLQAUAAYACAAAACEAOP0h/9YAAACUAQAACwAAAAAAAAAAAAAAAAAvAQAAX3JlbHMvLnJlbHNQ&#10;SwECLQAUAAYACAAAACEAqZUa5OgBAAC9AwAADgAAAAAAAAAAAAAAAAAuAgAAZHJzL2Uyb0RvYy54&#10;bWxQSwECLQAUAAYACAAAACEALLhJS+AAAAAMAQAADwAAAAAAAAAAAAAAAABCBAAAZHJzL2Rvd25y&#10;ZXYueG1sUEsFBgAAAAAEAAQA8wAAAE8FAAAAAA==&#10;" filled="f" stroked="f">
              <v:textbox inset="0,0,0,0">
                <w:txbxContent>
                  <w:p w14:paraId="4660A8AB" w14:textId="77777777" w:rsidR="00617D81" w:rsidRDefault="009A64E7">
                    <w:pPr>
                      <w:spacing w:before="14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ahoma" w:hAnsi="Tahoma"/>
                        <w:b/>
                        <w:color w:val="E26C08"/>
                        <w:sz w:val="24"/>
                      </w:rPr>
                      <w:t>©</w:t>
                    </w:r>
                    <w:r>
                      <w:rPr>
                        <w:rFonts w:ascii="Tahoma" w:hAnsi="Tahoma"/>
                        <w:b/>
                        <w:color w:val="E26C08"/>
                        <w:spacing w:val="18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E26C08"/>
                      </w:rPr>
                      <w:t>Финтех-Маркет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74B07" w14:textId="77777777" w:rsidR="00364706" w:rsidRDefault="00364706">
      <w:r>
        <w:separator/>
      </w:r>
    </w:p>
  </w:footnote>
  <w:footnote w:type="continuationSeparator" w:id="0">
    <w:p w14:paraId="41BE951F" w14:textId="77777777" w:rsidR="00364706" w:rsidRDefault="00364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5D81" w14:textId="36DA17EC" w:rsidR="00617D81" w:rsidRDefault="001E1C4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82880" behindDoc="1" locked="0" layoutInCell="1" allowOverlap="1" wp14:anchorId="4CED804C" wp14:editId="0BD2F3A7">
              <wp:simplePos x="0" y="0"/>
              <wp:positionH relativeFrom="page">
                <wp:posOffset>444500</wp:posOffset>
              </wp:positionH>
              <wp:positionV relativeFrom="page">
                <wp:posOffset>441325</wp:posOffset>
              </wp:positionV>
              <wp:extent cx="1217930" cy="408305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7930" cy="408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45077B" w14:textId="77777777" w:rsidR="001E1C40" w:rsidRDefault="001E1C40">
                          <w:pPr>
                            <w:spacing w:before="27"/>
                            <w:ind w:left="20"/>
                            <w:rPr>
                              <w:rFonts w:ascii="Tahoma"/>
                              <w:b/>
                              <w:color w:val="E26C08"/>
                              <w:w w:val="85"/>
                              <w:sz w:val="24"/>
                            </w:rPr>
                          </w:pPr>
                          <w:r w:rsidRPr="001E1C40">
                            <w:rPr>
                              <w:rFonts w:ascii="Tahoma"/>
                              <w:b/>
                              <w:color w:val="E26C08"/>
                              <w:w w:val="85"/>
                              <w:sz w:val="24"/>
                            </w:rPr>
                            <w:t>88005518881</w:t>
                          </w:r>
                        </w:p>
                        <w:p w14:paraId="4AF15CF6" w14:textId="4519AE6B" w:rsidR="00617D81" w:rsidRDefault="009A64E7">
                          <w:pPr>
                            <w:spacing w:before="27"/>
                            <w:ind w:left="20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E26C08"/>
                              <w:sz w:val="24"/>
                            </w:rPr>
                            <w:t>boostra.ru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ED80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pt;margin-top:34.75pt;width:95.9pt;height:32.15pt;z-index:-1583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7kD6AEAALYDAAAOAAAAZHJzL2Uyb0RvYy54bWysU21v0zAQ/o7Ef7D8nSZtB4yo6TQ2DSGN&#10;gbTxAy6O01gkPnN2m5Rfz9lpyoBviC/W5V6ee+65y+Zq7Dtx0OQN2lIuF7kU2iqsjd2V8uvT3atL&#10;KXwAW0OHVpfyqL282r58sRlcoVfYYldrEgxifTG4UrYhuCLLvGp1D36BTlsONkg9BP6kXVYTDIze&#10;d9kqz99kA1LtCJX2nr23U1BuE37TaBU+N43XQXSlZG4hvZTeKr7ZdgPFjsC1Rp1owD+w6MFYbnqG&#10;uoUAYk/mL6jeKEKPTVgo7DNsGqN0moGnWeZ/TPPYgtNpFhbHu7NM/v/BqofDFxKmLuWFFBZ6XtGT&#10;HoN4j6NYR3UG5wtOenScFkZ285bTpN7do/rmhcWbFuxOXxPh0Gqomd0yVmbPSiccH0Gq4RPW3Ab2&#10;ARPQ2FAfpWMxBKPzlo7nzUQqKrZcLd++W3NIcewiv1znr1MLKOZqRz580NiLaJSSePMJHQ73PkQ2&#10;UMwpsZnFO9N1afud/c3BidGT2EfCE/UwVuNJjQrrI89BOB0THz8bLdIPKQY+pFL673sgLUX30bIW&#10;8epmg2ajmg2wiktLGaSYzJswXefekdm1jDypbfGa9WpMGiUKO7E48eTjSBOeDjle3/PvlPXrd9v+&#10;BAAA//8DAFBLAwQUAAYACAAAACEAMMqIuN8AAAAJAQAADwAAAGRycy9kb3ducmV2LnhtbEyPwU7D&#10;MBBE70j8g7WVuFG7rQhtGqeqEJyQEGk4cHTibRI1XofYbcPfs5zguJrR7HvZbnK9uOAYOk8aFnMF&#10;Aqn2tqNGw0f5cr8GEaIha3pPqOEbA+zy25vMpNZfqcDLITaCRyikRkMb45BKGeoWnQlzPyBxdvSj&#10;M5HPsZF2NFced71cKpVIZzriD60Z8KnF+nQ4Ow37Tyqeu6+36r04Fl1ZbhS9Jiet72bTfgsi4hT/&#10;yvCLz+iQM1Plz2SD6DU8KlaJGpLNAwjOl8mCVSourlZrkHkm/xvkPwAAAP//AwBQSwECLQAUAAYA&#10;CAAAACEAtoM4kv4AAADhAQAAEwAAAAAAAAAAAAAAAAAAAAAAW0NvbnRlbnRfVHlwZXNdLnhtbFBL&#10;AQItABQABgAIAAAAIQA4/SH/1gAAAJQBAAALAAAAAAAAAAAAAAAAAC8BAABfcmVscy8ucmVsc1BL&#10;AQItABQABgAIAAAAIQBjg7kD6AEAALYDAAAOAAAAAAAAAAAAAAAAAC4CAABkcnMvZTJvRG9jLnht&#10;bFBLAQItABQABgAIAAAAIQAwyoi43wAAAAkBAAAPAAAAAAAAAAAAAAAAAEIEAABkcnMvZG93bnJl&#10;di54bWxQSwUGAAAAAAQABADzAAAATgUAAAAA&#10;" filled="f" stroked="f">
              <v:textbox inset="0,0,0,0">
                <w:txbxContent>
                  <w:p w14:paraId="0545077B" w14:textId="77777777" w:rsidR="001E1C40" w:rsidRDefault="001E1C40">
                    <w:pPr>
                      <w:spacing w:before="27"/>
                      <w:ind w:left="20"/>
                      <w:rPr>
                        <w:rFonts w:ascii="Tahoma"/>
                        <w:b/>
                        <w:color w:val="E26C08"/>
                        <w:w w:val="85"/>
                        <w:sz w:val="24"/>
                      </w:rPr>
                    </w:pPr>
                    <w:r w:rsidRPr="001E1C40">
                      <w:rPr>
                        <w:rFonts w:ascii="Tahoma"/>
                        <w:b/>
                        <w:color w:val="E26C08"/>
                        <w:w w:val="85"/>
                        <w:sz w:val="24"/>
                      </w:rPr>
                      <w:t>88005518881</w:t>
                    </w:r>
                  </w:p>
                  <w:p w14:paraId="4AF15CF6" w14:textId="4519AE6B" w:rsidR="00617D81" w:rsidRDefault="009A64E7">
                    <w:pPr>
                      <w:spacing w:before="27"/>
                      <w:ind w:left="20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color w:val="E26C08"/>
                        <w:sz w:val="24"/>
                      </w:rPr>
                      <w:t>boostra.ru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156"/>
    <w:multiLevelType w:val="hybridMultilevel"/>
    <w:tmpl w:val="00A4F83E"/>
    <w:lvl w:ilvl="0" w:tplc="181EA234">
      <w:start w:val="1"/>
      <w:numFmt w:val="decimal"/>
      <w:lvlText w:val="%1."/>
      <w:lvlJc w:val="left"/>
      <w:pPr>
        <w:ind w:left="666" w:hanging="567"/>
        <w:jc w:val="left"/>
      </w:pPr>
      <w:rPr>
        <w:rFonts w:ascii="Microsoft Sans Serif" w:eastAsia="Microsoft Sans Serif" w:hAnsi="Microsoft Sans Serif" w:cs="Microsoft Sans Serif" w:hint="default"/>
        <w:color w:val="1A5055"/>
        <w:w w:val="71"/>
        <w:sz w:val="44"/>
        <w:szCs w:val="44"/>
        <w:lang w:val="ru-RU" w:eastAsia="en-US" w:bidi="ar-SA"/>
      </w:rPr>
    </w:lvl>
    <w:lvl w:ilvl="1" w:tplc="4E102B28">
      <w:numFmt w:val="bullet"/>
      <w:lvlText w:val="-"/>
      <w:lvlJc w:val="left"/>
      <w:pPr>
        <w:ind w:left="383" w:hanging="2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FB245896">
      <w:numFmt w:val="bullet"/>
      <w:lvlText w:val="•"/>
      <w:lvlJc w:val="left"/>
      <w:pPr>
        <w:ind w:left="1778" w:hanging="276"/>
      </w:pPr>
      <w:rPr>
        <w:rFonts w:hint="default"/>
        <w:lang w:val="ru-RU" w:eastAsia="en-US" w:bidi="ar-SA"/>
      </w:rPr>
    </w:lvl>
    <w:lvl w:ilvl="3" w:tplc="02D039A8">
      <w:numFmt w:val="bullet"/>
      <w:lvlText w:val="•"/>
      <w:lvlJc w:val="left"/>
      <w:pPr>
        <w:ind w:left="2896" w:hanging="276"/>
      </w:pPr>
      <w:rPr>
        <w:rFonts w:hint="default"/>
        <w:lang w:val="ru-RU" w:eastAsia="en-US" w:bidi="ar-SA"/>
      </w:rPr>
    </w:lvl>
    <w:lvl w:ilvl="4" w:tplc="5CBAE922">
      <w:numFmt w:val="bullet"/>
      <w:lvlText w:val="•"/>
      <w:lvlJc w:val="left"/>
      <w:pPr>
        <w:ind w:left="4015" w:hanging="276"/>
      </w:pPr>
      <w:rPr>
        <w:rFonts w:hint="default"/>
        <w:lang w:val="ru-RU" w:eastAsia="en-US" w:bidi="ar-SA"/>
      </w:rPr>
    </w:lvl>
    <w:lvl w:ilvl="5" w:tplc="6D8AC5F4">
      <w:numFmt w:val="bullet"/>
      <w:lvlText w:val="•"/>
      <w:lvlJc w:val="left"/>
      <w:pPr>
        <w:ind w:left="5133" w:hanging="276"/>
      </w:pPr>
      <w:rPr>
        <w:rFonts w:hint="default"/>
        <w:lang w:val="ru-RU" w:eastAsia="en-US" w:bidi="ar-SA"/>
      </w:rPr>
    </w:lvl>
    <w:lvl w:ilvl="6" w:tplc="B0D0A1CE">
      <w:numFmt w:val="bullet"/>
      <w:lvlText w:val="•"/>
      <w:lvlJc w:val="left"/>
      <w:pPr>
        <w:ind w:left="6252" w:hanging="276"/>
      </w:pPr>
      <w:rPr>
        <w:rFonts w:hint="default"/>
        <w:lang w:val="ru-RU" w:eastAsia="en-US" w:bidi="ar-SA"/>
      </w:rPr>
    </w:lvl>
    <w:lvl w:ilvl="7" w:tplc="FA72A3E8">
      <w:numFmt w:val="bullet"/>
      <w:lvlText w:val="•"/>
      <w:lvlJc w:val="left"/>
      <w:pPr>
        <w:ind w:left="7370" w:hanging="276"/>
      </w:pPr>
      <w:rPr>
        <w:rFonts w:hint="default"/>
        <w:lang w:val="ru-RU" w:eastAsia="en-US" w:bidi="ar-SA"/>
      </w:rPr>
    </w:lvl>
    <w:lvl w:ilvl="8" w:tplc="970C3DB6">
      <w:numFmt w:val="bullet"/>
      <w:lvlText w:val="•"/>
      <w:lvlJc w:val="left"/>
      <w:pPr>
        <w:ind w:left="8489" w:hanging="276"/>
      </w:pPr>
      <w:rPr>
        <w:rFonts w:hint="default"/>
        <w:lang w:val="ru-RU" w:eastAsia="en-US" w:bidi="ar-SA"/>
      </w:rPr>
    </w:lvl>
  </w:abstractNum>
  <w:abstractNum w:abstractNumId="1" w15:restartNumberingAfterBreak="0">
    <w:nsid w:val="14E71671"/>
    <w:multiLevelType w:val="multilevel"/>
    <w:tmpl w:val="5E184314"/>
    <w:lvl w:ilvl="0">
      <w:start w:val="3"/>
      <w:numFmt w:val="decimal"/>
      <w:lvlText w:val="%1"/>
      <w:lvlJc w:val="left"/>
      <w:pPr>
        <w:ind w:left="808" w:hanging="70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708"/>
        <w:jc w:val="left"/>
      </w:pPr>
      <w:rPr>
        <w:rFonts w:ascii="Microsoft Sans Serif" w:eastAsia="Microsoft Sans Serif" w:hAnsi="Microsoft Sans Serif" w:cs="Microsoft Sans Serif" w:hint="default"/>
        <w:color w:val="1A5055"/>
        <w:w w:val="72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224" w:hanging="1404"/>
        <w:jc w:val="left"/>
      </w:pPr>
      <w:rPr>
        <w:rFonts w:ascii="Microsoft Sans Serif" w:eastAsia="Microsoft Sans Serif" w:hAnsi="Microsoft Sans Serif" w:cs="Microsoft Sans Serif" w:hint="default"/>
        <w:color w:val="1A5055"/>
        <w:w w:val="71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4110" w:hanging="14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55" w:hanging="14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00" w:hanging="14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45" w:hanging="14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90" w:hanging="14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5" w:hanging="1404"/>
      </w:pPr>
      <w:rPr>
        <w:rFonts w:hint="default"/>
        <w:lang w:val="ru-RU" w:eastAsia="en-US" w:bidi="ar-SA"/>
      </w:rPr>
    </w:lvl>
  </w:abstractNum>
  <w:abstractNum w:abstractNumId="2" w15:restartNumberingAfterBreak="0">
    <w:nsid w:val="29933968"/>
    <w:multiLevelType w:val="hybridMultilevel"/>
    <w:tmpl w:val="15B63D5C"/>
    <w:lvl w:ilvl="0" w:tplc="77A0D1EA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color w:val="1A5055"/>
        <w:w w:val="100"/>
        <w:sz w:val="28"/>
        <w:szCs w:val="28"/>
        <w:lang w:val="ru-RU" w:eastAsia="en-US" w:bidi="ar-SA"/>
      </w:rPr>
    </w:lvl>
    <w:lvl w:ilvl="1" w:tplc="A5461E1A">
      <w:numFmt w:val="bullet"/>
      <w:lvlText w:val="•"/>
      <w:lvlJc w:val="left"/>
      <w:pPr>
        <w:ind w:left="2062" w:hanging="360"/>
      </w:pPr>
      <w:rPr>
        <w:rFonts w:hint="default"/>
        <w:lang w:val="ru-RU" w:eastAsia="en-US" w:bidi="ar-SA"/>
      </w:rPr>
    </w:lvl>
    <w:lvl w:ilvl="2" w:tplc="24E82990">
      <w:numFmt w:val="bullet"/>
      <w:lvlText w:val="•"/>
      <w:lvlJc w:val="left"/>
      <w:pPr>
        <w:ind w:left="3025" w:hanging="360"/>
      </w:pPr>
      <w:rPr>
        <w:rFonts w:hint="default"/>
        <w:lang w:val="ru-RU" w:eastAsia="en-US" w:bidi="ar-SA"/>
      </w:rPr>
    </w:lvl>
    <w:lvl w:ilvl="3" w:tplc="D76CF17E">
      <w:numFmt w:val="bullet"/>
      <w:lvlText w:val="•"/>
      <w:lvlJc w:val="left"/>
      <w:pPr>
        <w:ind w:left="3987" w:hanging="360"/>
      </w:pPr>
      <w:rPr>
        <w:rFonts w:hint="default"/>
        <w:lang w:val="ru-RU" w:eastAsia="en-US" w:bidi="ar-SA"/>
      </w:rPr>
    </w:lvl>
    <w:lvl w:ilvl="4" w:tplc="0E005A12">
      <w:numFmt w:val="bullet"/>
      <w:lvlText w:val="•"/>
      <w:lvlJc w:val="left"/>
      <w:pPr>
        <w:ind w:left="4950" w:hanging="360"/>
      </w:pPr>
      <w:rPr>
        <w:rFonts w:hint="default"/>
        <w:lang w:val="ru-RU" w:eastAsia="en-US" w:bidi="ar-SA"/>
      </w:rPr>
    </w:lvl>
    <w:lvl w:ilvl="5" w:tplc="EBA47268">
      <w:numFmt w:val="bullet"/>
      <w:lvlText w:val="•"/>
      <w:lvlJc w:val="left"/>
      <w:pPr>
        <w:ind w:left="5913" w:hanging="360"/>
      </w:pPr>
      <w:rPr>
        <w:rFonts w:hint="default"/>
        <w:lang w:val="ru-RU" w:eastAsia="en-US" w:bidi="ar-SA"/>
      </w:rPr>
    </w:lvl>
    <w:lvl w:ilvl="6" w:tplc="6C56AF20">
      <w:numFmt w:val="bullet"/>
      <w:lvlText w:val="•"/>
      <w:lvlJc w:val="left"/>
      <w:pPr>
        <w:ind w:left="6875" w:hanging="360"/>
      </w:pPr>
      <w:rPr>
        <w:rFonts w:hint="default"/>
        <w:lang w:val="ru-RU" w:eastAsia="en-US" w:bidi="ar-SA"/>
      </w:rPr>
    </w:lvl>
    <w:lvl w:ilvl="7" w:tplc="DA36CF3C">
      <w:numFmt w:val="bullet"/>
      <w:lvlText w:val="•"/>
      <w:lvlJc w:val="left"/>
      <w:pPr>
        <w:ind w:left="7838" w:hanging="360"/>
      </w:pPr>
      <w:rPr>
        <w:rFonts w:hint="default"/>
        <w:lang w:val="ru-RU" w:eastAsia="en-US" w:bidi="ar-SA"/>
      </w:rPr>
    </w:lvl>
    <w:lvl w:ilvl="8" w:tplc="B91C0D22">
      <w:numFmt w:val="bullet"/>
      <w:lvlText w:val="•"/>
      <w:lvlJc w:val="left"/>
      <w:pPr>
        <w:ind w:left="880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A14269C"/>
    <w:multiLevelType w:val="hybridMultilevel"/>
    <w:tmpl w:val="EC785D7A"/>
    <w:lvl w:ilvl="0" w:tplc="64B28676">
      <w:numFmt w:val="bullet"/>
      <w:lvlText w:val=""/>
      <w:lvlJc w:val="left"/>
      <w:pPr>
        <w:ind w:left="1103" w:hanging="358"/>
      </w:pPr>
      <w:rPr>
        <w:rFonts w:ascii="Symbol" w:eastAsia="Symbol" w:hAnsi="Symbol" w:cs="Symbol" w:hint="default"/>
        <w:color w:val="1A5055"/>
        <w:w w:val="100"/>
        <w:sz w:val="28"/>
        <w:szCs w:val="28"/>
        <w:lang w:val="ru-RU" w:eastAsia="en-US" w:bidi="ar-SA"/>
      </w:rPr>
    </w:lvl>
    <w:lvl w:ilvl="1" w:tplc="E0E07C66">
      <w:numFmt w:val="bullet"/>
      <w:lvlText w:val="•"/>
      <w:lvlJc w:val="left"/>
      <w:pPr>
        <w:ind w:left="2062" w:hanging="358"/>
      </w:pPr>
      <w:rPr>
        <w:rFonts w:hint="default"/>
        <w:lang w:val="ru-RU" w:eastAsia="en-US" w:bidi="ar-SA"/>
      </w:rPr>
    </w:lvl>
    <w:lvl w:ilvl="2" w:tplc="F0F6C066">
      <w:numFmt w:val="bullet"/>
      <w:lvlText w:val="•"/>
      <w:lvlJc w:val="left"/>
      <w:pPr>
        <w:ind w:left="3025" w:hanging="358"/>
      </w:pPr>
      <w:rPr>
        <w:rFonts w:hint="default"/>
        <w:lang w:val="ru-RU" w:eastAsia="en-US" w:bidi="ar-SA"/>
      </w:rPr>
    </w:lvl>
    <w:lvl w:ilvl="3" w:tplc="A74A6B6C">
      <w:numFmt w:val="bullet"/>
      <w:lvlText w:val="•"/>
      <w:lvlJc w:val="left"/>
      <w:pPr>
        <w:ind w:left="3987" w:hanging="358"/>
      </w:pPr>
      <w:rPr>
        <w:rFonts w:hint="default"/>
        <w:lang w:val="ru-RU" w:eastAsia="en-US" w:bidi="ar-SA"/>
      </w:rPr>
    </w:lvl>
    <w:lvl w:ilvl="4" w:tplc="7BE803FA">
      <w:numFmt w:val="bullet"/>
      <w:lvlText w:val="•"/>
      <w:lvlJc w:val="left"/>
      <w:pPr>
        <w:ind w:left="4950" w:hanging="358"/>
      </w:pPr>
      <w:rPr>
        <w:rFonts w:hint="default"/>
        <w:lang w:val="ru-RU" w:eastAsia="en-US" w:bidi="ar-SA"/>
      </w:rPr>
    </w:lvl>
    <w:lvl w:ilvl="5" w:tplc="02D86F9C">
      <w:numFmt w:val="bullet"/>
      <w:lvlText w:val="•"/>
      <w:lvlJc w:val="left"/>
      <w:pPr>
        <w:ind w:left="5913" w:hanging="358"/>
      </w:pPr>
      <w:rPr>
        <w:rFonts w:hint="default"/>
        <w:lang w:val="ru-RU" w:eastAsia="en-US" w:bidi="ar-SA"/>
      </w:rPr>
    </w:lvl>
    <w:lvl w:ilvl="6" w:tplc="1FBA9C28">
      <w:numFmt w:val="bullet"/>
      <w:lvlText w:val="•"/>
      <w:lvlJc w:val="left"/>
      <w:pPr>
        <w:ind w:left="6875" w:hanging="358"/>
      </w:pPr>
      <w:rPr>
        <w:rFonts w:hint="default"/>
        <w:lang w:val="ru-RU" w:eastAsia="en-US" w:bidi="ar-SA"/>
      </w:rPr>
    </w:lvl>
    <w:lvl w:ilvl="7" w:tplc="555AF0F8">
      <w:numFmt w:val="bullet"/>
      <w:lvlText w:val="•"/>
      <w:lvlJc w:val="left"/>
      <w:pPr>
        <w:ind w:left="7838" w:hanging="358"/>
      </w:pPr>
      <w:rPr>
        <w:rFonts w:hint="default"/>
        <w:lang w:val="ru-RU" w:eastAsia="en-US" w:bidi="ar-SA"/>
      </w:rPr>
    </w:lvl>
    <w:lvl w:ilvl="8" w:tplc="0E88E156">
      <w:numFmt w:val="bullet"/>
      <w:lvlText w:val="•"/>
      <w:lvlJc w:val="left"/>
      <w:pPr>
        <w:ind w:left="8800" w:hanging="358"/>
      </w:pPr>
      <w:rPr>
        <w:rFonts w:hint="default"/>
        <w:lang w:val="ru-RU" w:eastAsia="en-US" w:bidi="ar-SA"/>
      </w:rPr>
    </w:lvl>
  </w:abstractNum>
  <w:abstractNum w:abstractNumId="4" w15:restartNumberingAfterBreak="0">
    <w:nsid w:val="7BAC3BCE"/>
    <w:multiLevelType w:val="multilevel"/>
    <w:tmpl w:val="0B9009AE"/>
    <w:lvl w:ilvl="0">
      <w:start w:val="1"/>
      <w:numFmt w:val="decimal"/>
      <w:lvlText w:val="%1."/>
      <w:lvlJc w:val="left"/>
      <w:pPr>
        <w:ind w:left="539" w:hanging="440"/>
        <w:jc w:val="left"/>
      </w:pPr>
      <w:rPr>
        <w:rFonts w:ascii="Trebuchet MS" w:eastAsia="Trebuchet MS" w:hAnsi="Trebuchet MS" w:cs="Trebuchet MS" w:hint="default"/>
        <w:spacing w:val="-1"/>
        <w:w w:val="76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80" w:hanging="660"/>
        <w:jc w:val="left"/>
      </w:pPr>
      <w:rPr>
        <w:rFonts w:ascii="Trebuchet MS" w:eastAsia="Trebuchet MS" w:hAnsi="Trebuchet MS" w:cs="Trebuchet MS" w:hint="default"/>
        <w:spacing w:val="-1"/>
        <w:w w:val="76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20" w:hanging="881"/>
        <w:jc w:val="left"/>
      </w:pPr>
      <w:rPr>
        <w:rFonts w:ascii="Trebuchet MS" w:eastAsia="Trebuchet MS" w:hAnsi="Trebuchet MS" w:cs="Trebuchet MS" w:hint="default"/>
        <w:spacing w:val="-1"/>
        <w:w w:val="76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583" w:hanging="8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46" w:hanging="8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9" w:hanging="8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73" w:hanging="8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6" w:hanging="8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9" w:hanging="881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81"/>
    <w:rsid w:val="001E1C40"/>
    <w:rsid w:val="00364706"/>
    <w:rsid w:val="00617D81"/>
    <w:rsid w:val="0070457E"/>
    <w:rsid w:val="009A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5394FB"/>
  <w15:docId w15:val="{BA51ED9E-4D4A-4DC3-A756-AA49F77E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66" w:hanging="567"/>
      <w:outlineLvl w:val="0"/>
    </w:pPr>
    <w:rPr>
      <w:rFonts w:ascii="Microsoft Sans Serif" w:eastAsia="Microsoft Sans Serif" w:hAnsi="Microsoft Sans Serif" w:cs="Microsoft Sans Serif"/>
      <w:sz w:val="44"/>
      <w:szCs w:val="44"/>
    </w:rPr>
  </w:style>
  <w:style w:type="paragraph" w:styleId="2">
    <w:name w:val="heading 2"/>
    <w:basedOn w:val="a"/>
    <w:uiPriority w:val="9"/>
    <w:unhideWhenUsed/>
    <w:qFormat/>
    <w:pPr>
      <w:spacing w:before="216"/>
      <w:ind w:left="808" w:hanging="708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2224" w:hanging="1404"/>
      <w:outlineLvl w:val="2"/>
    </w:pPr>
    <w:rPr>
      <w:rFonts w:ascii="Microsoft Sans Serif" w:eastAsia="Microsoft Sans Serif" w:hAnsi="Microsoft Sans Serif" w:cs="Microsoft Sans Seri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8"/>
      <w:ind w:left="539" w:hanging="440"/>
    </w:pPr>
    <w:rPr>
      <w:rFonts w:ascii="Trebuchet MS" w:eastAsia="Trebuchet MS" w:hAnsi="Trebuchet MS" w:cs="Trebuchet MS"/>
    </w:rPr>
  </w:style>
  <w:style w:type="paragraph" w:styleId="20">
    <w:name w:val="toc 2"/>
    <w:basedOn w:val="a"/>
    <w:uiPriority w:val="1"/>
    <w:qFormat/>
    <w:pPr>
      <w:spacing w:before="120"/>
      <w:ind w:left="980" w:hanging="661"/>
    </w:pPr>
    <w:rPr>
      <w:rFonts w:ascii="Tahoma" w:eastAsia="Tahoma" w:hAnsi="Tahoma" w:cs="Tahoma"/>
      <w:b/>
      <w:bCs/>
    </w:rPr>
  </w:style>
  <w:style w:type="paragraph" w:styleId="30">
    <w:name w:val="toc 3"/>
    <w:basedOn w:val="a"/>
    <w:uiPriority w:val="1"/>
    <w:qFormat/>
    <w:pPr>
      <w:spacing w:before="126"/>
      <w:ind w:left="980" w:hanging="661"/>
    </w:pPr>
    <w:rPr>
      <w:rFonts w:ascii="Trebuchet MS" w:eastAsia="Trebuchet MS" w:hAnsi="Trebuchet MS" w:cs="Trebuchet MS"/>
    </w:rPr>
  </w:style>
  <w:style w:type="paragraph" w:styleId="4">
    <w:name w:val="toc 4"/>
    <w:basedOn w:val="a"/>
    <w:uiPriority w:val="1"/>
    <w:qFormat/>
    <w:pPr>
      <w:spacing w:before="122"/>
      <w:ind w:left="980" w:hanging="661"/>
    </w:pPr>
    <w:rPr>
      <w:rFonts w:ascii="Tahoma" w:eastAsia="Tahoma" w:hAnsi="Tahoma" w:cs="Tahoma"/>
      <w:b/>
      <w:bCs/>
      <w:i/>
      <w:iCs/>
    </w:rPr>
  </w:style>
  <w:style w:type="paragraph" w:styleId="5">
    <w:name w:val="toc 5"/>
    <w:basedOn w:val="a"/>
    <w:uiPriority w:val="1"/>
    <w:qFormat/>
    <w:pPr>
      <w:spacing w:before="126"/>
      <w:ind w:left="1420" w:hanging="881"/>
    </w:pPr>
    <w:rPr>
      <w:rFonts w:ascii="Trebuchet MS" w:eastAsia="Trebuchet MS" w:hAnsi="Trebuchet MS" w:cs="Trebuchet MS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03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E1C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E1C40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1E1C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E1C40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Романов</dc:creator>
  <cp:lastModifiedBy>Бурков Дмитрий</cp:lastModifiedBy>
  <cp:revision>3</cp:revision>
  <dcterms:created xsi:type="dcterms:W3CDTF">2023-11-29T05:24:00Z</dcterms:created>
  <dcterms:modified xsi:type="dcterms:W3CDTF">2023-11-29T05:27:00Z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2023-11-29T00:00:00Z</vt:filetime>
  </property>
</Properties>
</file>