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F99A58" w14:textId="77777777" w:rsidR="002E22F6" w:rsidRDefault="002E22F6" w:rsidP="00E7772F">
      <w:pPr>
        <w:widowControl w:val="0"/>
        <w:autoSpaceDE w:val="0"/>
        <w:autoSpaceDN w:val="0"/>
        <w:adjustRightInd w:val="0"/>
        <w:spacing w:after="240"/>
        <w:jc w:val="center"/>
        <w:rPr>
          <w:rFonts w:cs="Times"/>
          <w:b/>
          <w:color w:val="000000"/>
          <w:sz w:val="32"/>
          <w:szCs w:val="32"/>
        </w:rPr>
      </w:pPr>
      <w:r>
        <w:rPr>
          <w:rFonts w:cs="Times"/>
          <w:b/>
          <w:color w:val="000000"/>
          <w:sz w:val="32"/>
          <w:szCs w:val="32"/>
        </w:rPr>
        <w:t>ПРАВИЛА проведения рекламной акции</w:t>
      </w:r>
      <w:r w:rsidR="00E7772F" w:rsidRPr="004E5B0C">
        <w:rPr>
          <w:rFonts w:cs="Times"/>
          <w:b/>
          <w:color w:val="000000"/>
          <w:sz w:val="32"/>
          <w:szCs w:val="32"/>
        </w:rPr>
        <w:t xml:space="preserve"> </w:t>
      </w:r>
    </w:p>
    <w:p w14:paraId="03C4FCF5" w14:textId="4AA3028D" w:rsidR="00E7772F" w:rsidRPr="004E5B0C" w:rsidRDefault="00E7772F" w:rsidP="00E7772F">
      <w:pPr>
        <w:widowControl w:val="0"/>
        <w:autoSpaceDE w:val="0"/>
        <w:autoSpaceDN w:val="0"/>
        <w:adjustRightInd w:val="0"/>
        <w:spacing w:after="240"/>
        <w:jc w:val="center"/>
        <w:rPr>
          <w:rFonts w:cs="Times"/>
          <w:b/>
          <w:color w:val="000000"/>
        </w:rPr>
      </w:pPr>
      <w:r w:rsidRPr="004E5B0C">
        <w:rPr>
          <w:rFonts w:cs="Times"/>
          <w:b/>
          <w:color w:val="000000"/>
          <w:sz w:val="32"/>
          <w:szCs w:val="32"/>
        </w:rPr>
        <w:t>«</w:t>
      </w:r>
      <w:r w:rsidR="000357A4">
        <w:rPr>
          <w:rFonts w:cs="Times"/>
          <w:b/>
          <w:color w:val="000000"/>
          <w:sz w:val="32"/>
          <w:szCs w:val="32"/>
        </w:rPr>
        <w:t>Розыгрыш 100 000 рублей</w:t>
      </w:r>
      <w:r w:rsidRPr="004E5B0C">
        <w:rPr>
          <w:rFonts w:cs="Times"/>
          <w:b/>
          <w:color w:val="000000"/>
          <w:sz w:val="32"/>
          <w:szCs w:val="32"/>
        </w:rPr>
        <w:t>»</w:t>
      </w:r>
    </w:p>
    <w:p w14:paraId="780F7BB7" w14:textId="489F904C" w:rsidR="002E22F6" w:rsidRDefault="002E22F6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Акция проводится с целью поддержания интереса к услугам Организатора, повышения уровня лояльности Клиентов.</w:t>
      </w:r>
      <w:r w:rsidR="006B04EC">
        <w:rPr>
          <w:rFonts w:cs="Calibri"/>
          <w:color w:val="000000"/>
          <w:sz w:val="32"/>
          <w:szCs w:val="32"/>
        </w:rPr>
        <w:t xml:space="preserve"> Данная Акция не является лотереей, участие в ней не связано с внесением платы Участниками и не основано на риске, участие в Акции не является обязательным. Акция носит рекламный характер.</w:t>
      </w:r>
    </w:p>
    <w:p w14:paraId="14BA42C1" w14:textId="6B2AA76C" w:rsidR="006B04EC" w:rsidRDefault="006B04EC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 xml:space="preserve">В случае прекращения Акции, изменения сроков проведения, или других условий Организатор обязан публично уведомить об этом на сайте </w:t>
      </w:r>
      <w:r w:rsidR="001A4522" w:rsidRPr="001A4522">
        <w:rPr>
          <w:rFonts w:cs="Calibri"/>
          <w:color w:val="000000"/>
          <w:sz w:val="32"/>
          <w:szCs w:val="32"/>
        </w:rPr>
        <w:t>https://www.boostra.ru</w:t>
      </w:r>
    </w:p>
    <w:p w14:paraId="409FE30E" w14:textId="64C0EEA9" w:rsidR="002E22F6" w:rsidRDefault="002E22F6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Организатор – МКК ООО «</w:t>
      </w:r>
      <w:proofErr w:type="spellStart"/>
      <w:r>
        <w:rPr>
          <w:rFonts w:cs="Calibri"/>
          <w:color w:val="000000"/>
          <w:sz w:val="32"/>
          <w:szCs w:val="32"/>
        </w:rPr>
        <w:t>Бустра</w:t>
      </w:r>
      <w:proofErr w:type="spellEnd"/>
      <w:r>
        <w:rPr>
          <w:rFonts w:cs="Calibri"/>
          <w:color w:val="000000"/>
          <w:sz w:val="32"/>
          <w:szCs w:val="32"/>
        </w:rPr>
        <w:t>»</w:t>
      </w:r>
      <w:r w:rsidR="0073253A">
        <w:rPr>
          <w:rFonts w:cs="Calibri"/>
          <w:color w:val="000000"/>
          <w:sz w:val="32"/>
          <w:szCs w:val="32"/>
        </w:rPr>
        <w:t>.</w:t>
      </w:r>
    </w:p>
    <w:p w14:paraId="3728F2A9" w14:textId="1506EFE2" w:rsidR="004E5B0C" w:rsidRDefault="004E5B0C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 w:rsidRPr="004E5B0C">
        <w:rPr>
          <w:rFonts w:cs="Calibri"/>
          <w:color w:val="000000"/>
          <w:sz w:val="32"/>
          <w:szCs w:val="32"/>
        </w:rPr>
        <w:t>Период де</w:t>
      </w:r>
      <w:r w:rsidR="002E22F6">
        <w:rPr>
          <w:rFonts w:cs="Calibri"/>
          <w:color w:val="000000"/>
          <w:sz w:val="32"/>
          <w:szCs w:val="32"/>
        </w:rPr>
        <w:t>йствия акции</w:t>
      </w:r>
      <w:r w:rsidR="00B63293">
        <w:rPr>
          <w:rFonts w:cs="Calibri"/>
          <w:color w:val="000000"/>
          <w:sz w:val="32"/>
          <w:szCs w:val="32"/>
        </w:rPr>
        <w:t>, включая период выдачи призов: с 01.09.2022 по 10.10</w:t>
      </w:r>
      <w:r w:rsidRPr="004E5B0C">
        <w:rPr>
          <w:rFonts w:cs="Calibri"/>
          <w:color w:val="000000"/>
          <w:sz w:val="32"/>
          <w:szCs w:val="32"/>
        </w:rPr>
        <w:t>.2022.</w:t>
      </w:r>
    </w:p>
    <w:p w14:paraId="3863ECF7" w14:textId="08E28889" w:rsidR="006B04EC" w:rsidRDefault="006B04EC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Период действия Акции, не включая период выдачи призов: с 01.09. 2022 по 20.09.2022.</w:t>
      </w:r>
    </w:p>
    <w:p w14:paraId="71FBCEE4" w14:textId="6D6E37EA" w:rsidR="006B04EC" w:rsidRDefault="006B04EC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Дата определения Победителей Акции денежных призов 03.10.2022 года в 14 ч по МСК.</w:t>
      </w:r>
    </w:p>
    <w:p w14:paraId="7801A165" w14:textId="67A5644C" w:rsidR="006B04EC" w:rsidRDefault="006B04EC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Участниками Акции могут быть совершеннолетние дееспособные физические лица, являющиеся гражданами РФ, постоянно проживающие на территории РФ</w:t>
      </w:r>
      <w:r w:rsidR="00BB76E6">
        <w:rPr>
          <w:rFonts w:cs="Calibri"/>
          <w:color w:val="000000"/>
          <w:sz w:val="32"/>
          <w:szCs w:val="32"/>
        </w:rPr>
        <w:t>.</w:t>
      </w:r>
    </w:p>
    <w:p w14:paraId="61F3F907" w14:textId="514D31E6" w:rsidR="00BB76E6" w:rsidRDefault="00A24F1D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Порядок регистрации в качестве У</w:t>
      </w:r>
      <w:r w:rsidR="000A281C">
        <w:rPr>
          <w:rFonts w:cs="Calibri"/>
          <w:color w:val="000000"/>
          <w:sz w:val="32"/>
          <w:szCs w:val="32"/>
        </w:rPr>
        <w:t>частника Акции.</w:t>
      </w:r>
    </w:p>
    <w:p w14:paraId="6DCDA6EF" w14:textId="355FFF49" w:rsidR="000A281C" w:rsidRDefault="00322295" w:rsidP="0032229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left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 xml:space="preserve">8.1. </w:t>
      </w:r>
      <w:r w:rsidR="00681239">
        <w:rPr>
          <w:rFonts w:cs="Calibri"/>
          <w:color w:val="000000"/>
          <w:sz w:val="32"/>
          <w:szCs w:val="32"/>
        </w:rPr>
        <w:t>Для тог</w:t>
      </w:r>
      <w:r w:rsidR="00931A21">
        <w:rPr>
          <w:rFonts w:cs="Calibri"/>
          <w:color w:val="000000"/>
          <w:sz w:val="32"/>
          <w:szCs w:val="32"/>
        </w:rPr>
        <w:t xml:space="preserve">о, чтобы стать участником Акции, претендующим на получение денежного Приза </w:t>
      </w:r>
      <w:r w:rsidR="00A70A2E">
        <w:rPr>
          <w:rFonts w:cs="Calibri"/>
          <w:color w:val="000000"/>
          <w:sz w:val="32"/>
          <w:szCs w:val="32"/>
        </w:rPr>
        <w:t xml:space="preserve">в течение Периода действия Акции </w:t>
      </w:r>
      <w:r w:rsidR="00931A21">
        <w:rPr>
          <w:rFonts w:cs="Calibri"/>
          <w:color w:val="000000"/>
          <w:sz w:val="32"/>
          <w:szCs w:val="32"/>
        </w:rPr>
        <w:t>необходимо</w:t>
      </w:r>
      <w:r>
        <w:rPr>
          <w:rFonts w:cs="Calibri"/>
          <w:color w:val="000000"/>
          <w:sz w:val="32"/>
          <w:szCs w:val="32"/>
        </w:rPr>
        <w:t xml:space="preserve"> </w:t>
      </w:r>
      <w:r w:rsidR="00931A21">
        <w:rPr>
          <w:rFonts w:cs="Calibri"/>
          <w:color w:val="000000"/>
          <w:sz w:val="32"/>
          <w:szCs w:val="32"/>
        </w:rPr>
        <w:t xml:space="preserve">закрыть не менее двух договоров </w:t>
      </w:r>
      <w:proofErr w:type="spellStart"/>
      <w:r w:rsidR="00931A21">
        <w:rPr>
          <w:rFonts w:cs="Calibri"/>
          <w:color w:val="000000"/>
          <w:sz w:val="32"/>
          <w:szCs w:val="32"/>
        </w:rPr>
        <w:t>микрозайма</w:t>
      </w:r>
      <w:proofErr w:type="spellEnd"/>
      <w:r w:rsidR="00931A21">
        <w:rPr>
          <w:rFonts w:cs="Calibri"/>
          <w:color w:val="000000"/>
          <w:sz w:val="32"/>
          <w:szCs w:val="32"/>
        </w:rPr>
        <w:t xml:space="preserve"> </w:t>
      </w:r>
      <w:r w:rsidR="00A70A2E">
        <w:rPr>
          <w:rFonts w:cs="Calibri"/>
          <w:color w:val="000000"/>
          <w:sz w:val="32"/>
          <w:szCs w:val="32"/>
        </w:rPr>
        <w:t>не позднее плановой даты платежа</w:t>
      </w:r>
      <w:r w:rsidR="00953B1E">
        <w:rPr>
          <w:rFonts w:cs="Calibri"/>
          <w:color w:val="000000"/>
          <w:sz w:val="32"/>
          <w:szCs w:val="32"/>
        </w:rPr>
        <w:t xml:space="preserve"> (без просрочки)</w:t>
      </w:r>
      <w:r w:rsidR="00BB4E62">
        <w:rPr>
          <w:rFonts w:cs="Calibri"/>
          <w:color w:val="000000"/>
          <w:sz w:val="32"/>
          <w:szCs w:val="32"/>
        </w:rPr>
        <w:t xml:space="preserve"> в МКК ООО «</w:t>
      </w:r>
      <w:proofErr w:type="spellStart"/>
      <w:r w:rsidR="00BB4E62">
        <w:rPr>
          <w:rFonts w:cs="Calibri"/>
          <w:color w:val="000000"/>
          <w:sz w:val="32"/>
          <w:szCs w:val="32"/>
        </w:rPr>
        <w:t>Бустра</w:t>
      </w:r>
      <w:proofErr w:type="spellEnd"/>
      <w:r w:rsidR="00BB4E62">
        <w:rPr>
          <w:rFonts w:cs="Calibri"/>
          <w:color w:val="000000"/>
          <w:sz w:val="32"/>
          <w:szCs w:val="32"/>
        </w:rPr>
        <w:t>»</w:t>
      </w:r>
      <w:r w:rsidR="00F02AD0">
        <w:rPr>
          <w:rFonts w:cs="Calibri"/>
          <w:color w:val="000000"/>
          <w:sz w:val="32"/>
          <w:szCs w:val="32"/>
        </w:rPr>
        <w:t xml:space="preserve">. При этом </w:t>
      </w:r>
      <w:proofErr w:type="gramStart"/>
      <w:r w:rsidR="00F02AD0">
        <w:rPr>
          <w:rFonts w:cs="Calibri"/>
          <w:color w:val="000000"/>
          <w:sz w:val="32"/>
          <w:szCs w:val="32"/>
        </w:rPr>
        <w:t xml:space="preserve">общая </w:t>
      </w:r>
      <w:r w:rsidR="00FF0801">
        <w:rPr>
          <w:rFonts w:cs="Calibri"/>
          <w:color w:val="000000"/>
          <w:sz w:val="32"/>
          <w:szCs w:val="32"/>
        </w:rPr>
        <w:t xml:space="preserve"> сумма</w:t>
      </w:r>
      <w:proofErr w:type="gramEnd"/>
      <w:r w:rsidR="00FF0801">
        <w:rPr>
          <w:rFonts w:cs="Calibri"/>
          <w:color w:val="000000"/>
          <w:sz w:val="32"/>
          <w:szCs w:val="32"/>
        </w:rPr>
        <w:t xml:space="preserve"> займа по обо</w:t>
      </w:r>
      <w:r w:rsidR="00F02AD0">
        <w:rPr>
          <w:rFonts w:cs="Calibri"/>
          <w:color w:val="000000"/>
          <w:sz w:val="32"/>
          <w:szCs w:val="32"/>
        </w:rPr>
        <w:t>им договорам должна быть не</w:t>
      </w:r>
      <w:bookmarkStart w:id="0" w:name="_GoBack"/>
      <w:bookmarkEnd w:id="0"/>
      <w:r w:rsidR="00953B1E">
        <w:rPr>
          <w:rFonts w:cs="Calibri"/>
          <w:color w:val="000000"/>
          <w:sz w:val="32"/>
          <w:szCs w:val="32"/>
        </w:rPr>
        <w:t xml:space="preserve"> менее 20 000 рублей.</w:t>
      </w:r>
    </w:p>
    <w:p w14:paraId="215C699A" w14:textId="287ED453" w:rsidR="00322295" w:rsidRDefault="00322295" w:rsidP="0032229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left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lastRenderedPageBreak/>
        <w:t xml:space="preserve">8.2. Подписаться на сообщество </w:t>
      </w:r>
      <w:proofErr w:type="spellStart"/>
      <w:r>
        <w:rPr>
          <w:rFonts w:cs="Calibri"/>
          <w:color w:val="000000"/>
          <w:sz w:val="32"/>
          <w:szCs w:val="32"/>
        </w:rPr>
        <w:t>Бустра</w:t>
      </w:r>
      <w:proofErr w:type="spellEnd"/>
      <w:r>
        <w:rPr>
          <w:rFonts w:cs="Calibri"/>
          <w:color w:val="000000"/>
          <w:sz w:val="32"/>
          <w:szCs w:val="32"/>
        </w:rPr>
        <w:t xml:space="preserve"> </w:t>
      </w:r>
      <w:proofErr w:type="spellStart"/>
      <w:r>
        <w:rPr>
          <w:rFonts w:cs="Calibri"/>
          <w:color w:val="000000"/>
          <w:sz w:val="32"/>
          <w:szCs w:val="32"/>
        </w:rPr>
        <w:t>ВКонтакте</w:t>
      </w:r>
      <w:proofErr w:type="spellEnd"/>
      <w:r>
        <w:rPr>
          <w:rFonts w:cs="Calibri"/>
          <w:color w:val="000000"/>
          <w:sz w:val="32"/>
          <w:szCs w:val="32"/>
        </w:rPr>
        <w:t xml:space="preserve"> </w:t>
      </w:r>
      <w:hyperlink r:id="rId5" w:history="1">
        <w:r w:rsidRPr="00240440">
          <w:rPr>
            <w:rStyle w:val="a3"/>
            <w:rFonts w:cs="Calibri"/>
            <w:sz w:val="32"/>
            <w:szCs w:val="32"/>
          </w:rPr>
          <w:t>https://vk.com/boostra_zaim</w:t>
        </w:r>
      </w:hyperlink>
    </w:p>
    <w:p w14:paraId="2B0B909B" w14:textId="1339AF8A" w:rsidR="00322295" w:rsidRPr="004B6BD7" w:rsidRDefault="00322295" w:rsidP="00322295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left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8.3. По</w:t>
      </w:r>
      <w:r w:rsidR="00C41E12">
        <w:rPr>
          <w:rFonts w:cs="Calibri"/>
          <w:color w:val="000000"/>
          <w:sz w:val="32"/>
          <w:szCs w:val="32"/>
        </w:rPr>
        <w:t xml:space="preserve">ставить </w:t>
      </w:r>
      <w:proofErr w:type="spellStart"/>
      <w:r w:rsidR="00C41E12">
        <w:rPr>
          <w:rFonts w:cs="Calibri"/>
          <w:color w:val="000000"/>
          <w:sz w:val="32"/>
          <w:szCs w:val="32"/>
        </w:rPr>
        <w:t>лайк</w:t>
      </w:r>
      <w:proofErr w:type="spellEnd"/>
      <w:r w:rsidR="00C41E12">
        <w:rPr>
          <w:rFonts w:cs="Calibri"/>
          <w:color w:val="000000"/>
          <w:sz w:val="32"/>
          <w:szCs w:val="32"/>
        </w:rPr>
        <w:t xml:space="preserve"> к посту об Акции.</w:t>
      </w:r>
    </w:p>
    <w:p w14:paraId="56DE9D78" w14:textId="2FC8C315" w:rsidR="006B04EC" w:rsidRPr="002059F7" w:rsidRDefault="004B6BD7" w:rsidP="002059F7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 xml:space="preserve">Призовой фонд Акции формируется за счёт собственных средств Организатора </w:t>
      </w:r>
      <w:r w:rsidR="00824498">
        <w:rPr>
          <w:rFonts w:cs="Calibri"/>
          <w:color w:val="000000"/>
          <w:sz w:val="32"/>
          <w:szCs w:val="32"/>
        </w:rPr>
        <w:t xml:space="preserve">и </w:t>
      </w:r>
      <w:r>
        <w:rPr>
          <w:rFonts w:cs="Calibri"/>
          <w:color w:val="000000"/>
          <w:sz w:val="32"/>
          <w:szCs w:val="32"/>
        </w:rPr>
        <w:t>составляет 100 000 рублей</w:t>
      </w:r>
      <w:r w:rsidR="00FF0801">
        <w:rPr>
          <w:rFonts w:cs="Calibri"/>
          <w:color w:val="000000"/>
          <w:sz w:val="32"/>
          <w:szCs w:val="32"/>
        </w:rPr>
        <w:t xml:space="preserve">. Призовой фонд </w:t>
      </w:r>
      <w:r>
        <w:rPr>
          <w:rFonts w:cs="Calibri"/>
          <w:color w:val="000000"/>
          <w:sz w:val="32"/>
          <w:szCs w:val="32"/>
        </w:rPr>
        <w:t>состоит из следующих Призов: 10 000 рублей (</w:t>
      </w:r>
      <w:r w:rsidR="00AD5389">
        <w:rPr>
          <w:rFonts w:cs="Calibri"/>
          <w:color w:val="000000"/>
          <w:sz w:val="32"/>
          <w:szCs w:val="32"/>
        </w:rPr>
        <w:t>10</w:t>
      </w:r>
      <w:r>
        <w:rPr>
          <w:rFonts w:cs="Calibri"/>
          <w:color w:val="000000"/>
          <w:sz w:val="32"/>
          <w:szCs w:val="32"/>
        </w:rPr>
        <w:t xml:space="preserve"> призов</w:t>
      </w:r>
      <w:r w:rsidR="00AD5389">
        <w:rPr>
          <w:rFonts w:cs="Calibri"/>
          <w:color w:val="000000"/>
          <w:sz w:val="32"/>
          <w:szCs w:val="32"/>
        </w:rPr>
        <w:t>).</w:t>
      </w:r>
    </w:p>
    <w:p w14:paraId="00BCE76C" w14:textId="6F298A89" w:rsidR="0019664C" w:rsidRDefault="006D35A3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 xml:space="preserve">Победителями Розыгрыша признаются участники, выбранные </w:t>
      </w:r>
      <w:r w:rsidR="00A24F1D">
        <w:rPr>
          <w:rFonts w:cs="Calibri"/>
          <w:color w:val="000000"/>
          <w:sz w:val="32"/>
          <w:szCs w:val="32"/>
        </w:rPr>
        <w:t xml:space="preserve">случайным </w:t>
      </w:r>
      <w:r>
        <w:rPr>
          <w:rFonts w:cs="Calibri"/>
          <w:color w:val="000000"/>
          <w:sz w:val="32"/>
          <w:szCs w:val="32"/>
        </w:rPr>
        <w:t xml:space="preserve">способом из общего списка Участников. </w:t>
      </w:r>
    </w:p>
    <w:p w14:paraId="7316E697" w14:textId="6AC04E5F" w:rsidR="00CC34DC" w:rsidRPr="00CC34DC" w:rsidRDefault="00CC34DC" w:rsidP="00CC34DC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В день</w:t>
      </w:r>
      <w:r w:rsidRPr="00CC34DC">
        <w:rPr>
          <w:rFonts w:cs="Calibri"/>
          <w:color w:val="000000"/>
          <w:sz w:val="32"/>
          <w:szCs w:val="32"/>
        </w:rPr>
        <w:t xml:space="preserve"> определения Победителей Акции Организатор размещает информационный пост в сообществе </w:t>
      </w:r>
      <w:proofErr w:type="spellStart"/>
      <w:r w:rsidRPr="00CC34DC">
        <w:rPr>
          <w:rFonts w:cs="Calibri"/>
          <w:color w:val="000000"/>
          <w:sz w:val="32"/>
          <w:szCs w:val="32"/>
        </w:rPr>
        <w:t>Бустра</w:t>
      </w:r>
      <w:proofErr w:type="spellEnd"/>
      <w:r w:rsidRPr="00CC34DC">
        <w:rPr>
          <w:rFonts w:cs="Calibri"/>
          <w:color w:val="000000"/>
          <w:sz w:val="32"/>
          <w:szCs w:val="32"/>
        </w:rPr>
        <w:t xml:space="preserve"> </w:t>
      </w:r>
      <w:proofErr w:type="spellStart"/>
      <w:r w:rsidRPr="00CC34DC">
        <w:rPr>
          <w:rFonts w:cs="Calibri"/>
          <w:color w:val="000000"/>
          <w:sz w:val="32"/>
          <w:szCs w:val="32"/>
        </w:rPr>
        <w:t>ВКонтакте</w:t>
      </w:r>
      <w:proofErr w:type="spellEnd"/>
      <w:r w:rsidRPr="00CC34DC">
        <w:rPr>
          <w:rFonts w:cs="Calibri"/>
          <w:color w:val="000000"/>
          <w:sz w:val="32"/>
          <w:szCs w:val="32"/>
        </w:rPr>
        <w:t xml:space="preserve"> </w:t>
      </w:r>
      <w:hyperlink r:id="rId6" w:history="1">
        <w:r w:rsidRPr="00CC34DC">
          <w:rPr>
            <w:rStyle w:val="a3"/>
            <w:rFonts w:cs="Calibri"/>
            <w:sz w:val="32"/>
            <w:szCs w:val="32"/>
          </w:rPr>
          <w:t>https://vk.com/boostra_zaim</w:t>
        </w:r>
      </w:hyperlink>
      <w:r>
        <w:rPr>
          <w:rFonts w:cs="Calibri"/>
          <w:color w:val="000000"/>
          <w:sz w:val="32"/>
          <w:szCs w:val="32"/>
        </w:rPr>
        <w:t xml:space="preserve"> с результатами Розыгрыша. Победители должны в течение суток связаться с организатором ч</w:t>
      </w:r>
      <w:r w:rsidR="00EA7183">
        <w:rPr>
          <w:rFonts w:cs="Calibri"/>
          <w:color w:val="000000"/>
          <w:sz w:val="32"/>
          <w:szCs w:val="32"/>
        </w:rPr>
        <w:t xml:space="preserve">ерез сообщения </w:t>
      </w:r>
      <w:r w:rsidR="00AD5389">
        <w:rPr>
          <w:rFonts w:cs="Calibri"/>
          <w:color w:val="000000"/>
          <w:sz w:val="32"/>
          <w:szCs w:val="32"/>
        </w:rPr>
        <w:t>в группе для подтверждения своих контактных данных и сообщения реквизитов для перечисления денежного Приза.</w:t>
      </w:r>
    </w:p>
    <w:p w14:paraId="37A8B18F" w14:textId="686000F2" w:rsidR="00326BFE" w:rsidRPr="004E5B0C" w:rsidRDefault="00326BFE" w:rsidP="00B21BF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/>
        <w:ind w:hanging="720"/>
        <w:jc w:val="both"/>
        <w:rPr>
          <w:rFonts w:cs="Calibri"/>
          <w:color w:val="000000"/>
          <w:sz w:val="32"/>
          <w:szCs w:val="32"/>
        </w:rPr>
      </w:pPr>
      <w:r>
        <w:rPr>
          <w:rFonts w:cs="Calibri"/>
          <w:color w:val="000000"/>
          <w:sz w:val="32"/>
          <w:szCs w:val="32"/>
        </w:rPr>
        <w:t>Организатор имеет право на своё усмотрение, не объясняя причины своих действий и не вступая в переписку с Участником Акции признать недействительными любые его действия, а также запретить дальнейшее участие в Акции любому лицу, в отношении которого у Организатора Акции возникли обоснованные подозрения о том, что он подделывает данные или извлекает выгоду из любой подделки данных.</w:t>
      </w:r>
    </w:p>
    <w:sectPr w:rsidR="00326BFE" w:rsidRPr="004E5B0C" w:rsidSect="00AD5389">
      <w:pgSz w:w="12240" w:h="15840"/>
      <w:pgMar w:top="770" w:right="850" w:bottom="787" w:left="992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772F"/>
    <w:rsid w:val="000357A4"/>
    <w:rsid w:val="000A281C"/>
    <w:rsid w:val="000C4BC9"/>
    <w:rsid w:val="0019664C"/>
    <w:rsid w:val="001A4522"/>
    <w:rsid w:val="002059F7"/>
    <w:rsid w:val="002E22F6"/>
    <w:rsid w:val="00322295"/>
    <w:rsid w:val="00326BFE"/>
    <w:rsid w:val="004B6BD7"/>
    <w:rsid w:val="004E5B0C"/>
    <w:rsid w:val="00586462"/>
    <w:rsid w:val="00681239"/>
    <w:rsid w:val="006B04EC"/>
    <w:rsid w:val="006D35A3"/>
    <w:rsid w:val="006F175F"/>
    <w:rsid w:val="006F7557"/>
    <w:rsid w:val="00722D97"/>
    <w:rsid w:val="0073253A"/>
    <w:rsid w:val="00735FA1"/>
    <w:rsid w:val="00824498"/>
    <w:rsid w:val="00931A21"/>
    <w:rsid w:val="00953B1E"/>
    <w:rsid w:val="00A24F1D"/>
    <w:rsid w:val="00A26A06"/>
    <w:rsid w:val="00A70A2E"/>
    <w:rsid w:val="00AD5389"/>
    <w:rsid w:val="00B21BF8"/>
    <w:rsid w:val="00B63293"/>
    <w:rsid w:val="00BB4E62"/>
    <w:rsid w:val="00BB76E6"/>
    <w:rsid w:val="00C41E12"/>
    <w:rsid w:val="00CC34DC"/>
    <w:rsid w:val="00E7772F"/>
    <w:rsid w:val="00EA7183"/>
    <w:rsid w:val="00F02AD0"/>
    <w:rsid w:val="00F72994"/>
    <w:rsid w:val="00FF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855A0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2229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vk.com/boostra_zaim" TargetMode="External"/><Relationship Id="rId6" Type="http://schemas.openxmlformats.org/officeDocument/2006/relationships/hyperlink" Target="https://vk.com/boostra_zai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375</Words>
  <Characters>2141</Characters>
  <Application>Microsoft Macintosh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Жилина</dc:creator>
  <cp:keywords/>
  <dc:description/>
  <cp:lastModifiedBy>Екатерина Жилина</cp:lastModifiedBy>
  <cp:revision>5</cp:revision>
  <cp:lastPrinted>2022-08-11T10:14:00Z</cp:lastPrinted>
  <dcterms:created xsi:type="dcterms:W3CDTF">2022-08-11T10:14:00Z</dcterms:created>
  <dcterms:modified xsi:type="dcterms:W3CDTF">2022-09-06T06:22:00Z</dcterms:modified>
</cp:coreProperties>
</file>