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F4C2B38" w:rsidR="00EC7234" w:rsidRPr="005F6D85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  <w:lang w:val="en-US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5F6D85">
        <w:rPr>
          <w:color w:val="000000" w:themeColor="text1"/>
          <w:szCs w:val="28"/>
          <w:lang w:val="en-US"/>
        </w:rPr>
        <w:t>2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6D659C3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1356A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5C33F574" w:rsidR="00EC7234" w:rsidRPr="00EC7234" w:rsidRDefault="0041356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Белов Сергей Владимирович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D021EC4" w14:textId="4EF3368C" w:rsidR="00D65B93" w:rsidRPr="00D65B93" w:rsidRDefault="005F6D85" w:rsidP="00D65B93">
      <w:r w:rsidRPr="005F6D85">
        <w:t>Найти максимальную цену товара (</w:t>
      </w:r>
      <w:r w:rsidRPr="005F6D85">
        <w:rPr>
          <w:rStyle w:val="MarinaCodeStyle0"/>
        </w:rPr>
        <w:t>ListPrice</w:t>
      </w:r>
      <w:r w:rsidRPr="005F6D85">
        <w:t xml:space="preserve">) из таблицы </w:t>
      </w:r>
      <w:r w:rsidRPr="005F6D85">
        <w:rPr>
          <w:rStyle w:val="MarinaCodeStyle0"/>
        </w:rPr>
        <w:t>Production</w:t>
      </w:r>
      <w:r w:rsidRPr="005F6D85">
        <w:t>.</w:t>
      </w:r>
      <w:r w:rsidRPr="005F6D85">
        <w:rPr>
          <w:rStyle w:val="MarinaCodeStyle0"/>
        </w:rPr>
        <w:t>Product</w:t>
      </w:r>
      <w:r w:rsidR="00D65B93" w:rsidRPr="00D65B93"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60053179" w14:textId="77777777" w:rsidR="005F6D85" w:rsidRPr="005F6D85" w:rsidRDefault="005F6D85" w:rsidP="005F6D85">
      <w:pPr>
        <w:pStyle w:val="SQL"/>
        <w:ind w:firstLine="0"/>
        <w:rPr>
          <w:lang w:val="en-US"/>
        </w:rPr>
      </w:pPr>
      <w:r w:rsidRPr="005F6D85">
        <w:rPr>
          <w:lang w:val="en-US"/>
        </w:rPr>
        <w:t>SELECT MAX("ListPrice") AS MaxPrice</w:t>
      </w:r>
    </w:p>
    <w:p w14:paraId="6D246C1D" w14:textId="4247EB6A" w:rsidR="00AF1461" w:rsidRPr="00F00E67" w:rsidRDefault="005F6D85" w:rsidP="005F6D85">
      <w:pPr>
        <w:pStyle w:val="SQL"/>
        <w:ind w:firstLine="0"/>
        <w:rPr>
          <w:lang w:val="en-US"/>
        </w:rPr>
      </w:pPr>
      <w:r w:rsidRPr="005F6D85">
        <w:rPr>
          <w:lang w:val="en-US"/>
        </w:rPr>
        <w:t>FROM "Production"."Product"</w:t>
      </w:r>
      <w:r w:rsidR="00DD207B" w:rsidRPr="00F00E67">
        <w:rPr>
          <w:lang w:val="en-US"/>
        </w:rPr>
        <w:t>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21578C6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</w:p>
    <w:p w14:paraId="085B1F7C" w14:textId="02175F15" w:rsidR="00AF1461" w:rsidRDefault="005F6D85" w:rsidP="00E901C9">
      <w:pPr>
        <w:keepNext/>
        <w:ind w:firstLine="0"/>
        <w:jc w:val="center"/>
      </w:pPr>
      <w:r w:rsidRPr="005F6D85">
        <w:drawing>
          <wp:inline distT="0" distB="0" distL="0" distR="0" wp14:anchorId="55A7488C" wp14:editId="795AC703">
            <wp:extent cx="5731510" cy="927735"/>
            <wp:effectExtent l="0" t="0" r="2540" b="5715"/>
            <wp:docPr id="981958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3E1AB583" w:rsidR="00E901C9" w:rsidRPr="005F6D85" w:rsidRDefault="005F6D85" w:rsidP="00E901C9">
      <w:pPr>
        <w:rPr>
          <w:color w:val="000000" w:themeColor="text1"/>
          <w:lang w:val="en-US"/>
        </w:rPr>
      </w:pPr>
      <w:r>
        <w:lastRenderedPageBreak/>
        <w:t>Найти минимальный вес (</w:t>
      </w:r>
      <w:r w:rsidRPr="005F6D85">
        <w:rPr>
          <w:rStyle w:val="MarinaCodeStyle0"/>
        </w:rPr>
        <w:t>Weight</w:t>
      </w:r>
      <w:r>
        <w:t xml:space="preserve">) из таблицы </w:t>
      </w:r>
      <w:r w:rsidRPr="005F6D85">
        <w:rPr>
          <w:rStyle w:val="MarinaCodeStyle0"/>
        </w:rPr>
        <w:t>Production</w:t>
      </w:r>
      <w:r>
        <w:t>.</w:t>
      </w:r>
      <w:r w:rsidRPr="005F6D85">
        <w:rPr>
          <w:rStyle w:val="MarinaCodeStyle0"/>
        </w:rPr>
        <w:t>Product</w:t>
      </w:r>
      <w:r>
        <w:t>, не учитывать пустые значения.</w:t>
      </w:r>
    </w:p>
    <w:p w14:paraId="16FE1D8E" w14:textId="32EDA181" w:rsidR="00946B6A" w:rsidRPr="00D65B93" w:rsidRDefault="00E901C9" w:rsidP="00D65B93">
      <w:pPr>
        <w:pStyle w:val="a9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22809733" w14:textId="77777777" w:rsidR="005F6D85" w:rsidRPr="005F6D85" w:rsidRDefault="005F6D85" w:rsidP="005F6D85">
      <w:pPr>
        <w:rPr>
          <w:lang w:val="en-US"/>
        </w:rPr>
      </w:pPr>
      <w:r w:rsidRPr="005F6D85">
        <w:rPr>
          <w:lang w:val="en-US"/>
        </w:rPr>
        <w:t>SELECT MIN("Weight") AS MinWeight</w:t>
      </w:r>
    </w:p>
    <w:p w14:paraId="3A3540B7" w14:textId="77777777" w:rsidR="005F6D85" w:rsidRPr="005F6D85" w:rsidRDefault="005F6D85" w:rsidP="005F6D85">
      <w:pPr>
        <w:rPr>
          <w:lang w:val="en-US"/>
        </w:rPr>
      </w:pPr>
      <w:r w:rsidRPr="005F6D85">
        <w:rPr>
          <w:lang w:val="en-US"/>
        </w:rPr>
        <w:t>FROM "Production"."Product"</w:t>
      </w:r>
    </w:p>
    <w:p w14:paraId="209B3E16" w14:textId="2800875F" w:rsidR="00946B6A" w:rsidRPr="00946B6A" w:rsidRDefault="005F6D85" w:rsidP="005F6D85">
      <w:pPr>
        <w:rPr>
          <w:lang w:val="en-US"/>
        </w:rPr>
      </w:pPr>
      <w:r w:rsidRPr="005F6D85">
        <w:rPr>
          <w:lang w:val="en-US"/>
        </w:rPr>
        <w:t>WHERE "Weight" IS NOT NULL</w:t>
      </w:r>
      <w:r w:rsidR="00946B6A" w:rsidRPr="00946B6A">
        <w:rPr>
          <w:lang w:val="en-US"/>
        </w:rPr>
        <w:t>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1DC33FDA" w:rsidR="00E901C9" w:rsidRDefault="005F6D85" w:rsidP="00E901C9">
      <w:pPr>
        <w:keepNext/>
        <w:ind w:firstLine="0"/>
        <w:jc w:val="center"/>
      </w:pPr>
      <w:r w:rsidRPr="005F6D85">
        <w:drawing>
          <wp:inline distT="0" distB="0" distL="0" distR="0" wp14:anchorId="66754DCF" wp14:editId="50C36A0C">
            <wp:extent cx="5731510" cy="2214880"/>
            <wp:effectExtent l="0" t="0" r="2540" b="0"/>
            <wp:docPr id="10476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2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22C6AD1" w14:textId="1F0DC8B2" w:rsidR="002D6522" w:rsidRPr="002C12C0" w:rsidRDefault="002C12C0" w:rsidP="002D6522">
      <w:r w:rsidRPr="002C12C0">
        <w:t xml:space="preserve">Найти средний возраст мужчин и женщин из таблицы </w:t>
      </w:r>
      <w:r w:rsidRPr="0078443D">
        <w:rPr>
          <w:rStyle w:val="MarinaCodeStyle0"/>
        </w:rPr>
        <w:t>HumanResources</w:t>
      </w:r>
      <w:r w:rsidRPr="002C12C0">
        <w:t>.</w:t>
      </w:r>
      <w:r w:rsidRPr="0078443D">
        <w:rPr>
          <w:rStyle w:val="MarinaCodeStyle0"/>
        </w:rPr>
        <w:t>Employee</w:t>
      </w:r>
      <w:r w:rsidRPr="002C12C0">
        <w:t>, не учитывать пустые значения</w:t>
      </w:r>
      <w:r w:rsidRPr="002C12C0">
        <w:t>.</w:t>
      </w:r>
    </w:p>
    <w:p w14:paraId="3B3696D4" w14:textId="77777777" w:rsidR="00946B6A" w:rsidRPr="0041356A" w:rsidRDefault="00946B6A" w:rsidP="00946B6A">
      <w:pPr>
        <w:pStyle w:val="a9"/>
        <w:numPr>
          <w:ilvl w:val="0"/>
          <w:numId w:val="7"/>
        </w:numPr>
      </w:pPr>
      <w:r w:rsidRPr="0041356A">
        <w:t>Текст скрипта:</w:t>
      </w:r>
    </w:p>
    <w:p w14:paraId="1304EF20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 xml:space="preserve">SELECT </w:t>
      </w:r>
    </w:p>
    <w:p w14:paraId="3F565087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 xml:space="preserve">    AVG(age("BirthDate", timestamp '2024-02-17')) AS AverageAge</w:t>
      </w:r>
    </w:p>
    <w:p w14:paraId="6D5C23D5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>FROM "HumanResources"."Employee"</w:t>
      </w:r>
    </w:p>
    <w:p w14:paraId="02D78597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>WHERE "BirthDate" IS NOT NULL</w:t>
      </w:r>
    </w:p>
    <w:p w14:paraId="4CF2806E" w14:textId="45E4212E" w:rsidR="00946B6A" w:rsidRPr="00217690" w:rsidRDefault="0078443D" w:rsidP="0078443D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lastRenderedPageBreak/>
        <w:t>GROUP BY "Gender"</w:t>
      </w:r>
      <w:r w:rsidR="00946B6A" w:rsidRPr="00217690">
        <w:rPr>
          <w:rFonts w:ascii="Consolas" w:hAnsi="Consolas"/>
          <w:lang w:val="en-US"/>
        </w:rPr>
        <w:t>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38C92B70" w:rsidR="00946B6A" w:rsidRDefault="0078443D" w:rsidP="00946B6A">
      <w:pPr>
        <w:keepNext/>
        <w:ind w:firstLine="0"/>
        <w:jc w:val="center"/>
      </w:pPr>
      <w:r w:rsidRPr="0078443D">
        <w:drawing>
          <wp:inline distT="0" distB="0" distL="0" distR="0" wp14:anchorId="18942967" wp14:editId="1DCC3A19">
            <wp:extent cx="5731510" cy="832485"/>
            <wp:effectExtent l="0" t="0" r="2540" b="5715"/>
            <wp:docPr id="18620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55E5503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 xml:space="preserve"> Результат выполнения </w:t>
      </w:r>
      <w:r w:rsidR="00F36C67">
        <w:t>третьего</w:t>
      </w:r>
      <w:r>
        <w:t xml:space="preserve">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02AD14" w14:textId="045F8C2B" w:rsidR="00946B6A" w:rsidRPr="0041356A" w:rsidRDefault="00937A36" w:rsidP="00405662">
      <w:r>
        <w:t>Вывести с</w:t>
      </w:r>
      <w:r>
        <w:t>т</w:t>
      </w:r>
      <w:r>
        <w:t xml:space="preserve">раны, где количество городов = 1, из таблицы </w:t>
      </w:r>
      <w:r w:rsidRPr="00937A36">
        <w:rPr>
          <w:rStyle w:val="MarinaCodeStyle0"/>
        </w:rPr>
        <w:t>Person</w:t>
      </w:r>
      <w:r>
        <w:t>.</w:t>
      </w:r>
      <w:r w:rsidRPr="00937A36">
        <w:rPr>
          <w:rStyle w:val="MarinaCodeStyle0"/>
        </w:rPr>
        <w:t>StateProvince</w:t>
      </w:r>
      <w:r>
        <w:t xml:space="preserve"> (из выборки исключить пустые поля</w:t>
      </w:r>
      <w:r w:rsidR="00405662" w:rsidRPr="00405662">
        <w:t>)</w:t>
      </w:r>
      <w:r w:rsidR="00946B6A" w:rsidRPr="0041356A">
        <w:t>.</w:t>
      </w:r>
    </w:p>
    <w:p w14:paraId="64D990C1" w14:textId="4EBCA900" w:rsidR="00F36C67" w:rsidRPr="00F36C67" w:rsidRDefault="00946B6A" w:rsidP="00F36C67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09932A09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 xml:space="preserve">SELECT "CountryRegionCode" </w:t>
      </w:r>
    </w:p>
    <w:p w14:paraId="6DC060A7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>FROM "Person"."StateProvince"</w:t>
      </w:r>
    </w:p>
    <w:p w14:paraId="0848C827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>WHERE "Name" IS NOT NULL</w:t>
      </w:r>
    </w:p>
    <w:p w14:paraId="6B333FC8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>GROUP BY "CountryRegionCode"</w:t>
      </w:r>
    </w:p>
    <w:p w14:paraId="6D218AFC" w14:textId="57D2ECB6" w:rsidR="00946B6A" w:rsidRPr="00217690" w:rsidRDefault="00F36C67" w:rsidP="00F36C67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>HAVING COUNT(DISTINCT "IsOnlyStateProvinceFlag") = 1</w:t>
      </w:r>
      <w:r w:rsidR="00405662" w:rsidRPr="00405662">
        <w:rPr>
          <w:rFonts w:ascii="Consolas" w:hAnsi="Consolas"/>
          <w:lang w:val="en-US"/>
        </w:rPr>
        <w:t>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1CA21011" w:rsidR="00946B6A" w:rsidRDefault="00F36C67" w:rsidP="00946B6A">
      <w:pPr>
        <w:keepNext/>
        <w:ind w:firstLine="0"/>
        <w:jc w:val="center"/>
      </w:pPr>
      <w:r w:rsidRPr="00F36C67">
        <w:lastRenderedPageBreak/>
        <w:drawing>
          <wp:inline distT="0" distB="0" distL="0" distR="0" wp14:anchorId="104F2CF4" wp14:editId="487C38C6">
            <wp:extent cx="2926334" cy="2773920"/>
            <wp:effectExtent l="0" t="0" r="7620" b="7620"/>
            <wp:docPr id="127911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6850C187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 xml:space="preserve"> Результат выполнения </w:t>
      </w:r>
      <w:r w:rsidR="00F36C67">
        <w:t>четвертого</w:t>
      </w:r>
      <w:r>
        <w:t xml:space="preserve">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1E3320A" w14:textId="5FC1C40D" w:rsidR="00946B6A" w:rsidRPr="0041356A" w:rsidRDefault="00BA1203" w:rsidP="00A9668C">
      <w:pPr>
        <w:rPr>
          <w:color w:val="000000" w:themeColor="text1"/>
        </w:rPr>
      </w:pPr>
      <w:r w:rsidRPr="00BA1203">
        <w:t xml:space="preserve">Вывести цвет </w:t>
      </w:r>
      <w:r w:rsidRPr="00BA1203">
        <w:rPr>
          <w:rStyle w:val="MarinaCodeStyle0"/>
        </w:rPr>
        <w:t>Color</w:t>
      </w:r>
      <w:r w:rsidRPr="00BA1203">
        <w:t xml:space="preserve">, </w:t>
      </w:r>
      <w:r w:rsidRPr="00BA1203">
        <w:rPr>
          <w:rStyle w:val="MarinaCodeStyle0"/>
        </w:rPr>
        <w:t>ProductLine</w:t>
      </w:r>
      <w:r w:rsidRPr="00BA1203">
        <w:t xml:space="preserve"> и максимальный размер </w:t>
      </w:r>
      <w:r w:rsidRPr="00BA1203">
        <w:rPr>
          <w:rStyle w:val="MarinaCodeStyle0"/>
        </w:rPr>
        <w:t>Size</w:t>
      </w:r>
      <w:r w:rsidRPr="00BA1203">
        <w:t xml:space="preserve"> для каждого цвета </w:t>
      </w:r>
      <w:r w:rsidRPr="00BA1203">
        <w:rPr>
          <w:rStyle w:val="MarinaCodeStyle0"/>
        </w:rPr>
        <w:t>Color</w:t>
      </w:r>
      <w:r w:rsidRPr="00BA1203">
        <w:t xml:space="preserve"> с разными линиями </w:t>
      </w:r>
      <w:r w:rsidRPr="00BA1203">
        <w:rPr>
          <w:rStyle w:val="MarinaCodeStyle0"/>
        </w:rPr>
        <w:t>ProductLine</w:t>
      </w:r>
      <w:r w:rsidRPr="00BA1203">
        <w:t xml:space="preserve">, предусмотреть вывод общего максимального размера для всех цветов </w:t>
      </w:r>
      <w:r w:rsidRPr="00183CE2">
        <w:rPr>
          <w:rStyle w:val="MarinaCodeStyle0"/>
        </w:rPr>
        <w:t>Color</w:t>
      </w:r>
      <w:r w:rsidRPr="00BA1203">
        <w:t xml:space="preserve"> у различных </w:t>
      </w:r>
      <w:r w:rsidRPr="00BA1203">
        <w:rPr>
          <w:rStyle w:val="MarinaCodeStyle0"/>
        </w:rPr>
        <w:t>ProductLine</w:t>
      </w:r>
      <w:r w:rsidRPr="00BA1203">
        <w:t xml:space="preserve"> из таблицы </w:t>
      </w:r>
      <w:r w:rsidRPr="00BA1203">
        <w:rPr>
          <w:rStyle w:val="MarinaCodeStyle0"/>
        </w:rPr>
        <w:t>Production</w:t>
      </w:r>
      <w:r w:rsidRPr="00BA1203">
        <w:t>.</w:t>
      </w:r>
      <w:r w:rsidRPr="00BA1203">
        <w:rPr>
          <w:rStyle w:val="MarinaCodeStyle0"/>
        </w:rPr>
        <w:t>Product</w:t>
      </w:r>
      <w:r w:rsidRPr="00BA1203">
        <w:t>. (Использовать ROOLUP). Отделить строки, созданные с помощью агрегатных функций от строк из фактической таблицы</w:t>
      </w:r>
      <w:r w:rsidR="00946B6A" w:rsidRPr="0041356A">
        <w:rPr>
          <w:color w:val="000000" w:themeColor="text1"/>
        </w:rPr>
        <w:t>.</w:t>
      </w:r>
    </w:p>
    <w:p w14:paraId="58FAD521" w14:textId="4587039E" w:rsidR="002E1C6A" w:rsidRPr="002E1C6A" w:rsidRDefault="00946B6A" w:rsidP="002E1C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29CF35D2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SELECT</w:t>
      </w:r>
    </w:p>
    <w:p w14:paraId="0D50832C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DISTINCT "ProductLine",</w:t>
      </w:r>
    </w:p>
    <w:p w14:paraId="64C4E634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"Color",</w:t>
      </w:r>
    </w:p>
    <w:p w14:paraId="70C05412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MAX("Size") AS MAX_SIZE</w:t>
      </w:r>
    </w:p>
    <w:p w14:paraId="1D66280F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FROM "Production"."Product"</w:t>
      </w:r>
    </w:p>
    <w:p w14:paraId="4C531740" w14:textId="015B9B5C" w:rsidR="00946B6A" w:rsidRPr="00217690" w:rsidRDefault="002E1C6A" w:rsidP="002E1C6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GROUP BY ROLLUP ("ProductLine", "Color", "Size")</w:t>
      </w:r>
      <w:r w:rsidR="00A9668C" w:rsidRPr="00A9668C">
        <w:rPr>
          <w:rFonts w:ascii="Consolas" w:hAnsi="Consolas"/>
          <w:lang w:val="en-US"/>
        </w:rPr>
        <w:t>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33204CB0" w:rsidR="00946B6A" w:rsidRDefault="002E1C6A" w:rsidP="00946B6A">
      <w:pPr>
        <w:keepNext/>
        <w:ind w:firstLine="0"/>
        <w:jc w:val="center"/>
      </w:pPr>
      <w:r w:rsidRPr="002E1C6A">
        <w:drawing>
          <wp:inline distT="0" distB="0" distL="0" distR="0" wp14:anchorId="792AD1A7" wp14:editId="0E6AEBA2">
            <wp:extent cx="5731510" cy="3971925"/>
            <wp:effectExtent l="0" t="0" r="2540" b="9525"/>
            <wp:docPr id="150614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5A9D299B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 xml:space="preserve"> Результат выполнения </w:t>
      </w:r>
      <w:r w:rsidR="00F36C67">
        <w:t>пятого</w:t>
      </w:r>
      <w:r>
        <w:t xml:space="preserve">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904E1F" w14:textId="7842D5F5" w:rsidR="00946B6A" w:rsidRPr="002E1C6A" w:rsidRDefault="002E1C6A" w:rsidP="00E634CB">
      <w:pPr>
        <w:rPr>
          <w:color w:val="000000" w:themeColor="text1"/>
          <w:lang w:val="en-US"/>
        </w:rPr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66B6096C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SELECT</w:t>
      </w:r>
    </w:p>
    <w:p w14:paraId="70946D8A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DISTINCT "ProductLine",</w:t>
      </w:r>
    </w:p>
    <w:p w14:paraId="093B4A43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"Color",</w:t>
      </w:r>
    </w:p>
    <w:p w14:paraId="429C9B05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lastRenderedPageBreak/>
        <w:t xml:space="preserve">    MAX("Size") AS MAX_SIZE</w:t>
      </w:r>
    </w:p>
    <w:p w14:paraId="0CF3EEE1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FROM "Production"."Product"</w:t>
      </w:r>
    </w:p>
    <w:p w14:paraId="231CFB53" w14:textId="374080C1" w:rsidR="00946B6A" w:rsidRPr="00217690" w:rsidRDefault="002E1C6A" w:rsidP="002E1C6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GROUP BY CUBE ("ProductLine", "Color", "Size");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23EB0B42" w:rsidR="00946B6A" w:rsidRDefault="002E1C6A" w:rsidP="00946B6A">
      <w:pPr>
        <w:keepNext/>
        <w:ind w:firstLine="0"/>
        <w:jc w:val="center"/>
      </w:pPr>
      <w:r w:rsidRPr="002E1C6A">
        <w:drawing>
          <wp:inline distT="0" distB="0" distL="0" distR="0" wp14:anchorId="0B1B975B" wp14:editId="036CE7D5">
            <wp:extent cx="5731510" cy="2329180"/>
            <wp:effectExtent l="0" t="0" r="2540" b="0"/>
            <wp:docPr id="213671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1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B81DBD5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 xml:space="preserve"> Результат выполнения </w:t>
      </w:r>
      <w:r w:rsidR="00F36C67">
        <w:t>шестого</w:t>
      </w:r>
      <w:r>
        <w:t xml:space="preserve">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AC3115" w14:textId="1DB07D0D" w:rsidR="00946B6A" w:rsidRPr="0041356A" w:rsidRDefault="002E1C6A" w:rsidP="00E634CB">
      <w:pPr>
        <w:rPr>
          <w:color w:val="000000" w:themeColor="text1"/>
        </w:rPr>
      </w:pPr>
      <w:r>
        <w:t>Изменить запрос п.5 использовать GROUPING SETS. Отделить строки, созданные с помощью агрегатных функций от строк из фактической таблицы</w:t>
      </w:r>
      <w:r w:rsidR="00946B6A" w:rsidRPr="0041356A">
        <w:rPr>
          <w:color w:val="000000" w:themeColor="text1"/>
        </w:rPr>
        <w:t>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492E6A13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>SELECT</w:t>
      </w:r>
    </w:p>
    <w:p w14:paraId="14A82AC7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 xml:space="preserve">    DISTINCT "ProductLine",</w:t>
      </w:r>
    </w:p>
    <w:p w14:paraId="127DDFE6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 xml:space="preserve">    "Color",</w:t>
      </w:r>
    </w:p>
    <w:p w14:paraId="02033899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 xml:space="preserve">    MAX("Size") AS MAX_SIZE</w:t>
      </w:r>
    </w:p>
    <w:p w14:paraId="509F0858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>FROM "Production"."Product"</w:t>
      </w:r>
    </w:p>
    <w:p w14:paraId="591C4E76" w14:textId="000FEBBF" w:rsidR="00946B6A" w:rsidRPr="00217690" w:rsidRDefault="00B72B43" w:rsidP="00B72B43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lastRenderedPageBreak/>
        <w:t>GROUP BY GROUPING SETS (("ProductLine", "Color", "Size"), ());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40A6D24E" w:rsidR="00946B6A" w:rsidRDefault="00B72B43" w:rsidP="00946B6A">
      <w:pPr>
        <w:keepNext/>
        <w:ind w:firstLine="0"/>
        <w:jc w:val="center"/>
      </w:pPr>
      <w:r w:rsidRPr="00B72B43">
        <w:drawing>
          <wp:inline distT="0" distB="0" distL="0" distR="0" wp14:anchorId="5ADEC364" wp14:editId="7F012FC7">
            <wp:extent cx="5731510" cy="4206875"/>
            <wp:effectExtent l="0" t="0" r="2540" b="3175"/>
            <wp:docPr id="188476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440994E7" w:rsidR="00946B6A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 xml:space="preserve"> Результат выполнения </w:t>
      </w:r>
      <w:r w:rsidR="00F36C67">
        <w:t>седьмого</w:t>
      </w:r>
      <w:r>
        <w:t xml:space="preserve"> задания</w:t>
      </w: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7A0E1639" w:rsidR="00576119" w:rsidRDefault="006255B7" w:rsidP="00576119">
      <w:r>
        <w:t>Подтверждение о правильно выполненной работе представлено ниже (</w:t>
      </w:r>
      <w:r w:rsidR="002E1C6A">
        <w:t>Рисунок 8</w:t>
      </w:r>
      <w:r>
        <w:t>).</w:t>
      </w:r>
    </w:p>
    <w:p w14:paraId="4BBEBE01" w14:textId="5B4750D1" w:rsidR="006255B7" w:rsidRDefault="006255B7" w:rsidP="006255B7">
      <w:pPr>
        <w:keepNext/>
        <w:jc w:val="center"/>
      </w:pPr>
    </w:p>
    <w:p w14:paraId="7314B6E1" w14:textId="6A8577A1" w:rsidR="006255B7" w:rsidRPr="006255B7" w:rsidRDefault="006255B7" w:rsidP="006255B7">
      <w:pPr>
        <w:pStyle w:val="a4"/>
        <w:jc w:val="center"/>
      </w:pPr>
      <w:bookmarkStart w:id="10" w:name="_Ref156649469"/>
      <w:r>
        <w:t>Рисунок </w:t>
      </w:r>
      <w:bookmarkEnd w:id="10"/>
      <w:r w:rsidR="002E1C6A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2"/>
  </w:num>
  <w:num w:numId="2" w16cid:durableId="665203743">
    <w:abstractNumId w:val="6"/>
  </w:num>
  <w:num w:numId="3" w16cid:durableId="1874034678">
    <w:abstractNumId w:val="9"/>
  </w:num>
  <w:num w:numId="4" w16cid:durableId="1978679320">
    <w:abstractNumId w:val="3"/>
  </w:num>
  <w:num w:numId="5" w16cid:durableId="1993606690">
    <w:abstractNumId w:val="0"/>
  </w:num>
  <w:num w:numId="6" w16cid:durableId="23285657">
    <w:abstractNumId w:val="7"/>
  </w:num>
  <w:num w:numId="7" w16cid:durableId="1291279093">
    <w:abstractNumId w:val="2"/>
  </w:num>
  <w:num w:numId="8" w16cid:durableId="787745306">
    <w:abstractNumId w:val="4"/>
  </w:num>
  <w:num w:numId="9" w16cid:durableId="1350328029">
    <w:abstractNumId w:val="10"/>
  </w:num>
  <w:num w:numId="10" w16cid:durableId="1831754620">
    <w:abstractNumId w:val="11"/>
  </w:num>
  <w:num w:numId="11" w16cid:durableId="548542324">
    <w:abstractNumId w:val="8"/>
  </w:num>
  <w:num w:numId="12" w16cid:durableId="1294099184">
    <w:abstractNumId w:val="5"/>
  </w:num>
  <w:num w:numId="13" w16cid:durableId="444076818">
    <w:abstractNumId w:val="1"/>
  </w:num>
  <w:num w:numId="14" w16cid:durableId="623734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62261"/>
    <w:rsid w:val="000934DA"/>
    <w:rsid w:val="00100BBB"/>
    <w:rsid w:val="00173E53"/>
    <w:rsid w:val="00183CE2"/>
    <w:rsid w:val="001B683F"/>
    <w:rsid w:val="00217690"/>
    <w:rsid w:val="00272AA5"/>
    <w:rsid w:val="002C12C0"/>
    <w:rsid w:val="002D6522"/>
    <w:rsid w:val="002E1C6A"/>
    <w:rsid w:val="00382C25"/>
    <w:rsid w:val="003D266C"/>
    <w:rsid w:val="00405662"/>
    <w:rsid w:val="0041356A"/>
    <w:rsid w:val="00504281"/>
    <w:rsid w:val="00576119"/>
    <w:rsid w:val="005F6D85"/>
    <w:rsid w:val="006255B7"/>
    <w:rsid w:val="00656AC4"/>
    <w:rsid w:val="0067573F"/>
    <w:rsid w:val="0075505F"/>
    <w:rsid w:val="007600DF"/>
    <w:rsid w:val="0078443D"/>
    <w:rsid w:val="008346B6"/>
    <w:rsid w:val="0089043F"/>
    <w:rsid w:val="008D7D8B"/>
    <w:rsid w:val="00937A36"/>
    <w:rsid w:val="00946B6A"/>
    <w:rsid w:val="00A9668C"/>
    <w:rsid w:val="00AF1461"/>
    <w:rsid w:val="00B72B43"/>
    <w:rsid w:val="00B91D01"/>
    <w:rsid w:val="00B96AB0"/>
    <w:rsid w:val="00BA1203"/>
    <w:rsid w:val="00BB2139"/>
    <w:rsid w:val="00CD478B"/>
    <w:rsid w:val="00D65B93"/>
    <w:rsid w:val="00D875FD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  <w:rsid w:val="00F3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Sergey Belov</cp:lastModifiedBy>
  <cp:revision>8</cp:revision>
  <dcterms:created xsi:type="dcterms:W3CDTF">2024-03-02T12:01:00Z</dcterms:created>
  <dcterms:modified xsi:type="dcterms:W3CDTF">2024-03-10T14:10:00Z</dcterms:modified>
</cp:coreProperties>
</file>