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1B9BE" w14:textId="6ED71344" w:rsidR="008A587B" w:rsidRPr="00A70CB8" w:rsidRDefault="008A587B" w:rsidP="008A587B">
      <w:pPr>
        <w:jc w:val="center"/>
        <w:rPr>
          <w:szCs w:val="28"/>
          <w:lang w:val="en-US"/>
        </w:rPr>
      </w:pPr>
      <w:r w:rsidRPr="008A587B">
        <w:rPr>
          <w:rFonts w:asciiTheme="minorHAnsi" w:eastAsia="Times New Roman" w:hAnsiTheme="minorHAnsi" w:cstheme="minorHAnsi"/>
          <w:b/>
          <w:bCs/>
          <w:color w:val="000000" w:themeColor="text1"/>
          <w:szCs w:val="28"/>
          <w:lang w:val="en-US" w:eastAsia="ru-RU"/>
        </w:rPr>
        <w:t xml:space="preserve">Quasi-frozen </w:t>
      </w:r>
      <w:r>
        <w:rPr>
          <w:rFonts w:asciiTheme="minorHAnsi" w:eastAsia="Times New Roman" w:hAnsiTheme="minorHAnsi" w:cstheme="minorHAnsi"/>
          <w:b/>
          <w:bCs/>
          <w:color w:val="000000" w:themeColor="text1"/>
          <w:szCs w:val="28"/>
          <w:lang w:val="en-US" w:eastAsia="ru-RU"/>
        </w:rPr>
        <w:t xml:space="preserve">spin </w:t>
      </w:r>
      <w:r w:rsidRPr="008A587B">
        <w:rPr>
          <w:rFonts w:asciiTheme="minorHAnsi" w:eastAsia="Times New Roman" w:hAnsiTheme="minorHAnsi" w:cstheme="minorHAnsi"/>
          <w:b/>
          <w:bCs/>
          <w:color w:val="000000" w:themeColor="text1"/>
          <w:szCs w:val="28"/>
          <w:lang w:val="en-US" w:eastAsia="ru-RU"/>
        </w:rPr>
        <w:t>structures at NICA as pathways to search for the electric dipole moment of deuterons and axion dark matter</w:t>
      </w:r>
    </w:p>
    <w:p w14:paraId="55A7AC59" w14:textId="115F6B9E" w:rsidR="00C43FDB" w:rsidRPr="00971523" w:rsidRDefault="00C43FDB" w:rsidP="00971523">
      <w:pPr>
        <w:spacing w:after="0" w:line="360" w:lineRule="auto"/>
        <w:jc w:val="center"/>
        <w:rPr>
          <w:rFonts w:asciiTheme="minorHAnsi" w:eastAsia="Times New Roman" w:hAnsiTheme="minorHAnsi" w:cstheme="minorHAnsi"/>
          <w:b/>
          <w:bCs/>
          <w:color w:val="000000" w:themeColor="text1"/>
          <w:szCs w:val="28"/>
          <w:lang w:val="en-US" w:eastAsia="ru-RU"/>
        </w:rPr>
      </w:pPr>
    </w:p>
    <w:p w14:paraId="1C8BC81F" w14:textId="08BCD3D5" w:rsidR="00C43FDB" w:rsidRPr="008A587B" w:rsidRDefault="008A587B" w:rsidP="00971523">
      <w:pPr>
        <w:spacing w:after="0" w:line="360" w:lineRule="auto"/>
        <w:jc w:val="center"/>
        <w:rPr>
          <w:rFonts w:asciiTheme="minorHAnsi" w:eastAsia="Times New Roman" w:hAnsiTheme="minorHAnsi" w:cstheme="minorHAnsi"/>
          <w:b/>
          <w:bCs/>
          <w:color w:val="000000" w:themeColor="text1"/>
          <w:szCs w:val="28"/>
          <w:lang w:eastAsia="ru-RU"/>
        </w:rPr>
      </w:pPr>
      <w:r>
        <w:rPr>
          <w:rFonts w:asciiTheme="minorHAnsi" w:eastAsia="Times New Roman" w:hAnsiTheme="minorHAnsi" w:cstheme="minorHAnsi"/>
          <w:b/>
          <w:bCs/>
          <w:color w:val="000000" w:themeColor="text1"/>
          <w:szCs w:val="28"/>
          <w:lang w:val="en-US" w:eastAsia="ru-RU"/>
        </w:rPr>
        <w:t>C</w:t>
      </w:r>
      <w:proofErr w:type="spellStart"/>
      <w:r w:rsidRPr="008A587B">
        <w:rPr>
          <w:rFonts w:asciiTheme="minorHAnsi" w:eastAsia="Times New Roman" w:hAnsiTheme="minorHAnsi" w:cstheme="minorHAnsi"/>
          <w:b/>
          <w:bCs/>
          <w:color w:val="000000" w:themeColor="text1"/>
          <w:szCs w:val="28"/>
          <w:lang w:eastAsia="ru-RU"/>
        </w:rPr>
        <w:t>труктур</w:t>
      </w:r>
      <w:r>
        <w:rPr>
          <w:rFonts w:asciiTheme="minorHAnsi" w:eastAsia="Times New Roman" w:hAnsiTheme="minorHAnsi" w:cstheme="minorHAnsi"/>
          <w:b/>
          <w:bCs/>
          <w:color w:val="000000" w:themeColor="text1"/>
          <w:szCs w:val="28"/>
          <w:lang w:eastAsia="ru-RU"/>
        </w:rPr>
        <w:t>а</w:t>
      </w:r>
      <w:proofErr w:type="spellEnd"/>
      <w:r w:rsidRPr="008A587B">
        <w:rPr>
          <w:rFonts w:asciiTheme="minorHAnsi" w:eastAsia="Times New Roman" w:hAnsiTheme="minorHAnsi" w:cstheme="minorHAnsi"/>
          <w:b/>
          <w:bCs/>
          <w:color w:val="000000" w:themeColor="text1"/>
          <w:szCs w:val="28"/>
          <w:lang w:eastAsia="ru-RU"/>
        </w:rPr>
        <w:t xml:space="preserve"> NICA </w:t>
      </w:r>
      <w:r>
        <w:rPr>
          <w:rFonts w:asciiTheme="minorHAnsi" w:eastAsia="Times New Roman" w:hAnsiTheme="minorHAnsi" w:cstheme="minorHAnsi"/>
          <w:b/>
          <w:bCs/>
          <w:color w:val="000000" w:themeColor="text1"/>
          <w:szCs w:val="28"/>
          <w:lang w:eastAsia="ru-RU"/>
        </w:rPr>
        <w:t>с</w:t>
      </w:r>
      <w:r w:rsidRPr="008A587B">
        <w:rPr>
          <w:rFonts w:asciiTheme="minorHAnsi" w:eastAsia="Times New Roman" w:hAnsiTheme="minorHAnsi" w:cstheme="minorHAnsi"/>
          <w:b/>
          <w:bCs/>
          <w:color w:val="000000" w:themeColor="text1"/>
          <w:szCs w:val="28"/>
          <w:lang w:eastAsia="ru-RU"/>
        </w:rPr>
        <w:t xml:space="preserve"> </w:t>
      </w:r>
      <w:proofErr w:type="spellStart"/>
      <w:r>
        <w:rPr>
          <w:rFonts w:asciiTheme="minorHAnsi" w:eastAsia="Times New Roman" w:hAnsiTheme="minorHAnsi" w:cstheme="minorHAnsi"/>
          <w:b/>
          <w:bCs/>
          <w:color w:val="000000" w:themeColor="text1"/>
          <w:szCs w:val="28"/>
          <w:lang w:eastAsia="ru-RU"/>
        </w:rPr>
        <w:t>к</w:t>
      </w:r>
      <w:r w:rsidRPr="008A587B">
        <w:rPr>
          <w:rFonts w:asciiTheme="minorHAnsi" w:eastAsia="Times New Roman" w:hAnsiTheme="minorHAnsi" w:cstheme="minorHAnsi"/>
          <w:b/>
          <w:bCs/>
          <w:color w:val="000000" w:themeColor="text1"/>
          <w:szCs w:val="28"/>
          <w:lang w:eastAsia="ru-RU"/>
        </w:rPr>
        <w:t>вазизамороженн</w:t>
      </w:r>
      <w:r>
        <w:rPr>
          <w:rFonts w:asciiTheme="minorHAnsi" w:eastAsia="Times New Roman" w:hAnsiTheme="minorHAnsi" w:cstheme="minorHAnsi"/>
          <w:b/>
          <w:bCs/>
          <w:color w:val="000000" w:themeColor="text1"/>
          <w:szCs w:val="28"/>
          <w:lang w:eastAsia="ru-RU"/>
        </w:rPr>
        <w:t>ым</w:t>
      </w:r>
      <w:proofErr w:type="spellEnd"/>
      <w:r>
        <w:rPr>
          <w:rFonts w:asciiTheme="minorHAnsi" w:eastAsia="Times New Roman" w:hAnsiTheme="minorHAnsi" w:cstheme="minorHAnsi"/>
          <w:b/>
          <w:bCs/>
          <w:color w:val="000000" w:themeColor="text1"/>
          <w:szCs w:val="28"/>
          <w:lang w:eastAsia="ru-RU"/>
        </w:rPr>
        <w:t xml:space="preserve"> спином,</w:t>
      </w:r>
      <w:r w:rsidRPr="008A587B">
        <w:rPr>
          <w:rFonts w:asciiTheme="minorHAnsi" w:eastAsia="Times New Roman" w:hAnsiTheme="minorHAnsi" w:cstheme="minorHAnsi"/>
          <w:b/>
          <w:bCs/>
          <w:color w:val="000000" w:themeColor="text1"/>
          <w:szCs w:val="28"/>
          <w:lang w:eastAsia="ru-RU"/>
        </w:rPr>
        <w:t xml:space="preserve"> как </w:t>
      </w:r>
      <w:r>
        <w:rPr>
          <w:rFonts w:asciiTheme="minorHAnsi" w:eastAsia="Times New Roman" w:hAnsiTheme="minorHAnsi" w:cstheme="minorHAnsi"/>
          <w:b/>
          <w:bCs/>
          <w:color w:val="000000" w:themeColor="text1"/>
          <w:szCs w:val="28"/>
          <w:lang w:eastAsia="ru-RU"/>
        </w:rPr>
        <w:t>возможный путь</w:t>
      </w:r>
      <w:r w:rsidRPr="008A587B">
        <w:rPr>
          <w:rFonts w:asciiTheme="minorHAnsi" w:eastAsia="Times New Roman" w:hAnsiTheme="minorHAnsi" w:cstheme="minorHAnsi"/>
          <w:b/>
          <w:bCs/>
          <w:color w:val="000000" w:themeColor="text1"/>
          <w:szCs w:val="28"/>
          <w:lang w:eastAsia="ru-RU"/>
        </w:rPr>
        <w:t xml:space="preserve"> </w:t>
      </w:r>
      <w:r>
        <w:rPr>
          <w:rFonts w:asciiTheme="minorHAnsi" w:eastAsia="Times New Roman" w:hAnsiTheme="minorHAnsi" w:cstheme="minorHAnsi"/>
          <w:b/>
          <w:bCs/>
          <w:color w:val="000000" w:themeColor="text1"/>
          <w:szCs w:val="28"/>
          <w:lang w:eastAsia="ru-RU"/>
        </w:rPr>
        <w:t xml:space="preserve">для </w:t>
      </w:r>
      <w:r w:rsidRPr="008A587B">
        <w:rPr>
          <w:rFonts w:asciiTheme="minorHAnsi" w:eastAsia="Times New Roman" w:hAnsiTheme="minorHAnsi" w:cstheme="minorHAnsi"/>
          <w:b/>
          <w:bCs/>
          <w:color w:val="000000" w:themeColor="text1"/>
          <w:szCs w:val="28"/>
          <w:lang w:eastAsia="ru-RU"/>
        </w:rPr>
        <w:t xml:space="preserve">поиска электрического дипольного момента дейтронов и </w:t>
      </w:r>
      <w:proofErr w:type="spellStart"/>
      <w:r w:rsidRPr="008A587B">
        <w:rPr>
          <w:rFonts w:asciiTheme="minorHAnsi" w:eastAsia="Times New Roman" w:hAnsiTheme="minorHAnsi" w:cstheme="minorHAnsi"/>
          <w:b/>
          <w:bCs/>
          <w:color w:val="000000" w:themeColor="text1"/>
          <w:szCs w:val="28"/>
          <w:lang w:eastAsia="ru-RU"/>
        </w:rPr>
        <w:t>аксионной</w:t>
      </w:r>
      <w:proofErr w:type="spellEnd"/>
      <w:r w:rsidRPr="008A587B">
        <w:rPr>
          <w:rFonts w:asciiTheme="minorHAnsi" w:eastAsia="Times New Roman" w:hAnsiTheme="minorHAnsi" w:cstheme="minorHAnsi"/>
          <w:b/>
          <w:bCs/>
          <w:color w:val="000000" w:themeColor="text1"/>
          <w:szCs w:val="28"/>
          <w:lang w:eastAsia="ru-RU"/>
        </w:rPr>
        <w:t xml:space="preserve"> темной материи</w:t>
      </w:r>
    </w:p>
    <w:p w14:paraId="4FB0CFC6" w14:textId="77777777" w:rsidR="00971523" w:rsidRPr="008A587B" w:rsidRDefault="00971523" w:rsidP="00971523">
      <w:pPr>
        <w:spacing w:after="0" w:line="360" w:lineRule="auto"/>
        <w:jc w:val="center"/>
        <w:rPr>
          <w:rFonts w:asciiTheme="minorHAnsi" w:eastAsia="Times New Roman" w:hAnsiTheme="minorHAnsi" w:cstheme="minorHAnsi"/>
          <w:b/>
          <w:bCs/>
          <w:color w:val="000000" w:themeColor="text1"/>
          <w:szCs w:val="28"/>
          <w:lang w:eastAsia="ru-RU"/>
        </w:rPr>
      </w:pPr>
    </w:p>
    <w:p w14:paraId="7F7AAB76" w14:textId="6B0A022B" w:rsidR="008A587B" w:rsidRDefault="00C43FDB" w:rsidP="008A587B">
      <w:pPr>
        <w:spacing w:line="360" w:lineRule="auto"/>
        <w:jc w:val="center"/>
        <w:rPr>
          <w:rFonts w:cstheme="minorHAnsi"/>
          <w:color w:val="000000" w:themeColor="text1"/>
          <w:szCs w:val="28"/>
        </w:rPr>
      </w:pPr>
      <w:r>
        <w:rPr>
          <w:rFonts w:cstheme="minorHAnsi"/>
          <w:color w:val="000000" w:themeColor="text1"/>
          <w:szCs w:val="28"/>
        </w:rPr>
        <w:t xml:space="preserve">Ю. </w:t>
      </w:r>
      <w:r w:rsidRPr="005D6961">
        <w:rPr>
          <w:rFonts w:cstheme="minorHAnsi"/>
          <w:color w:val="000000" w:themeColor="text1"/>
          <w:szCs w:val="28"/>
        </w:rPr>
        <w:t>Сеничев</w:t>
      </w:r>
      <w:r w:rsidRPr="005D6961">
        <w:rPr>
          <w:rFonts w:cstheme="minorHAnsi"/>
          <w:color w:val="000000" w:themeColor="text1"/>
          <w:szCs w:val="28"/>
          <w:vertAlign w:val="superscript"/>
        </w:rPr>
        <w:t xml:space="preserve"> 1, 2</w:t>
      </w:r>
      <w:r w:rsidRPr="005D6961">
        <w:rPr>
          <w:rFonts w:cstheme="minorHAnsi"/>
          <w:color w:val="000000" w:themeColor="text1"/>
          <w:szCs w:val="28"/>
        </w:rPr>
        <w:t>,</w:t>
      </w:r>
      <w:r w:rsidR="008A587B">
        <w:rPr>
          <w:rFonts w:cstheme="minorHAnsi"/>
          <w:color w:val="000000" w:themeColor="text1"/>
          <w:szCs w:val="28"/>
        </w:rPr>
        <w:t xml:space="preserve"> </w:t>
      </w:r>
      <w:r>
        <w:rPr>
          <w:rFonts w:cstheme="minorHAnsi"/>
          <w:color w:val="000000" w:themeColor="text1"/>
          <w:szCs w:val="28"/>
        </w:rPr>
        <w:t xml:space="preserve">А. </w:t>
      </w:r>
      <w:r w:rsidRPr="005D6961">
        <w:rPr>
          <w:rFonts w:cstheme="minorHAnsi"/>
          <w:color w:val="000000" w:themeColor="text1"/>
          <w:szCs w:val="28"/>
        </w:rPr>
        <w:t>Аксентьев</w:t>
      </w:r>
      <w:r w:rsidRPr="005D6961">
        <w:rPr>
          <w:rFonts w:cstheme="minorHAnsi"/>
          <w:color w:val="000000" w:themeColor="text1"/>
          <w:szCs w:val="28"/>
          <w:vertAlign w:val="superscript"/>
        </w:rPr>
        <w:t xml:space="preserve"> 1, 3</w:t>
      </w:r>
      <w:r w:rsidRPr="005D6961">
        <w:rPr>
          <w:rFonts w:cstheme="minorHAnsi"/>
          <w:color w:val="000000" w:themeColor="text1"/>
          <w:szCs w:val="28"/>
        </w:rPr>
        <w:t xml:space="preserve">, </w:t>
      </w:r>
      <w:r>
        <w:rPr>
          <w:rFonts w:cstheme="minorHAnsi"/>
          <w:color w:val="000000" w:themeColor="text1"/>
          <w:szCs w:val="28"/>
        </w:rPr>
        <w:t xml:space="preserve">С. </w:t>
      </w:r>
      <w:r w:rsidRPr="005D6961">
        <w:rPr>
          <w:rFonts w:cstheme="minorHAnsi"/>
          <w:color w:val="000000" w:themeColor="text1"/>
          <w:szCs w:val="28"/>
        </w:rPr>
        <w:t>Колокольчиков</w:t>
      </w:r>
      <w:r w:rsidRPr="005D6961">
        <w:rPr>
          <w:rFonts w:cstheme="minorHAnsi"/>
          <w:color w:val="000000" w:themeColor="text1"/>
          <w:szCs w:val="28"/>
          <w:vertAlign w:val="superscript"/>
        </w:rPr>
        <w:t>1</w:t>
      </w:r>
      <w:r w:rsidRPr="005D6961">
        <w:rPr>
          <w:rFonts w:cstheme="minorHAnsi"/>
          <w:color w:val="000000" w:themeColor="text1"/>
          <w:szCs w:val="28"/>
        </w:rPr>
        <w:t>,</w:t>
      </w:r>
      <w:r w:rsidRPr="00C43FDB">
        <w:rPr>
          <w:rFonts w:cstheme="minorHAnsi"/>
          <w:color w:val="000000" w:themeColor="text1"/>
          <w:szCs w:val="28"/>
        </w:rPr>
        <w:t xml:space="preserve"> </w:t>
      </w:r>
      <w:r>
        <w:rPr>
          <w:rFonts w:cstheme="minorHAnsi"/>
          <w:color w:val="000000" w:themeColor="text1"/>
          <w:szCs w:val="28"/>
        </w:rPr>
        <w:t xml:space="preserve">А. </w:t>
      </w:r>
      <w:r w:rsidRPr="005D6961">
        <w:rPr>
          <w:rFonts w:cstheme="minorHAnsi"/>
          <w:color w:val="000000" w:themeColor="text1"/>
          <w:szCs w:val="28"/>
        </w:rPr>
        <w:t>Мельников</w:t>
      </w:r>
      <w:r w:rsidRPr="005D6961">
        <w:rPr>
          <w:rFonts w:cstheme="minorHAnsi"/>
          <w:color w:val="000000" w:themeColor="text1"/>
          <w:szCs w:val="28"/>
          <w:vertAlign w:val="superscript"/>
        </w:rPr>
        <w:t xml:space="preserve"> 1, 4</w:t>
      </w:r>
      <w:r w:rsidRPr="005D6961">
        <w:rPr>
          <w:rFonts w:cstheme="minorHAnsi"/>
          <w:color w:val="000000" w:themeColor="text1"/>
          <w:szCs w:val="28"/>
        </w:rPr>
        <w:t xml:space="preserve">, </w:t>
      </w:r>
    </w:p>
    <w:p w14:paraId="5B0780A3" w14:textId="2010CD19" w:rsidR="00C43FDB" w:rsidRPr="00C43FDB" w:rsidRDefault="008A587B" w:rsidP="008A587B">
      <w:pPr>
        <w:spacing w:line="360" w:lineRule="auto"/>
        <w:jc w:val="center"/>
        <w:rPr>
          <w:rFonts w:cstheme="minorHAnsi"/>
          <w:color w:val="000000" w:themeColor="text1"/>
          <w:szCs w:val="28"/>
        </w:rPr>
      </w:pPr>
      <w:r>
        <w:rPr>
          <w:rFonts w:cstheme="minorHAnsi"/>
          <w:color w:val="000000" w:themeColor="text1"/>
          <w:szCs w:val="28"/>
        </w:rPr>
        <w:t>Н. Николаев</w:t>
      </w:r>
      <w:r>
        <w:rPr>
          <w:rFonts w:cstheme="minorHAnsi"/>
          <w:color w:val="000000" w:themeColor="text1"/>
          <w:szCs w:val="28"/>
          <w:vertAlign w:val="superscript"/>
        </w:rPr>
        <w:t>2</w:t>
      </w:r>
      <w:r w:rsidRPr="005D6961">
        <w:rPr>
          <w:rFonts w:cstheme="minorHAnsi"/>
          <w:color w:val="000000" w:themeColor="text1"/>
          <w:szCs w:val="28"/>
          <w:vertAlign w:val="superscript"/>
        </w:rPr>
        <w:t>, 4</w:t>
      </w:r>
      <w:r>
        <w:rPr>
          <w:rFonts w:cstheme="minorHAnsi"/>
          <w:color w:val="000000" w:themeColor="text1"/>
          <w:szCs w:val="28"/>
        </w:rPr>
        <w:t xml:space="preserve">, </w:t>
      </w:r>
      <w:r w:rsidR="00C43FDB">
        <w:rPr>
          <w:rFonts w:cstheme="minorHAnsi"/>
          <w:color w:val="000000" w:themeColor="text1"/>
          <w:szCs w:val="28"/>
        </w:rPr>
        <w:t xml:space="preserve">В. </w:t>
      </w:r>
      <w:r w:rsidR="00C43FDB" w:rsidRPr="005D6961">
        <w:rPr>
          <w:rFonts w:cstheme="minorHAnsi"/>
          <w:color w:val="000000" w:themeColor="text1"/>
          <w:szCs w:val="28"/>
        </w:rPr>
        <w:t>Ладыгин</w:t>
      </w:r>
      <w:r w:rsidR="00C43FDB" w:rsidRPr="005D6961">
        <w:rPr>
          <w:rFonts w:cstheme="minorHAnsi"/>
          <w:color w:val="000000" w:themeColor="text1"/>
          <w:szCs w:val="28"/>
          <w:vertAlign w:val="superscript"/>
        </w:rPr>
        <w:t xml:space="preserve"> 5</w:t>
      </w:r>
      <w:r w:rsidR="00C43FDB" w:rsidRPr="005D6961">
        <w:rPr>
          <w:rFonts w:cstheme="minorHAnsi"/>
          <w:color w:val="000000" w:themeColor="text1"/>
          <w:szCs w:val="28"/>
        </w:rPr>
        <w:t>,</w:t>
      </w:r>
      <w:r>
        <w:rPr>
          <w:rFonts w:cstheme="minorHAnsi"/>
          <w:color w:val="000000" w:themeColor="text1"/>
          <w:szCs w:val="28"/>
        </w:rPr>
        <w:t xml:space="preserve"> </w:t>
      </w:r>
      <w:r w:rsidR="00C43FDB">
        <w:rPr>
          <w:rFonts w:cstheme="minorHAnsi"/>
          <w:color w:val="000000" w:themeColor="text1"/>
          <w:szCs w:val="28"/>
        </w:rPr>
        <w:t xml:space="preserve">Е. </w:t>
      </w:r>
      <w:proofErr w:type="spellStart"/>
      <w:r w:rsidR="00C43FDB" w:rsidRPr="005D6961">
        <w:rPr>
          <w:rFonts w:cstheme="minorHAnsi"/>
          <w:color w:val="000000" w:themeColor="text1"/>
          <w:szCs w:val="28"/>
        </w:rPr>
        <w:t>Сыресин</w:t>
      </w:r>
      <w:proofErr w:type="spellEnd"/>
      <w:r w:rsidR="00C43FDB" w:rsidRPr="005D6961">
        <w:rPr>
          <w:rFonts w:cstheme="minorHAnsi"/>
          <w:color w:val="000000" w:themeColor="text1"/>
          <w:szCs w:val="28"/>
          <w:vertAlign w:val="superscript"/>
        </w:rPr>
        <w:t xml:space="preserve"> 5</w:t>
      </w:r>
    </w:p>
    <w:p w14:paraId="49DED417" w14:textId="77777777" w:rsidR="00C43FDB" w:rsidRPr="005D6961" w:rsidRDefault="00C43FDB" w:rsidP="00C43FDB">
      <w:pPr>
        <w:spacing w:line="360" w:lineRule="auto"/>
        <w:jc w:val="center"/>
        <w:rPr>
          <w:rFonts w:cstheme="minorHAnsi"/>
          <w:color w:val="000000" w:themeColor="text1"/>
          <w:szCs w:val="28"/>
        </w:rPr>
      </w:pPr>
      <w:r w:rsidRPr="005D6961">
        <w:rPr>
          <w:rFonts w:cstheme="minorHAnsi"/>
          <w:color w:val="000000" w:themeColor="text1"/>
          <w:szCs w:val="28"/>
          <w:vertAlign w:val="superscript"/>
        </w:rPr>
        <w:t>1</w:t>
      </w:r>
      <w:r w:rsidRPr="005D6961">
        <w:rPr>
          <w:rFonts w:cstheme="minorHAnsi"/>
          <w:color w:val="000000" w:themeColor="text1"/>
          <w:szCs w:val="28"/>
        </w:rPr>
        <w:t>Институт ядерных исследований РАН, Москва</w:t>
      </w:r>
    </w:p>
    <w:p w14:paraId="047B5F42" w14:textId="65FB6FD5" w:rsidR="00C43FDB" w:rsidRPr="005D6961" w:rsidRDefault="00C43FDB" w:rsidP="00C43FDB">
      <w:pPr>
        <w:spacing w:line="360" w:lineRule="auto"/>
        <w:jc w:val="center"/>
        <w:rPr>
          <w:rFonts w:cstheme="minorHAnsi"/>
          <w:color w:val="000000" w:themeColor="text1"/>
          <w:szCs w:val="28"/>
        </w:rPr>
      </w:pPr>
      <w:r>
        <w:rPr>
          <w:rFonts w:cstheme="minorHAnsi"/>
          <w:color w:val="000000" w:themeColor="text1"/>
          <w:szCs w:val="28"/>
          <w:vertAlign w:val="superscript"/>
        </w:rPr>
        <w:t>2</w:t>
      </w:r>
      <w:r w:rsidRPr="005D6961">
        <w:rPr>
          <w:rFonts w:cstheme="minorHAnsi"/>
          <w:color w:val="000000" w:themeColor="text1"/>
          <w:szCs w:val="28"/>
        </w:rPr>
        <w:t xml:space="preserve">Московский физико-технического института (НИУ), </w:t>
      </w:r>
      <w:r w:rsidR="00A70CB8" w:rsidRPr="00904FC1">
        <w:rPr>
          <w:rStyle w:val="a4"/>
          <w:rFonts w:cstheme="minorHAnsi"/>
          <w:i w:val="0"/>
          <w:iCs w:val="0"/>
          <w:color w:val="000000" w:themeColor="text1"/>
          <w:szCs w:val="28"/>
          <w:shd w:val="clear" w:color="auto" w:fill="FFFFFF"/>
        </w:rPr>
        <w:t>Долгопрудный</w:t>
      </w:r>
      <w:r w:rsidR="00A70CB8" w:rsidRPr="005D6961">
        <w:rPr>
          <w:rFonts w:cstheme="minorHAnsi"/>
          <w:color w:val="000000" w:themeColor="text1"/>
          <w:szCs w:val="28"/>
        </w:rPr>
        <w:t xml:space="preserve"> </w:t>
      </w:r>
    </w:p>
    <w:p w14:paraId="0C0225D8" w14:textId="79FE3AD5" w:rsidR="00C43FDB" w:rsidRPr="00904FC1" w:rsidRDefault="00C43FDB" w:rsidP="00C43FDB">
      <w:pPr>
        <w:spacing w:line="360" w:lineRule="auto"/>
        <w:jc w:val="center"/>
        <w:rPr>
          <w:rStyle w:val="a4"/>
          <w:rFonts w:cstheme="minorHAnsi"/>
          <w:i w:val="0"/>
          <w:iCs w:val="0"/>
          <w:color w:val="000000" w:themeColor="text1"/>
          <w:szCs w:val="28"/>
          <w:shd w:val="clear" w:color="auto" w:fill="FFFFFF"/>
        </w:rPr>
      </w:pPr>
      <w:r w:rsidRPr="00904FC1">
        <w:rPr>
          <w:rFonts w:cstheme="minorHAnsi"/>
          <w:i/>
          <w:iCs/>
          <w:color w:val="000000" w:themeColor="text1"/>
          <w:szCs w:val="28"/>
          <w:vertAlign w:val="superscript"/>
        </w:rPr>
        <w:t>3</w:t>
      </w:r>
      <w:r w:rsidRPr="00904FC1">
        <w:rPr>
          <w:rStyle w:val="a4"/>
          <w:rFonts w:cstheme="minorHAnsi"/>
          <w:i w:val="0"/>
          <w:iCs w:val="0"/>
          <w:color w:val="000000" w:themeColor="text1"/>
          <w:szCs w:val="28"/>
          <w:shd w:val="clear" w:color="auto" w:fill="FFFFFF"/>
        </w:rPr>
        <w:t xml:space="preserve">Московский инженерно-физический институт (НИУ), </w:t>
      </w:r>
      <w:r w:rsidR="00A70CB8" w:rsidRPr="005D6961">
        <w:rPr>
          <w:rFonts w:cstheme="minorHAnsi"/>
          <w:color w:val="000000" w:themeColor="text1"/>
          <w:szCs w:val="28"/>
        </w:rPr>
        <w:t>Москва</w:t>
      </w:r>
    </w:p>
    <w:p w14:paraId="49729228" w14:textId="77777777" w:rsidR="00C43FDB" w:rsidRPr="005D6961" w:rsidRDefault="00C43FDB" w:rsidP="00C43FDB">
      <w:pPr>
        <w:spacing w:line="360" w:lineRule="auto"/>
        <w:jc w:val="center"/>
        <w:rPr>
          <w:rFonts w:cstheme="minorHAnsi"/>
          <w:color w:val="000000" w:themeColor="text1"/>
          <w:szCs w:val="28"/>
        </w:rPr>
      </w:pPr>
      <w:r>
        <w:rPr>
          <w:rFonts w:cstheme="minorHAnsi"/>
          <w:color w:val="000000" w:themeColor="text1"/>
          <w:szCs w:val="28"/>
          <w:vertAlign w:val="superscript"/>
        </w:rPr>
        <w:t>4</w:t>
      </w:r>
      <w:r w:rsidRPr="005D6961">
        <w:rPr>
          <w:rFonts w:cstheme="minorHAnsi"/>
          <w:color w:val="000000" w:themeColor="text1"/>
          <w:szCs w:val="28"/>
        </w:rPr>
        <w:t>Институт теоретической физики им. Л.Д. Ландау, Черноголовка</w:t>
      </w:r>
    </w:p>
    <w:p w14:paraId="4B5DD555" w14:textId="77777777" w:rsidR="00C43FDB" w:rsidRPr="000D4C82" w:rsidRDefault="00C43FDB" w:rsidP="00C43FDB">
      <w:pPr>
        <w:spacing w:line="360" w:lineRule="auto"/>
        <w:jc w:val="center"/>
        <w:rPr>
          <w:rFonts w:cstheme="minorHAnsi"/>
          <w:color w:val="000000" w:themeColor="text1"/>
          <w:szCs w:val="28"/>
        </w:rPr>
      </w:pPr>
      <w:r w:rsidRPr="000D4C82">
        <w:rPr>
          <w:rFonts w:cstheme="minorHAnsi"/>
          <w:color w:val="000000" w:themeColor="text1"/>
          <w:szCs w:val="28"/>
          <w:vertAlign w:val="superscript"/>
        </w:rPr>
        <w:t>5</w:t>
      </w:r>
      <w:r w:rsidRPr="005D6961">
        <w:rPr>
          <w:rFonts w:cstheme="minorHAnsi"/>
          <w:color w:val="000000" w:themeColor="text1"/>
          <w:szCs w:val="28"/>
        </w:rPr>
        <w:t>Объединенный</w:t>
      </w:r>
      <w:r w:rsidRPr="000D4C82">
        <w:rPr>
          <w:rFonts w:cstheme="minorHAnsi"/>
          <w:color w:val="000000" w:themeColor="text1"/>
          <w:szCs w:val="28"/>
        </w:rPr>
        <w:t xml:space="preserve"> </w:t>
      </w:r>
      <w:r w:rsidRPr="005D6961">
        <w:rPr>
          <w:rFonts w:cstheme="minorHAnsi"/>
          <w:color w:val="000000" w:themeColor="text1"/>
          <w:szCs w:val="28"/>
        </w:rPr>
        <w:t>институт</w:t>
      </w:r>
      <w:r w:rsidRPr="000D4C82">
        <w:rPr>
          <w:rFonts w:cstheme="minorHAnsi"/>
          <w:color w:val="000000" w:themeColor="text1"/>
          <w:szCs w:val="28"/>
        </w:rPr>
        <w:t xml:space="preserve"> </w:t>
      </w:r>
      <w:r w:rsidRPr="005D6961">
        <w:rPr>
          <w:rFonts w:cstheme="minorHAnsi"/>
          <w:color w:val="000000" w:themeColor="text1"/>
          <w:szCs w:val="28"/>
        </w:rPr>
        <w:t>ядерных</w:t>
      </w:r>
      <w:r w:rsidRPr="000D4C82">
        <w:rPr>
          <w:rFonts w:cstheme="minorHAnsi"/>
          <w:color w:val="000000" w:themeColor="text1"/>
          <w:szCs w:val="28"/>
        </w:rPr>
        <w:t xml:space="preserve"> </w:t>
      </w:r>
      <w:r w:rsidRPr="005D6961">
        <w:rPr>
          <w:rFonts w:cstheme="minorHAnsi"/>
          <w:color w:val="000000" w:themeColor="text1"/>
          <w:szCs w:val="28"/>
        </w:rPr>
        <w:t>исследований</w:t>
      </w:r>
      <w:r w:rsidRPr="000D4C82">
        <w:rPr>
          <w:rFonts w:cstheme="minorHAnsi"/>
          <w:color w:val="000000" w:themeColor="text1"/>
          <w:szCs w:val="28"/>
        </w:rPr>
        <w:t xml:space="preserve">, </w:t>
      </w:r>
      <w:r w:rsidRPr="005D6961">
        <w:rPr>
          <w:rFonts w:cstheme="minorHAnsi"/>
          <w:color w:val="000000" w:themeColor="text1"/>
          <w:szCs w:val="28"/>
        </w:rPr>
        <w:t>Дубна</w:t>
      </w:r>
    </w:p>
    <w:p w14:paraId="1D1F525E" w14:textId="77777777" w:rsidR="00C43FDB" w:rsidRPr="000D4C82" w:rsidRDefault="00C43FDB" w:rsidP="00451FA9">
      <w:pPr>
        <w:spacing w:after="0"/>
        <w:ind w:firstLine="284"/>
        <w:jc w:val="center"/>
        <w:rPr>
          <w:rFonts w:cs="Times New Roman"/>
          <w:i/>
          <w:iCs/>
          <w:color w:val="222222"/>
          <w:sz w:val="18"/>
          <w:szCs w:val="18"/>
          <w:u w:color="222222"/>
          <w:shd w:val="clear" w:color="auto" w:fill="FFFFFF"/>
        </w:rPr>
      </w:pPr>
    </w:p>
    <w:p w14:paraId="48FB16FC" w14:textId="77777777" w:rsidR="00451FA9" w:rsidRPr="000D4C82" w:rsidRDefault="00451FA9" w:rsidP="003A5E7E">
      <w:pPr>
        <w:spacing w:after="0"/>
        <w:ind w:firstLine="284"/>
        <w:jc w:val="both"/>
        <w:rPr>
          <w:rStyle w:val="rynqvb"/>
        </w:rPr>
      </w:pPr>
    </w:p>
    <w:p w14:paraId="574E8326" w14:textId="09D9B814" w:rsidR="00786122" w:rsidRPr="00D21C58" w:rsidRDefault="00451FA9" w:rsidP="00786122">
      <w:pPr>
        <w:spacing w:after="0" w:line="360" w:lineRule="auto"/>
        <w:rPr>
          <w:rStyle w:val="rynqvb"/>
        </w:rPr>
      </w:pPr>
      <w:r w:rsidRPr="00D21C58">
        <w:rPr>
          <w:rStyle w:val="rynqvb"/>
        </w:rPr>
        <w:t xml:space="preserve">Abstract </w:t>
      </w:r>
    </w:p>
    <w:p w14:paraId="0BD23C64" w14:textId="77777777" w:rsidR="00786122" w:rsidRPr="00D33647" w:rsidRDefault="00786122" w:rsidP="00786122">
      <w:pPr>
        <w:spacing w:after="0" w:line="360" w:lineRule="auto"/>
        <w:ind w:firstLine="708"/>
        <w:jc w:val="both"/>
        <w:rPr>
          <w:rStyle w:val="rynqvb"/>
          <w:lang w:val="en-US"/>
        </w:rPr>
      </w:pPr>
      <w:r w:rsidRPr="00D33647">
        <w:rPr>
          <w:rStyle w:val="rynqvb"/>
          <w:lang w:val="en-US"/>
        </w:rPr>
        <w:t xml:space="preserve">The original program of the NICA accelerator complex focused on a heavy ion and polarized deuteron and proton collider physics and did not include precision searches for the electric dipole moments (EDM) and the galactic axion condensate. The usually discussed CPEDM and </w:t>
      </w:r>
      <w:proofErr w:type="spellStart"/>
      <w:r w:rsidRPr="00D33647">
        <w:rPr>
          <w:rStyle w:val="rynqvb"/>
          <w:lang w:val="en-US"/>
        </w:rPr>
        <w:t>srEDM</w:t>
      </w:r>
      <w:proofErr w:type="spellEnd"/>
      <w:r w:rsidRPr="00D33647">
        <w:rPr>
          <w:rStyle w:val="rynqvb"/>
          <w:lang w:val="en-US"/>
        </w:rPr>
        <w:t xml:space="preserve"> approaches to the search </w:t>
      </w:r>
      <w:proofErr w:type="gramStart"/>
      <w:r w:rsidRPr="00D33647">
        <w:rPr>
          <w:rStyle w:val="rynqvb"/>
          <w:lang w:val="en-US"/>
        </w:rPr>
        <w:t>for  the</w:t>
      </w:r>
      <w:proofErr w:type="gramEnd"/>
      <w:r w:rsidRPr="00D33647">
        <w:rPr>
          <w:rStyle w:val="rynqvb"/>
          <w:lang w:val="en-US"/>
        </w:rPr>
        <w:t xml:space="preserve">  EDM of protons only envision the dedicated ring operated at a special energy corresponding to the "frozen spin" mode with spin pointing along the  momentum. </w:t>
      </w:r>
    </w:p>
    <w:p w14:paraId="1B638F70" w14:textId="487A9DD2" w:rsidR="00786122" w:rsidRPr="00D33647" w:rsidRDefault="00786122" w:rsidP="00786122">
      <w:pPr>
        <w:spacing w:after="0" w:line="360" w:lineRule="auto"/>
        <w:ind w:firstLine="708"/>
        <w:jc w:val="both"/>
        <w:rPr>
          <w:rStyle w:val="rynqvb"/>
          <w:lang w:val="en-US"/>
        </w:rPr>
      </w:pPr>
      <w:r w:rsidRPr="00D33647">
        <w:rPr>
          <w:rStyle w:val="rynqvb"/>
          <w:lang w:val="en-US"/>
        </w:rPr>
        <w:t xml:space="preserve">Taking advantage of the smallness of the magnetic anomaly of deuterons, we propose to operate NICA ring in the "quasi-frozen spin" mode, when the precession away of momentum of spin in arcs is compensated by Wien filters in straight sections. The simplest technical solution is a bypass along the straight sections of the collider endowed with Wien filters, allowing to search for the deuteron EDM without affecting any infrastructure of the MPD and SPD detectors. Simultaneously, </w:t>
      </w:r>
      <w:r w:rsidRPr="00D33647">
        <w:rPr>
          <w:rStyle w:val="rynqvb"/>
          <w:lang w:val="en-US"/>
        </w:rPr>
        <w:lastRenderedPageBreak/>
        <w:t xml:space="preserve">modulation of the spin precession by Wien filters in bypasses will make NICA a broadband axion antenna. The new role of the bypass as an axion antenna, in addition to searching for the EDM of protons and deuterons, significantly increases the potential of the NICA complex as a unique platform for precision tests of fundamental symmetries in particle physics. </w:t>
      </w:r>
    </w:p>
    <w:p w14:paraId="49CE5651" w14:textId="77777777" w:rsidR="00786122" w:rsidRPr="00D33647" w:rsidRDefault="00786122" w:rsidP="00971523">
      <w:pPr>
        <w:spacing w:after="0" w:line="360" w:lineRule="auto"/>
        <w:ind w:firstLine="708"/>
        <w:jc w:val="both"/>
        <w:rPr>
          <w:rStyle w:val="rynqvb"/>
          <w:lang w:val="en-US"/>
        </w:rPr>
      </w:pPr>
    </w:p>
    <w:p w14:paraId="15572E6A" w14:textId="718FE900" w:rsidR="00786122" w:rsidRPr="00D21C58" w:rsidRDefault="00C43FDB" w:rsidP="00786122">
      <w:pPr>
        <w:spacing w:after="0" w:line="360" w:lineRule="auto"/>
        <w:rPr>
          <w:rStyle w:val="rynqvb"/>
        </w:rPr>
      </w:pPr>
      <w:r w:rsidRPr="00D21C58">
        <w:rPr>
          <w:rStyle w:val="rynqvb"/>
        </w:rPr>
        <w:t>Абстракт</w:t>
      </w:r>
    </w:p>
    <w:p w14:paraId="31515D42" w14:textId="3FF3A326" w:rsidR="00C43FDB" w:rsidRPr="00D21C58" w:rsidRDefault="00786122" w:rsidP="00586493">
      <w:pPr>
        <w:spacing w:after="0" w:line="360" w:lineRule="auto"/>
        <w:ind w:firstLine="708"/>
        <w:jc w:val="both"/>
        <w:rPr>
          <w:rStyle w:val="rynqvb"/>
        </w:rPr>
      </w:pPr>
      <w:r w:rsidRPr="00D21C58">
        <w:rPr>
          <w:rStyle w:val="rynqvb"/>
        </w:rPr>
        <w:t>Первоначальная программа ускорительного комплекса NICA</w:t>
      </w:r>
      <w:r w:rsidR="0015179B" w:rsidRPr="0015179B">
        <w:rPr>
          <w:rStyle w:val="rynqvb"/>
        </w:rPr>
        <w:t xml:space="preserve"> [1]</w:t>
      </w:r>
      <w:r w:rsidRPr="00D21C58">
        <w:rPr>
          <w:rStyle w:val="rynqvb"/>
        </w:rPr>
        <w:t xml:space="preserve"> была ориентирована на физику коллайдеров тяжелых ионов, поляризованных дейтронов и протонов и не включала прецизионные эксперименты по поиску электрическ</w:t>
      </w:r>
      <w:r w:rsidR="00941949" w:rsidRPr="00D21C58">
        <w:rPr>
          <w:rStyle w:val="rynqvb"/>
        </w:rPr>
        <w:t>ого</w:t>
      </w:r>
      <w:r w:rsidRPr="00D21C58">
        <w:rPr>
          <w:rStyle w:val="rynqvb"/>
        </w:rPr>
        <w:t xml:space="preserve"> дипольн</w:t>
      </w:r>
      <w:r w:rsidR="00941949" w:rsidRPr="00D21C58">
        <w:rPr>
          <w:rStyle w:val="rynqvb"/>
        </w:rPr>
        <w:t>ого</w:t>
      </w:r>
      <w:r w:rsidRPr="00D21C58">
        <w:rPr>
          <w:rStyle w:val="rynqvb"/>
        </w:rPr>
        <w:t xml:space="preserve"> момент</w:t>
      </w:r>
      <w:r w:rsidR="00941949" w:rsidRPr="00D21C58">
        <w:rPr>
          <w:rStyle w:val="rynqvb"/>
        </w:rPr>
        <w:t>а</w:t>
      </w:r>
      <w:r w:rsidRPr="00D21C58">
        <w:rPr>
          <w:rStyle w:val="rynqvb"/>
        </w:rPr>
        <w:t xml:space="preserve"> (ЭДМ) и галактического </w:t>
      </w:r>
      <w:proofErr w:type="spellStart"/>
      <w:r w:rsidRPr="00D21C58">
        <w:rPr>
          <w:rStyle w:val="rynqvb"/>
        </w:rPr>
        <w:t>аксионного</w:t>
      </w:r>
      <w:proofErr w:type="spellEnd"/>
      <w:r w:rsidRPr="00D21C58">
        <w:rPr>
          <w:rStyle w:val="rynqvb"/>
        </w:rPr>
        <w:t xml:space="preserve"> конденсата. </w:t>
      </w:r>
      <w:r w:rsidR="00D21C58">
        <w:rPr>
          <w:rStyle w:val="rynqvb"/>
        </w:rPr>
        <w:t>Важно отметить, что с</w:t>
      </w:r>
      <w:r w:rsidRPr="00D21C58">
        <w:rPr>
          <w:rStyle w:val="rynqvb"/>
        </w:rPr>
        <w:t xml:space="preserve">тандартные подходы, обсуждаемые в коллаборациях CPEDM и </w:t>
      </w:r>
      <w:proofErr w:type="spellStart"/>
      <w:r w:rsidRPr="00D21C58">
        <w:rPr>
          <w:rStyle w:val="rynqvb"/>
        </w:rPr>
        <w:t>srEDM</w:t>
      </w:r>
      <w:proofErr w:type="spellEnd"/>
      <w:r w:rsidRPr="00D21C58">
        <w:rPr>
          <w:rStyle w:val="rynqvb"/>
        </w:rPr>
        <w:t xml:space="preserve"> по поиску ЭДМ дейтронов</w:t>
      </w:r>
      <w:r w:rsidR="00941949" w:rsidRPr="00D21C58">
        <w:rPr>
          <w:rStyle w:val="rynqvb"/>
        </w:rPr>
        <w:t>,</w:t>
      </w:r>
      <w:r w:rsidRPr="00D21C58">
        <w:rPr>
          <w:rStyle w:val="rynqvb"/>
        </w:rPr>
        <w:t xml:space="preserve"> предполагают </w:t>
      </w:r>
      <w:r w:rsidR="00586493">
        <w:rPr>
          <w:rStyle w:val="rynqvb"/>
        </w:rPr>
        <w:t xml:space="preserve">создание </w:t>
      </w:r>
      <w:r w:rsidRPr="00D21C58">
        <w:rPr>
          <w:rStyle w:val="rynqvb"/>
        </w:rPr>
        <w:t>специально</w:t>
      </w:r>
      <w:r w:rsidR="00586493">
        <w:rPr>
          <w:rStyle w:val="rynqvb"/>
        </w:rPr>
        <w:t>го</w:t>
      </w:r>
      <w:r w:rsidRPr="00D21C58">
        <w:rPr>
          <w:rStyle w:val="rynqvb"/>
        </w:rPr>
        <w:t xml:space="preserve"> кольц</w:t>
      </w:r>
      <w:r w:rsidR="00586493">
        <w:rPr>
          <w:rStyle w:val="rynqvb"/>
        </w:rPr>
        <w:t>а</w:t>
      </w:r>
      <w:r w:rsidRPr="00D21C58">
        <w:rPr>
          <w:rStyle w:val="rynqvb"/>
        </w:rPr>
        <w:t>, соответствующе</w:t>
      </w:r>
      <w:r w:rsidR="00586493">
        <w:rPr>
          <w:rStyle w:val="rynqvb"/>
        </w:rPr>
        <w:t>го</w:t>
      </w:r>
      <w:r w:rsidRPr="00D21C58">
        <w:rPr>
          <w:rStyle w:val="rynqvb"/>
        </w:rPr>
        <w:t xml:space="preserve"> режиму «замороженного спина»,</w:t>
      </w:r>
      <w:r w:rsidR="00941949" w:rsidRPr="00D21C58">
        <w:rPr>
          <w:rStyle w:val="rynqvb"/>
        </w:rPr>
        <w:t xml:space="preserve"> в котором спин</w:t>
      </w:r>
      <w:r w:rsidRPr="00D21C58">
        <w:rPr>
          <w:rStyle w:val="rynqvb"/>
        </w:rPr>
        <w:t xml:space="preserve"> направлен </w:t>
      </w:r>
      <w:r w:rsidR="00941949" w:rsidRPr="00D21C58">
        <w:rPr>
          <w:rStyle w:val="rynqvb"/>
        </w:rPr>
        <w:t xml:space="preserve">все время </w:t>
      </w:r>
      <w:r w:rsidRPr="00D21C58">
        <w:rPr>
          <w:rStyle w:val="rynqvb"/>
        </w:rPr>
        <w:t>вдоль импульса</w:t>
      </w:r>
      <w:r w:rsidR="00941949" w:rsidRPr="00D21C58">
        <w:rPr>
          <w:rStyle w:val="rynqvb"/>
        </w:rPr>
        <w:t xml:space="preserve"> за счет специальных дефлекторов со скрещенными электрическими и магнитными полями</w:t>
      </w:r>
      <w:r w:rsidRPr="00D21C58">
        <w:rPr>
          <w:rStyle w:val="rynqvb"/>
        </w:rPr>
        <w:t xml:space="preserve">. Воспользовавшись малостью магнитной аномалии дейтронов, мы предлагаем </w:t>
      </w:r>
      <w:r w:rsidR="00D33647">
        <w:rPr>
          <w:rStyle w:val="rynqvb"/>
        </w:rPr>
        <w:t xml:space="preserve">использовать в </w:t>
      </w:r>
      <w:r w:rsidRPr="00D21C58">
        <w:rPr>
          <w:rStyle w:val="rynqvb"/>
        </w:rPr>
        <w:t>кол</w:t>
      </w:r>
      <w:r w:rsidR="00D33647">
        <w:rPr>
          <w:rStyle w:val="rynqvb"/>
        </w:rPr>
        <w:t>лайдере</w:t>
      </w:r>
      <w:r w:rsidRPr="00D21C58">
        <w:rPr>
          <w:rStyle w:val="rynqvb"/>
        </w:rPr>
        <w:t xml:space="preserve"> NICA режим «квази</w:t>
      </w:r>
      <w:r w:rsidR="008A0B1C" w:rsidRPr="00D21C58">
        <w:rPr>
          <w:rStyle w:val="rynqvb"/>
        </w:rPr>
        <w:t>-</w:t>
      </w:r>
      <w:r w:rsidRPr="00D21C58">
        <w:rPr>
          <w:rStyle w:val="rynqvb"/>
        </w:rPr>
        <w:t xml:space="preserve">замороженного спина», когда </w:t>
      </w:r>
      <w:r w:rsidR="00D33647">
        <w:rPr>
          <w:rStyle w:val="rynqvb"/>
        </w:rPr>
        <w:t>отклонение вектора</w:t>
      </w:r>
      <w:r w:rsidRPr="00D21C58">
        <w:rPr>
          <w:rStyle w:val="rynqvb"/>
        </w:rPr>
        <w:t xml:space="preserve"> спина в </w:t>
      </w:r>
      <w:r w:rsidR="00941949" w:rsidRPr="00D21C58">
        <w:rPr>
          <w:rStyle w:val="rynqvb"/>
        </w:rPr>
        <w:t>арках</w:t>
      </w:r>
      <w:r w:rsidR="00586493">
        <w:rPr>
          <w:rStyle w:val="rynqvb"/>
        </w:rPr>
        <w:t xml:space="preserve"> с магнитными элементами </w:t>
      </w:r>
      <w:r w:rsidRPr="00D21C58">
        <w:rPr>
          <w:rStyle w:val="rynqvb"/>
        </w:rPr>
        <w:t xml:space="preserve">компенсируется фильтрами Вина на прямых участках. </w:t>
      </w:r>
      <w:r w:rsidR="00586493">
        <w:rPr>
          <w:rStyle w:val="rynqvb"/>
        </w:rPr>
        <w:t>С этой целью в</w:t>
      </w:r>
      <w:r w:rsidR="00941949" w:rsidRPr="00D21C58">
        <w:rPr>
          <w:rStyle w:val="rynqvb"/>
        </w:rPr>
        <w:t xml:space="preserve"> строящемся коллайдере NICA п</w:t>
      </w:r>
      <w:r w:rsidRPr="00D21C58">
        <w:rPr>
          <w:rStyle w:val="rynqvb"/>
        </w:rPr>
        <w:t>ростейшим техническим решением является</w:t>
      </w:r>
      <w:r w:rsidR="00941949" w:rsidRPr="00D21C58">
        <w:rPr>
          <w:rStyle w:val="rynqvb"/>
        </w:rPr>
        <w:t xml:space="preserve"> создание обходных</w:t>
      </w:r>
      <w:r w:rsidRPr="00D21C58">
        <w:rPr>
          <w:rStyle w:val="rynqvb"/>
        </w:rPr>
        <w:t xml:space="preserve"> прямы</w:t>
      </w:r>
      <w:r w:rsidR="00941949" w:rsidRPr="00D21C58">
        <w:rPr>
          <w:rStyle w:val="rynqvb"/>
        </w:rPr>
        <w:t>х</w:t>
      </w:r>
      <w:r w:rsidRPr="00D21C58">
        <w:rPr>
          <w:rStyle w:val="rynqvb"/>
        </w:rPr>
        <w:t xml:space="preserve"> участк</w:t>
      </w:r>
      <w:r w:rsidR="00941949" w:rsidRPr="00D21C58">
        <w:rPr>
          <w:rStyle w:val="rynqvb"/>
        </w:rPr>
        <w:t>ов (bypass)</w:t>
      </w:r>
      <w:r w:rsidRPr="00D21C58">
        <w:rPr>
          <w:rStyle w:val="rynqvb"/>
        </w:rPr>
        <w:t>, оснащенн</w:t>
      </w:r>
      <w:r w:rsidR="00941949" w:rsidRPr="00D21C58">
        <w:rPr>
          <w:rStyle w:val="rynqvb"/>
        </w:rPr>
        <w:t>ых</w:t>
      </w:r>
      <w:r w:rsidRPr="00D21C58">
        <w:rPr>
          <w:rStyle w:val="rynqvb"/>
        </w:rPr>
        <w:t xml:space="preserve"> фильтрами Вина, позволяющи</w:t>
      </w:r>
      <w:r w:rsidR="00941949" w:rsidRPr="00D21C58">
        <w:rPr>
          <w:rStyle w:val="rynqvb"/>
        </w:rPr>
        <w:t>ми</w:t>
      </w:r>
      <w:r w:rsidRPr="00D21C58">
        <w:rPr>
          <w:rStyle w:val="rynqvb"/>
        </w:rPr>
        <w:t xml:space="preserve"> осуществлять </w:t>
      </w:r>
      <w:r w:rsidR="00586493">
        <w:rPr>
          <w:rStyle w:val="rynqvb"/>
        </w:rPr>
        <w:t>исследование</w:t>
      </w:r>
      <w:r w:rsidRPr="00D21C58">
        <w:rPr>
          <w:rStyle w:val="rynqvb"/>
        </w:rPr>
        <w:t xml:space="preserve"> ЭДМ дейтрона, не затрагивая при этом какую-либо инфраструктуру детекторов MPD и SPD. Одновременно</w:t>
      </w:r>
      <w:r w:rsidR="00941949" w:rsidRPr="00D21C58">
        <w:rPr>
          <w:rStyle w:val="rynqvb"/>
        </w:rPr>
        <w:t xml:space="preserve">, вариация </w:t>
      </w:r>
      <w:r w:rsidR="005E06CF" w:rsidRPr="00D21C58">
        <w:rPr>
          <w:rStyle w:val="rynqvb"/>
        </w:rPr>
        <w:t xml:space="preserve">частоты </w:t>
      </w:r>
      <w:r w:rsidRPr="00D21C58">
        <w:rPr>
          <w:rStyle w:val="rynqvb"/>
        </w:rPr>
        <w:t xml:space="preserve">прецессии спина </w:t>
      </w:r>
      <w:r w:rsidR="005E06CF" w:rsidRPr="00D21C58">
        <w:rPr>
          <w:rStyle w:val="rynqvb"/>
        </w:rPr>
        <w:t xml:space="preserve">с помощью </w:t>
      </w:r>
      <w:r w:rsidRPr="00D21C58">
        <w:rPr>
          <w:rStyle w:val="rynqvb"/>
        </w:rPr>
        <w:t>фильтр</w:t>
      </w:r>
      <w:r w:rsidR="005E06CF" w:rsidRPr="00D21C58">
        <w:rPr>
          <w:rStyle w:val="rynqvb"/>
        </w:rPr>
        <w:t>ов</w:t>
      </w:r>
      <w:r w:rsidRPr="00D21C58">
        <w:rPr>
          <w:rStyle w:val="rynqvb"/>
        </w:rPr>
        <w:t xml:space="preserve"> Вина в байпасах</w:t>
      </w:r>
      <w:r w:rsidR="00941949" w:rsidRPr="00D21C58">
        <w:rPr>
          <w:rStyle w:val="rynqvb"/>
        </w:rPr>
        <w:t>,</w:t>
      </w:r>
      <w:r w:rsidRPr="00D21C58">
        <w:rPr>
          <w:rStyle w:val="rynqvb"/>
        </w:rPr>
        <w:t xml:space="preserve"> сделает </w:t>
      </w:r>
      <w:r w:rsidR="00586493">
        <w:rPr>
          <w:rStyle w:val="rynqvb"/>
        </w:rPr>
        <w:t xml:space="preserve">синхротрон </w:t>
      </w:r>
      <w:r w:rsidRPr="00D21C58">
        <w:rPr>
          <w:rStyle w:val="rynqvb"/>
        </w:rPr>
        <w:t xml:space="preserve">NICA широкополосной </w:t>
      </w:r>
      <w:proofErr w:type="spellStart"/>
      <w:r w:rsidRPr="00D21C58">
        <w:rPr>
          <w:rStyle w:val="rynqvb"/>
        </w:rPr>
        <w:t>аксионной</w:t>
      </w:r>
      <w:proofErr w:type="spellEnd"/>
      <w:r w:rsidRPr="00D21C58">
        <w:rPr>
          <w:rStyle w:val="rynqvb"/>
        </w:rPr>
        <w:t xml:space="preserve"> антенной. Новая роль байпаса</w:t>
      </w:r>
      <w:r w:rsidR="00941949" w:rsidRPr="00D21C58">
        <w:rPr>
          <w:rStyle w:val="rynqvb"/>
        </w:rPr>
        <w:t>,</w:t>
      </w:r>
      <w:r w:rsidRPr="00D21C58">
        <w:rPr>
          <w:rStyle w:val="rynqvb"/>
        </w:rPr>
        <w:t xml:space="preserve"> как </w:t>
      </w:r>
      <w:proofErr w:type="spellStart"/>
      <w:r w:rsidRPr="00D21C58">
        <w:rPr>
          <w:rStyle w:val="rynqvb"/>
        </w:rPr>
        <w:t>аксионной</w:t>
      </w:r>
      <w:proofErr w:type="spellEnd"/>
      <w:r w:rsidRPr="00D21C58">
        <w:rPr>
          <w:rStyle w:val="rynqvb"/>
        </w:rPr>
        <w:t xml:space="preserve"> антенны, помимо поиска ЭДМ протонов и дейтронов, существенно увеличивает потенциал комплекса NICA</w:t>
      </w:r>
      <w:r w:rsidR="005E06CF" w:rsidRPr="00D21C58">
        <w:rPr>
          <w:rStyle w:val="rynqvb"/>
        </w:rPr>
        <w:t>,</w:t>
      </w:r>
      <w:r w:rsidRPr="00D21C58">
        <w:rPr>
          <w:rStyle w:val="rynqvb"/>
        </w:rPr>
        <w:t xml:space="preserve"> как уникальной платформы для прецизионных </w:t>
      </w:r>
      <w:r w:rsidR="00C419FC" w:rsidRPr="00D21C58">
        <w:rPr>
          <w:rStyle w:val="rynqvb"/>
        </w:rPr>
        <w:t>тестов</w:t>
      </w:r>
      <w:r w:rsidRPr="00D21C58">
        <w:rPr>
          <w:rStyle w:val="rynqvb"/>
        </w:rPr>
        <w:t xml:space="preserve"> фундаментальных симметрий в физике элементарных частиц. </w:t>
      </w:r>
    </w:p>
    <w:p w14:paraId="62200210" w14:textId="77777777" w:rsidR="003D02EC" w:rsidRPr="00A9774E" w:rsidRDefault="003D02EC" w:rsidP="003A5E7E">
      <w:pPr>
        <w:spacing w:after="0"/>
        <w:ind w:firstLine="284"/>
        <w:jc w:val="both"/>
        <w:rPr>
          <w:rFonts w:cs="Times New Roman"/>
          <w:b/>
          <w:bCs/>
          <w:sz w:val="24"/>
          <w:szCs w:val="24"/>
        </w:rPr>
      </w:pPr>
    </w:p>
    <w:p w14:paraId="76E29EAE" w14:textId="411E394F" w:rsidR="00A9774E" w:rsidRPr="000D4C82" w:rsidRDefault="00A9774E" w:rsidP="00CE00EB">
      <w:pPr>
        <w:spacing w:after="0" w:line="360" w:lineRule="auto"/>
        <w:ind w:firstLine="708"/>
        <w:jc w:val="both"/>
        <w:rPr>
          <w:rStyle w:val="rynqvb"/>
          <w:b/>
          <w:bCs/>
        </w:rPr>
      </w:pPr>
      <w:bookmarkStart w:id="0" w:name="_Hlk107576704"/>
      <w:bookmarkStart w:id="1" w:name="_Hlk107576598"/>
      <w:r w:rsidRPr="00A9774E">
        <w:rPr>
          <w:rStyle w:val="rynqvb"/>
          <w:b/>
          <w:bCs/>
        </w:rPr>
        <w:t>Концепция</w:t>
      </w:r>
      <w:r w:rsidRPr="000D4C82">
        <w:rPr>
          <w:rStyle w:val="rynqvb"/>
          <w:b/>
          <w:bCs/>
        </w:rPr>
        <w:t xml:space="preserve"> «</w:t>
      </w:r>
      <w:r w:rsidRPr="00A9774E">
        <w:rPr>
          <w:rStyle w:val="rynqvb"/>
          <w:b/>
          <w:bCs/>
        </w:rPr>
        <w:t>замороженного</w:t>
      </w:r>
      <w:r w:rsidRPr="000D4C82">
        <w:rPr>
          <w:rStyle w:val="rynqvb"/>
          <w:b/>
          <w:bCs/>
        </w:rPr>
        <w:t xml:space="preserve"> </w:t>
      </w:r>
      <w:r w:rsidR="00586493">
        <w:rPr>
          <w:rStyle w:val="rynqvb"/>
          <w:b/>
          <w:bCs/>
        </w:rPr>
        <w:t>спина</w:t>
      </w:r>
      <w:r w:rsidRPr="000D4C82">
        <w:rPr>
          <w:rStyle w:val="rynqvb"/>
          <w:b/>
          <w:bCs/>
        </w:rPr>
        <w:t xml:space="preserve">» </w:t>
      </w:r>
    </w:p>
    <w:bookmarkEnd w:id="0"/>
    <w:p w14:paraId="0862A23F" w14:textId="65FA4F9E" w:rsidR="008D3C80" w:rsidRPr="0015179B" w:rsidRDefault="0015179B" w:rsidP="00A9774E">
      <w:pPr>
        <w:spacing w:after="0" w:line="360" w:lineRule="auto"/>
        <w:jc w:val="both"/>
        <w:rPr>
          <w:rFonts w:cs="Times New Roman"/>
          <w:color w:val="000000" w:themeColor="text1"/>
          <w:sz w:val="24"/>
          <w:szCs w:val="24"/>
          <w:lang w:val="en-US"/>
        </w:rPr>
      </w:pPr>
      <w:r>
        <w:rPr>
          <w:rStyle w:val="rynqvb"/>
        </w:rPr>
        <w:t>Фундаментальная и</w:t>
      </w:r>
      <w:r w:rsidR="00A9774E">
        <w:rPr>
          <w:rStyle w:val="rynqvb"/>
        </w:rPr>
        <w:t xml:space="preserve">дея поиска электрического дипольного момента (ЭДМ) протона и дейтрона с помощью поляризованных пучков в накопителе основана на методе «замороженного спина» и первоначально была предложена в </w:t>
      </w:r>
      <w:proofErr w:type="spellStart"/>
      <w:r w:rsidR="00A9774E">
        <w:rPr>
          <w:rStyle w:val="rynqvb"/>
        </w:rPr>
        <w:t>Брукхейвенской</w:t>
      </w:r>
      <w:proofErr w:type="spellEnd"/>
      <w:r w:rsidR="00A9774E">
        <w:rPr>
          <w:rStyle w:val="rynqvb"/>
        </w:rPr>
        <w:t xml:space="preserve"> национальной лаборатории (</w:t>
      </w:r>
      <w:r w:rsidR="00D57343">
        <w:rPr>
          <w:rStyle w:val="rynqvb"/>
          <w:lang w:val="en-US"/>
        </w:rPr>
        <w:t>BNL</w:t>
      </w:r>
      <w:r w:rsidR="00A9774E">
        <w:rPr>
          <w:rStyle w:val="rynqvb"/>
        </w:rPr>
        <w:t>) [2].</w:t>
      </w:r>
      <w:r w:rsidR="00A9774E">
        <w:rPr>
          <w:rStyle w:val="hwtze"/>
        </w:rPr>
        <w:t xml:space="preserve"> </w:t>
      </w:r>
      <w:r w:rsidR="00A9774E">
        <w:rPr>
          <w:rStyle w:val="rynqvb"/>
        </w:rPr>
        <w:t xml:space="preserve">Концепция </w:t>
      </w:r>
      <w:r w:rsidR="00D57343">
        <w:rPr>
          <w:rStyle w:val="rynqvb"/>
        </w:rPr>
        <w:t>магнитооптической структуры</w:t>
      </w:r>
      <w:r w:rsidR="00A9774E">
        <w:rPr>
          <w:rStyle w:val="rynqvb"/>
        </w:rPr>
        <w:t xml:space="preserve"> «замороженного спина» (FS) </w:t>
      </w:r>
      <w:r w:rsidR="00D57343">
        <w:rPr>
          <w:rStyle w:val="rynqvb"/>
        </w:rPr>
        <w:t>основана</w:t>
      </w:r>
      <w:r w:rsidR="00A9774E">
        <w:rPr>
          <w:rStyle w:val="rynqvb"/>
        </w:rPr>
        <w:t xml:space="preserve"> </w:t>
      </w:r>
      <w:r w:rsidR="00D57343">
        <w:rPr>
          <w:rStyle w:val="rynqvb"/>
        </w:rPr>
        <w:t>на использовании</w:t>
      </w:r>
      <w:r w:rsidR="00A9774E">
        <w:rPr>
          <w:rStyle w:val="rynqvb"/>
        </w:rPr>
        <w:t xml:space="preserve"> дефлекторов с электрическим и магнитным полями, объединенных в один элемент, в которых вектор спина </w:t>
      </w:r>
      <w:r>
        <w:rPr>
          <w:rStyle w:val="rynqvb"/>
        </w:rPr>
        <w:t>синхронной</w:t>
      </w:r>
      <w:r w:rsidR="00A9774E">
        <w:rPr>
          <w:rStyle w:val="rynqvb"/>
        </w:rPr>
        <w:t xml:space="preserve"> частицы всегда ориентирован вдоль вектора импульса.</w:t>
      </w:r>
      <w:r w:rsidR="00A9774E">
        <w:rPr>
          <w:rStyle w:val="hwtze"/>
        </w:rPr>
        <w:t xml:space="preserve"> </w:t>
      </w:r>
      <w:r w:rsidR="00A9774E">
        <w:rPr>
          <w:rStyle w:val="rynqvb"/>
        </w:rPr>
        <w:t xml:space="preserve">Это видно из уравнения Томаса – Баргмана – Мишеля – </w:t>
      </w:r>
      <w:proofErr w:type="spellStart"/>
      <w:r w:rsidR="00A9774E">
        <w:rPr>
          <w:rStyle w:val="rynqvb"/>
        </w:rPr>
        <w:t>Телегди</w:t>
      </w:r>
      <w:proofErr w:type="spellEnd"/>
      <w:r>
        <w:rPr>
          <w:rStyle w:val="rynqvb"/>
          <w:lang w:val="en-US"/>
        </w:rPr>
        <w:t>:</w:t>
      </w:r>
    </w:p>
    <w:p w14:paraId="4AF702B5" w14:textId="08338D6F" w:rsidR="008D3C80" w:rsidRPr="00D57343" w:rsidRDefault="008D3C80" w:rsidP="00D57343">
      <w:pPr>
        <w:spacing w:after="0" w:line="360" w:lineRule="auto"/>
        <w:ind w:firstLine="708"/>
        <w:jc w:val="right"/>
        <w:rPr>
          <w:rFonts w:cs="Times New Roman"/>
          <w:color w:val="000000" w:themeColor="text1"/>
          <w:szCs w:val="28"/>
        </w:rPr>
      </w:pPr>
      <w:r w:rsidRPr="00D57343">
        <w:rPr>
          <w:rFonts w:cs="Times New Roman"/>
          <w:color w:val="000000" w:themeColor="text1"/>
          <w:szCs w:val="28"/>
        </w:rPr>
        <w:t xml:space="preserve">                                  </w:t>
      </w:r>
      <w:r w:rsidR="00D57343" w:rsidRPr="00D57343">
        <w:rPr>
          <w:rFonts w:cs="Times New Roman"/>
          <w:color w:val="000000" w:themeColor="text1"/>
          <w:szCs w:val="28"/>
        </w:rPr>
        <w:tab/>
      </w:r>
      <w:r w:rsidRPr="00D57343">
        <w:rPr>
          <w:rFonts w:cs="Times New Roman"/>
          <w:color w:val="000000" w:themeColor="text1"/>
          <w:szCs w:val="28"/>
        </w:rPr>
        <w:t xml:space="preserve">  </w:t>
      </w:r>
      <m:oMath>
        <m:f>
          <m:fPr>
            <m:ctrlPr>
              <w:rPr>
                <w:rFonts w:ascii="Cambria Math" w:hAnsi="Cambria Math" w:cs="Times New Roman"/>
                <w:color w:val="000000" w:themeColor="text1"/>
                <w:szCs w:val="28"/>
              </w:rPr>
            </m:ctrlPr>
          </m:fPr>
          <m:num>
            <m:r>
              <w:rPr>
                <w:rFonts w:ascii="Cambria Math" w:hAnsi="Cambria Math" w:cs="Times New Roman"/>
                <w:color w:val="000000" w:themeColor="text1"/>
                <w:szCs w:val="28"/>
              </w:rPr>
              <m:t>d</m:t>
            </m:r>
            <m:limUpp>
              <m:limUppPr>
                <m:ctrlPr>
                  <w:rPr>
                    <w:rFonts w:ascii="Cambria Math" w:hAnsi="Cambria Math" w:cs="Times New Roman"/>
                    <w:color w:val="000000" w:themeColor="text1"/>
                    <w:szCs w:val="28"/>
                  </w:rPr>
                </m:ctrlPr>
              </m:limUppPr>
              <m:e>
                <m:r>
                  <w:rPr>
                    <w:rFonts w:ascii="Cambria Math" w:hAnsi="Cambria Math" w:cs="Times New Roman"/>
                    <w:color w:val="000000" w:themeColor="text1"/>
                    <w:szCs w:val="28"/>
                  </w:rPr>
                  <m:t>S</m:t>
                </m:r>
              </m:e>
              <m:lim>
                <m:r>
                  <m:rPr>
                    <m:sty m:val="p"/>
                  </m:rPr>
                  <w:rPr>
                    <w:rFonts w:ascii="Cambria Math" w:hAnsi="Cambria Math" w:cs="Times New Roman"/>
                    <w:color w:val="000000" w:themeColor="text1"/>
                    <w:szCs w:val="28"/>
                  </w:rPr>
                  <m:t>→</m:t>
                </m:r>
              </m:lim>
            </m:limUpp>
          </m:num>
          <m:den>
            <m:r>
              <w:rPr>
                <w:rFonts w:ascii="Cambria Math" w:hAnsi="Cambria Math" w:cs="Times New Roman"/>
                <w:color w:val="000000" w:themeColor="text1"/>
                <w:szCs w:val="28"/>
              </w:rPr>
              <m:t>dt</m:t>
            </m:r>
          </m:den>
        </m:f>
        <m:r>
          <m:rPr>
            <m:sty m:val="p"/>
          </m:rPr>
          <w:rPr>
            <w:rFonts w:ascii="Cambria Math" w:hAnsi="Cambria Math" w:cs="Times New Roman"/>
            <w:color w:val="000000" w:themeColor="text1"/>
            <w:szCs w:val="28"/>
          </w:rPr>
          <m:t>=</m:t>
        </m:r>
        <m:limUpp>
          <m:limUppPr>
            <m:ctrlPr>
              <w:rPr>
                <w:rFonts w:ascii="Cambria Math" w:hAnsi="Cambria Math" w:cs="Times New Roman"/>
                <w:color w:val="000000" w:themeColor="text1"/>
                <w:szCs w:val="28"/>
              </w:rPr>
            </m:ctrlPr>
          </m:limUppPr>
          <m:e>
            <m:r>
              <w:rPr>
                <w:rFonts w:ascii="Cambria Math" w:hAnsi="Cambria Math" w:cs="Times New Roman"/>
                <w:color w:val="000000" w:themeColor="text1"/>
                <w:szCs w:val="28"/>
              </w:rPr>
              <m:t>S</m:t>
            </m:r>
          </m:e>
          <m:lim>
            <m:r>
              <m:rPr>
                <m:sty m:val="p"/>
              </m:rPr>
              <w:rPr>
                <w:rFonts w:ascii="Cambria Math" w:hAnsi="Cambria Math" w:cs="Times New Roman"/>
                <w:color w:val="000000" w:themeColor="text1"/>
                <w:szCs w:val="28"/>
              </w:rPr>
              <m:t>→</m:t>
            </m:r>
          </m:lim>
        </m:limUpp>
        <m:r>
          <m:rPr>
            <m:sty m:val="p"/>
          </m:rPr>
          <w:rPr>
            <w:rFonts w:ascii="Cambria Math" w:hAnsi="Cambria Math" w:cs="Times New Roman"/>
            <w:color w:val="000000" w:themeColor="text1"/>
            <w:szCs w:val="28"/>
          </w:rPr>
          <m:t>×</m:t>
        </m:r>
        <m:d>
          <m:dPr>
            <m:ctrlPr>
              <w:rPr>
                <w:rFonts w:ascii="Cambria Math" w:hAnsi="Cambria Math" w:cs="Times New Roman"/>
                <w:color w:val="000000" w:themeColor="text1"/>
                <w:szCs w:val="28"/>
              </w:rPr>
            </m:ctrlPr>
          </m:dPr>
          <m:e>
            <m:sSub>
              <m:sSubPr>
                <m:ctrlPr>
                  <w:rPr>
                    <w:rFonts w:ascii="Cambria Math" w:hAnsi="Cambria Math" w:cs="Times New Roman"/>
                    <w:color w:val="000000" w:themeColor="text1"/>
                    <w:szCs w:val="28"/>
                  </w:rPr>
                </m:ctrlPr>
              </m:sSubPr>
              <m:e>
                <m:limUpp>
                  <m:limUppPr>
                    <m:ctrlPr>
                      <w:rPr>
                        <w:rFonts w:ascii="Cambria Math" w:hAnsi="Cambria Math" w:cs="Times New Roman"/>
                        <w:color w:val="000000" w:themeColor="text1"/>
                        <w:szCs w:val="28"/>
                      </w:rPr>
                    </m:ctrlPr>
                  </m:limUppPr>
                  <m:e>
                    <m:r>
                      <w:rPr>
                        <w:rFonts w:ascii="Cambria Math" w:hAnsi="Cambria Math" w:cs="Times New Roman"/>
                        <w:color w:val="000000" w:themeColor="text1"/>
                        <w:szCs w:val="28"/>
                      </w:rPr>
                      <m:t>Ω</m:t>
                    </m:r>
                  </m:e>
                  <m:lim>
                    <m:r>
                      <m:rPr>
                        <m:sty m:val="p"/>
                      </m:rPr>
                      <w:rPr>
                        <w:rFonts w:ascii="Cambria Math" w:hAnsi="Cambria Math" w:cs="Times New Roman"/>
                        <w:color w:val="000000" w:themeColor="text1"/>
                        <w:szCs w:val="28"/>
                      </w:rPr>
                      <m:t>→</m:t>
                    </m:r>
                  </m:lim>
                </m:limUpp>
              </m:e>
              <m:sub>
                <m:r>
                  <w:rPr>
                    <w:rFonts w:ascii="Cambria Math" w:hAnsi="Cambria Math" w:cs="Times New Roman"/>
                    <w:color w:val="000000" w:themeColor="text1"/>
                    <w:szCs w:val="28"/>
                  </w:rPr>
                  <m:t>mdm</m:t>
                </m:r>
              </m:sub>
            </m:sSub>
            <m:r>
              <m:rPr>
                <m:sty m:val="p"/>
              </m:rPr>
              <w:rPr>
                <w:rFonts w:ascii="Cambria Math" w:hAnsi="Cambria Math" w:cs="Times New Roman"/>
                <w:color w:val="000000" w:themeColor="text1"/>
                <w:szCs w:val="28"/>
              </w:rPr>
              <m:t>+</m:t>
            </m:r>
            <m:sSub>
              <m:sSubPr>
                <m:ctrlPr>
                  <w:rPr>
                    <w:rFonts w:ascii="Cambria Math" w:hAnsi="Cambria Math" w:cs="Times New Roman"/>
                    <w:color w:val="000000" w:themeColor="text1"/>
                    <w:szCs w:val="28"/>
                  </w:rPr>
                </m:ctrlPr>
              </m:sSubPr>
              <m:e>
                <m:limUpp>
                  <m:limUppPr>
                    <m:ctrlPr>
                      <w:rPr>
                        <w:rFonts w:ascii="Cambria Math" w:hAnsi="Cambria Math" w:cs="Times New Roman"/>
                        <w:color w:val="000000" w:themeColor="text1"/>
                        <w:szCs w:val="28"/>
                      </w:rPr>
                    </m:ctrlPr>
                  </m:limUppPr>
                  <m:e>
                    <m:r>
                      <w:rPr>
                        <w:rFonts w:ascii="Cambria Math" w:hAnsi="Cambria Math" w:cs="Times New Roman"/>
                        <w:color w:val="000000" w:themeColor="text1"/>
                        <w:szCs w:val="28"/>
                      </w:rPr>
                      <m:t>Ω</m:t>
                    </m:r>
                  </m:e>
                  <m:lim>
                    <m:r>
                      <m:rPr>
                        <m:sty m:val="p"/>
                      </m:rPr>
                      <w:rPr>
                        <w:rFonts w:ascii="Cambria Math" w:hAnsi="Cambria Math" w:cs="Times New Roman"/>
                        <w:color w:val="000000" w:themeColor="text1"/>
                        <w:szCs w:val="28"/>
                      </w:rPr>
                      <m:t>→</m:t>
                    </m:r>
                  </m:lim>
                </m:limUpp>
              </m:e>
              <m:sub>
                <m:r>
                  <w:rPr>
                    <w:rFonts w:ascii="Cambria Math" w:hAnsi="Cambria Math" w:cs="Times New Roman"/>
                    <w:color w:val="000000" w:themeColor="text1"/>
                    <w:szCs w:val="28"/>
                  </w:rPr>
                  <m:t>edm</m:t>
                </m:r>
              </m:sub>
            </m:sSub>
          </m:e>
        </m:d>
        <m:r>
          <m:rPr>
            <m:sty m:val="p"/>
          </m:rPr>
          <w:rPr>
            <w:rFonts w:ascii="Cambria Math" w:hAnsi="Cambria Math" w:cs="Times New Roman"/>
            <w:color w:val="000000" w:themeColor="text1"/>
            <w:szCs w:val="28"/>
          </w:rPr>
          <m:t>,</m:t>
        </m:r>
      </m:oMath>
      <w:r w:rsidR="000D4C82">
        <w:rPr>
          <w:rFonts w:cs="Times New Roman"/>
          <w:color w:val="000000" w:themeColor="text1"/>
          <w:szCs w:val="28"/>
        </w:rPr>
        <w:tab/>
      </w:r>
      <w:r w:rsidR="000D4C82">
        <w:rPr>
          <w:rFonts w:cs="Times New Roman"/>
          <w:color w:val="000000" w:themeColor="text1"/>
          <w:szCs w:val="28"/>
        </w:rPr>
        <w:tab/>
      </w:r>
      <w:r w:rsidR="000D4C82">
        <w:rPr>
          <w:rFonts w:cs="Times New Roman"/>
          <w:color w:val="000000" w:themeColor="text1"/>
          <w:szCs w:val="28"/>
        </w:rPr>
        <w:tab/>
      </w:r>
      <w:r w:rsidR="000D4C82">
        <w:rPr>
          <w:rFonts w:cs="Times New Roman"/>
          <w:color w:val="000000" w:themeColor="text1"/>
          <w:szCs w:val="28"/>
        </w:rPr>
        <w:tab/>
      </w:r>
    </w:p>
    <w:p w14:paraId="012FBFF6" w14:textId="267FC9CE" w:rsidR="008D3C80" w:rsidRPr="00742372" w:rsidRDefault="008D3C80" w:rsidP="00CE00EB">
      <w:pPr>
        <w:spacing w:after="0" w:line="360" w:lineRule="auto"/>
        <w:ind w:firstLine="708"/>
        <w:jc w:val="right"/>
        <w:rPr>
          <w:rFonts w:cs="Times New Roman"/>
          <w:color w:val="000000" w:themeColor="text1"/>
          <w:sz w:val="24"/>
          <w:szCs w:val="24"/>
        </w:rPr>
      </w:pPr>
      <w:r w:rsidRPr="00D57343">
        <w:rPr>
          <w:rFonts w:cs="Times New Roman"/>
          <w:color w:val="000000" w:themeColor="text1"/>
          <w:szCs w:val="28"/>
        </w:rPr>
        <w:t xml:space="preserve"> </w:t>
      </w:r>
      <w:r w:rsidR="00D57343">
        <w:rPr>
          <w:rFonts w:cs="Times New Roman"/>
          <w:color w:val="000000" w:themeColor="text1"/>
          <w:szCs w:val="28"/>
        </w:rPr>
        <w:t xml:space="preserve">                      </w:t>
      </w:r>
      <w:r w:rsidRPr="00D57343">
        <w:rPr>
          <w:rFonts w:cs="Times New Roman"/>
          <w:color w:val="000000" w:themeColor="text1"/>
          <w:szCs w:val="28"/>
        </w:rPr>
        <w:t xml:space="preserve">        </w:t>
      </w:r>
      <m:oMath>
        <m:sSub>
          <m:sSubPr>
            <m:ctrlPr>
              <w:rPr>
                <w:rFonts w:ascii="Cambria Math" w:hAnsi="Cambria Math" w:cs="Times New Roman"/>
                <w:color w:val="000000" w:themeColor="text1"/>
                <w:szCs w:val="28"/>
              </w:rPr>
            </m:ctrlPr>
          </m:sSubPr>
          <m:e>
            <m:limUpp>
              <m:limUppPr>
                <m:ctrlPr>
                  <w:rPr>
                    <w:rFonts w:ascii="Cambria Math" w:hAnsi="Cambria Math" w:cs="Times New Roman"/>
                    <w:color w:val="000000" w:themeColor="text1"/>
                    <w:szCs w:val="28"/>
                  </w:rPr>
                </m:ctrlPr>
              </m:limUppPr>
              <m:e>
                <m:r>
                  <w:rPr>
                    <w:rFonts w:ascii="Cambria Math" w:hAnsi="Cambria Math" w:cs="Times New Roman"/>
                    <w:color w:val="000000" w:themeColor="text1"/>
                    <w:szCs w:val="28"/>
                  </w:rPr>
                  <m:t>Ω</m:t>
                </m:r>
              </m:e>
              <m:lim>
                <m:r>
                  <m:rPr>
                    <m:sty m:val="p"/>
                  </m:rPr>
                  <w:rPr>
                    <w:rFonts w:ascii="Cambria Math" w:hAnsi="Cambria Math" w:cs="Times New Roman"/>
                    <w:color w:val="000000" w:themeColor="text1"/>
                    <w:szCs w:val="28"/>
                  </w:rPr>
                  <m:t>→</m:t>
                </m:r>
              </m:lim>
            </m:limUpp>
          </m:e>
          <m:sub>
            <m:r>
              <w:rPr>
                <w:rFonts w:ascii="Cambria Math" w:hAnsi="Cambria Math" w:cs="Times New Roman"/>
                <w:color w:val="000000" w:themeColor="text1"/>
                <w:szCs w:val="28"/>
              </w:rPr>
              <m:t>mdm</m:t>
            </m:r>
          </m:sub>
        </m:sSub>
        <m:r>
          <m:rPr>
            <m:sty m:val="p"/>
          </m:rPr>
          <w:rPr>
            <w:rFonts w:ascii="Cambria Math" w:hAnsi="Cambria Math" w:cs="Times New Roman"/>
            <w:color w:val="000000" w:themeColor="text1"/>
            <w:szCs w:val="28"/>
          </w:rPr>
          <m:t>=</m:t>
        </m:r>
        <m:f>
          <m:fPr>
            <m:ctrlPr>
              <w:rPr>
                <w:rFonts w:ascii="Cambria Math" w:hAnsi="Cambria Math" w:cs="Times New Roman"/>
                <w:color w:val="000000" w:themeColor="text1"/>
                <w:szCs w:val="28"/>
              </w:rPr>
            </m:ctrlPr>
          </m:fPr>
          <m:num>
            <m:r>
              <w:rPr>
                <w:rFonts w:ascii="Cambria Math" w:hAnsi="Cambria Math" w:cs="Times New Roman"/>
                <w:color w:val="000000" w:themeColor="text1"/>
                <w:szCs w:val="28"/>
              </w:rPr>
              <m:t>e</m:t>
            </m:r>
          </m:num>
          <m:den>
            <m:r>
              <w:rPr>
                <w:rFonts w:ascii="Cambria Math" w:hAnsi="Cambria Math" w:cs="Times New Roman"/>
                <w:color w:val="000000" w:themeColor="text1"/>
                <w:szCs w:val="28"/>
              </w:rPr>
              <m:t>mγ</m:t>
            </m:r>
          </m:den>
        </m:f>
        <m:d>
          <m:dPr>
            <m:begChr m:val="{"/>
            <m:endChr m:val="}"/>
            <m:ctrlPr>
              <w:rPr>
                <w:rFonts w:ascii="Cambria Math" w:hAnsi="Cambria Math" w:cs="Times New Roman"/>
                <w:color w:val="000000" w:themeColor="text1"/>
                <w:szCs w:val="28"/>
              </w:rPr>
            </m:ctrlPr>
          </m:dPr>
          <m:e>
            <m:d>
              <m:dPr>
                <m:ctrlPr>
                  <w:rPr>
                    <w:rFonts w:ascii="Cambria Math" w:hAnsi="Cambria Math" w:cs="Times New Roman"/>
                    <w:color w:val="000000" w:themeColor="text1"/>
                    <w:szCs w:val="28"/>
                  </w:rPr>
                </m:ctrlPr>
              </m:dPr>
              <m:e>
                <m:r>
                  <w:rPr>
                    <w:rFonts w:ascii="Cambria Math" w:hAnsi="Cambria Math" w:cs="Times New Roman"/>
                    <w:color w:val="000000" w:themeColor="text1"/>
                    <w:szCs w:val="28"/>
                  </w:rPr>
                  <m:t>γG</m:t>
                </m:r>
                <m:r>
                  <m:rPr>
                    <m:sty m:val="p"/>
                  </m:rPr>
                  <w:rPr>
                    <w:rFonts w:ascii="Cambria Math" w:hAnsi="Cambria Math" w:cs="Times New Roman"/>
                    <w:color w:val="000000" w:themeColor="text1"/>
                    <w:szCs w:val="28"/>
                  </w:rPr>
                  <m:t>+1</m:t>
                </m:r>
              </m:e>
            </m:d>
            <m:r>
              <m:rPr>
                <m:sty m:val="p"/>
              </m:rPr>
              <w:rPr>
                <w:rFonts w:ascii="Cambria Math" w:hAnsi="Cambria Math" w:cs="Times New Roman"/>
                <w:color w:val="000000" w:themeColor="text1"/>
                <w:szCs w:val="28"/>
              </w:rPr>
              <m:t>-</m:t>
            </m:r>
            <m:d>
              <m:dPr>
                <m:ctrlPr>
                  <w:rPr>
                    <w:rFonts w:ascii="Cambria Math" w:hAnsi="Cambria Math" w:cs="Times New Roman"/>
                    <w:color w:val="000000" w:themeColor="text1"/>
                    <w:szCs w:val="28"/>
                  </w:rPr>
                </m:ctrlPr>
              </m:dPr>
              <m:e>
                <m:r>
                  <w:rPr>
                    <w:rFonts w:ascii="Cambria Math" w:hAnsi="Cambria Math" w:cs="Times New Roman"/>
                    <w:color w:val="000000" w:themeColor="text1"/>
                    <w:szCs w:val="28"/>
                  </w:rPr>
                  <m:t>γG</m:t>
                </m:r>
                <m:r>
                  <m:rPr>
                    <m:sty m:val="p"/>
                  </m:rPr>
                  <w:rPr>
                    <w:rFonts w:ascii="Cambria Math" w:hAnsi="Cambria Math" w:cs="Times New Roman"/>
                    <w:color w:val="000000" w:themeColor="text1"/>
                    <w:szCs w:val="28"/>
                  </w:rPr>
                  <m:t>+</m:t>
                </m:r>
                <m:f>
                  <m:fPr>
                    <m:ctrlPr>
                      <w:rPr>
                        <w:rFonts w:ascii="Cambria Math" w:hAnsi="Cambria Math" w:cs="Times New Roman"/>
                        <w:color w:val="000000" w:themeColor="text1"/>
                        <w:szCs w:val="28"/>
                      </w:rPr>
                    </m:ctrlPr>
                  </m:fPr>
                  <m:num>
                    <m:r>
                      <w:rPr>
                        <w:rFonts w:ascii="Cambria Math" w:hAnsi="Cambria Math" w:cs="Times New Roman"/>
                        <w:color w:val="000000" w:themeColor="text1"/>
                        <w:szCs w:val="28"/>
                      </w:rPr>
                      <m:t>γ</m:t>
                    </m:r>
                  </m:num>
                  <m:den>
                    <m:r>
                      <w:rPr>
                        <w:rFonts w:ascii="Cambria Math" w:hAnsi="Cambria Math" w:cs="Times New Roman"/>
                        <w:color w:val="000000" w:themeColor="text1"/>
                        <w:szCs w:val="28"/>
                      </w:rPr>
                      <m:t>γ</m:t>
                    </m:r>
                    <m:r>
                      <m:rPr>
                        <m:sty m:val="p"/>
                      </m:rPr>
                      <w:rPr>
                        <w:rFonts w:ascii="Cambria Math" w:hAnsi="Cambria Math" w:cs="Times New Roman"/>
                        <w:color w:val="000000" w:themeColor="text1"/>
                        <w:szCs w:val="28"/>
                      </w:rPr>
                      <m:t>+1</m:t>
                    </m:r>
                  </m:den>
                </m:f>
              </m:e>
            </m:d>
            <m:f>
              <m:fPr>
                <m:ctrlPr>
                  <w:rPr>
                    <w:rFonts w:ascii="Cambria Math" w:hAnsi="Cambria Math" w:cs="Times New Roman"/>
                    <w:color w:val="000000" w:themeColor="text1"/>
                    <w:szCs w:val="28"/>
                  </w:rPr>
                </m:ctrlPr>
              </m:fPr>
              <m:num>
                <m:limUpp>
                  <m:limUppPr>
                    <m:ctrlPr>
                      <w:rPr>
                        <w:rFonts w:ascii="Cambria Math" w:hAnsi="Cambria Math" w:cs="Times New Roman"/>
                        <w:color w:val="000000" w:themeColor="text1"/>
                        <w:szCs w:val="28"/>
                      </w:rPr>
                    </m:ctrlPr>
                  </m:limUppPr>
                  <m:e>
                    <m:r>
                      <w:rPr>
                        <w:rFonts w:ascii="Cambria Math" w:hAnsi="Cambria Math" w:cs="Times New Roman"/>
                        <w:color w:val="000000" w:themeColor="text1"/>
                        <w:szCs w:val="28"/>
                      </w:rPr>
                      <m:t>β</m:t>
                    </m:r>
                  </m:e>
                  <m:lim>
                    <m:r>
                      <m:rPr>
                        <m:sty m:val="p"/>
                      </m:rPr>
                      <w:rPr>
                        <w:rFonts w:ascii="Cambria Math" w:hAnsi="Cambria Math" w:cs="Times New Roman"/>
                        <w:color w:val="000000" w:themeColor="text1"/>
                        <w:szCs w:val="28"/>
                      </w:rPr>
                      <m:t>→</m:t>
                    </m:r>
                  </m:lim>
                </m:limUpp>
                <m:r>
                  <m:rPr>
                    <m:sty m:val="p"/>
                  </m:rPr>
                  <w:rPr>
                    <w:rFonts w:ascii="Cambria Math" w:hAnsi="Cambria Math" w:cs="Times New Roman"/>
                    <w:color w:val="000000" w:themeColor="text1"/>
                    <w:szCs w:val="28"/>
                  </w:rPr>
                  <m:t>×</m:t>
                </m:r>
                <m:limUpp>
                  <m:limUppPr>
                    <m:ctrlPr>
                      <w:rPr>
                        <w:rFonts w:ascii="Cambria Math" w:hAnsi="Cambria Math" w:cs="Times New Roman"/>
                        <w:color w:val="000000" w:themeColor="text1"/>
                        <w:szCs w:val="28"/>
                      </w:rPr>
                    </m:ctrlPr>
                  </m:limUppPr>
                  <m:e>
                    <m:r>
                      <w:rPr>
                        <w:rFonts w:ascii="Cambria Math" w:hAnsi="Cambria Math" w:cs="Times New Roman"/>
                        <w:color w:val="000000" w:themeColor="text1"/>
                        <w:szCs w:val="28"/>
                      </w:rPr>
                      <m:t>E</m:t>
                    </m:r>
                  </m:e>
                  <m:lim>
                    <m:r>
                      <m:rPr>
                        <m:sty m:val="p"/>
                      </m:rPr>
                      <w:rPr>
                        <w:rFonts w:ascii="Cambria Math" w:hAnsi="Cambria Math" w:cs="Times New Roman"/>
                        <w:color w:val="000000" w:themeColor="text1"/>
                        <w:szCs w:val="28"/>
                      </w:rPr>
                      <m:t>→</m:t>
                    </m:r>
                  </m:lim>
                </m:limUpp>
              </m:num>
              <m:den>
                <m:r>
                  <w:rPr>
                    <w:rFonts w:ascii="Cambria Math" w:hAnsi="Cambria Math" w:cs="Times New Roman"/>
                    <w:color w:val="000000" w:themeColor="text1"/>
                    <w:szCs w:val="28"/>
                  </w:rPr>
                  <m:t>c</m:t>
                </m:r>
              </m:den>
            </m:f>
          </m:e>
        </m:d>
        <m:r>
          <m:rPr>
            <m:sty m:val="p"/>
          </m:rPr>
          <w:rPr>
            <w:rFonts w:ascii="Cambria Math" w:hAnsi="Cambria Math" w:cs="Times New Roman"/>
            <w:color w:val="000000" w:themeColor="text1"/>
            <w:szCs w:val="28"/>
          </w:rPr>
          <m:t xml:space="preserve">, </m:t>
        </m:r>
      </m:oMath>
      <w:r w:rsidR="00D57343">
        <w:rPr>
          <w:rFonts w:cs="Times New Roman"/>
          <w:color w:val="000000" w:themeColor="text1"/>
          <w:szCs w:val="28"/>
        </w:rPr>
        <w:t xml:space="preserve">   </w:t>
      </w:r>
      <w:r w:rsidRPr="00D57343">
        <w:rPr>
          <w:rFonts w:cs="Times New Roman"/>
          <w:color w:val="000000" w:themeColor="text1"/>
          <w:szCs w:val="28"/>
        </w:rPr>
        <w:t>(1)</w:t>
      </w:r>
      <w:r w:rsidRPr="00742372">
        <w:rPr>
          <w:rFonts w:cs="Times New Roman"/>
          <w:color w:val="000000" w:themeColor="text1"/>
          <w:sz w:val="24"/>
          <w:szCs w:val="24"/>
        </w:rPr>
        <w:t xml:space="preserve">    </w:t>
      </w:r>
    </w:p>
    <w:p w14:paraId="1FE3EA8E" w14:textId="02084DE0" w:rsidR="008D3C80" w:rsidRPr="00D57343" w:rsidRDefault="008D3C80" w:rsidP="00D57343">
      <w:pPr>
        <w:spacing w:after="0" w:line="360" w:lineRule="auto"/>
        <w:ind w:firstLine="708"/>
        <w:jc w:val="right"/>
        <w:rPr>
          <w:rFonts w:cs="Times New Roman"/>
          <w:color w:val="000000" w:themeColor="text1"/>
          <w:szCs w:val="28"/>
        </w:rPr>
      </w:pPr>
      <w:r w:rsidRPr="00742372">
        <w:rPr>
          <w:rFonts w:cs="Times New Roman"/>
          <w:color w:val="000000" w:themeColor="text1"/>
          <w:sz w:val="24"/>
          <w:szCs w:val="24"/>
        </w:rPr>
        <w:t xml:space="preserve"> </w:t>
      </w:r>
      <w:r w:rsidR="00CE00EB" w:rsidRPr="00742372">
        <w:rPr>
          <w:rFonts w:cs="Times New Roman"/>
          <w:color w:val="000000" w:themeColor="text1"/>
          <w:sz w:val="24"/>
          <w:szCs w:val="24"/>
        </w:rPr>
        <w:tab/>
      </w:r>
      <w:r w:rsidR="00CE00EB" w:rsidRPr="00742372">
        <w:rPr>
          <w:rFonts w:cs="Times New Roman"/>
          <w:color w:val="000000" w:themeColor="text1"/>
          <w:sz w:val="24"/>
          <w:szCs w:val="24"/>
        </w:rPr>
        <w:tab/>
      </w:r>
      <w:r w:rsidR="00CE00EB" w:rsidRPr="00742372">
        <w:rPr>
          <w:rFonts w:cs="Times New Roman"/>
          <w:color w:val="000000" w:themeColor="text1"/>
          <w:sz w:val="24"/>
          <w:szCs w:val="24"/>
        </w:rPr>
        <w:tab/>
      </w:r>
      <w:r w:rsidRPr="00742372">
        <w:rPr>
          <w:rFonts w:cs="Times New Roman"/>
          <w:color w:val="000000" w:themeColor="text1"/>
          <w:sz w:val="24"/>
          <w:szCs w:val="24"/>
        </w:rPr>
        <w:t xml:space="preserve">  </w:t>
      </w:r>
      <m:oMath>
        <m:sSub>
          <m:sSubPr>
            <m:ctrlPr>
              <w:rPr>
                <w:rFonts w:ascii="Cambria Math" w:hAnsi="Cambria Math" w:cs="Times New Roman"/>
                <w:color w:val="000000" w:themeColor="text1"/>
                <w:szCs w:val="28"/>
              </w:rPr>
            </m:ctrlPr>
          </m:sSubPr>
          <m:e>
            <m:limUpp>
              <m:limUppPr>
                <m:ctrlPr>
                  <w:rPr>
                    <w:rFonts w:ascii="Cambria Math" w:hAnsi="Cambria Math" w:cs="Times New Roman"/>
                    <w:color w:val="000000" w:themeColor="text1"/>
                    <w:szCs w:val="28"/>
                  </w:rPr>
                </m:ctrlPr>
              </m:limUppPr>
              <m:e>
                <m:r>
                  <w:rPr>
                    <w:rFonts w:ascii="Cambria Math" w:hAnsi="Cambria Math" w:cs="Times New Roman"/>
                    <w:color w:val="000000" w:themeColor="text1"/>
                    <w:szCs w:val="28"/>
                  </w:rPr>
                  <m:t>Ω</m:t>
                </m:r>
              </m:e>
              <m:lim>
                <m:r>
                  <m:rPr>
                    <m:sty m:val="p"/>
                  </m:rPr>
                  <w:rPr>
                    <w:rFonts w:ascii="Cambria Math" w:hAnsi="Cambria Math" w:cs="Times New Roman"/>
                    <w:color w:val="000000" w:themeColor="text1"/>
                    <w:szCs w:val="28"/>
                  </w:rPr>
                  <m:t>→</m:t>
                </m:r>
              </m:lim>
            </m:limUpp>
          </m:e>
          <m:sub>
            <m:r>
              <w:rPr>
                <w:rFonts w:ascii="Cambria Math" w:hAnsi="Cambria Math" w:cs="Times New Roman"/>
                <w:color w:val="000000" w:themeColor="text1"/>
                <w:szCs w:val="28"/>
              </w:rPr>
              <m:t>edm</m:t>
            </m:r>
          </m:sub>
        </m:sSub>
        <m:r>
          <m:rPr>
            <m:sty m:val="p"/>
          </m:rPr>
          <w:rPr>
            <w:rFonts w:ascii="Cambria Math" w:hAnsi="Cambria Math" w:cs="Times New Roman"/>
            <w:color w:val="000000" w:themeColor="text1"/>
            <w:szCs w:val="28"/>
          </w:rPr>
          <m:t>=</m:t>
        </m:r>
        <m:f>
          <m:fPr>
            <m:ctrlPr>
              <w:rPr>
                <w:rFonts w:ascii="Cambria Math" w:hAnsi="Cambria Math" w:cs="Times New Roman"/>
                <w:color w:val="000000" w:themeColor="text1"/>
                <w:szCs w:val="28"/>
              </w:rPr>
            </m:ctrlPr>
          </m:fPr>
          <m:num>
            <m:r>
              <w:rPr>
                <w:rFonts w:ascii="Cambria Math" w:hAnsi="Cambria Math" w:cs="Times New Roman"/>
                <w:color w:val="000000" w:themeColor="text1"/>
                <w:szCs w:val="28"/>
              </w:rPr>
              <m:t>eη</m:t>
            </m:r>
          </m:num>
          <m:den>
            <m:r>
              <m:rPr>
                <m:sty m:val="p"/>
              </m:rPr>
              <w:rPr>
                <w:rFonts w:ascii="Cambria Math" w:hAnsi="Cambria Math" w:cs="Times New Roman"/>
                <w:color w:val="000000" w:themeColor="text1"/>
                <w:szCs w:val="28"/>
              </w:rPr>
              <m:t>2</m:t>
            </m:r>
            <m:r>
              <w:rPr>
                <w:rFonts w:ascii="Cambria Math" w:hAnsi="Cambria Math" w:cs="Times New Roman"/>
                <w:color w:val="000000" w:themeColor="text1"/>
                <w:szCs w:val="28"/>
              </w:rPr>
              <m:t>m</m:t>
            </m:r>
          </m:den>
        </m:f>
        <m:d>
          <m:dPr>
            <m:ctrlPr>
              <w:rPr>
                <w:rFonts w:ascii="Cambria Math" w:hAnsi="Cambria Math" w:cs="Times New Roman"/>
                <w:color w:val="000000" w:themeColor="text1"/>
                <w:szCs w:val="28"/>
              </w:rPr>
            </m:ctrlPr>
          </m:dPr>
          <m:e>
            <m:limUpp>
              <m:limUppPr>
                <m:ctrlPr>
                  <w:rPr>
                    <w:rFonts w:ascii="Cambria Math" w:hAnsi="Cambria Math" w:cs="Times New Roman"/>
                    <w:color w:val="000000" w:themeColor="text1"/>
                    <w:szCs w:val="28"/>
                  </w:rPr>
                </m:ctrlPr>
              </m:limUppPr>
              <m:e>
                <m:r>
                  <w:rPr>
                    <w:rFonts w:ascii="Cambria Math" w:hAnsi="Cambria Math" w:cs="Times New Roman"/>
                    <w:color w:val="000000" w:themeColor="text1"/>
                    <w:szCs w:val="28"/>
                  </w:rPr>
                  <m:t>β</m:t>
                </m:r>
              </m:e>
              <m:lim>
                <m:r>
                  <m:rPr>
                    <m:sty m:val="p"/>
                  </m:rPr>
                  <w:rPr>
                    <w:rFonts w:ascii="Cambria Math" w:hAnsi="Cambria Math" w:cs="Times New Roman"/>
                    <w:color w:val="000000" w:themeColor="text1"/>
                    <w:szCs w:val="28"/>
                  </w:rPr>
                  <m:t>→</m:t>
                </m:r>
              </m:lim>
            </m:limUpp>
            <m:r>
              <m:rPr>
                <m:sty m:val="p"/>
              </m:rPr>
              <w:rPr>
                <w:rFonts w:ascii="Cambria Math" w:hAnsi="Cambria Math" w:cs="Times New Roman"/>
                <w:color w:val="000000" w:themeColor="text1"/>
                <w:szCs w:val="28"/>
              </w:rPr>
              <m:t>×</m:t>
            </m:r>
            <m:limUpp>
              <m:limUppPr>
                <m:ctrlPr>
                  <w:rPr>
                    <w:rFonts w:ascii="Cambria Math" w:hAnsi="Cambria Math" w:cs="Times New Roman"/>
                    <w:color w:val="000000" w:themeColor="text1"/>
                    <w:szCs w:val="28"/>
                  </w:rPr>
                </m:ctrlPr>
              </m:limUppPr>
              <m:e>
                <m:r>
                  <w:rPr>
                    <w:rFonts w:ascii="Cambria Math" w:hAnsi="Cambria Math" w:cs="Times New Roman"/>
                    <w:color w:val="000000" w:themeColor="text1"/>
                    <w:szCs w:val="28"/>
                  </w:rPr>
                  <m:t>B</m:t>
                </m:r>
              </m:e>
              <m:lim>
                <m:r>
                  <m:rPr>
                    <m:sty m:val="p"/>
                  </m:rPr>
                  <w:rPr>
                    <w:rFonts w:ascii="Cambria Math" w:hAnsi="Cambria Math" w:cs="Times New Roman"/>
                    <w:color w:val="000000" w:themeColor="text1"/>
                    <w:szCs w:val="28"/>
                  </w:rPr>
                  <m:t>→</m:t>
                </m:r>
              </m:lim>
            </m:limUpp>
            <m:r>
              <m:rPr>
                <m:sty m:val="p"/>
              </m:rPr>
              <w:rPr>
                <w:rFonts w:ascii="Cambria Math" w:hAnsi="Cambria Math" w:cs="Times New Roman"/>
                <w:color w:val="000000" w:themeColor="text1"/>
                <w:szCs w:val="28"/>
              </w:rPr>
              <m:t>+</m:t>
            </m:r>
            <m:f>
              <m:fPr>
                <m:ctrlPr>
                  <w:rPr>
                    <w:rFonts w:ascii="Cambria Math" w:hAnsi="Cambria Math" w:cs="Times New Roman"/>
                    <w:color w:val="000000" w:themeColor="text1"/>
                    <w:szCs w:val="28"/>
                  </w:rPr>
                </m:ctrlPr>
              </m:fPr>
              <m:num>
                <m:limUpp>
                  <m:limUppPr>
                    <m:ctrlPr>
                      <w:rPr>
                        <w:rFonts w:ascii="Cambria Math" w:hAnsi="Cambria Math" w:cs="Times New Roman"/>
                        <w:color w:val="000000" w:themeColor="text1"/>
                        <w:szCs w:val="28"/>
                      </w:rPr>
                    </m:ctrlPr>
                  </m:limUppPr>
                  <m:e>
                    <m:r>
                      <w:rPr>
                        <w:rFonts w:ascii="Cambria Math" w:hAnsi="Cambria Math" w:cs="Times New Roman"/>
                        <w:color w:val="000000" w:themeColor="text1"/>
                        <w:szCs w:val="28"/>
                      </w:rPr>
                      <m:t>E</m:t>
                    </m:r>
                  </m:e>
                  <m:lim>
                    <m:r>
                      <m:rPr>
                        <m:sty m:val="p"/>
                      </m:rPr>
                      <w:rPr>
                        <w:rFonts w:ascii="Cambria Math" w:hAnsi="Cambria Math" w:cs="Times New Roman"/>
                        <w:color w:val="000000" w:themeColor="text1"/>
                        <w:szCs w:val="28"/>
                      </w:rPr>
                      <m:t>→</m:t>
                    </m:r>
                  </m:lim>
                </m:limUpp>
              </m:num>
              <m:den>
                <m:r>
                  <w:rPr>
                    <w:rFonts w:ascii="Cambria Math" w:hAnsi="Cambria Math" w:cs="Times New Roman"/>
                    <w:color w:val="000000" w:themeColor="text1"/>
                    <w:szCs w:val="28"/>
                  </w:rPr>
                  <m:t>c</m:t>
                </m:r>
              </m:den>
            </m:f>
          </m:e>
        </m:d>
        <m:r>
          <m:rPr>
            <m:sty m:val="p"/>
          </m:rPr>
          <w:rPr>
            <w:rFonts w:ascii="Cambria Math" w:hAnsi="Cambria Math" w:cs="Times New Roman"/>
            <w:color w:val="000000" w:themeColor="text1"/>
            <w:szCs w:val="28"/>
          </w:rPr>
          <m:t xml:space="preserve">, </m:t>
        </m:r>
        <m:r>
          <w:rPr>
            <w:rFonts w:ascii="Cambria Math" w:hAnsi="Cambria Math" w:cs="Times New Roman"/>
            <w:color w:val="000000" w:themeColor="text1"/>
            <w:szCs w:val="28"/>
          </w:rPr>
          <m:t>G</m:t>
        </m:r>
        <m:r>
          <m:rPr>
            <m:sty m:val="p"/>
          </m:rPr>
          <w:rPr>
            <w:rFonts w:ascii="Cambria Math" w:hAnsi="Cambria Math" w:cs="Times New Roman"/>
            <w:color w:val="000000" w:themeColor="text1"/>
            <w:szCs w:val="28"/>
          </w:rPr>
          <m:t>=</m:t>
        </m:r>
        <m:f>
          <m:fPr>
            <m:ctrlPr>
              <w:rPr>
                <w:rFonts w:ascii="Cambria Math" w:hAnsi="Cambria Math" w:cs="Times New Roman"/>
                <w:color w:val="000000" w:themeColor="text1"/>
                <w:szCs w:val="28"/>
              </w:rPr>
            </m:ctrlPr>
          </m:fPr>
          <m:num>
            <m:r>
              <w:rPr>
                <w:rFonts w:ascii="Cambria Math" w:hAnsi="Cambria Math" w:cs="Times New Roman"/>
                <w:color w:val="000000" w:themeColor="text1"/>
                <w:szCs w:val="28"/>
              </w:rPr>
              <m:t>g</m:t>
            </m:r>
            <m:r>
              <m:rPr>
                <m:sty m:val="p"/>
              </m:rPr>
              <w:rPr>
                <w:rFonts w:ascii="Cambria Math" w:hAnsi="Cambria Math" w:cs="Times New Roman"/>
                <w:color w:val="000000" w:themeColor="text1"/>
                <w:szCs w:val="28"/>
              </w:rPr>
              <m:t>-2</m:t>
            </m:r>
          </m:num>
          <m:den>
            <m:r>
              <m:rPr>
                <m:sty m:val="p"/>
              </m:rPr>
              <w:rPr>
                <w:rFonts w:ascii="Cambria Math" w:hAnsi="Cambria Math" w:cs="Times New Roman"/>
                <w:color w:val="000000" w:themeColor="text1"/>
                <w:szCs w:val="28"/>
              </w:rPr>
              <m:t>2</m:t>
            </m:r>
          </m:den>
        </m:f>
      </m:oMath>
      <w:r w:rsidR="00CE00EB" w:rsidRPr="00D57343">
        <w:rPr>
          <w:rFonts w:eastAsiaTheme="minorEastAsia" w:cs="Times New Roman"/>
          <w:color w:val="000000" w:themeColor="text1"/>
          <w:szCs w:val="28"/>
        </w:rPr>
        <w:t>,</w:t>
      </w:r>
      <w:r w:rsidR="00D57343" w:rsidRPr="00D57343">
        <w:rPr>
          <w:rFonts w:eastAsiaTheme="minorEastAsia" w:cs="Times New Roman"/>
          <w:color w:val="000000" w:themeColor="text1"/>
          <w:szCs w:val="28"/>
        </w:rPr>
        <w:tab/>
      </w:r>
      <w:r w:rsidR="00D57343" w:rsidRPr="00D57343">
        <w:rPr>
          <w:rFonts w:eastAsiaTheme="minorEastAsia" w:cs="Times New Roman"/>
          <w:color w:val="000000" w:themeColor="text1"/>
          <w:szCs w:val="28"/>
        </w:rPr>
        <w:tab/>
      </w:r>
      <w:r w:rsidR="00D57343" w:rsidRPr="00D57343">
        <w:rPr>
          <w:rFonts w:eastAsiaTheme="minorEastAsia" w:cs="Times New Roman"/>
          <w:color w:val="000000" w:themeColor="text1"/>
          <w:szCs w:val="28"/>
        </w:rPr>
        <w:tab/>
      </w:r>
    </w:p>
    <w:p w14:paraId="2B8FC5F3" w14:textId="28826D34" w:rsidR="00D57343" w:rsidRPr="00742372" w:rsidRDefault="00D57343" w:rsidP="00CE00EB">
      <w:pPr>
        <w:spacing w:after="0" w:line="360" w:lineRule="auto"/>
        <w:jc w:val="both"/>
        <w:rPr>
          <w:rFonts w:cs="Times New Roman"/>
          <w:color w:val="000000" w:themeColor="text1"/>
          <w:sz w:val="24"/>
          <w:szCs w:val="24"/>
        </w:rPr>
      </w:pPr>
      <w:r>
        <w:rPr>
          <w:rStyle w:val="rynqvb"/>
        </w:rPr>
        <w:t xml:space="preserve">где G — магнитная аномалия, g — гиромагнитное отношение, </w:t>
      </w:r>
      <m:oMath>
        <m:sSub>
          <m:sSubPr>
            <m:ctrlPr>
              <w:rPr>
                <w:rFonts w:ascii="Cambria Math" w:hAnsi="Cambria Math" w:cs="Times New Roman"/>
                <w:color w:val="000000" w:themeColor="text1"/>
                <w:szCs w:val="28"/>
              </w:rPr>
            </m:ctrlPr>
          </m:sSubPr>
          <m:e>
            <m:r>
              <w:rPr>
                <w:rFonts w:ascii="Cambria Math" w:hAnsi="Cambria Math" w:cs="Times New Roman"/>
                <w:color w:val="000000" w:themeColor="text1"/>
                <w:szCs w:val="28"/>
              </w:rPr>
              <m:t>Ω</m:t>
            </m:r>
          </m:e>
          <m:sub>
            <m:r>
              <w:rPr>
                <w:rFonts w:ascii="Cambria Math" w:hAnsi="Cambria Math" w:cs="Times New Roman"/>
                <w:color w:val="000000" w:themeColor="text1"/>
                <w:szCs w:val="28"/>
              </w:rPr>
              <m:t>mdm</m:t>
            </m:r>
          </m:sub>
        </m:sSub>
      </m:oMath>
      <w:r>
        <w:rPr>
          <w:rStyle w:val="rynqvb"/>
        </w:rPr>
        <w:t xml:space="preserve"> — частота прецессии спина, обусловленная магнитным дипольным моментом, </w:t>
      </w:r>
      <m:oMath>
        <m:sSub>
          <m:sSubPr>
            <m:ctrlPr>
              <w:rPr>
                <w:rFonts w:ascii="Cambria Math" w:hAnsi="Cambria Math" w:cs="Times New Roman"/>
                <w:color w:val="000000" w:themeColor="text1"/>
                <w:szCs w:val="28"/>
              </w:rPr>
            </m:ctrlPr>
          </m:sSubPr>
          <m:e>
            <m:r>
              <w:rPr>
                <w:rFonts w:ascii="Cambria Math" w:hAnsi="Cambria Math" w:cs="Times New Roman"/>
                <w:color w:val="000000" w:themeColor="text1"/>
                <w:szCs w:val="28"/>
              </w:rPr>
              <m:t>Ω</m:t>
            </m:r>
          </m:e>
          <m:sub>
            <m:r>
              <w:rPr>
                <w:rFonts w:ascii="Cambria Math" w:hAnsi="Cambria Math" w:cs="Times New Roman"/>
                <w:color w:val="000000" w:themeColor="text1"/>
                <w:szCs w:val="28"/>
              </w:rPr>
              <m:t>edm</m:t>
            </m:r>
          </m:sub>
        </m:sSub>
      </m:oMath>
      <w:r w:rsidRPr="00742372">
        <w:rPr>
          <w:rFonts w:cs="Times New Roman"/>
          <w:color w:val="000000" w:themeColor="text1"/>
          <w:sz w:val="24"/>
          <w:szCs w:val="24"/>
        </w:rPr>
        <w:t xml:space="preserve"> </w:t>
      </w:r>
      <w:r>
        <w:rPr>
          <w:rStyle w:val="rynqvb"/>
        </w:rPr>
        <w:t xml:space="preserve">— частота прецессии спина, обусловленная электрическим дипольным моментом, а </w:t>
      </w:r>
      <m:oMath>
        <m:r>
          <w:rPr>
            <w:rFonts w:ascii="Cambria Math" w:hAnsi="Cambria Math" w:cs="Times New Roman"/>
            <w:color w:val="000000" w:themeColor="text1"/>
            <w:szCs w:val="28"/>
          </w:rPr>
          <m:t>η</m:t>
        </m:r>
      </m:oMath>
      <w:r>
        <w:rPr>
          <w:rStyle w:val="rynqvb"/>
        </w:rPr>
        <w:t xml:space="preserve"> — безразмерный коэффициент, определенный в (1) соотношени</w:t>
      </w:r>
      <w:r w:rsidR="0015179B">
        <w:rPr>
          <w:rStyle w:val="rynqvb"/>
        </w:rPr>
        <w:t>ем</w:t>
      </w:r>
      <w:r>
        <w:rPr>
          <w:rStyle w:val="rynqvb"/>
        </w:rPr>
        <w:t xml:space="preserve"> </w:t>
      </w:r>
      <m:oMath>
        <m:r>
          <w:rPr>
            <w:rFonts w:ascii="Cambria Math" w:hAnsi="Cambria Math" w:cs="Times New Roman"/>
            <w:color w:val="000000" w:themeColor="text1"/>
            <w:szCs w:val="28"/>
          </w:rPr>
          <m:t>d</m:t>
        </m:r>
        <m:r>
          <m:rPr>
            <m:sty m:val="p"/>
          </m:rPr>
          <w:rPr>
            <w:rFonts w:ascii="Cambria Math" w:hAnsi="Cambria Math" w:cs="Times New Roman"/>
            <w:color w:val="000000" w:themeColor="text1"/>
            <w:szCs w:val="28"/>
          </w:rPr>
          <m:t>=</m:t>
        </m:r>
        <m:r>
          <w:rPr>
            <w:rFonts w:ascii="Cambria Math" w:hAnsi="Cambria Math" w:cs="Times New Roman"/>
            <w:color w:val="000000" w:themeColor="text1"/>
            <w:szCs w:val="28"/>
          </w:rPr>
          <m:t>ηe</m:t>
        </m:r>
        <m:r>
          <m:rPr>
            <m:sty m:val="p"/>
          </m:rPr>
          <w:rPr>
            <w:rFonts w:ascii="Cambria Math" w:hAnsi="Cambria Math" w:cs="Times New Roman"/>
            <w:color w:val="000000" w:themeColor="text1"/>
            <w:szCs w:val="28"/>
          </w:rPr>
          <m:t>ℏ/4</m:t>
        </m:r>
        <m:r>
          <w:rPr>
            <w:rFonts w:ascii="Cambria Math" w:hAnsi="Cambria Math" w:cs="Times New Roman"/>
            <w:color w:val="000000" w:themeColor="text1"/>
            <w:szCs w:val="28"/>
          </w:rPr>
          <m:t>mc</m:t>
        </m:r>
      </m:oMath>
      <w:r>
        <w:rPr>
          <w:rStyle w:val="rynqvb"/>
        </w:rPr>
        <w:t>.</w:t>
      </w:r>
      <w:r>
        <w:rPr>
          <w:rStyle w:val="hwtze"/>
        </w:rPr>
        <w:t xml:space="preserve"> </w:t>
      </w:r>
      <w:r>
        <w:rPr>
          <w:rStyle w:val="rynqvb"/>
        </w:rPr>
        <w:t xml:space="preserve">Преимущества чисто электростатических </w:t>
      </w:r>
      <w:r w:rsidR="0015179B">
        <w:rPr>
          <w:rStyle w:val="rynqvb"/>
        </w:rPr>
        <w:t>ускорителей</w:t>
      </w:r>
      <w:r>
        <w:rPr>
          <w:rStyle w:val="rynqvb"/>
        </w:rPr>
        <w:t xml:space="preserve"> очевидны при «магической» энергии:</w:t>
      </w:r>
    </w:p>
    <w:p w14:paraId="70DA7676" w14:textId="09421A42" w:rsidR="008D3C80" w:rsidRPr="000D4C82" w:rsidRDefault="008D3C80" w:rsidP="000D4C82">
      <w:pPr>
        <w:spacing w:after="0" w:line="360" w:lineRule="auto"/>
        <w:ind w:firstLine="708"/>
        <w:jc w:val="right"/>
        <w:rPr>
          <w:rFonts w:cs="Times New Roman"/>
          <w:color w:val="000000" w:themeColor="text1"/>
          <w:sz w:val="24"/>
          <w:szCs w:val="24"/>
        </w:rPr>
      </w:pPr>
      <w:r w:rsidRPr="00742372">
        <w:rPr>
          <w:rFonts w:cs="Times New Roman"/>
          <w:color w:val="000000" w:themeColor="text1"/>
          <w:sz w:val="24"/>
          <w:szCs w:val="24"/>
        </w:rPr>
        <w:tab/>
      </w:r>
      <m:oMath>
        <m:r>
          <w:rPr>
            <w:rFonts w:ascii="Cambria Math" w:hAnsi="Cambria Math" w:cs="Times New Roman"/>
            <w:color w:val="000000" w:themeColor="text1"/>
            <w:szCs w:val="28"/>
          </w:rPr>
          <m:t>G</m:t>
        </m:r>
        <m:r>
          <m:rPr>
            <m:sty m:val="p"/>
          </m:rPr>
          <w:rPr>
            <w:rFonts w:ascii="Cambria Math" w:hAnsi="Cambria Math" w:cs="Times New Roman"/>
            <w:color w:val="000000" w:themeColor="text1"/>
            <w:szCs w:val="28"/>
          </w:rPr>
          <m:t>-1/</m:t>
        </m:r>
        <m:d>
          <m:dPr>
            <m:ctrlPr>
              <w:rPr>
                <w:rFonts w:ascii="Cambria Math" w:hAnsi="Cambria Math" w:cs="Times New Roman"/>
                <w:color w:val="000000" w:themeColor="text1"/>
                <w:szCs w:val="28"/>
              </w:rPr>
            </m:ctrlPr>
          </m:dPr>
          <m:e>
            <m:sSubSup>
              <m:sSubSupPr>
                <m:ctrlPr>
                  <w:rPr>
                    <w:rFonts w:ascii="Cambria Math" w:hAnsi="Cambria Math" w:cs="Times New Roman"/>
                    <w:color w:val="000000" w:themeColor="text1"/>
                    <w:szCs w:val="28"/>
                  </w:rPr>
                </m:ctrlPr>
              </m:sSubSupPr>
              <m:e>
                <m:r>
                  <w:rPr>
                    <w:rFonts w:ascii="Cambria Math" w:hAnsi="Cambria Math" w:cs="Times New Roman"/>
                    <w:color w:val="000000" w:themeColor="text1"/>
                    <w:szCs w:val="28"/>
                  </w:rPr>
                  <m:t>γ</m:t>
                </m:r>
              </m:e>
              <m:sub>
                <m:r>
                  <w:rPr>
                    <w:rFonts w:ascii="Cambria Math" w:hAnsi="Cambria Math" w:cs="Times New Roman"/>
                    <w:color w:val="000000" w:themeColor="text1"/>
                    <w:szCs w:val="28"/>
                  </w:rPr>
                  <m:t>mag</m:t>
                </m:r>
              </m:sub>
              <m:sup>
                <m:r>
                  <m:rPr>
                    <m:sty m:val="p"/>
                  </m:rPr>
                  <w:rPr>
                    <w:rFonts w:ascii="Cambria Math" w:hAnsi="Cambria Math" w:cs="Times New Roman"/>
                    <w:color w:val="000000" w:themeColor="text1"/>
                    <w:szCs w:val="28"/>
                  </w:rPr>
                  <m:t>2</m:t>
                </m:r>
              </m:sup>
            </m:sSubSup>
            <m:r>
              <m:rPr>
                <m:sty m:val="p"/>
              </m:rPr>
              <w:rPr>
                <w:rFonts w:ascii="Cambria Math" w:hAnsi="Cambria Math" w:cs="Times New Roman"/>
                <w:color w:val="000000" w:themeColor="text1"/>
                <w:szCs w:val="28"/>
              </w:rPr>
              <m:t>-1</m:t>
            </m:r>
          </m:e>
        </m:d>
        <m:r>
          <m:rPr>
            <m:sty m:val="p"/>
          </m:rPr>
          <w:rPr>
            <w:rFonts w:ascii="Cambria Math" w:hAnsi="Cambria Math" w:cs="Times New Roman"/>
            <w:color w:val="000000" w:themeColor="text1"/>
            <w:szCs w:val="28"/>
          </w:rPr>
          <m:t>=0</m:t>
        </m:r>
      </m:oMath>
      <w:r w:rsidRPr="00742372">
        <w:rPr>
          <w:rFonts w:cs="Times New Roman"/>
          <w:color w:val="000000" w:themeColor="text1"/>
          <w:sz w:val="24"/>
          <w:szCs w:val="24"/>
        </w:rPr>
        <w:t>,</w:t>
      </w:r>
      <w:r w:rsidRPr="00742372">
        <w:rPr>
          <w:rFonts w:cs="Times New Roman"/>
          <w:color w:val="000000" w:themeColor="text1"/>
          <w:sz w:val="24"/>
          <w:szCs w:val="24"/>
        </w:rPr>
        <w:tab/>
      </w:r>
      <w:r w:rsidR="00CE00EB" w:rsidRPr="00742372">
        <w:rPr>
          <w:rFonts w:cs="Times New Roman"/>
          <w:color w:val="000000" w:themeColor="text1"/>
          <w:sz w:val="24"/>
          <w:szCs w:val="24"/>
        </w:rPr>
        <w:tab/>
      </w:r>
      <w:r w:rsidR="00CE00EB" w:rsidRPr="00742372">
        <w:rPr>
          <w:rFonts w:cs="Times New Roman"/>
          <w:color w:val="000000" w:themeColor="text1"/>
          <w:sz w:val="24"/>
          <w:szCs w:val="24"/>
        </w:rPr>
        <w:tab/>
      </w:r>
      <w:r w:rsidR="00CE00EB" w:rsidRPr="00742372">
        <w:rPr>
          <w:rFonts w:cs="Times New Roman"/>
          <w:color w:val="000000" w:themeColor="text1"/>
          <w:sz w:val="24"/>
          <w:szCs w:val="24"/>
        </w:rPr>
        <w:tab/>
      </w:r>
      <w:r w:rsidR="00BD3EFF" w:rsidRPr="00742372">
        <w:rPr>
          <w:rFonts w:cs="Times New Roman"/>
          <w:color w:val="000000" w:themeColor="text1"/>
          <w:sz w:val="24"/>
          <w:szCs w:val="24"/>
        </w:rPr>
        <w:tab/>
      </w:r>
      <w:r w:rsidRPr="000D4C82">
        <w:rPr>
          <w:rFonts w:cs="Times New Roman"/>
          <w:color w:val="000000" w:themeColor="text1"/>
          <w:szCs w:val="28"/>
        </w:rPr>
        <w:t>(2)</w:t>
      </w:r>
      <w:r w:rsidRPr="00742372">
        <w:rPr>
          <w:rFonts w:cs="Times New Roman"/>
          <w:color w:val="000000" w:themeColor="text1"/>
          <w:sz w:val="24"/>
          <w:szCs w:val="24"/>
        </w:rPr>
        <w:t xml:space="preserve"> </w:t>
      </w:r>
      <w:bookmarkStart w:id="2" w:name="_Hlk103326336"/>
    </w:p>
    <w:p w14:paraId="619B14DC" w14:textId="61B3300F" w:rsidR="000D4C82" w:rsidRPr="00742372" w:rsidRDefault="000D4C82" w:rsidP="00CE00EB">
      <w:pPr>
        <w:spacing w:after="0" w:line="360" w:lineRule="auto"/>
        <w:jc w:val="both"/>
        <w:rPr>
          <w:rFonts w:cs="Times New Roman"/>
          <w:color w:val="000000" w:themeColor="text1"/>
          <w:sz w:val="24"/>
          <w:szCs w:val="24"/>
        </w:rPr>
      </w:pPr>
      <w:r>
        <w:rPr>
          <w:rStyle w:val="rynqvb"/>
        </w:rPr>
        <w:t xml:space="preserve">когда вектор спина, изначально ориентированный в продольном направлении, вращается в горизонтальной плоскости с той же частотой, что и импульс </w:t>
      </w:r>
      <m:oMath>
        <m:sSub>
          <m:sSubPr>
            <m:ctrlPr>
              <w:rPr>
                <w:rFonts w:ascii="Cambria Math" w:hAnsi="Cambria Math" w:cs="Times New Roman"/>
                <w:color w:val="000000" w:themeColor="text1"/>
                <w:szCs w:val="28"/>
              </w:rPr>
            </m:ctrlPr>
          </m:sSubPr>
          <m:e>
            <m:r>
              <w:rPr>
                <w:rFonts w:ascii="Cambria Math" w:hAnsi="Cambria Math" w:cs="Times New Roman"/>
                <w:color w:val="000000" w:themeColor="text1"/>
                <w:szCs w:val="28"/>
              </w:rPr>
              <m:t>Ω</m:t>
            </m:r>
          </m:e>
          <m:sub>
            <m:r>
              <w:rPr>
                <w:rFonts w:ascii="Cambria Math" w:hAnsi="Cambria Math" w:cs="Times New Roman"/>
                <w:color w:val="000000" w:themeColor="text1"/>
                <w:szCs w:val="28"/>
              </w:rPr>
              <m:t>p</m:t>
            </m:r>
          </m:sub>
        </m:sSub>
      </m:oMath>
      <w:r>
        <w:rPr>
          <w:rStyle w:val="rynqvb"/>
        </w:rPr>
        <w:t>, то е</w:t>
      </w:r>
      <w:r>
        <w:rPr>
          <w:rStyle w:val="rynqvb"/>
          <w:szCs w:val="28"/>
        </w:rPr>
        <w:t>сть</w:t>
      </w:r>
      <w:r w:rsidRPr="000D4C82">
        <w:rPr>
          <w:rStyle w:val="rynqvb"/>
          <w:szCs w:val="28"/>
        </w:rPr>
        <w:t xml:space="preserve"> </w:t>
      </w:r>
      <m:oMath>
        <m:sSub>
          <m:sSubPr>
            <m:ctrlPr>
              <w:rPr>
                <w:rFonts w:ascii="Cambria Math" w:hAnsi="Cambria Math" w:cs="Times New Roman"/>
                <w:color w:val="000000" w:themeColor="text1"/>
                <w:szCs w:val="28"/>
              </w:rPr>
            </m:ctrlPr>
          </m:sSubPr>
          <m:e>
            <m:r>
              <w:rPr>
                <w:rFonts w:ascii="Cambria Math" w:hAnsi="Cambria Math" w:cs="Times New Roman"/>
                <w:color w:val="000000" w:themeColor="text1"/>
                <w:szCs w:val="28"/>
              </w:rPr>
              <m:t>Ω</m:t>
            </m:r>
          </m:e>
          <m:sub>
            <m:r>
              <w:rPr>
                <w:rFonts w:ascii="Cambria Math" w:hAnsi="Cambria Math" w:cs="Times New Roman"/>
                <w:color w:val="000000" w:themeColor="text1"/>
                <w:szCs w:val="28"/>
              </w:rPr>
              <m:t>mdm</m:t>
            </m:r>
          </m:sub>
        </m:sSub>
        <m:r>
          <m:rPr>
            <m:sty m:val="p"/>
          </m:rPr>
          <w:rPr>
            <w:rFonts w:ascii="Cambria Math" w:hAnsi="Cambria Math" w:cs="Times New Roman"/>
            <w:color w:val="000000" w:themeColor="text1"/>
            <w:szCs w:val="28"/>
          </w:rPr>
          <m:t>-</m:t>
        </m:r>
        <m:sSub>
          <m:sSubPr>
            <m:ctrlPr>
              <w:rPr>
                <w:rFonts w:ascii="Cambria Math" w:hAnsi="Cambria Math" w:cs="Times New Roman"/>
                <w:color w:val="000000" w:themeColor="text1"/>
                <w:szCs w:val="28"/>
              </w:rPr>
            </m:ctrlPr>
          </m:sSubPr>
          <m:e>
            <m:r>
              <w:rPr>
                <w:rFonts w:ascii="Cambria Math" w:hAnsi="Cambria Math" w:cs="Times New Roman"/>
                <w:color w:val="000000" w:themeColor="text1"/>
                <w:szCs w:val="28"/>
              </w:rPr>
              <m:t>Ω</m:t>
            </m:r>
          </m:e>
          <m:sub>
            <m:r>
              <w:rPr>
                <w:rFonts w:ascii="Cambria Math" w:hAnsi="Cambria Math" w:cs="Times New Roman"/>
                <w:color w:val="000000" w:themeColor="text1"/>
                <w:szCs w:val="28"/>
              </w:rPr>
              <m:t>p</m:t>
            </m:r>
          </m:sub>
        </m:sSub>
        <m:r>
          <m:rPr>
            <m:sty m:val="p"/>
          </m:rPr>
          <w:rPr>
            <w:rFonts w:ascii="Cambria Math" w:hAnsi="Cambria Math" w:cs="Times New Roman"/>
            <w:color w:val="000000" w:themeColor="text1"/>
            <w:szCs w:val="28"/>
          </w:rPr>
          <m:t>=0</m:t>
        </m:r>
      </m:oMath>
      <w:r w:rsidRPr="000D4C82">
        <w:rPr>
          <w:rFonts w:cs="Times New Roman"/>
          <w:color w:val="000000" w:themeColor="text1"/>
          <w:sz w:val="24"/>
          <w:szCs w:val="24"/>
        </w:rPr>
        <w:t>.</w:t>
      </w:r>
      <w:r>
        <w:rPr>
          <w:rStyle w:val="rynqvb"/>
        </w:rPr>
        <w:t xml:space="preserve"> </w:t>
      </w:r>
      <w:r w:rsidR="0015179B">
        <w:rPr>
          <w:rStyle w:val="rynqvb"/>
        </w:rPr>
        <w:t>Следуя этому принципу в</w:t>
      </w:r>
      <w:r>
        <w:rPr>
          <w:rStyle w:val="rynqvb"/>
        </w:rPr>
        <w:t xml:space="preserve"> случае дейтронов, </w:t>
      </w:r>
      <m:oMath>
        <m:r>
          <w:rPr>
            <w:rFonts w:ascii="Cambria Math" w:hAnsi="Cambria Math" w:cs="Times New Roman"/>
            <w:color w:val="000000" w:themeColor="text1"/>
            <w:szCs w:val="28"/>
          </w:rPr>
          <m:t>G</m:t>
        </m:r>
        <m:r>
          <m:rPr>
            <m:sty m:val="p"/>
          </m:rPr>
          <w:rPr>
            <w:rFonts w:ascii="Cambria Math" w:hAnsi="Cambria Math" w:cs="Times New Roman"/>
            <w:color w:val="000000" w:themeColor="text1"/>
            <w:szCs w:val="28"/>
          </w:rPr>
          <m:t>=-0.142</m:t>
        </m:r>
      </m:oMath>
      <w:r>
        <w:rPr>
          <w:rStyle w:val="rynqvb"/>
        </w:rPr>
        <w:t>, единственным возможным методом и</w:t>
      </w:r>
      <w:r w:rsidR="0015179B">
        <w:rPr>
          <w:rStyle w:val="rynqvb"/>
        </w:rPr>
        <w:t>сследования</w:t>
      </w:r>
      <w:r>
        <w:rPr>
          <w:rStyle w:val="rynqvb"/>
        </w:rPr>
        <w:t xml:space="preserve"> ЭДМ является гибридное накопительное кольцо с электрическим и магнитным полями.</w:t>
      </w:r>
      <w:r>
        <w:rPr>
          <w:rStyle w:val="hwtze"/>
        </w:rPr>
        <w:t xml:space="preserve"> </w:t>
      </w:r>
      <w:r>
        <w:rPr>
          <w:rStyle w:val="rynqvb"/>
        </w:rPr>
        <w:t xml:space="preserve">Это можно сделать, применив радиальное электрическое поле </w:t>
      </w:r>
      <m:oMath>
        <m:sSub>
          <m:sSubPr>
            <m:ctrlPr>
              <w:rPr>
                <w:rFonts w:ascii="Cambria Math" w:hAnsi="Cambria Math" w:cs="Times New Roman"/>
                <w:color w:val="000000" w:themeColor="text1"/>
                <w:szCs w:val="28"/>
              </w:rPr>
            </m:ctrlPr>
          </m:sSubPr>
          <m:e>
            <m:r>
              <w:rPr>
                <w:rFonts w:ascii="Cambria Math" w:hAnsi="Cambria Math" w:cs="Times New Roman"/>
                <w:color w:val="000000" w:themeColor="text1"/>
                <w:szCs w:val="28"/>
              </w:rPr>
              <m:t>E</m:t>
            </m:r>
          </m:e>
          <m:sub>
            <m:r>
              <w:rPr>
                <w:rFonts w:ascii="Cambria Math" w:hAnsi="Cambria Math" w:cs="Times New Roman"/>
                <w:color w:val="000000" w:themeColor="text1"/>
                <w:szCs w:val="28"/>
              </w:rPr>
              <m:t>r</m:t>
            </m:r>
          </m:sub>
        </m:sSub>
      </m:oMath>
      <w:r>
        <w:rPr>
          <w:rStyle w:val="rynqvb"/>
        </w:rPr>
        <w:t xml:space="preserve">, чтобы </w:t>
      </w:r>
      <w:r>
        <w:rPr>
          <w:rStyle w:val="rynqvb"/>
        </w:rPr>
        <w:lastRenderedPageBreak/>
        <w:t xml:space="preserve">уравновесить вклад вертикального магнитного поля </w:t>
      </w:r>
      <m:oMath>
        <m:sSub>
          <m:sSubPr>
            <m:ctrlPr>
              <w:rPr>
                <w:rFonts w:ascii="Cambria Math" w:hAnsi="Cambria Math" w:cs="Times New Roman"/>
                <w:color w:val="000000" w:themeColor="text1"/>
                <w:szCs w:val="28"/>
              </w:rPr>
            </m:ctrlPr>
          </m:sSubPr>
          <m:e>
            <m:r>
              <w:rPr>
                <w:rFonts w:ascii="Cambria Math" w:hAnsi="Cambria Math" w:cs="Times New Roman"/>
                <w:color w:val="000000" w:themeColor="text1"/>
                <w:szCs w:val="28"/>
              </w:rPr>
              <m:t>B</m:t>
            </m:r>
          </m:e>
          <m:sub>
            <m:r>
              <w:rPr>
                <w:rFonts w:ascii="Cambria Math" w:hAnsi="Cambria Math" w:cs="Times New Roman"/>
                <w:color w:val="000000" w:themeColor="text1"/>
                <w:szCs w:val="28"/>
              </w:rPr>
              <m:t>v</m:t>
            </m:r>
          </m:sub>
        </m:sSub>
      </m:oMath>
      <w:r>
        <w:rPr>
          <w:rStyle w:val="rynqvb"/>
        </w:rPr>
        <w:t xml:space="preserve"> </w:t>
      </w:r>
      <w:r w:rsidR="00754F91">
        <w:rPr>
          <w:rFonts w:eastAsiaTheme="minorEastAsia"/>
          <w:color w:val="000000" w:themeColor="text1"/>
          <w:szCs w:val="28"/>
        </w:rPr>
        <w:t>одновременно</w:t>
      </w:r>
      <w:r w:rsidR="00754F91">
        <w:rPr>
          <w:rStyle w:val="rynqvb"/>
        </w:rPr>
        <w:t xml:space="preserve"> </w:t>
      </w:r>
      <w:r>
        <w:rPr>
          <w:rStyle w:val="rynqvb"/>
        </w:rPr>
        <w:t>в частот</w:t>
      </w:r>
      <w:r w:rsidR="00754F91">
        <w:rPr>
          <w:rStyle w:val="rynqvb"/>
        </w:rPr>
        <w:t>у</w:t>
      </w:r>
      <w:r>
        <w:rPr>
          <w:rStyle w:val="rynqvb"/>
        </w:rPr>
        <w:t xml:space="preserve"> </w:t>
      </w:r>
      <m:oMath>
        <m:sSub>
          <m:sSubPr>
            <m:ctrlPr>
              <w:rPr>
                <w:rFonts w:ascii="Cambria Math" w:hAnsi="Cambria Math" w:cs="Times New Roman"/>
                <w:color w:val="000000" w:themeColor="text1"/>
                <w:szCs w:val="28"/>
              </w:rPr>
            </m:ctrlPr>
          </m:sSubPr>
          <m:e>
            <m:r>
              <w:rPr>
                <w:rFonts w:ascii="Cambria Math" w:hAnsi="Cambria Math" w:cs="Times New Roman"/>
                <w:color w:val="000000" w:themeColor="text1"/>
                <w:szCs w:val="28"/>
              </w:rPr>
              <m:t>Ω</m:t>
            </m:r>
          </m:e>
          <m:sub>
            <m:r>
              <w:rPr>
                <w:rFonts w:ascii="Cambria Math" w:hAnsi="Cambria Math" w:cs="Times New Roman"/>
                <w:color w:val="000000" w:themeColor="text1"/>
                <w:szCs w:val="28"/>
              </w:rPr>
              <m:t>mdm</m:t>
            </m:r>
          </m:sub>
        </m:sSub>
      </m:oMath>
      <w:r w:rsidR="00754F91">
        <w:rPr>
          <w:rFonts w:eastAsiaTheme="minorEastAsia"/>
          <w:color w:val="000000" w:themeColor="text1"/>
          <w:szCs w:val="28"/>
        </w:rPr>
        <w:t xml:space="preserve"> и силу Лоренца</w:t>
      </w:r>
      <w:r>
        <w:rPr>
          <w:rStyle w:val="rynqvb"/>
        </w:rPr>
        <w:t xml:space="preserve">, </w:t>
      </w:r>
      <w:r w:rsidR="00754F91">
        <w:rPr>
          <w:rStyle w:val="rynqvb"/>
        </w:rPr>
        <w:t>выполняемых при следующем соотношении</w:t>
      </w:r>
      <w:r>
        <w:rPr>
          <w:rStyle w:val="rynqvb"/>
        </w:rPr>
        <w:t>:</w:t>
      </w:r>
    </w:p>
    <w:p w14:paraId="07FF92C5" w14:textId="11EE3EF3" w:rsidR="008D3C80" w:rsidRPr="00D33647" w:rsidRDefault="00000000" w:rsidP="00CE00EB">
      <w:pPr>
        <w:spacing w:after="0" w:line="360" w:lineRule="auto"/>
        <w:ind w:firstLine="708"/>
        <w:jc w:val="right"/>
        <w:rPr>
          <w:rFonts w:cs="Times New Roman"/>
          <w:color w:val="000000" w:themeColor="text1"/>
          <w:sz w:val="24"/>
          <w:szCs w:val="24"/>
        </w:rPr>
      </w:pPr>
      <m:oMath>
        <m:sSub>
          <m:sSubPr>
            <m:ctrlPr>
              <w:rPr>
                <w:rFonts w:ascii="Cambria Math" w:hAnsi="Cambria Math" w:cs="Times New Roman"/>
                <w:color w:val="000000" w:themeColor="text1"/>
                <w:szCs w:val="28"/>
              </w:rPr>
            </m:ctrlPr>
          </m:sSubPr>
          <m:e>
            <m:r>
              <w:rPr>
                <w:rFonts w:ascii="Cambria Math" w:hAnsi="Cambria Math" w:cs="Times New Roman"/>
                <w:color w:val="000000" w:themeColor="text1"/>
                <w:szCs w:val="28"/>
              </w:rPr>
              <m:t>E</m:t>
            </m:r>
          </m:e>
          <m:sub>
            <m:r>
              <w:rPr>
                <w:rFonts w:ascii="Cambria Math" w:hAnsi="Cambria Math" w:cs="Times New Roman"/>
                <w:color w:val="000000" w:themeColor="text1"/>
                <w:szCs w:val="28"/>
              </w:rPr>
              <m:t>r</m:t>
            </m:r>
          </m:sub>
        </m:sSub>
        <m:r>
          <m:rPr>
            <m:sty m:val="p"/>
          </m:rPr>
          <w:rPr>
            <w:rFonts w:ascii="Cambria Math" w:hAnsi="Cambria Math" w:cs="Times New Roman"/>
            <w:color w:val="000000" w:themeColor="text1"/>
            <w:szCs w:val="28"/>
          </w:rPr>
          <m:t>=</m:t>
        </m:r>
        <m:f>
          <m:fPr>
            <m:ctrlPr>
              <w:rPr>
                <w:rFonts w:ascii="Cambria Math" w:hAnsi="Cambria Math" w:cs="Times New Roman"/>
                <w:color w:val="000000" w:themeColor="text1"/>
                <w:szCs w:val="28"/>
              </w:rPr>
            </m:ctrlPr>
          </m:fPr>
          <m:num>
            <m:r>
              <w:rPr>
                <w:rFonts w:ascii="Cambria Math" w:hAnsi="Cambria Math" w:cs="Times New Roman"/>
                <w:color w:val="000000" w:themeColor="text1"/>
                <w:szCs w:val="28"/>
              </w:rPr>
              <m:t>GBcβ</m:t>
            </m:r>
            <m:sSup>
              <m:sSupPr>
                <m:ctrlPr>
                  <w:rPr>
                    <w:rFonts w:ascii="Cambria Math" w:hAnsi="Cambria Math" w:cs="Times New Roman"/>
                    <w:color w:val="000000" w:themeColor="text1"/>
                    <w:szCs w:val="28"/>
                  </w:rPr>
                </m:ctrlPr>
              </m:sSupPr>
              <m:e>
                <m:r>
                  <w:rPr>
                    <w:rFonts w:ascii="Cambria Math" w:hAnsi="Cambria Math" w:cs="Times New Roman"/>
                    <w:color w:val="000000" w:themeColor="text1"/>
                    <w:szCs w:val="28"/>
                  </w:rPr>
                  <m:t>γ</m:t>
                </m:r>
              </m:e>
              <m:sup>
                <m:r>
                  <m:rPr>
                    <m:sty m:val="p"/>
                  </m:rPr>
                  <w:rPr>
                    <w:rFonts w:ascii="Cambria Math" w:hAnsi="Cambria Math" w:cs="Times New Roman"/>
                    <w:color w:val="000000" w:themeColor="text1"/>
                    <w:szCs w:val="28"/>
                  </w:rPr>
                  <m:t>2</m:t>
                </m:r>
              </m:sup>
            </m:sSup>
          </m:num>
          <m:den>
            <m:r>
              <m:rPr>
                <m:sty m:val="p"/>
              </m:rPr>
              <w:rPr>
                <w:rFonts w:ascii="Cambria Math" w:hAnsi="Cambria Math" w:cs="Times New Roman"/>
                <w:color w:val="000000" w:themeColor="text1"/>
                <w:szCs w:val="28"/>
              </w:rPr>
              <m:t>1-</m:t>
            </m:r>
            <m:r>
              <w:rPr>
                <w:rFonts w:ascii="Cambria Math" w:hAnsi="Cambria Math" w:cs="Times New Roman"/>
                <w:color w:val="000000" w:themeColor="text1"/>
                <w:szCs w:val="28"/>
              </w:rPr>
              <m:t>G</m:t>
            </m:r>
            <m:sSup>
              <m:sSupPr>
                <m:ctrlPr>
                  <w:rPr>
                    <w:rFonts w:ascii="Cambria Math" w:hAnsi="Cambria Math" w:cs="Times New Roman"/>
                    <w:color w:val="000000" w:themeColor="text1"/>
                    <w:szCs w:val="28"/>
                  </w:rPr>
                </m:ctrlPr>
              </m:sSupPr>
              <m:e>
                <m:r>
                  <w:rPr>
                    <w:rFonts w:ascii="Cambria Math" w:hAnsi="Cambria Math" w:cs="Times New Roman"/>
                    <w:color w:val="000000" w:themeColor="text1"/>
                    <w:szCs w:val="28"/>
                  </w:rPr>
                  <m:t>β</m:t>
                </m:r>
              </m:e>
              <m:sup>
                <m:r>
                  <m:rPr>
                    <m:sty m:val="p"/>
                  </m:rPr>
                  <w:rPr>
                    <w:rFonts w:ascii="Cambria Math" w:hAnsi="Cambria Math" w:cs="Times New Roman"/>
                    <w:color w:val="000000" w:themeColor="text1"/>
                    <w:szCs w:val="28"/>
                  </w:rPr>
                  <m:t>2</m:t>
                </m:r>
              </m:sup>
            </m:sSup>
          </m:den>
        </m:f>
        <m:r>
          <m:rPr>
            <m:sty m:val="p"/>
          </m:rPr>
          <w:rPr>
            <w:rFonts w:ascii="Cambria Math" w:hAnsi="Cambria Math" w:cs="Times New Roman"/>
            <w:color w:val="000000" w:themeColor="text1"/>
            <w:szCs w:val="28"/>
          </w:rPr>
          <m:t>≈</m:t>
        </m:r>
        <m:r>
          <w:rPr>
            <w:rFonts w:ascii="Cambria Math" w:hAnsi="Cambria Math" w:cs="Times New Roman"/>
            <w:color w:val="000000" w:themeColor="text1"/>
            <w:szCs w:val="28"/>
          </w:rPr>
          <m:t>G</m:t>
        </m:r>
        <m:sSub>
          <m:sSubPr>
            <m:ctrlPr>
              <w:rPr>
                <w:rFonts w:ascii="Cambria Math" w:hAnsi="Cambria Math" w:cs="Times New Roman"/>
                <w:color w:val="000000" w:themeColor="text1"/>
                <w:szCs w:val="28"/>
              </w:rPr>
            </m:ctrlPr>
          </m:sSubPr>
          <m:e>
            <m:r>
              <w:rPr>
                <w:rFonts w:ascii="Cambria Math" w:hAnsi="Cambria Math" w:cs="Times New Roman"/>
                <w:color w:val="000000" w:themeColor="text1"/>
                <w:szCs w:val="28"/>
              </w:rPr>
              <m:t>B</m:t>
            </m:r>
          </m:e>
          <m:sub>
            <m:r>
              <w:rPr>
                <w:rFonts w:ascii="Cambria Math" w:hAnsi="Cambria Math" w:cs="Times New Roman"/>
                <w:color w:val="000000" w:themeColor="text1"/>
                <w:szCs w:val="28"/>
              </w:rPr>
              <m:t>v</m:t>
            </m:r>
          </m:sub>
        </m:sSub>
        <m:r>
          <w:rPr>
            <w:rFonts w:ascii="Cambria Math" w:hAnsi="Cambria Math" w:cs="Times New Roman"/>
            <w:color w:val="000000" w:themeColor="text1"/>
            <w:szCs w:val="28"/>
          </w:rPr>
          <m:t>cβ</m:t>
        </m:r>
        <m:sSup>
          <m:sSupPr>
            <m:ctrlPr>
              <w:rPr>
                <w:rFonts w:ascii="Cambria Math" w:hAnsi="Cambria Math" w:cs="Times New Roman"/>
                <w:color w:val="000000" w:themeColor="text1"/>
                <w:szCs w:val="28"/>
              </w:rPr>
            </m:ctrlPr>
          </m:sSupPr>
          <m:e>
            <m:r>
              <w:rPr>
                <w:rFonts w:ascii="Cambria Math" w:hAnsi="Cambria Math" w:cs="Times New Roman"/>
                <w:color w:val="000000" w:themeColor="text1"/>
                <w:szCs w:val="28"/>
              </w:rPr>
              <m:t>γ</m:t>
            </m:r>
          </m:e>
          <m:sup>
            <m:r>
              <m:rPr>
                <m:sty m:val="p"/>
              </m:rPr>
              <w:rPr>
                <w:rFonts w:ascii="Cambria Math" w:hAnsi="Cambria Math" w:cs="Times New Roman"/>
                <w:color w:val="000000" w:themeColor="text1"/>
                <w:szCs w:val="28"/>
              </w:rPr>
              <m:t>2</m:t>
            </m:r>
          </m:sup>
        </m:sSup>
      </m:oMath>
      <w:r w:rsidR="008D3C80" w:rsidRPr="00742372">
        <w:rPr>
          <w:rFonts w:cs="Times New Roman"/>
          <w:color w:val="000000" w:themeColor="text1"/>
          <w:sz w:val="24"/>
          <w:szCs w:val="24"/>
        </w:rPr>
        <w:t>.</w:t>
      </w:r>
      <w:r w:rsidR="008D3C80" w:rsidRPr="00742372">
        <w:rPr>
          <w:rFonts w:cs="Times New Roman"/>
          <w:color w:val="000000" w:themeColor="text1"/>
          <w:sz w:val="24"/>
          <w:szCs w:val="24"/>
        </w:rPr>
        <w:tab/>
      </w:r>
      <w:r w:rsidR="00CE00EB" w:rsidRPr="00742372">
        <w:rPr>
          <w:rFonts w:cs="Times New Roman"/>
          <w:color w:val="000000" w:themeColor="text1"/>
          <w:sz w:val="24"/>
          <w:szCs w:val="24"/>
        </w:rPr>
        <w:tab/>
      </w:r>
      <w:r w:rsidR="00CE00EB" w:rsidRPr="00742372">
        <w:rPr>
          <w:rFonts w:cs="Times New Roman"/>
          <w:color w:val="000000" w:themeColor="text1"/>
          <w:sz w:val="24"/>
          <w:szCs w:val="24"/>
        </w:rPr>
        <w:tab/>
      </w:r>
      <w:r w:rsidR="00CE00EB" w:rsidRPr="00742372">
        <w:rPr>
          <w:rFonts w:cs="Times New Roman"/>
          <w:color w:val="000000" w:themeColor="text1"/>
          <w:sz w:val="24"/>
          <w:szCs w:val="24"/>
        </w:rPr>
        <w:tab/>
      </w:r>
      <w:r w:rsidR="008D3C80" w:rsidRPr="00D33647">
        <w:rPr>
          <w:rFonts w:cs="Times New Roman"/>
          <w:color w:val="000000" w:themeColor="text1"/>
          <w:szCs w:val="28"/>
        </w:rPr>
        <w:t>(3)</w:t>
      </w:r>
      <w:bookmarkEnd w:id="2"/>
    </w:p>
    <w:p w14:paraId="09BEC951" w14:textId="27859399" w:rsidR="00CE00EB" w:rsidRDefault="006845B3" w:rsidP="006845B3">
      <w:pPr>
        <w:spacing w:after="0" w:line="360" w:lineRule="auto"/>
        <w:jc w:val="both"/>
        <w:rPr>
          <w:rStyle w:val="rynqvb"/>
        </w:rPr>
      </w:pPr>
      <w:r>
        <w:rPr>
          <w:rFonts w:cs="Times New Roman"/>
          <w:color w:val="000000" w:themeColor="text1"/>
          <w:sz w:val="24"/>
          <w:szCs w:val="24"/>
        </w:rPr>
        <w:t>Т</w:t>
      </w:r>
      <w:r w:rsidR="000D4C82">
        <w:rPr>
          <w:rStyle w:val="rynqvb"/>
        </w:rPr>
        <w:t>аким</w:t>
      </w:r>
      <w:r w:rsidR="000D4C82" w:rsidRPr="006845B3">
        <w:rPr>
          <w:rStyle w:val="rynqvb"/>
        </w:rPr>
        <w:t xml:space="preserve"> </w:t>
      </w:r>
      <w:r w:rsidR="000D4C82">
        <w:rPr>
          <w:rStyle w:val="rynqvb"/>
        </w:rPr>
        <w:t>образом</w:t>
      </w:r>
      <w:r w:rsidR="000D4C82" w:rsidRPr="006845B3">
        <w:rPr>
          <w:rStyle w:val="rynqvb"/>
        </w:rPr>
        <w:t xml:space="preserve">, </w:t>
      </w:r>
      <w:r w:rsidR="000D4C82">
        <w:rPr>
          <w:rStyle w:val="rynqvb"/>
        </w:rPr>
        <w:t>единственная</w:t>
      </w:r>
      <w:r w:rsidR="000D4C82" w:rsidRPr="006845B3">
        <w:rPr>
          <w:rStyle w:val="rynqvb"/>
        </w:rPr>
        <w:t xml:space="preserve"> </w:t>
      </w:r>
      <w:r w:rsidR="000D4C82">
        <w:rPr>
          <w:rStyle w:val="rynqvb"/>
        </w:rPr>
        <w:t>причина</w:t>
      </w:r>
      <w:r w:rsidR="000D4C82" w:rsidRPr="006845B3">
        <w:rPr>
          <w:rStyle w:val="rynqvb"/>
        </w:rPr>
        <w:t xml:space="preserve">, </w:t>
      </w:r>
      <w:r w:rsidR="000D4C82">
        <w:rPr>
          <w:rStyle w:val="rynqvb"/>
        </w:rPr>
        <w:t>из</w:t>
      </w:r>
      <w:r w:rsidR="000D4C82" w:rsidRPr="006845B3">
        <w:rPr>
          <w:rStyle w:val="rynqvb"/>
        </w:rPr>
        <w:t>-</w:t>
      </w:r>
      <w:r w:rsidR="000D4C82">
        <w:rPr>
          <w:rStyle w:val="rynqvb"/>
        </w:rPr>
        <w:t>за</w:t>
      </w:r>
      <w:r w:rsidR="000D4C82" w:rsidRPr="006845B3">
        <w:rPr>
          <w:rStyle w:val="rynqvb"/>
        </w:rPr>
        <w:t xml:space="preserve"> </w:t>
      </w:r>
      <w:r w:rsidR="000D4C82">
        <w:rPr>
          <w:rStyle w:val="rynqvb"/>
        </w:rPr>
        <w:t>которой</w:t>
      </w:r>
      <w:r w:rsidR="000D4C82" w:rsidRPr="006845B3">
        <w:rPr>
          <w:rStyle w:val="rynqvb"/>
        </w:rPr>
        <w:t xml:space="preserve"> </w:t>
      </w:r>
      <w:r>
        <w:rPr>
          <w:rStyle w:val="rynqvb"/>
        </w:rPr>
        <w:t>мы</w:t>
      </w:r>
      <w:r w:rsidRPr="006845B3">
        <w:rPr>
          <w:rStyle w:val="rynqvb"/>
        </w:rPr>
        <w:t xml:space="preserve"> </w:t>
      </w:r>
      <w:r>
        <w:rPr>
          <w:rStyle w:val="rynqvb"/>
        </w:rPr>
        <w:t>должны</w:t>
      </w:r>
      <w:r w:rsidR="000D4C82" w:rsidRPr="006845B3">
        <w:rPr>
          <w:rStyle w:val="rynqvb"/>
        </w:rPr>
        <w:t xml:space="preserve"> </w:t>
      </w:r>
      <w:r w:rsidR="000D4C82">
        <w:rPr>
          <w:rStyle w:val="rynqvb"/>
        </w:rPr>
        <w:t>строго</w:t>
      </w:r>
      <w:r w:rsidR="000D4C82" w:rsidRPr="006845B3">
        <w:rPr>
          <w:rStyle w:val="rynqvb"/>
        </w:rPr>
        <w:t xml:space="preserve"> </w:t>
      </w:r>
      <w:r w:rsidR="000D4C82">
        <w:rPr>
          <w:rStyle w:val="rynqvb"/>
        </w:rPr>
        <w:t>придерживаться</w:t>
      </w:r>
      <w:r w:rsidR="000D4C82" w:rsidRPr="006845B3">
        <w:rPr>
          <w:rStyle w:val="rynqvb"/>
        </w:rPr>
        <w:t xml:space="preserve"> </w:t>
      </w:r>
      <w:r w:rsidR="000D4C82">
        <w:rPr>
          <w:rStyle w:val="rynqvb"/>
        </w:rPr>
        <w:t>состояния</w:t>
      </w:r>
      <w:r w:rsidR="000D4C82" w:rsidRPr="006845B3">
        <w:rPr>
          <w:rStyle w:val="rynqvb"/>
        </w:rPr>
        <w:t xml:space="preserve"> «</w:t>
      </w:r>
      <w:r w:rsidR="000D4C82">
        <w:rPr>
          <w:rStyle w:val="rynqvb"/>
        </w:rPr>
        <w:t>замороженного</w:t>
      </w:r>
      <w:r w:rsidR="000D4C82" w:rsidRPr="006845B3">
        <w:rPr>
          <w:rStyle w:val="rynqvb"/>
        </w:rPr>
        <w:t xml:space="preserve">» </w:t>
      </w:r>
      <w:r>
        <w:rPr>
          <w:rStyle w:val="rynqvb"/>
        </w:rPr>
        <w:t>спина</w:t>
      </w:r>
      <w:r w:rsidR="000D4C82" w:rsidRPr="006845B3">
        <w:rPr>
          <w:rStyle w:val="rynqvb"/>
        </w:rPr>
        <w:t xml:space="preserve"> — </w:t>
      </w:r>
      <w:r w:rsidR="000D4C82">
        <w:rPr>
          <w:rStyle w:val="rynqvb"/>
        </w:rPr>
        <w:t>это</w:t>
      </w:r>
      <w:r w:rsidR="000D4C82" w:rsidRPr="006845B3">
        <w:rPr>
          <w:rStyle w:val="rynqvb"/>
        </w:rPr>
        <w:t xml:space="preserve"> </w:t>
      </w:r>
      <w:r w:rsidR="000D4C82">
        <w:rPr>
          <w:rStyle w:val="rynqvb"/>
        </w:rPr>
        <w:t>максимизировать</w:t>
      </w:r>
      <w:r w:rsidR="000D4C82" w:rsidRPr="006845B3">
        <w:rPr>
          <w:rStyle w:val="rynqvb"/>
        </w:rPr>
        <w:t xml:space="preserve"> </w:t>
      </w:r>
      <w:r w:rsidR="000D4C82">
        <w:rPr>
          <w:rStyle w:val="rynqvb"/>
        </w:rPr>
        <w:t>рост</w:t>
      </w:r>
      <w:r w:rsidR="000D4C82" w:rsidRPr="006845B3">
        <w:rPr>
          <w:rStyle w:val="rynqvb"/>
        </w:rPr>
        <w:t xml:space="preserve"> </w:t>
      </w:r>
      <w:r w:rsidR="000D4C82">
        <w:rPr>
          <w:rStyle w:val="rynqvb"/>
        </w:rPr>
        <w:t>сигнала</w:t>
      </w:r>
      <w:r w:rsidR="000D4C82" w:rsidRPr="006845B3">
        <w:rPr>
          <w:rStyle w:val="rynqvb"/>
        </w:rPr>
        <w:t xml:space="preserve"> </w:t>
      </w:r>
      <w:r w:rsidR="000D4C82" w:rsidRPr="006845B3">
        <w:rPr>
          <w:rStyle w:val="rynqvb"/>
          <w:lang w:val="en-US"/>
        </w:rPr>
        <w:t>EDM</w:t>
      </w:r>
      <w:r w:rsidR="00754F91">
        <w:rPr>
          <w:rStyle w:val="rynqvb"/>
        </w:rPr>
        <w:t>, при этом и</w:t>
      </w:r>
      <w:r>
        <w:rPr>
          <w:rStyle w:val="rynqvb"/>
        </w:rPr>
        <w:t xml:space="preserve"> для протонов, и для дейтронов существует общая идея, как построить </w:t>
      </w:r>
      <w:r w:rsidR="00754F91">
        <w:rPr>
          <w:rStyle w:val="rynqvb"/>
        </w:rPr>
        <w:t>магнитооптическую структуру</w:t>
      </w:r>
      <w:r>
        <w:rPr>
          <w:rStyle w:val="rynqvb"/>
        </w:rPr>
        <w:t xml:space="preserve"> для поиска ЭДМ, но реализуется она с помощью разных типов дефлекторов.</w:t>
      </w:r>
    </w:p>
    <w:p w14:paraId="4CE1FE16" w14:textId="77777777" w:rsidR="00C40841" w:rsidRDefault="00C40841" w:rsidP="006845B3">
      <w:pPr>
        <w:spacing w:after="0" w:line="360" w:lineRule="auto"/>
        <w:jc w:val="both"/>
        <w:rPr>
          <w:rStyle w:val="rynqvb"/>
        </w:rPr>
      </w:pPr>
    </w:p>
    <w:p w14:paraId="773DE7D0" w14:textId="5721DD30" w:rsidR="00CE00EB" w:rsidRPr="006845B3" w:rsidRDefault="00754F91" w:rsidP="00CE00EB">
      <w:pPr>
        <w:spacing w:after="0" w:line="360" w:lineRule="auto"/>
        <w:jc w:val="both"/>
        <w:rPr>
          <w:rFonts w:cs="Times New Roman"/>
          <w:b/>
          <w:bCs/>
          <w:sz w:val="24"/>
          <w:szCs w:val="24"/>
        </w:rPr>
      </w:pPr>
      <w:r>
        <w:rPr>
          <w:rStyle w:val="rynqvb"/>
          <w:b/>
          <w:bCs/>
        </w:rPr>
        <w:t>К</w:t>
      </w:r>
      <w:r w:rsidRPr="006845B3">
        <w:rPr>
          <w:rStyle w:val="rynqvb"/>
          <w:b/>
          <w:bCs/>
        </w:rPr>
        <w:t>онцепция</w:t>
      </w:r>
      <w:r>
        <w:rPr>
          <w:rStyle w:val="rynqvb"/>
          <w:b/>
          <w:bCs/>
        </w:rPr>
        <w:t xml:space="preserve"> </w:t>
      </w:r>
      <w:r w:rsidR="006845B3">
        <w:rPr>
          <w:rStyle w:val="rynqvb"/>
          <w:b/>
          <w:bCs/>
        </w:rPr>
        <w:t>«</w:t>
      </w:r>
      <w:r w:rsidR="006845B3" w:rsidRPr="006845B3">
        <w:rPr>
          <w:rStyle w:val="rynqvb"/>
          <w:b/>
          <w:bCs/>
        </w:rPr>
        <w:t>Квази-</w:t>
      </w:r>
      <w:proofErr w:type="spellStart"/>
      <w:r w:rsidR="006845B3" w:rsidRPr="006845B3">
        <w:rPr>
          <w:rStyle w:val="rynqvb"/>
          <w:b/>
          <w:bCs/>
        </w:rPr>
        <w:t>фрозен</w:t>
      </w:r>
      <w:proofErr w:type="spellEnd"/>
      <w:r w:rsidR="006845B3">
        <w:rPr>
          <w:rStyle w:val="rynqvb"/>
          <w:b/>
          <w:bCs/>
        </w:rPr>
        <w:t>»</w:t>
      </w:r>
      <w:r w:rsidR="006845B3" w:rsidRPr="006845B3">
        <w:rPr>
          <w:rStyle w:val="rynqvb"/>
          <w:b/>
          <w:bCs/>
        </w:rPr>
        <w:t xml:space="preserve"> спин</w:t>
      </w:r>
      <w:r>
        <w:rPr>
          <w:rStyle w:val="rynqvb"/>
          <w:b/>
          <w:bCs/>
        </w:rPr>
        <w:t>а</w:t>
      </w:r>
      <w:r w:rsidR="006845B3" w:rsidRPr="006845B3">
        <w:rPr>
          <w:rStyle w:val="rynqvb"/>
          <w:b/>
          <w:bCs/>
        </w:rPr>
        <w:t xml:space="preserve"> </w:t>
      </w:r>
    </w:p>
    <w:p w14:paraId="08C74F30" w14:textId="000822E6" w:rsidR="006845B3" w:rsidRPr="00D33647" w:rsidRDefault="006845B3" w:rsidP="00BD3EFF">
      <w:pPr>
        <w:spacing w:after="0" w:line="360" w:lineRule="auto"/>
        <w:jc w:val="both"/>
        <w:rPr>
          <w:rFonts w:cs="Times New Roman"/>
          <w:color w:val="000000" w:themeColor="text1"/>
          <w:sz w:val="24"/>
          <w:szCs w:val="24"/>
        </w:rPr>
      </w:pPr>
      <w:r>
        <w:rPr>
          <w:rStyle w:val="rynqvb"/>
        </w:rPr>
        <w:t>В кольце NICA реализация концепции FS потребовала бы полной модернизации оптики</w:t>
      </w:r>
      <w:r w:rsidR="00754F91">
        <w:rPr>
          <w:rStyle w:val="rynqvb"/>
        </w:rPr>
        <w:t xml:space="preserve"> и по сути сооружения специального кольца</w:t>
      </w:r>
      <w:r>
        <w:rPr>
          <w:rStyle w:val="rynqvb"/>
        </w:rPr>
        <w:t>.</w:t>
      </w:r>
      <w:r>
        <w:rPr>
          <w:rStyle w:val="hwtze"/>
        </w:rPr>
        <w:t xml:space="preserve"> </w:t>
      </w:r>
      <w:r>
        <w:rPr>
          <w:rStyle w:val="rynqvb"/>
        </w:rPr>
        <w:t xml:space="preserve">Однако предположим, что спин будет </w:t>
      </w:r>
      <w:r w:rsidR="00EE08C7">
        <w:rPr>
          <w:rStyle w:val="rynqvb"/>
        </w:rPr>
        <w:t xml:space="preserve">совершать периодические отклонения </w:t>
      </w:r>
      <w:r>
        <w:rPr>
          <w:rStyle w:val="rynqvb"/>
        </w:rPr>
        <w:t xml:space="preserve">в горизонтальной плоскости относительно направления замороженного вращения с небольшой амплитудой угла </w:t>
      </w:r>
      <m:oMath>
        <m:sSup>
          <m:sSupPr>
            <m:ctrlPr>
              <w:rPr>
                <w:rFonts w:ascii="Cambria Math" w:hAnsi="Cambria Math" w:cs="Times New Roman"/>
                <w:color w:val="000000" w:themeColor="text1"/>
                <w:szCs w:val="28"/>
              </w:rPr>
            </m:ctrlPr>
          </m:sSupPr>
          <m:e>
            <m:d>
              <m:dPr>
                <m:ctrlPr>
                  <w:rPr>
                    <w:rFonts w:ascii="Cambria Math" w:hAnsi="Cambria Math" w:cs="Times New Roman"/>
                    <w:color w:val="000000" w:themeColor="text1"/>
                    <w:szCs w:val="28"/>
                  </w:rPr>
                </m:ctrlPr>
              </m:dPr>
              <m:e>
                <m:sSub>
                  <m:sSubPr>
                    <m:ctrlPr>
                      <w:rPr>
                        <w:rFonts w:ascii="Cambria Math" w:hAnsi="Cambria Math" w:cs="Times New Roman"/>
                        <w:color w:val="000000" w:themeColor="text1"/>
                        <w:szCs w:val="28"/>
                      </w:rPr>
                    </m:ctrlPr>
                  </m:sSubPr>
                  <m:e>
                    <m:r>
                      <w:rPr>
                        <w:rFonts w:ascii="Cambria Math" w:hAnsi="Cambria Math" w:cs="Times New Roman"/>
                        <w:color w:val="000000" w:themeColor="text1"/>
                        <w:szCs w:val="28"/>
                      </w:rPr>
                      <m:t>Φ</m:t>
                    </m:r>
                  </m:e>
                  <m:sub>
                    <m:r>
                      <w:rPr>
                        <w:rFonts w:ascii="Cambria Math" w:hAnsi="Cambria Math" w:cs="Times New Roman"/>
                        <w:color w:val="000000" w:themeColor="text1"/>
                        <w:szCs w:val="28"/>
                      </w:rPr>
                      <m:t>s</m:t>
                    </m:r>
                  </m:sub>
                </m:sSub>
              </m:e>
            </m:d>
          </m:e>
          <m:sup>
            <m:r>
              <m:rPr>
                <m:sty m:val="p"/>
              </m:rPr>
              <w:rPr>
                <w:rFonts w:ascii="Cambria Math" w:hAnsi="Cambria Math" w:cs="Times New Roman"/>
                <w:color w:val="000000" w:themeColor="text1"/>
                <w:szCs w:val="28"/>
              </w:rPr>
              <m:t>2</m:t>
            </m:r>
          </m:sup>
        </m:sSup>
        <m:r>
          <m:rPr>
            <m:sty m:val="p"/>
          </m:rPr>
          <w:rPr>
            <w:rFonts w:ascii="Cambria Math" w:hAnsi="Cambria Math" w:cs="Times New Roman"/>
            <w:color w:val="000000" w:themeColor="text1"/>
            <w:szCs w:val="28"/>
          </w:rPr>
          <m:t>≪1</m:t>
        </m:r>
      </m:oMath>
      <w:r w:rsidRPr="006845B3">
        <w:rPr>
          <w:rFonts w:cs="Times New Roman"/>
          <w:color w:val="000000" w:themeColor="text1"/>
          <w:sz w:val="24"/>
          <w:szCs w:val="24"/>
        </w:rPr>
        <w:t>.</w:t>
      </w:r>
      <w:r>
        <w:rPr>
          <w:rStyle w:val="hwtze"/>
        </w:rPr>
        <w:t xml:space="preserve"> </w:t>
      </w:r>
      <w:r>
        <w:rPr>
          <w:rStyle w:val="rynqvb"/>
        </w:rPr>
        <w:t xml:space="preserve">Этого можно было бы добиться, разместив в прямых секциях ускорителя специальные элементы с электрическим полем, которые вернули бы вектор спина </w:t>
      </w:r>
      <w:r w:rsidR="00EE08C7">
        <w:rPr>
          <w:rStyle w:val="rynqvb"/>
        </w:rPr>
        <w:t>к</w:t>
      </w:r>
      <w:r>
        <w:rPr>
          <w:rStyle w:val="rynqvb"/>
        </w:rPr>
        <w:t xml:space="preserve"> направлени</w:t>
      </w:r>
      <w:r w:rsidR="00EE08C7">
        <w:rPr>
          <w:rStyle w:val="rynqvb"/>
        </w:rPr>
        <w:t>ю</w:t>
      </w:r>
      <w:r>
        <w:rPr>
          <w:rStyle w:val="rynqvb"/>
        </w:rPr>
        <w:t xml:space="preserve"> импульса после того, как он </w:t>
      </w:r>
      <w:r w:rsidR="00EE08C7">
        <w:rPr>
          <w:rStyle w:val="rynqvb"/>
        </w:rPr>
        <w:t>отклонился</w:t>
      </w:r>
      <w:r>
        <w:rPr>
          <w:rStyle w:val="rynqvb"/>
        </w:rPr>
        <w:t xml:space="preserve"> от него в магнитной арке.</w:t>
      </w:r>
      <w:r>
        <w:rPr>
          <w:rStyle w:val="hwtze"/>
        </w:rPr>
        <w:t xml:space="preserve"> </w:t>
      </w:r>
      <w:r>
        <w:rPr>
          <w:rStyle w:val="rynqvb"/>
        </w:rPr>
        <w:t xml:space="preserve">Тогда рост ЭДМ уменьшится пропорционально коэффициенту </w:t>
      </w:r>
      <m:oMath>
        <m:sSub>
          <m:sSubPr>
            <m:ctrlPr>
              <w:rPr>
                <w:rFonts w:ascii="Cambria Math" w:hAnsi="Cambria Math" w:cs="Times New Roman"/>
                <w:color w:val="000000" w:themeColor="text1"/>
                <w:szCs w:val="28"/>
              </w:rPr>
            </m:ctrlPr>
          </m:sSubPr>
          <m:e>
            <m:r>
              <w:rPr>
                <w:rFonts w:ascii="Cambria Math" w:hAnsi="Cambria Math" w:cs="Times New Roman"/>
                <w:color w:val="000000" w:themeColor="text1"/>
                <w:szCs w:val="28"/>
              </w:rPr>
              <m:t>J</m:t>
            </m:r>
          </m:e>
          <m:sub>
            <m:r>
              <m:rPr>
                <m:sty m:val="p"/>
              </m:rPr>
              <w:rPr>
                <w:rFonts w:ascii="Cambria Math" w:hAnsi="Cambria Math" w:cs="Times New Roman"/>
                <w:color w:val="000000" w:themeColor="text1"/>
                <w:szCs w:val="28"/>
              </w:rPr>
              <m:t>0</m:t>
            </m:r>
          </m:sub>
        </m:sSub>
        <m:r>
          <m:rPr>
            <m:sty m:val="p"/>
          </m:rPr>
          <w:rPr>
            <w:rFonts w:ascii="Cambria Math" w:hAnsi="Cambria Math" w:cs="Times New Roman"/>
            <w:color w:val="000000" w:themeColor="text1"/>
            <w:szCs w:val="28"/>
          </w:rPr>
          <m:t>(</m:t>
        </m:r>
        <m:sSub>
          <m:sSubPr>
            <m:ctrlPr>
              <w:rPr>
                <w:rFonts w:ascii="Cambria Math" w:hAnsi="Cambria Math" w:cs="Times New Roman"/>
                <w:color w:val="000000" w:themeColor="text1"/>
                <w:szCs w:val="28"/>
              </w:rPr>
            </m:ctrlPr>
          </m:sSubPr>
          <m:e>
            <m:r>
              <w:rPr>
                <w:rFonts w:ascii="Cambria Math" w:hAnsi="Cambria Math" w:cs="Times New Roman"/>
                <w:color w:val="000000" w:themeColor="text1"/>
                <w:szCs w:val="28"/>
              </w:rPr>
              <m:t>Φ</m:t>
            </m:r>
          </m:e>
          <m:sub>
            <m:r>
              <w:rPr>
                <w:rFonts w:ascii="Cambria Math" w:hAnsi="Cambria Math" w:cs="Times New Roman"/>
                <w:color w:val="000000" w:themeColor="text1"/>
                <w:szCs w:val="28"/>
              </w:rPr>
              <m:t>s</m:t>
            </m:r>
          </m:sub>
        </m:sSub>
        <m:r>
          <m:rPr>
            <m:sty m:val="p"/>
          </m:rPr>
          <w:rPr>
            <w:rFonts w:ascii="Cambria Math" w:hAnsi="Cambria Math" w:cs="Times New Roman"/>
            <w:color w:val="000000" w:themeColor="text1"/>
            <w:szCs w:val="28"/>
          </w:rPr>
          <m:t>)≈1-</m:t>
        </m:r>
        <m:sSup>
          <m:sSupPr>
            <m:ctrlPr>
              <w:rPr>
                <w:rFonts w:ascii="Cambria Math" w:hAnsi="Cambria Math" w:cs="Times New Roman"/>
                <w:color w:val="000000" w:themeColor="text1"/>
                <w:szCs w:val="28"/>
              </w:rPr>
            </m:ctrlPr>
          </m:sSupPr>
          <m:e>
            <m:d>
              <m:dPr>
                <m:ctrlPr>
                  <w:rPr>
                    <w:rFonts w:ascii="Cambria Math" w:hAnsi="Cambria Math" w:cs="Times New Roman"/>
                    <w:color w:val="000000" w:themeColor="text1"/>
                    <w:szCs w:val="28"/>
                  </w:rPr>
                </m:ctrlPr>
              </m:dPr>
              <m:e>
                <m:sSub>
                  <m:sSubPr>
                    <m:ctrlPr>
                      <w:rPr>
                        <w:rFonts w:ascii="Cambria Math" w:hAnsi="Cambria Math" w:cs="Times New Roman"/>
                        <w:color w:val="000000" w:themeColor="text1"/>
                        <w:szCs w:val="28"/>
                      </w:rPr>
                    </m:ctrlPr>
                  </m:sSubPr>
                  <m:e>
                    <m:r>
                      <w:rPr>
                        <w:rFonts w:ascii="Cambria Math" w:hAnsi="Cambria Math" w:cs="Times New Roman"/>
                        <w:color w:val="000000" w:themeColor="text1"/>
                        <w:szCs w:val="28"/>
                      </w:rPr>
                      <m:t>Φ</m:t>
                    </m:r>
                  </m:e>
                  <m:sub>
                    <m:r>
                      <w:rPr>
                        <w:rFonts w:ascii="Cambria Math" w:hAnsi="Cambria Math" w:cs="Times New Roman"/>
                        <w:color w:val="000000" w:themeColor="text1"/>
                        <w:szCs w:val="28"/>
                      </w:rPr>
                      <m:t>s</m:t>
                    </m:r>
                  </m:sub>
                </m:sSub>
              </m:e>
            </m:d>
          </m:e>
          <m:sup>
            <m:r>
              <m:rPr>
                <m:sty m:val="p"/>
              </m:rPr>
              <w:rPr>
                <w:rFonts w:ascii="Cambria Math" w:hAnsi="Cambria Math" w:cs="Times New Roman"/>
                <w:color w:val="000000" w:themeColor="text1"/>
                <w:szCs w:val="28"/>
              </w:rPr>
              <m:t>2</m:t>
            </m:r>
          </m:sup>
        </m:sSup>
        <m:r>
          <m:rPr>
            <m:sty m:val="p"/>
          </m:rPr>
          <w:rPr>
            <w:rFonts w:ascii="Cambria Math" w:hAnsi="Cambria Math" w:cs="Times New Roman"/>
            <w:color w:val="000000" w:themeColor="text1"/>
            <w:szCs w:val="28"/>
          </w:rPr>
          <m:t>/4</m:t>
        </m:r>
      </m:oMath>
      <w:r>
        <w:rPr>
          <w:rStyle w:val="rynqvb"/>
        </w:rPr>
        <w:t>.</w:t>
      </w:r>
      <w:r>
        <w:rPr>
          <w:rStyle w:val="hwtze"/>
        </w:rPr>
        <w:t xml:space="preserve"> </w:t>
      </w:r>
      <w:r>
        <w:rPr>
          <w:rStyle w:val="rynqvb"/>
        </w:rPr>
        <w:t xml:space="preserve">Поскольку магнитная аномалия дейтрона </w:t>
      </w:r>
      <m:oMath>
        <m:r>
          <w:rPr>
            <w:rFonts w:ascii="Cambria Math" w:hAnsi="Cambria Math" w:cs="Times New Roman"/>
            <w:color w:val="000000" w:themeColor="text1"/>
            <w:szCs w:val="28"/>
          </w:rPr>
          <m:t>G</m:t>
        </m:r>
        <m:r>
          <m:rPr>
            <m:sty m:val="p"/>
          </m:rPr>
          <w:rPr>
            <w:rFonts w:ascii="Cambria Math" w:hAnsi="Cambria Math" w:cs="Times New Roman"/>
            <w:color w:val="000000" w:themeColor="text1"/>
            <w:szCs w:val="28"/>
          </w:rPr>
          <m:t>=-0.142</m:t>
        </m:r>
      </m:oMath>
      <w:r w:rsidRPr="006845B3">
        <w:rPr>
          <w:rFonts w:cs="Times New Roman"/>
          <w:color w:val="000000" w:themeColor="text1"/>
          <w:sz w:val="24"/>
          <w:szCs w:val="24"/>
        </w:rPr>
        <w:t xml:space="preserve">  </w:t>
      </w:r>
      <w:r>
        <w:rPr>
          <w:rStyle w:val="rynqvb"/>
        </w:rPr>
        <w:t>имеет небольшую величину</w:t>
      </w:r>
      <w:r w:rsidR="0059767A">
        <w:rPr>
          <w:rStyle w:val="rynqvb"/>
        </w:rPr>
        <w:t>,</w:t>
      </w:r>
      <w:r>
        <w:rPr>
          <w:rStyle w:val="rynqvb"/>
        </w:rPr>
        <w:t xml:space="preserve"> и поскольку в рассматриваемом случае спин совершает колебания вокруг направления импульса в пределах половины значения </w:t>
      </w:r>
      <w:r w:rsidR="0059767A">
        <w:rPr>
          <w:rStyle w:val="rynqvb"/>
        </w:rPr>
        <w:t>угла отклонения спина</w:t>
      </w:r>
      <w:r>
        <w:rPr>
          <w:rStyle w:val="rynqvb"/>
        </w:rPr>
        <w:t xml:space="preserve"> </w:t>
      </w:r>
      <w:r w:rsidR="0059767A">
        <w:rPr>
          <w:rStyle w:val="rynqvb"/>
        </w:rPr>
        <w:t xml:space="preserve">от импульса </w:t>
      </w:r>
      <w:r>
        <w:rPr>
          <w:rStyle w:val="rynqvb"/>
        </w:rPr>
        <w:t xml:space="preserve">в магнитной арке </w:t>
      </w:r>
      <m:oMath>
        <m:sSub>
          <m:sSubPr>
            <m:ctrlPr>
              <w:rPr>
                <w:rFonts w:ascii="Cambria Math" w:hAnsi="Cambria Math" w:cs="Times New Roman"/>
                <w:color w:val="000000" w:themeColor="text1"/>
                <w:szCs w:val="28"/>
              </w:rPr>
            </m:ctrlPr>
          </m:sSubPr>
          <m:e>
            <m:r>
              <w:rPr>
                <w:rFonts w:ascii="Cambria Math" w:hAnsi="Cambria Math" w:cs="Times New Roman"/>
                <w:color w:val="000000" w:themeColor="text1"/>
                <w:szCs w:val="28"/>
              </w:rPr>
              <m:t>Φ</m:t>
            </m:r>
          </m:e>
          <m:sub>
            <m:r>
              <w:rPr>
                <w:rFonts w:ascii="Cambria Math" w:hAnsi="Cambria Math" w:cs="Times New Roman"/>
                <w:color w:val="000000" w:themeColor="text1"/>
                <w:szCs w:val="28"/>
              </w:rPr>
              <m:t>s</m:t>
            </m:r>
          </m:sub>
        </m:sSub>
        <m:r>
          <m:rPr>
            <m:sty m:val="p"/>
          </m:rPr>
          <w:rPr>
            <w:rFonts w:ascii="Cambria Math" w:hAnsi="Cambria Math" w:cs="Times New Roman"/>
            <w:color w:val="000000" w:themeColor="text1"/>
            <w:szCs w:val="28"/>
          </w:rPr>
          <m:t>=</m:t>
        </m:r>
        <m:r>
          <w:rPr>
            <w:rFonts w:ascii="Cambria Math" w:hAnsi="Cambria Math" w:cs="Times New Roman"/>
            <w:color w:val="000000" w:themeColor="text1"/>
            <w:szCs w:val="28"/>
          </w:rPr>
          <m:t>π</m:t>
        </m:r>
        <m:r>
          <m:rPr>
            <m:sty m:val="p"/>
          </m:rPr>
          <w:rPr>
            <w:rFonts w:ascii="Cambria Math" w:hAnsi="Cambria Math" w:cs="Times New Roman"/>
            <w:color w:val="000000" w:themeColor="text1"/>
            <w:szCs w:val="28"/>
          </w:rPr>
          <m:t>⋅</m:t>
        </m:r>
        <m:r>
          <w:rPr>
            <w:rFonts w:ascii="Cambria Math" w:hAnsi="Cambria Math" w:cs="Times New Roman"/>
            <w:color w:val="000000" w:themeColor="text1"/>
            <w:szCs w:val="28"/>
          </w:rPr>
          <m:t>γG</m:t>
        </m:r>
        <m:r>
          <m:rPr>
            <m:sty m:val="p"/>
          </m:rPr>
          <w:rPr>
            <w:rFonts w:ascii="Cambria Math" w:hAnsi="Cambria Math" w:cs="Times New Roman"/>
            <w:color w:val="000000" w:themeColor="text1"/>
            <w:szCs w:val="28"/>
          </w:rPr>
          <m:t>/2≈0.2</m:t>
        </m:r>
      </m:oMath>
      <w:r>
        <w:rPr>
          <w:rStyle w:val="rynqvb"/>
        </w:rPr>
        <w:t xml:space="preserve">, </w:t>
      </w:r>
      <w:r>
        <w:rPr>
          <w:rStyle w:val="rynqvb"/>
          <w:rFonts w:cs="Times New Roman"/>
        </w:rPr>
        <w:t>очевидно</w:t>
      </w:r>
      <w:r>
        <w:rPr>
          <w:rStyle w:val="rynqvb"/>
        </w:rPr>
        <w:t xml:space="preserve">, </w:t>
      </w:r>
      <w:r>
        <w:rPr>
          <w:rStyle w:val="rynqvb"/>
          <w:rFonts w:cs="Times New Roman"/>
        </w:rPr>
        <w:t>что</w:t>
      </w:r>
      <w:r>
        <w:rPr>
          <w:rStyle w:val="rynqvb"/>
        </w:rPr>
        <w:t xml:space="preserve"> </w:t>
      </w:r>
      <w:r>
        <w:rPr>
          <w:rStyle w:val="rynqvb"/>
          <w:rFonts w:cs="Times New Roman"/>
        </w:rPr>
        <w:t>эффективный</w:t>
      </w:r>
      <w:r>
        <w:rPr>
          <w:rStyle w:val="rynqvb"/>
        </w:rPr>
        <w:t xml:space="preserve"> </w:t>
      </w:r>
      <w:r>
        <w:rPr>
          <w:rStyle w:val="rynqvb"/>
          <w:rFonts w:cs="Times New Roman"/>
        </w:rPr>
        <w:t>вклад</w:t>
      </w:r>
      <w:r>
        <w:rPr>
          <w:rStyle w:val="rynqvb"/>
        </w:rPr>
        <w:t xml:space="preserve"> </w:t>
      </w:r>
      <w:r>
        <w:rPr>
          <w:rStyle w:val="rynqvb"/>
          <w:rFonts w:cs="Times New Roman"/>
        </w:rPr>
        <w:t>в</w:t>
      </w:r>
      <w:r>
        <w:rPr>
          <w:rStyle w:val="rynqvb"/>
        </w:rPr>
        <w:t xml:space="preserve"> </w:t>
      </w:r>
      <w:r>
        <w:rPr>
          <w:rStyle w:val="rynqvb"/>
          <w:rFonts w:cs="Times New Roman"/>
        </w:rPr>
        <w:t>ожидаемый</w:t>
      </w:r>
      <w:r>
        <w:rPr>
          <w:rStyle w:val="rynqvb"/>
        </w:rPr>
        <w:t xml:space="preserve"> </w:t>
      </w:r>
      <w:r>
        <w:rPr>
          <w:rStyle w:val="rynqvb"/>
          <w:rFonts w:cs="Times New Roman"/>
        </w:rPr>
        <w:t>эффект</w:t>
      </w:r>
      <w:r>
        <w:rPr>
          <w:rStyle w:val="rynqvb"/>
        </w:rPr>
        <w:t xml:space="preserve"> </w:t>
      </w:r>
      <w:r>
        <w:rPr>
          <w:rStyle w:val="rynqvb"/>
          <w:rFonts w:cs="Times New Roman"/>
        </w:rPr>
        <w:t>ЭДМ</w:t>
      </w:r>
      <w:r>
        <w:rPr>
          <w:rStyle w:val="rynqvb"/>
        </w:rPr>
        <w:t xml:space="preserve"> </w:t>
      </w:r>
      <w:r>
        <w:rPr>
          <w:rStyle w:val="rynqvb"/>
          <w:rFonts w:cs="Times New Roman"/>
        </w:rPr>
        <w:t>снижается</w:t>
      </w:r>
      <w:r>
        <w:rPr>
          <w:rStyle w:val="rynqvb"/>
        </w:rPr>
        <w:t xml:space="preserve"> </w:t>
      </w:r>
      <w:r>
        <w:rPr>
          <w:rStyle w:val="rynqvb"/>
          <w:rFonts w:cs="Times New Roman"/>
        </w:rPr>
        <w:t>всего</w:t>
      </w:r>
      <w:r>
        <w:rPr>
          <w:rStyle w:val="rynqvb"/>
        </w:rPr>
        <w:t xml:space="preserve"> </w:t>
      </w:r>
      <w:r>
        <w:rPr>
          <w:rStyle w:val="rynqvb"/>
          <w:rFonts w:cs="Times New Roman"/>
        </w:rPr>
        <w:t>на</w:t>
      </w:r>
      <w:r>
        <w:rPr>
          <w:rStyle w:val="rynqvb"/>
        </w:rPr>
        <w:t xml:space="preserve"> </w:t>
      </w:r>
      <w:r>
        <w:rPr>
          <w:rStyle w:val="rynqvb"/>
          <w:rFonts w:cs="Times New Roman"/>
        </w:rPr>
        <w:t>несколько</w:t>
      </w:r>
      <w:r>
        <w:rPr>
          <w:rStyle w:val="rynqvb"/>
        </w:rPr>
        <w:t xml:space="preserve"> </w:t>
      </w:r>
      <w:r>
        <w:rPr>
          <w:rStyle w:val="rynqvb"/>
          <w:rFonts w:cs="Times New Roman"/>
        </w:rPr>
        <w:t>процентов</w:t>
      </w:r>
      <w:r>
        <w:rPr>
          <w:rStyle w:val="rynqvb"/>
        </w:rPr>
        <w:t xml:space="preserve"> </w:t>
      </w:r>
      <w:r>
        <w:rPr>
          <w:rStyle w:val="rynqvb"/>
          <w:rFonts w:cs="Times New Roman"/>
        </w:rPr>
        <w:t>при</w:t>
      </w:r>
      <w:r>
        <w:rPr>
          <w:rStyle w:val="rynqvb"/>
        </w:rPr>
        <w:t xml:space="preserve"> </w:t>
      </w:r>
      <w:r>
        <w:rPr>
          <w:rStyle w:val="rynqvb"/>
          <w:rFonts w:cs="Times New Roman"/>
        </w:rPr>
        <w:t>оптимальных</w:t>
      </w:r>
      <w:r>
        <w:rPr>
          <w:rStyle w:val="rynqvb"/>
        </w:rPr>
        <w:t xml:space="preserve"> </w:t>
      </w:r>
      <w:r>
        <w:rPr>
          <w:rStyle w:val="rynqvb"/>
          <w:rFonts w:cs="Times New Roman"/>
        </w:rPr>
        <w:t>параметрах</w:t>
      </w:r>
      <w:r>
        <w:rPr>
          <w:rStyle w:val="rynqvb"/>
        </w:rPr>
        <w:t xml:space="preserve"> </w:t>
      </w:r>
      <w:r>
        <w:rPr>
          <w:rStyle w:val="rynqvb"/>
          <w:rFonts w:cs="Times New Roman"/>
        </w:rPr>
        <w:t>измерения</w:t>
      </w:r>
      <w:r>
        <w:rPr>
          <w:rStyle w:val="rynqvb"/>
        </w:rPr>
        <w:t xml:space="preserve"> </w:t>
      </w:r>
      <w:r>
        <w:rPr>
          <w:rStyle w:val="rynqvb"/>
          <w:rFonts w:cs="Times New Roman"/>
        </w:rPr>
        <w:t>ЭДМ</w:t>
      </w:r>
      <w:r>
        <w:rPr>
          <w:rStyle w:val="rynqvb"/>
        </w:rPr>
        <w:t xml:space="preserve"> </w:t>
      </w:r>
      <w:r>
        <w:rPr>
          <w:rStyle w:val="rynqvb"/>
          <w:rFonts w:cs="Times New Roman"/>
        </w:rPr>
        <w:t>γ</w:t>
      </w:r>
      <w:r>
        <w:rPr>
          <w:rStyle w:val="rynqvb"/>
        </w:rPr>
        <w:t>=1,12.</w:t>
      </w:r>
    </w:p>
    <w:p w14:paraId="49CCBFAC" w14:textId="77777777" w:rsidR="00EE08C7" w:rsidRDefault="00C40841" w:rsidP="00CE00EB">
      <w:pPr>
        <w:spacing w:after="0" w:line="360" w:lineRule="auto"/>
        <w:ind w:firstLine="708"/>
        <w:jc w:val="both"/>
        <w:rPr>
          <w:rStyle w:val="hwtze"/>
        </w:rPr>
      </w:pPr>
      <w:r>
        <w:rPr>
          <w:rStyle w:val="rynqvb"/>
        </w:rPr>
        <w:t>Описанный выше мысленный эксперимент дает суть концепции «квази-замороженного» спина (</w:t>
      </w:r>
      <w:r>
        <w:rPr>
          <w:rStyle w:val="rynqvb"/>
          <w:lang w:val="en-US"/>
        </w:rPr>
        <w:t>QFS</w:t>
      </w:r>
      <w:r>
        <w:rPr>
          <w:rStyle w:val="rynqvb"/>
        </w:rPr>
        <w:t>) [3]: здесь спин не заморожен относительно вектора импульса, а непрерывно колеблется вокруг некоторого среднего фиксированного направления, совпадающего с направлением импульса.</w:t>
      </w:r>
      <w:r>
        <w:rPr>
          <w:rStyle w:val="hwtze"/>
        </w:rPr>
        <w:t xml:space="preserve"> </w:t>
      </w:r>
    </w:p>
    <w:p w14:paraId="53C09990" w14:textId="575A99D7" w:rsidR="00C40841" w:rsidRPr="00C40841" w:rsidRDefault="00C40841" w:rsidP="00CE00EB">
      <w:pPr>
        <w:spacing w:after="0" w:line="360" w:lineRule="auto"/>
        <w:ind w:firstLine="708"/>
        <w:jc w:val="both"/>
        <w:rPr>
          <w:rFonts w:cs="Times New Roman"/>
          <w:color w:val="000000" w:themeColor="text1"/>
          <w:sz w:val="24"/>
          <w:szCs w:val="24"/>
        </w:rPr>
      </w:pPr>
      <w:r>
        <w:rPr>
          <w:rStyle w:val="rynqvb"/>
        </w:rPr>
        <w:lastRenderedPageBreak/>
        <w:t>Далее нам предстоит ответить на вопрос, как реализовать переменную прецессию спина МДМ в накопителе (что необходимо для его нулевого усреднения в статистике) и обеспечить достаточный рост сигнала ЭДМ.</w:t>
      </w:r>
    </w:p>
    <w:p w14:paraId="3ECADE9B" w14:textId="61066AD5" w:rsidR="00C40841" w:rsidRPr="00C40841" w:rsidRDefault="00C40841" w:rsidP="00CE00EB">
      <w:pPr>
        <w:spacing w:after="0" w:line="360" w:lineRule="auto"/>
        <w:ind w:firstLine="708"/>
        <w:jc w:val="both"/>
        <w:rPr>
          <w:rFonts w:cs="Times New Roman"/>
          <w:color w:val="000000" w:themeColor="text1"/>
          <w:sz w:val="24"/>
          <w:szCs w:val="24"/>
        </w:rPr>
      </w:pPr>
      <w:r>
        <w:rPr>
          <w:rStyle w:val="rynqvb"/>
        </w:rPr>
        <w:t>В случае с «квази</w:t>
      </w:r>
      <w:r w:rsidRPr="00C40841">
        <w:rPr>
          <w:rStyle w:val="rynqvb"/>
        </w:rPr>
        <w:t>-</w:t>
      </w:r>
      <w:r>
        <w:rPr>
          <w:rStyle w:val="rynqvb"/>
        </w:rPr>
        <w:t>замороженной» структуры возможны два варианта.</w:t>
      </w:r>
      <w:r>
        <w:rPr>
          <w:rStyle w:val="hwtze"/>
        </w:rPr>
        <w:t xml:space="preserve"> </w:t>
      </w:r>
      <w:r>
        <w:rPr>
          <w:rStyle w:val="rynqvb"/>
        </w:rPr>
        <w:t xml:space="preserve">В первом варианте QFS магнитное и электрическое поля полностью </w:t>
      </w:r>
      <w:proofErr w:type="spellStart"/>
      <w:r>
        <w:rPr>
          <w:rStyle w:val="rynqvb"/>
        </w:rPr>
        <w:t>пространственно</w:t>
      </w:r>
      <w:proofErr w:type="spellEnd"/>
      <w:r>
        <w:rPr>
          <w:rStyle w:val="rynqvb"/>
        </w:rPr>
        <w:t xml:space="preserve"> разделены: магнитные элементы находятся в магнитных арках, а электростатические – </w:t>
      </w:r>
      <w:r w:rsidR="00EE08C7">
        <w:rPr>
          <w:rStyle w:val="rynqvb"/>
        </w:rPr>
        <w:t>на</w:t>
      </w:r>
      <w:r>
        <w:rPr>
          <w:rStyle w:val="rynqvb"/>
        </w:rPr>
        <w:t xml:space="preserve"> прямых участках, которые реализуются в виде «электрических» арок с отрицательной кривизной соответственно.</w:t>
      </w:r>
      <w:r>
        <w:rPr>
          <w:rStyle w:val="hwtze"/>
        </w:rPr>
        <w:t xml:space="preserve"> </w:t>
      </w:r>
      <w:r>
        <w:rPr>
          <w:rStyle w:val="rynqvb"/>
        </w:rPr>
        <w:t>Однако</w:t>
      </w:r>
      <w:r w:rsidR="00EE08C7">
        <w:rPr>
          <w:rStyle w:val="rynqvb"/>
        </w:rPr>
        <w:t>,</w:t>
      </w:r>
      <w:r>
        <w:rPr>
          <w:rStyle w:val="rynqvb"/>
        </w:rPr>
        <w:t xml:space="preserve"> данная концепция построения структуры </w:t>
      </w:r>
      <w:r w:rsidR="00EE08C7">
        <w:rPr>
          <w:rStyle w:val="rynqvb"/>
        </w:rPr>
        <w:t>имеет</w:t>
      </w:r>
      <w:r>
        <w:rPr>
          <w:rStyle w:val="rynqvb"/>
        </w:rPr>
        <w:t xml:space="preserve"> недостаток «цилиндрических электродов», а именно </w:t>
      </w:r>
      <w:r w:rsidR="00EE08C7">
        <w:rPr>
          <w:rStyle w:val="rynqvb"/>
        </w:rPr>
        <w:t>поле</w:t>
      </w:r>
      <w:r w:rsidR="00B6001E">
        <w:rPr>
          <w:rStyle w:val="rynqvb"/>
        </w:rPr>
        <w:t xml:space="preserve"> в них</w:t>
      </w:r>
      <w:r w:rsidR="00EE08C7">
        <w:rPr>
          <w:rStyle w:val="rynqvb"/>
        </w:rPr>
        <w:t xml:space="preserve"> включает в себя </w:t>
      </w:r>
      <w:r>
        <w:rPr>
          <w:rStyle w:val="rynqvb"/>
        </w:rPr>
        <w:t>целый набор</w:t>
      </w:r>
      <w:r w:rsidR="00EE08C7">
        <w:rPr>
          <w:rStyle w:val="rynqvb"/>
        </w:rPr>
        <w:t xml:space="preserve"> </w:t>
      </w:r>
      <w:r>
        <w:rPr>
          <w:rStyle w:val="rynqvb"/>
        </w:rPr>
        <w:t>нелинейностей высокого порядка.</w:t>
      </w:r>
      <w:r>
        <w:rPr>
          <w:rStyle w:val="hwtze"/>
        </w:rPr>
        <w:t xml:space="preserve"> </w:t>
      </w:r>
      <w:r>
        <w:rPr>
          <w:rStyle w:val="rynqvb"/>
        </w:rPr>
        <w:t>Поэтому во втором варианте QFS-структуры мы ввели в спин-ориентирующие элементы</w:t>
      </w:r>
      <w:r w:rsidR="00B6001E">
        <w:rPr>
          <w:rStyle w:val="rynqvb"/>
        </w:rPr>
        <w:t xml:space="preserve"> </w:t>
      </w:r>
      <w:r w:rsidR="00B6001E" w:rsidRPr="00B6001E">
        <w:rPr>
          <w:rStyle w:val="rynqvb"/>
        </w:rPr>
        <w:t>“</w:t>
      </w:r>
      <w:r w:rsidR="00B6001E">
        <w:rPr>
          <w:rStyle w:val="rynqvb"/>
        </w:rPr>
        <w:t>E+B</w:t>
      </w:r>
      <w:r w:rsidR="00B6001E" w:rsidRPr="00B6001E">
        <w:rPr>
          <w:rStyle w:val="rynqvb"/>
        </w:rPr>
        <w:t>”</w:t>
      </w:r>
      <w:r w:rsidR="00B6001E">
        <w:rPr>
          <w:rStyle w:val="rynqvb"/>
        </w:rPr>
        <w:t xml:space="preserve"> </w:t>
      </w:r>
      <w:r>
        <w:rPr>
          <w:rStyle w:val="rynqvb"/>
        </w:rPr>
        <w:t xml:space="preserve">небольшое магнитное поле ~100 </w:t>
      </w:r>
      <w:proofErr w:type="spellStart"/>
      <w:r>
        <w:rPr>
          <w:rStyle w:val="rynqvb"/>
        </w:rPr>
        <w:t>мТл</w:t>
      </w:r>
      <w:proofErr w:type="spellEnd"/>
      <w:r>
        <w:rPr>
          <w:rStyle w:val="rynqvb"/>
        </w:rPr>
        <w:t>, которое компенсирует силу Лоренца электрического поля и позволяет сделать их прямолинейными</w:t>
      </w:r>
      <w:r w:rsidR="00B6001E">
        <w:rPr>
          <w:rStyle w:val="rynqvb"/>
        </w:rPr>
        <w:t>, при этом сохраняя функции компенсации поворота спина в арках</w:t>
      </w:r>
      <w:r>
        <w:rPr>
          <w:rStyle w:val="rynqvb"/>
        </w:rPr>
        <w:t>.</w:t>
      </w:r>
      <w:r>
        <w:rPr>
          <w:rStyle w:val="hwtze"/>
        </w:rPr>
        <w:t xml:space="preserve"> </w:t>
      </w:r>
      <w:r>
        <w:rPr>
          <w:rStyle w:val="rynqvb"/>
        </w:rPr>
        <w:t>Поскольку второй вариант наиболее подходит для кольца, не предназначенного</w:t>
      </w:r>
      <w:r w:rsidR="00B6001E">
        <w:rPr>
          <w:rStyle w:val="rynqvb"/>
        </w:rPr>
        <w:t xml:space="preserve"> прямо</w:t>
      </w:r>
      <w:r>
        <w:rPr>
          <w:rStyle w:val="rynqvb"/>
        </w:rPr>
        <w:t xml:space="preserve"> для поиска EDM, мы будем обсуждать здесь только этот вариант.</w:t>
      </w:r>
    </w:p>
    <w:p w14:paraId="098E556D" w14:textId="5627614F" w:rsidR="004B3C4B" w:rsidRDefault="004B3C4B" w:rsidP="004B3C4B">
      <w:pPr>
        <w:spacing w:after="0" w:line="360" w:lineRule="auto"/>
        <w:ind w:firstLine="708"/>
        <w:jc w:val="both"/>
        <w:rPr>
          <w:rStyle w:val="rynqvb"/>
        </w:rPr>
      </w:pPr>
      <w:r>
        <w:rPr>
          <w:rStyle w:val="rynqvb"/>
        </w:rPr>
        <w:t>Итак, сначала определим вращение спина относительно направления импульса в магнитных арках.</w:t>
      </w:r>
      <w:r>
        <w:rPr>
          <w:rStyle w:val="hwtze"/>
        </w:rPr>
        <w:t xml:space="preserve"> </w:t>
      </w:r>
      <w:r>
        <w:rPr>
          <w:rStyle w:val="rynqvb"/>
        </w:rPr>
        <w:t xml:space="preserve">В магнитной арке импульс частиц поворачивается на угол </w:t>
      </w:r>
      <m:oMath>
        <m:sSubSup>
          <m:sSubSupPr>
            <m:ctrlPr>
              <w:rPr>
                <w:rFonts w:ascii="Cambria Math" w:hAnsi="Cambria Math" w:cs="Times New Roman"/>
                <w:color w:val="000000" w:themeColor="text1"/>
                <w:szCs w:val="28"/>
              </w:rPr>
            </m:ctrlPr>
          </m:sSubSupPr>
          <m:e>
            <m:r>
              <w:rPr>
                <w:rFonts w:ascii="Cambria Math" w:hAnsi="Cambria Math" w:cs="Times New Roman"/>
                <w:color w:val="000000" w:themeColor="text1"/>
                <w:szCs w:val="28"/>
              </w:rPr>
              <m:t>Φ</m:t>
            </m:r>
          </m:e>
          <m:sub>
            <m:r>
              <w:rPr>
                <w:rFonts w:ascii="Cambria Math" w:hAnsi="Cambria Math" w:cs="Times New Roman"/>
                <w:color w:val="000000" w:themeColor="text1"/>
                <w:szCs w:val="28"/>
              </w:rPr>
              <m:t>arc</m:t>
            </m:r>
          </m:sub>
          <m:sup>
            <m:r>
              <w:rPr>
                <w:rFonts w:ascii="Cambria Math" w:hAnsi="Cambria Math" w:cs="Times New Roman"/>
                <w:color w:val="000000" w:themeColor="text1"/>
                <w:szCs w:val="28"/>
              </w:rPr>
              <m:t>B</m:t>
            </m:r>
          </m:sup>
        </m:sSubSup>
        <m:r>
          <m:rPr>
            <m:sty m:val="p"/>
          </m:rPr>
          <w:rPr>
            <w:rFonts w:ascii="Cambria Math" w:hAnsi="Cambria Math" w:cs="Times New Roman"/>
            <w:color w:val="000000" w:themeColor="text1"/>
            <w:szCs w:val="28"/>
          </w:rPr>
          <m:t>=</m:t>
        </m:r>
        <m:r>
          <w:rPr>
            <w:rFonts w:ascii="Cambria Math" w:hAnsi="Cambria Math" w:cs="Times New Roman"/>
            <w:color w:val="000000" w:themeColor="text1"/>
            <w:szCs w:val="28"/>
          </w:rPr>
          <m:t>π</m:t>
        </m:r>
      </m:oMath>
      <w:r>
        <w:rPr>
          <w:rStyle w:val="rynqvb"/>
        </w:rPr>
        <w:t xml:space="preserve">, с одновременным МДМ поворотом спина в горизонтальной плоскости относительно импульса на угол: </w:t>
      </w:r>
    </w:p>
    <w:p w14:paraId="422804F3" w14:textId="50A392F6" w:rsidR="004B3C4B" w:rsidRPr="00B6001E" w:rsidRDefault="004B3C4B" w:rsidP="004B3C4B">
      <w:pPr>
        <w:spacing w:after="0" w:line="360" w:lineRule="auto"/>
        <w:ind w:firstLine="708"/>
        <w:jc w:val="right"/>
        <w:rPr>
          <w:rStyle w:val="rynqvb"/>
          <w:rFonts w:cs="Times New Roman"/>
          <w:color w:val="000000" w:themeColor="text1"/>
          <w:sz w:val="24"/>
          <w:szCs w:val="24"/>
        </w:rPr>
      </w:pPr>
      <w:r>
        <w:rPr>
          <w:rStyle w:val="rynqvb"/>
        </w:rPr>
        <w:t xml:space="preserve"> </w:t>
      </w:r>
      <m:oMath>
        <m:sSubSup>
          <m:sSubSupPr>
            <m:ctrlPr>
              <w:rPr>
                <w:rFonts w:ascii="Cambria Math" w:hAnsi="Cambria Math" w:cs="Times New Roman"/>
                <w:color w:val="000000" w:themeColor="text1"/>
                <w:szCs w:val="28"/>
              </w:rPr>
            </m:ctrlPr>
          </m:sSubSupPr>
          <m:e>
            <m:r>
              <w:rPr>
                <w:rFonts w:ascii="Cambria Math" w:hAnsi="Cambria Math" w:cs="Times New Roman"/>
                <w:color w:val="000000" w:themeColor="text1"/>
                <w:szCs w:val="28"/>
              </w:rPr>
              <m:t>Φ</m:t>
            </m:r>
          </m:e>
          <m:sub>
            <m:r>
              <w:rPr>
                <w:rFonts w:ascii="Cambria Math" w:hAnsi="Cambria Math" w:cs="Times New Roman"/>
                <w:color w:val="000000" w:themeColor="text1"/>
                <w:szCs w:val="28"/>
              </w:rPr>
              <m:t>s</m:t>
            </m:r>
          </m:sub>
          <m:sup>
            <m:r>
              <w:rPr>
                <w:rFonts w:ascii="Cambria Math" w:hAnsi="Cambria Math" w:cs="Times New Roman"/>
                <w:color w:val="000000" w:themeColor="text1"/>
                <w:szCs w:val="28"/>
              </w:rPr>
              <m:t>arc</m:t>
            </m:r>
          </m:sup>
        </m:sSubSup>
        <m:r>
          <m:rPr>
            <m:sty m:val="p"/>
          </m:rPr>
          <w:rPr>
            <w:rFonts w:ascii="Cambria Math" w:hAnsi="Cambria Math" w:cs="Times New Roman"/>
            <w:color w:val="000000" w:themeColor="text1"/>
            <w:szCs w:val="28"/>
          </w:rPr>
          <m:t>=</m:t>
        </m:r>
        <m:r>
          <w:rPr>
            <w:rFonts w:ascii="Cambria Math" w:hAnsi="Cambria Math" w:cs="Times New Roman"/>
            <w:color w:val="000000" w:themeColor="text1"/>
            <w:szCs w:val="28"/>
          </w:rPr>
          <m:t>γG</m:t>
        </m:r>
        <m:r>
          <m:rPr>
            <m:sty m:val="p"/>
          </m:rPr>
          <w:rPr>
            <w:rFonts w:ascii="Cambria Math" w:hAnsi="Cambria Math" w:cs="Times New Roman"/>
            <w:color w:val="000000" w:themeColor="text1"/>
            <w:szCs w:val="28"/>
          </w:rPr>
          <m:t>⋅</m:t>
        </m:r>
        <m:sSubSup>
          <m:sSubSupPr>
            <m:ctrlPr>
              <w:rPr>
                <w:rFonts w:ascii="Cambria Math" w:hAnsi="Cambria Math" w:cs="Times New Roman"/>
                <w:color w:val="000000" w:themeColor="text1"/>
                <w:szCs w:val="28"/>
              </w:rPr>
            </m:ctrlPr>
          </m:sSubSupPr>
          <m:e>
            <m:r>
              <w:rPr>
                <w:rFonts w:ascii="Cambria Math" w:hAnsi="Cambria Math" w:cs="Times New Roman"/>
                <w:color w:val="000000" w:themeColor="text1"/>
                <w:szCs w:val="28"/>
              </w:rPr>
              <m:t>Φ</m:t>
            </m:r>
          </m:e>
          <m:sub>
            <m:r>
              <w:rPr>
                <w:rFonts w:ascii="Cambria Math" w:hAnsi="Cambria Math" w:cs="Times New Roman"/>
                <w:color w:val="000000" w:themeColor="text1"/>
                <w:szCs w:val="28"/>
              </w:rPr>
              <m:t>arc</m:t>
            </m:r>
          </m:sub>
          <m:sup>
            <m:r>
              <w:rPr>
                <w:rFonts w:ascii="Cambria Math" w:hAnsi="Cambria Math" w:cs="Times New Roman"/>
                <w:color w:val="000000" w:themeColor="text1"/>
                <w:szCs w:val="28"/>
              </w:rPr>
              <m:t>B</m:t>
            </m:r>
          </m:sup>
        </m:sSubSup>
      </m:oMath>
      <w:r w:rsidRPr="004B3C4B">
        <w:rPr>
          <w:rFonts w:cs="Times New Roman"/>
          <w:color w:val="000000" w:themeColor="text1"/>
          <w:szCs w:val="28"/>
        </w:rPr>
        <w:t>.</w:t>
      </w:r>
      <w:r>
        <w:rPr>
          <w:rFonts w:cs="Times New Roman"/>
          <w:color w:val="000000" w:themeColor="text1"/>
          <w:szCs w:val="28"/>
        </w:rPr>
        <w:tab/>
      </w:r>
      <w:r>
        <w:rPr>
          <w:rFonts w:cs="Times New Roman"/>
          <w:color w:val="000000" w:themeColor="text1"/>
          <w:szCs w:val="28"/>
        </w:rPr>
        <w:tab/>
      </w:r>
      <w:r>
        <w:rPr>
          <w:rFonts w:cs="Times New Roman"/>
          <w:color w:val="000000" w:themeColor="text1"/>
          <w:szCs w:val="28"/>
        </w:rPr>
        <w:tab/>
      </w:r>
      <w:r>
        <w:rPr>
          <w:rFonts w:cs="Times New Roman"/>
          <w:color w:val="000000" w:themeColor="text1"/>
          <w:szCs w:val="28"/>
        </w:rPr>
        <w:tab/>
      </w:r>
      <w:r>
        <w:rPr>
          <w:rFonts w:cs="Times New Roman"/>
          <w:color w:val="000000" w:themeColor="text1"/>
          <w:szCs w:val="28"/>
        </w:rPr>
        <w:tab/>
      </w:r>
      <w:r w:rsidRPr="004B3C4B">
        <w:rPr>
          <w:rFonts w:cs="Times New Roman"/>
          <w:color w:val="000000" w:themeColor="text1"/>
          <w:szCs w:val="28"/>
        </w:rPr>
        <w:t>(4)</w:t>
      </w:r>
      <w:r w:rsidR="00B6001E" w:rsidRPr="00B6001E">
        <w:rPr>
          <w:rFonts w:cs="Times New Roman"/>
          <w:color w:val="000000" w:themeColor="text1"/>
          <w:szCs w:val="28"/>
        </w:rPr>
        <w:t xml:space="preserve"> </w:t>
      </w:r>
    </w:p>
    <w:p w14:paraId="47E32DC1" w14:textId="0604F722" w:rsidR="004B3C4B" w:rsidRPr="004B3C4B" w:rsidRDefault="004B3C4B" w:rsidP="00BD3EFF">
      <w:pPr>
        <w:spacing w:after="0" w:line="360" w:lineRule="auto"/>
        <w:jc w:val="both"/>
        <w:rPr>
          <w:rFonts w:cs="Times New Roman"/>
          <w:color w:val="000000" w:themeColor="text1"/>
          <w:sz w:val="24"/>
          <w:szCs w:val="24"/>
        </w:rPr>
      </w:pPr>
      <w:r>
        <w:rPr>
          <w:rStyle w:val="rynqvb"/>
        </w:rPr>
        <w:t xml:space="preserve">В элементах </w:t>
      </w:r>
      <w:r w:rsidR="00B6001E" w:rsidRPr="00B6001E">
        <w:rPr>
          <w:rStyle w:val="rynqvb"/>
        </w:rPr>
        <w:t>“</w:t>
      </w:r>
      <w:r w:rsidR="00B6001E">
        <w:rPr>
          <w:rStyle w:val="rynqvb"/>
        </w:rPr>
        <w:t>E+B</w:t>
      </w:r>
      <w:r w:rsidR="00B6001E" w:rsidRPr="00B6001E">
        <w:rPr>
          <w:rStyle w:val="rynqvb"/>
        </w:rPr>
        <w:t>”</w:t>
      </w:r>
      <w:r w:rsidR="00B6001E">
        <w:rPr>
          <w:rStyle w:val="rynqvb"/>
        </w:rPr>
        <w:t xml:space="preserve"> </w:t>
      </w:r>
      <w:r>
        <w:rPr>
          <w:rStyle w:val="rynqvb"/>
        </w:rPr>
        <w:t xml:space="preserve">на прямых участках МДМ вращение спина происходит в горизонтальной плоскости и состоит из двух </w:t>
      </w:r>
      <w:r w:rsidR="00B6001E">
        <w:rPr>
          <w:rStyle w:val="rynqvb"/>
        </w:rPr>
        <w:t>составляющих</w:t>
      </w:r>
      <w:r>
        <w:rPr>
          <w:rStyle w:val="rynqvb"/>
        </w:rPr>
        <w:t>: соответственно в E- и B-полях.</w:t>
      </w:r>
      <w:r>
        <w:rPr>
          <w:rStyle w:val="hwtze"/>
        </w:rPr>
        <w:t xml:space="preserve"> </w:t>
      </w:r>
      <w:r>
        <w:rPr>
          <w:rStyle w:val="rynqvb"/>
        </w:rPr>
        <w:t>В Е-поле это происходит в направлении, противоположном повороту импульса на угол</w:t>
      </w:r>
    </w:p>
    <w:p w14:paraId="71B3CEEE" w14:textId="1A0C590D" w:rsidR="00CE00EB" w:rsidRPr="00D33647" w:rsidRDefault="00000000" w:rsidP="00BD3EFF">
      <w:pPr>
        <w:spacing w:after="0" w:line="360" w:lineRule="auto"/>
        <w:ind w:firstLine="708"/>
        <w:jc w:val="right"/>
        <w:rPr>
          <w:rFonts w:cs="Times New Roman"/>
          <w:color w:val="000000" w:themeColor="text1"/>
          <w:sz w:val="24"/>
          <w:szCs w:val="24"/>
        </w:rPr>
      </w:pPr>
      <m:oMath>
        <m:sSubSup>
          <m:sSubSupPr>
            <m:ctrlPr>
              <w:rPr>
                <w:rFonts w:ascii="Cambria Math" w:hAnsi="Cambria Math" w:cs="Times New Roman"/>
                <w:color w:val="000000" w:themeColor="text1"/>
                <w:szCs w:val="28"/>
              </w:rPr>
            </m:ctrlPr>
          </m:sSubSupPr>
          <m:e>
            <m:r>
              <w:rPr>
                <w:rFonts w:ascii="Cambria Math" w:hAnsi="Cambria Math" w:cs="Times New Roman"/>
                <w:color w:val="000000" w:themeColor="text1"/>
                <w:szCs w:val="28"/>
              </w:rPr>
              <m:t>Φ</m:t>
            </m:r>
          </m:e>
          <m:sub>
            <m:r>
              <w:rPr>
                <w:rFonts w:ascii="Cambria Math" w:hAnsi="Cambria Math" w:cs="Times New Roman"/>
                <w:color w:val="000000" w:themeColor="text1"/>
                <w:szCs w:val="28"/>
              </w:rPr>
              <m:t>s</m:t>
            </m:r>
          </m:sub>
          <m:sup>
            <m:r>
              <w:rPr>
                <w:rFonts w:ascii="Cambria Math" w:hAnsi="Cambria Math" w:cs="Times New Roman"/>
                <w:color w:val="000000" w:themeColor="text1"/>
                <w:szCs w:val="28"/>
              </w:rPr>
              <m:t>E</m:t>
            </m:r>
          </m:sup>
        </m:sSubSup>
        <m:r>
          <m:rPr>
            <m:sty m:val="p"/>
          </m:rPr>
          <w:rPr>
            <w:rFonts w:ascii="Cambria Math" w:hAnsi="Cambria Math" w:cs="Times New Roman"/>
            <w:color w:val="000000" w:themeColor="text1"/>
            <w:szCs w:val="28"/>
          </w:rPr>
          <m:t>=-</m:t>
        </m:r>
        <m:d>
          <m:dPr>
            <m:ctrlPr>
              <w:rPr>
                <w:rFonts w:ascii="Cambria Math" w:hAnsi="Cambria Math" w:cs="Times New Roman"/>
                <w:color w:val="000000" w:themeColor="text1"/>
                <w:szCs w:val="28"/>
              </w:rPr>
            </m:ctrlPr>
          </m:dPr>
          <m:e>
            <m:r>
              <w:rPr>
                <w:rFonts w:ascii="Cambria Math" w:hAnsi="Cambria Math" w:cs="Times New Roman"/>
                <w:color w:val="000000" w:themeColor="text1"/>
                <w:szCs w:val="28"/>
              </w:rPr>
              <m:t>γG</m:t>
            </m:r>
            <m:r>
              <m:rPr>
                <m:sty m:val="p"/>
              </m:rPr>
              <w:rPr>
                <w:rFonts w:ascii="Cambria Math" w:hAnsi="Cambria Math" w:cs="Times New Roman"/>
                <w:color w:val="000000" w:themeColor="text1"/>
                <w:szCs w:val="28"/>
              </w:rPr>
              <m:t>+</m:t>
            </m:r>
            <m:f>
              <m:fPr>
                <m:ctrlPr>
                  <w:rPr>
                    <w:rFonts w:ascii="Cambria Math" w:hAnsi="Cambria Math" w:cs="Times New Roman"/>
                    <w:color w:val="000000" w:themeColor="text1"/>
                    <w:szCs w:val="28"/>
                  </w:rPr>
                </m:ctrlPr>
              </m:fPr>
              <m:num>
                <m:r>
                  <w:rPr>
                    <w:rFonts w:ascii="Cambria Math" w:hAnsi="Cambria Math" w:cs="Times New Roman"/>
                    <w:color w:val="000000" w:themeColor="text1"/>
                    <w:szCs w:val="28"/>
                  </w:rPr>
                  <m:t>γ</m:t>
                </m:r>
              </m:num>
              <m:den>
                <m:r>
                  <w:rPr>
                    <w:rFonts w:ascii="Cambria Math" w:hAnsi="Cambria Math" w:cs="Times New Roman"/>
                    <w:color w:val="000000" w:themeColor="text1"/>
                    <w:szCs w:val="28"/>
                  </w:rPr>
                  <m:t>γ</m:t>
                </m:r>
                <m:r>
                  <m:rPr>
                    <m:sty m:val="p"/>
                  </m:rPr>
                  <w:rPr>
                    <w:rFonts w:ascii="Cambria Math" w:hAnsi="Cambria Math" w:cs="Times New Roman"/>
                    <w:color w:val="000000" w:themeColor="text1"/>
                    <w:szCs w:val="28"/>
                  </w:rPr>
                  <m:t>+1</m:t>
                </m:r>
              </m:den>
            </m:f>
          </m:e>
        </m:d>
        <m:sSup>
          <m:sSupPr>
            <m:ctrlPr>
              <w:rPr>
                <w:rFonts w:ascii="Cambria Math" w:hAnsi="Cambria Math" w:cs="Times New Roman"/>
                <w:color w:val="000000" w:themeColor="text1"/>
                <w:szCs w:val="28"/>
              </w:rPr>
            </m:ctrlPr>
          </m:sSupPr>
          <m:e>
            <m:r>
              <w:rPr>
                <w:rFonts w:ascii="Cambria Math" w:hAnsi="Cambria Math" w:cs="Times New Roman"/>
                <w:color w:val="000000" w:themeColor="text1"/>
                <w:szCs w:val="28"/>
              </w:rPr>
              <m:t>β</m:t>
            </m:r>
          </m:e>
          <m:sup>
            <m:r>
              <m:rPr>
                <m:sty m:val="p"/>
              </m:rPr>
              <w:rPr>
                <w:rFonts w:ascii="Cambria Math" w:hAnsi="Cambria Math" w:cs="Times New Roman"/>
                <w:color w:val="000000" w:themeColor="text1"/>
                <w:szCs w:val="28"/>
              </w:rPr>
              <m:t>2</m:t>
            </m:r>
          </m:sup>
        </m:sSup>
        <m:r>
          <m:rPr>
            <m:sty m:val="p"/>
          </m:rPr>
          <w:rPr>
            <w:rFonts w:ascii="Cambria Math" w:hAnsi="Cambria Math" w:cs="Times New Roman"/>
            <w:color w:val="000000" w:themeColor="text1"/>
            <w:szCs w:val="28"/>
          </w:rPr>
          <m:t>⋅</m:t>
        </m:r>
        <m:sSubSup>
          <m:sSubSupPr>
            <m:ctrlPr>
              <w:rPr>
                <w:rFonts w:ascii="Cambria Math" w:hAnsi="Cambria Math" w:cs="Times New Roman"/>
                <w:color w:val="000000" w:themeColor="text1"/>
                <w:szCs w:val="28"/>
              </w:rPr>
            </m:ctrlPr>
          </m:sSubSupPr>
          <m:e>
            <m:r>
              <w:rPr>
                <w:rFonts w:ascii="Cambria Math" w:hAnsi="Cambria Math" w:cs="Times New Roman"/>
                <w:color w:val="000000" w:themeColor="text1"/>
                <w:szCs w:val="28"/>
              </w:rPr>
              <m:t>Φ</m:t>
            </m:r>
          </m:e>
          <m:sub>
            <m:r>
              <w:rPr>
                <w:rFonts w:ascii="Cambria Math" w:hAnsi="Cambria Math" w:cs="Times New Roman"/>
                <w:color w:val="000000" w:themeColor="text1"/>
                <w:szCs w:val="28"/>
              </w:rPr>
              <m:t>ss</m:t>
            </m:r>
          </m:sub>
          <m:sup>
            <m:r>
              <w:rPr>
                <w:rFonts w:ascii="Cambria Math" w:hAnsi="Cambria Math" w:cs="Times New Roman"/>
                <w:color w:val="000000" w:themeColor="text1"/>
                <w:szCs w:val="28"/>
              </w:rPr>
              <m:t>E</m:t>
            </m:r>
          </m:sup>
        </m:sSubSup>
      </m:oMath>
      <w:r w:rsidR="00CE00EB" w:rsidRPr="00D33647">
        <w:rPr>
          <w:rFonts w:cs="Times New Roman"/>
          <w:color w:val="000000" w:themeColor="text1"/>
          <w:szCs w:val="28"/>
        </w:rPr>
        <w:t>,</w:t>
      </w:r>
      <w:r w:rsidR="00CE00EB" w:rsidRPr="00D33647">
        <w:rPr>
          <w:rFonts w:cs="Times New Roman"/>
          <w:color w:val="000000" w:themeColor="text1"/>
          <w:sz w:val="24"/>
          <w:szCs w:val="24"/>
        </w:rPr>
        <w:tab/>
      </w:r>
      <w:r w:rsidR="00BD3EFF" w:rsidRPr="00D33647">
        <w:rPr>
          <w:rFonts w:cs="Times New Roman"/>
          <w:color w:val="000000" w:themeColor="text1"/>
          <w:sz w:val="24"/>
          <w:szCs w:val="24"/>
        </w:rPr>
        <w:tab/>
      </w:r>
      <w:r w:rsidR="00BD3EFF" w:rsidRPr="00D33647">
        <w:rPr>
          <w:rFonts w:cs="Times New Roman"/>
          <w:color w:val="000000" w:themeColor="text1"/>
          <w:sz w:val="24"/>
          <w:szCs w:val="24"/>
        </w:rPr>
        <w:tab/>
      </w:r>
      <w:r w:rsidR="00BD3EFF" w:rsidRPr="00D33647">
        <w:rPr>
          <w:rFonts w:cs="Times New Roman"/>
          <w:color w:val="000000" w:themeColor="text1"/>
          <w:sz w:val="24"/>
          <w:szCs w:val="24"/>
        </w:rPr>
        <w:tab/>
      </w:r>
      <w:r w:rsidR="00CE00EB" w:rsidRPr="00D33647">
        <w:rPr>
          <w:rFonts w:cs="Times New Roman"/>
          <w:color w:val="000000" w:themeColor="text1"/>
          <w:sz w:val="24"/>
          <w:szCs w:val="24"/>
        </w:rPr>
        <w:t>(5)</w:t>
      </w:r>
    </w:p>
    <w:p w14:paraId="7615B7FC" w14:textId="6D1096B7" w:rsidR="004B3C4B" w:rsidRDefault="004B3C4B" w:rsidP="004B3C4B">
      <w:pPr>
        <w:spacing w:after="0" w:line="360" w:lineRule="auto"/>
        <w:jc w:val="both"/>
        <w:rPr>
          <w:rStyle w:val="rynqvb"/>
        </w:rPr>
      </w:pPr>
      <w:r>
        <w:rPr>
          <w:rStyle w:val="rynqvb"/>
        </w:rPr>
        <w:t xml:space="preserve">где </w:t>
      </w:r>
      <m:oMath>
        <m:sSubSup>
          <m:sSubSupPr>
            <m:ctrlPr>
              <w:rPr>
                <w:rFonts w:ascii="Cambria Math" w:hAnsi="Cambria Math" w:cs="Times New Roman"/>
                <w:color w:val="000000" w:themeColor="text1"/>
                <w:szCs w:val="28"/>
              </w:rPr>
            </m:ctrlPr>
          </m:sSubSupPr>
          <m:e>
            <m:r>
              <w:rPr>
                <w:rFonts w:ascii="Cambria Math" w:hAnsi="Cambria Math" w:cs="Times New Roman"/>
                <w:color w:val="000000" w:themeColor="text1"/>
                <w:szCs w:val="28"/>
              </w:rPr>
              <m:t>Φ</m:t>
            </m:r>
          </m:e>
          <m:sub>
            <m:r>
              <w:rPr>
                <w:rFonts w:ascii="Cambria Math" w:hAnsi="Cambria Math" w:cs="Times New Roman"/>
                <w:color w:val="000000" w:themeColor="text1"/>
                <w:szCs w:val="28"/>
              </w:rPr>
              <m:t>ss</m:t>
            </m:r>
          </m:sub>
          <m:sup>
            <m:r>
              <w:rPr>
                <w:rFonts w:ascii="Cambria Math" w:hAnsi="Cambria Math" w:cs="Times New Roman"/>
                <w:color w:val="000000" w:themeColor="text1"/>
                <w:szCs w:val="28"/>
              </w:rPr>
              <m:t>E</m:t>
            </m:r>
          </m:sup>
        </m:sSubSup>
      </m:oMath>
      <w:r w:rsidRPr="004B3C4B">
        <w:rPr>
          <w:rFonts w:cs="Times New Roman"/>
          <w:color w:val="000000" w:themeColor="text1"/>
          <w:sz w:val="24"/>
          <w:szCs w:val="24"/>
        </w:rPr>
        <w:t xml:space="preserve"> </w:t>
      </w:r>
      <w:r>
        <w:rPr>
          <w:rStyle w:val="rynqvb"/>
        </w:rPr>
        <w:t xml:space="preserve">— вращение импульса в электрическом поле, а в B-поле в том же направлении на угол </w:t>
      </w:r>
      <m:oMath>
        <m:sSubSup>
          <m:sSubSupPr>
            <m:ctrlPr>
              <w:rPr>
                <w:rFonts w:ascii="Cambria Math" w:hAnsi="Cambria Math" w:cs="Times New Roman"/>
                <w:color w:val="000000" w:themeColor="text1"/>
                <w:szCs w:val="28"/>
              </w:rPr>
            </m:ctrlPr>
          </m:sSubSupPr>
          <m:e>
            <m:r>
              <w:rPr>
                <w:rFonts w:ascii="Cambria Math" w:hAnsi="Cambria Math" w:cs="Times New Roman"/>
                <w:color w:val="000000" w:themeColor="text1"/>
                <w:szCs w:val="28"/>
              </w:rPr>
              <m:t>Φ</m:t>
            </m:r>
          </m:e>
          <m:sub>
            <m:r>
              <w:rPr>
                <w:rFonts w:ascii="Cambria Math" w:hAnsi="Cambria Math" w:cs="Times New Roman"/>
                <w:color w:val="000000" w:themeColor="text1"/>
                <w:szCs w:val="28"/>
              </w:rPr>
              <m:t>s</m:t>
            </m:r>
          </m:sub>
          <m:sup>
            <m:r>
              <w:rPr>
                <w:rFonts w:ascii="Cambria Math" w:hAnsi="Cambria Math" w:cs="Times New Roman"/>
                <w:color w:val="000000" w:themeColor="text1"/>
                <w:szCs w:val="28"/>
              </w:rPr>
              <m:t>B</m:t>
            </m:r>
          </m:sup>
        </m:sSubSup>
        <m:r>
          <m:rPr>
            <m:sty m:val="p"/>
          </m:rPr>
          <w:rPr>
            <w:rFonts w:ascii="Cambria Math" w:hAnsi="Cambria Math" w:cs="Times New Roman"/>
            <w:color w:val="000000" w:themeColor="text1"/>
            <w:szCs w:val="28"/>
          </w:rPr>
          <m:t>=(</m:t>
        </m:r>
        <m:r>
          <w:rPr>
            <w:rFonts w:ascii="Cambria Math" w:hAnsi="Cambria Math" w:cs="Times New Roman"/>
            <w:color w:val="000000" w:themeColor="text1"/>
            <w:szCs w:val="28"/>
          </w:rPr>
          <m:t>γG</m:t>
        </m:r>
        <m:r>
          <m:rPr>
            <m:sty m:val="p"/>
          </m:rPr>
          <w:rPr>
            <w:rFonts w:ascii="Cambria Math" w:hAnsi="Cambria Math" w:cs="Times New Roman"/>
            <w:color w:val="000000" w:themeColor="text1"/>
            <w:szCs w:val="28"/>
          </w:rPr>
          <m:t>+1)⋅</m:t>
        </m:r>
        <m:sSubSup>
          <m:sSubSupPr>
            <m:ctrlPr>
              <w:rPr>
                <w:rFonts w:ascii="Cambria Math" w:hAnsi="Cambria Math" w:cs="Times New Roman"/>
                <w:color w:val="000000" w:themeColor="text1"/>
                <w:szCs w:val="28"/>
              </w:rPr>
            </m:ctrlPr>
          </m:sSubSupPr>
          <m:e>
            <m:r>
              <w:rPr>
                <w:rFonts w:ascii="Cambria Math" w:hAnsi="Cambria Math" w:cs="Times New Roman"/>
                <w:color w:val="000000" w:themeColor="text1"/>
                <w:szCs w:val="28"/>
              </w:rPr>
              <m:t>Φ</m:t>
            </m:r>
          </m:e>
          <m:sub>
            <m:r>
              <w:rPr>
                <w:rFonts w:ascii="Cambria Math" w:hAnsi="Cambria Math" w:cs="Times New Roman"/>
                <w:color w:val="000000" w:themeColor="text1"/>
                <w:szCs w:val="28"/>
              </w:rPr>
              <m:t>ss</m:t>
            </m:r>
          </m:sub>
          <m:sup>
            <m:r>
              <w:rPr>
                <w:rFonts w:ascii="Cambria Math" w:hAnsi="Cambria Math" w:cs="Times New Roman"/>
                <w:color w:val="000000" w:themeColor="text1"/>
                <w:szCs w:val="28"/>
              </w:rPr>
              <m:t>B</m:t>
            </m:r>
          </m:sup>
        </m:sSubSup>
      </m:oMath>
      <w:r>
        <w:rPr>
          <w:rFonts w:cs="Times New Roman"/>
          <w:color w:val="000000" w:themeColor="text1"/>
          <w:sz w:val="24"/>
          <w:szCs w:val="24"/>
        </w:rPr>
        <w:t>,</w:t>
      </w:r>
      <w:r>
        <w:rPr>
          <w:rStyle w:val="rynqvb"/>
        </w:rPr>
        <w:t xml:space="preserve"> </w:t>
      </w:r>
      <w:r>
        <w:rPr>
          <w:rStyle w:val="rynqvb"/>
          <w:rFonts w:cs="Times New Roman"/>
        </w:rPr>
        <w:t>где</w:t>
      </w:r>
      <w:r>
        <w:rPr>
          <w:rStyle w:val="rynqvb"/>
        </w:rPr>
        <w:t xml:space="preserve"> </w:t>
      </w:r>
      <m:oMath>
        <m:sSubSup>
          <m:sSubSupPr>
            <m:ctrlPr>
              <w:rPr>
                <w:rFonts w:ascii="Cambria Math" w:hAnsi="Cambria Math" w:cs="Times New Roman"/>
                <w:color w:val="000000" w:themeColor="text1"/>
                <w:szCs w:val="28"/>
              </w:rPr>
            </m:ctrlPr>
          </m:sSubSupPr>
          <m:e>
            <m:r>
              <w:rPr>
                <w:rFonts w:ascii="Cambria Math" w:hAnsi="Cambria Math" w:cs="Times New Roman"/>
                <w:color w:val="000000" w:themeColor="text1"/>
                <w:szCs w:val="28"/>
              </w:rPr>
              <m:t>Φ</m:t>
            </m:r>
          </m:e>
          <m:sub>
            <m:r>
              <w:rPr>
                <w:rFonts w:ascii="Cambria Math" w:hAnsi="Cambria Math" w:cs="Times New Roman"/>
                <w:color w:val="000000" w:themeColor="text1"/>
                <w:szCs w:val="28"/>
              </w:rPr>
              <m:t>ss</m:t>
            </m:r>
          </m:sub>
          <m:sup>
            <m:r>
              <w:rPr>
                <w:rFonts w:ascii="Cambria Math" w:hAnsi="Cambria Math" w:cs="Times New Roman"/>
                <w:color w:val="000000" w:themeColor="text1"/>
                <w:szCs w:val="28"/>
              </w:rPr>
              <m:t>B</m:t>
            </m:r>
          </m:sup>
        </m:sSubSup>
      </m:oMath>
      <w:r>
        <w:rPr>
          <w:rStyle w:val="rynqvb"/>
        </w:rPr>
        <w:t xml:space="preserve"> </w:t>
      </w:r>
      <w:r>
        <w:rPr>
          <w:rStyle w:val="rynqvb"/>
          <w:rFonts w:cs="Times New Roman"/>
        </w:rPr>
        <w:t>—</w:t>
      </w:r>
      <w:r>
        <w:rPr>
          <w:rStyle w:val="rynqvb"/>
        </w:rPr>
        <w:t xml:space="preserve"> </w:t>
      </w:r>
      <w:r>
        <w:rPr>
          <w:rStyle w:val="rynqvb"/>
          <w:rFonts w:cs="Times New Roman"/>
        </w:rPr>
        <w:t>вращение</w:t>
      </w:r>
      <w:r>
        <w:rPr>
          <w:rStyle w:val="rynqvb"/>
        </w:rPr>
        <w:t xml:space="preserve"> </w:t>
      </w:r>
      <w:r>
        <w:rPr>
          <w:rStyle w:val="rynqvb"/>
          <w:rFonts w:cs="Times New Roman"/>
        </w:rPr>
        <w:t>импульса</w:t>
      </w:r>
      <w:r>
        <w:rPr>
          <w:rStyle w:val="rynqvb"/>
        </w:rPr>
        <w:t xml:space="preserve"> </w:t>
      </w:r>
      <w:r>
        <w:rPr>
          <w:rStyle w:val="rynqvb"/>
          <w:rFonts w:cs="Times New Roman"/>
        </w:rPr>
        <w:t>в</w:t>
      </w:r>
      <w:r>
        <w:rPr>
          <w:rStyle w:val="rynqvb"/>
        </w:rPr>
        <w:t xml:space="preserve"> </w:t>
      </w:r>
      <w:r>
        <w:rPr>
          <w:rStyle w:val="rynqvb"/>
          <w:rFonts w:cs="Times New Roman"/>
        </w:rPr>
        <w:lastRenderedPageBreak/>
        <w:t>магнитном</w:t>
      </w:r>
      <w:r>
        <w:rPr>
          <w:rStyle w:val="rynqvb"/>
        </w:rPr>
        <w:t xml:space="preserve"> </w:t>
      </w:r>
      <w:r>
        <w:rPr>
          <w:rStyle w:val="rynqvb"/>
          <w:rFonts w:cs="Times New Roman"/>
        </w:rPr>
        <w:t>поле</w:t>
      </w:r>
      <w:r>
        <w:rPr>
          <w:rStyle w:val="rynqvb"/>
        </w:rPr>
        <w:t>.</w:t>
      </w:r>
      <w:r>
        <w:rPr>
          <w:rStyle w:val="hwtze"/>
        </w:rPr>
        <w:t xml:space="preserve"> </w:t>
      </w:r>
      <w:r>
        <w:rPr>
          <w:rStyle w:val="rynqvb"/>
        </w:rPr>
        <w:t xml:space="preserve">Поскольку сила Лоренца равна нулю, углы вращения импульса </w:t>
      </w:r>
      <m:oMath>
        <m:sSubSup>
          <m:sSubSupPr>
            <m:ctrlPr>
              <w:rPr>
                <w:rFonts w:ascii="Cambria Math" w:hAnsi="Cambria Math" w:cs="Times New Roman"/>
                <w:color w:val="000000" w:themeColor="text1"/>
                <w:szCs w:val="28"/>
              </w:rPr>
            </m:ctrlPr>
          </m:sSubSupPr>
          <m:e>
            <m:r>
              <w:rPr>
                <w:rFonts w:ascii="Cambria Math" w:hAnsi="Cambria Math" w:cs="Times New Roman"/>
                <w:color w:val="000000" w:themeColor="text1"/>
                <w:szCs w:val="28"/>
              </w:rPr>
              <m:t>Φ</m:t>
            </m:r>
          </m:e>
          <m:sub>
            <m:r>
              <w:rPr>
                <w:rFonts w:ascii="Cambria Math" w:hAnsi="Cambria Math" w:cs="Times New Roman"/>
                <w:color w:val="000000" w:themeColor="text1"/>
                <w:szCs w:val="28"/>
              </w:rPr>
              <m:t>ss</m:t>
            </m:r>
          </m:sub>
          <m:sup>
            <m:r>
              <w:rPr>
                <w:rFonts w:ascii="Cambria Math" w:hAnsi="Cambria Math" w:cs="Times New Roman"/>
                <w:color w:val="000000" w:themeColor="text1"/>
                <w:szCs w:val="28"/>
              </w:rPr>
              <m:t>E</m:t>
            </m:r>
          </m:sup>
        </m:sSubSup>
        <m:r>
          <m:rPr>
            <m:sty m:val="p"/>
          </m:rPr>
          <w:rPr>
            <w:rFonts w:ascii="Cambria Math" w:hAnsi="Cambria Math" w:cs="Times New Roman"/>
            <w:color w:val="000000" w:themeColor="text1"/>
            <w:szCs w:val="28"/>
          </w:rPr>
          <m:t>=</m:t>
        </m:r>
        <m:sSubSup>
          <m:sSubSupPr>
            <m:ctrlPr>
              <w:rPr>
                <w:rFonts w:ascii="Cambria Math" w:hAnsi="Cambria Math" w:cs="Times New Roman"/>
                <w:color w:val="000000" w:themeColor="text1"/>
                <w:szCs w:val="28"/>
              </w:rPr>
            </m:ctrlPr>
          </m:sSubSupPr>
          <m:e>
            <m:r>
              <w:rPr>
                <w:rFonts w:ascii="Cambria Math" w:hAnsi="Cambria Math" w:cs="Times New Roman"/>
                <w:color w:val="000000" w:themeColor="text1"/>
                <w:szCs w:val="28"/>
              </w:rPr>
              <m:t>Φ</m:t>
            </m:r>
          </m:e>
          <m:sub>
            <m:r>
              <w:rPr>
                <w:rFonts w:ascii="Cambria Math" w:hAnsi="Cambria Math" w:cs="Times New Roman"/>
                <w:color w:val="000000" w:themeColor="text1"/>
                <w:szCs w:val="28"/>
              </w:rPr>
              <m:t>ss</m:t>
            </m:r>
          </m:sub>
          <m:sup>
            <m:r>
              <w:rPr>
                <w:rFonts w:ascii="Cambria Math" w:hAnsi="Cambria Math" w:cs="Times New Roman"/>
                <w:color w:val="000000" w:themeColor="text1"/>
                <w:szCs w:val="28"/>
              </w:rPr>
              <m:t>B</m:t>
            </m:r>
          </m:sup>
        </m:sSubSup>
      </m:oMath>
      <w:r w:rsidR="00525683" w:rsidRPr="00525683">
        <w:rPr>
          <w:rFonts w:cs="Times New Roman"/>
          <w:color w:val="000000" w:themeColor="text1"/>
          <w:sz w:val="24"/>
          <w:szCs w:val="24"/>
        </w:rPr>
        <w:t xml:space="preserve"> </w:t>
      </w:r>
      <w:r>
        <w:rPr>
          <w:rStyle w:val="rynqvb"/>
        </w:rPr>
        <w:t xml:space="preserve">равны, и мы можем выразить обе компоненты </w:t>
      </w:r>
      <w:r w:rsidR="00B6001E">
        <w:rPr>
          <w:rStyle w:val="rynqvb"/>
        </w:rPr>
        <w:t xml:space="preserve">вращения </w:t>
      </w:r>
      <w:r>
        <w:rPr>
          <w:rStyle w:val="rynqvb"/>
        </w:rPr>
        <w:t>спин</w:t>
      </w:r>
      <w:r w:rsidR="00B6001E">
        <w:rPr>
          <w:rStyle w:val="rynqvb"/>
        </w:rPr>
        <w:t>а</w:t>
      </w:r>
      <w:r>
        <w:rPr>
          <w:rStyle w:val="rynqvb"/>
        </w:rPr>
        <w:t xml:space="preserve"> через одну из них, например, через вращение </w:t>
      </w:r>
      <w:r w:rsidR="00525683">
        <w:rPr>
          <w:rStyle w:val="rynqvb"/>
        </w:rPr>
        <w:t xml:space="preserve">в </w:t>
      </w:r>
      <w:r>
        <w:rPr>
          <w:rStyle w:val="rynqvb"/>
        </w:rPr>
        <w:t>магнитно</w:t>
      </w:r>
      <w:r w:rsidR="00525683">
        <w:rPr>
          <w:rStyle w:val="rynqvb"/>
        </w:rPr>
        <w:t>м</w:t>
      </w:r>
      <w:r>
        <w:rPr>
          <w:rStyle w:val="rynqvb"/>
        </w:rPr>
        <w:t xml:space="preserve"> пол</w:t>
      </w:r>
      <w:r w:rsidR="00525683">
        <w:rPr>
          <w:rStyle w:val="rynqvb"/>
        </w:rPr>
        <w:t>е</w:t>
      </w:r>
      <w:r>
        <w:rPr>
          <w:rStyle w:val="rynqvb"/>
        </w:rPr>
        <w:t xml:space="preserve"> </w:t>
      </w:r>
      <m:oMath>
        <m:sSubSup>
          <m:sSubSupPr>
            <m:ctrlPr>
              <w:rPr>
                <w:rFonts w:ascii="Cambria Math" w:hAnsi="Cambria Math" w:cs="Times New Roman"/>
                <w:color w:val="000000" w:themeColor="text1"/>
                <w:szCs w:val="28"/>
              </w:rPr>
            </m:ctrlPr>
          </m:sSubSupPr>
          <m:e>
            <m:r>
              <w:rPr>
                <w:rFonts w:ascii="Cambria Math" w:hAnsi="Cambria Math" w:cs="Times New Roman"/>
                <w:color w:val="000000" w:themeColor="text1"/>
                <w:szCs w:val="28"/>
              </w:rPr>
              <m:t>Φ</m:t>
            </m:r>
          </m:e>
          <m:sub>
            <m:r>
              <w:rPr>
                <w:rFonts w:ascii="Cambria Math" w:hAnsi="Cambria Math" w:cs="Times New Roman"/>
                <w:color w:val="000000" w:themeColor="text1"/>
                <w:szCs w:val="28"/>
              </w:rPr>
              <m:t>ss</m:t>
            </m:r>
          </m:sub>
          <m:sup>
            <m:r>
              <w:rPr>
                <w:rFonts w:ascii="Cambria Math" w:hAnsi="Cambria Math" w:cs="Times New Roman"/>
                <w:color w:val="000000" w:themeColor="text1"/>
                <w:szCs w:val="28"/>
              </w:rPr>
              <m:t>B</m:t>
            </m:r>
          </m:sup>
        </m:sSubSup>
        <m:r>
          <m:rPr>
            <m:sty m:val="p"/>
          </m:rPr>
          <w:rPr>
            <w:rFonts w:ascii="Cambria Math" w:hAnsi="Cambria Math" w:cs="Times New Roman"/>
            <w:color w:val="000000" w:themeColor="text1"/>
            <w:szCs w:val="28"/>
          </w:rPr>
          <m:t>=</m:t>
        </m:r>
        <m:f>
          <m:fPr>
            <m:ctrlPr>
              <w:rPr>
                <w:rFonts w:ascii="Cambria Math" w:hAnsi="Cambria Math" w:cs="Times New Roman"/>
                <w:color w:val="000000" w:themeColor="text1"/>
                <w:szCs w:val="28"/>
              </w:rPr>
            </m:ctrlPr>
          </m:fPr>
          <m:num>
            <m:r>
              <w:rPr>
                <w:rFonts w:ascii="Cambria Math" w:hAnsi="Cambria Math" w:cs="Times New Roman"/>
                <w:color w:val="000000" w:themeColor="text1"/>
                <w:szCs w:val="28"/>
              </w:rPr>
              <m:t>e</m:t>
            </m:r>
            <m:sSub>
              <m:sSubPr>
                <m:ctrlPr>
                  <w:rPr>
                    <w:rFonts w:ascii="Cambria Math" w:hAnsi="Cambria Math" w:cs="Times New Roman"/>
                    <w:color w:val="000000" w:themeColor="text1"/>
                    <w:szCs w:val="28"/>
                  </w:rPr>
                </m:ctrlPr>
              </m:sSubPr>
              <m:e>
                <m:r>
                  <w:rPr>
                    <w:rFonts w:ascii="Cambria Math" w:hAnsi="Cambria Math" w:cs="Times New Roman"/>
                    <w:color w:val="000000" w:themeColor="text1"/>
                    <w:szCs w:val="28"/>
                  </w:rPr>
                  <m:t>B</m:t>
                </m:r>
              </m:e>
              <m:sub>
                <m:r>
                  <w:rPr>
                    <w:rFonts w:ascii="Cambria Math" w:hAnsi="Cambria Math" w:cs="Times New Roman"/>
                    <w:color w:val="000000" w:themeColor="text1"/>
                    <w:szCs w:val="28"/>
                  </w:rPr>
                  <m:t>ss</m:t>
                </m:r>
              </m:sub>
            </m:sSub>
          </m:num>
          <m:den>
            <m:r>
              <w:rPr>
                <w:rFonts w:ascii="Cambria Math" w:hAnsi="Cambria Math" w:cs="Times New Roman"/>
                <w:color w:val="000000" w:themeColor="text1"/>
                <w:szCs w:val="28"/>
              </w:rPr>
              <m:t>mγv</m:t>
            </m:r>
          </m:den>
        </m:f>
        <m:r>
          <m:rPr>
            <m:sty m:val="p"/>
          </m:rPr>
          <w:rPr>
            <w:rFonts w:ascii="Cambria Math" w:hAnsi="Cambria Math" w:cs="Times New Roman"/>
            <w:color w:val="000000" w:themeColor="text1"/>
            <w:szCs w:val="28"/>
          </w:rPr>
          <m:t>⋅</m:t>
        </m:r>
        <m:sSub>
          <m:sSubPr>
            <m:ctrlPr>
              <w:rPr>
                <w:rFonts w:ascii="Cambria Math" w:hAnsi="Cambria Math" w:cs="Times New Roman"/>
                <w:color w:val="000000" w:themeColor="text1"/>
                <w:szCs w:val="28"/>
              </w:rPr>
            </m:ctrlPr>
          </m:sSubPr>
          <m:e>
            <m:r>
              <w:rPr>
                <w:rFonts w:ascii="Cambria Math" w:hAnsi="Cambria Math" w:cs="Times New Roman"/>
                <w:color w:val="000000" w:themeColor="text1"/>
                <w:szCs w:val="28"/>
              </w:rPr>
              <m:t>L</m:t>
            </m:r>
          </m:e>
          <m:sub>
            <m:r>
              <w:rPr>
                <w:rFonts w:ascii="Cambria Math" w:hAnsi="Cambria Math" w:cs="Times New Roman"/>
                <w:color w:val="000000" w:themeColor="text1"/>
                <w:szCs w:val="28"/>
              </w:rPr>
              <m:t>ss</m:t>
            </m:r>
          </m:sub>
        </m:sSub>
      </m:oMath>
      <w:r w:rsidR="00525683" w:rsidRPr="00525683">
        <w:rPr>
          <w:rFonts w:cs="Times New Roman"/>
          <w:color w:val="000000" w:themeColor="text1"/>
          <w:szCs w:val="28"/>
        </w:rPr>
        <w:t>,</w:t>
      </w:r>
      <w:r w:rsidRPr="00525683">
        <w:rPr>
          <w:rStyle w:val="rynqvb"/>
          <w:rFonts w:cs="Times New Roman"/>
          <w:szCs w:val="28"/>
        </w:rPr>
        <w:t>,</w:t>
      </w:r>
      <w:r>
        <w:rPr>
          <w:rStyle w:val="rynqvb"/>
        </w:rPr>
        <w:t xml:space="preserve"> </w:t>
      </w:r>
      <w:r>
        <w:rPr>
          <w:rStyle w:val="rynqvb"/>
          <w:rFonts w:cs="Times New Roman"/>
        </w:rPr>
        <w:t>где</w:t>
      </w:r>
      <w:r>
        <w:rPr>
          <w:rStyle w:val="rynqvb"/>
        </w:rPr>
        <w:t xml:space="preserve"> </w:t>
      </w:r>
      <m:oMath>
        <m:sSub>
          <m:sSubPr>
            <m:ctrlPr>
              <w:rPr>
                <w:rFonts w:ascii="Cambria Math" w:hAnsi="Cambria Math" w:cs="Times New Roman"/>
                <w:color w:val="000000" w:themeColor="text1"/>
                <w:szCs w:val="28"/>
              </w:rPr>
            </m:ctrlPr>
          </m:sSubPr>
          <m:e>
            <m:r>
              <w:rPr>
                <w:rFonts w:ascii="Cambria Math" w:hAnsi="Cambria Math" w:cs="Times New Roman"/>
                <w:color w:val="000000" w:themeColor="text1"/>
                <w:szCs w:val="28"/>
              </w:rPr>
              <m:t>B</m:t>
            </m:r>
          </m:e>
          <m:sub>
            <m:r>
              <w:rPr>
                <w:rFonts w:ascii="Cambria Math" w:hAnsi="Cambria Math" w:cs="Times New Roman"/>
                <w:color w:val="000000" w:themeColor="text1"/>
                <w:szCs w:val="28"/>
              </w:rPr>
              <m:t>ss</m:t>
            </m:r>
          </m:sub>
        </m:sSub>
        <m:r>
          <m:rPr>
            <m:sty m:val="p"/>
          </m:rPr>
          <w:rPr>
            <w:rFonts w:ascii="Cambria Math" w:hAnsi="Cambria Math" w:cs="Times New Roman"/>
            <w:color w:val="000000" w:themeColor="text1"/>
            <w:szCs w:val="28"/>
          </w:rPr>
          <m:t>,</m:t>
        </m:r>
        <m:sSub>
          <m:sSubPr>
            <m:ctrlPr>
              <w:rPr>
                <w:rFonts w:ascii="Cambria Math" w:hAnsi="Cambria Math" w:cs="Times New Roman"/>
                <w:color w:val="000000" w:themeColor="text1"/>
                <w:szCs w:val="28"/>
              </w:rPr>
            </m:ctrlPr>
          </m:sSubPr>
          <m:e>
            <m:r>
              <w:rPr>
                <w:rFonts w:ascii="Cambria Math" w:hAnsi="Cambria Math" w:cs="Times New Roman"/>
                <w:color w:val="000000" w:themeColor="text1"/>
                <w:szCs w:val="28"/>
              </w:rPr>
              <m:t>L</m:t>
            </m:r>
          </m:e>
          <m:sub>
            <m:r>
              <w:rPr>
                <w:rFonts w:ascii="Cambria Math" w:hAnsi="Cambria Math" w:cs="Times New Roman"/>
                <w:color w:val="000000" w:themeColor="text1"/>
                <w:szCs w:val="28"/>
              </w:rPr>
              <m:t>ss</m:t>
            </m:r>
          </m:sub>
        </m:sSub>
      </m:oMath>
      <w:r w:rsidR="00525683" w:rsidRPr="00525683">
        <w:rPr>
          <w:rFonts w:cs="Times New Roman"/>
          <w:color w:val="000000" w:themeColor="text1"/>
          <w:sz w:val="24"/>
          <w:szCs w:val="24"/>
        </w:rPr>
        <w:t xml:space="preserve"> </w:t>
      </w:r>
      <w:r>
        <w:rPr>
          <w:rStyle w:val="rynqvb"/>
          <w:rFonts w:cs="Times New Roman"/>
        </w:rPr>
        <w:t>—</w:t>
      </w:r>
      <w:r>
        <w:rPr>
          <w:rStyle w:val="rynqvb"/>
        </w:rPr>
        <w:t xml:space="preserve"> </w:t>
      </w:r>
      <w:r>
        <w:rPr>
          <w:rStyle w:val="rynqvb"/>
          <w:rFonts w:cs="Times New Roman"/>
        </w:rPr>
        <w:t>магнитное</w:t>
      </w:r>
      <w:r>
        <w:rPr>
          <w:rStyle w:val="rynqvb"/>
        </w:rPr>
        <w:t xml:space="preserve"> </w:t>
      </w:r>
      <w:r>
        <w:rPr>
          <w:rStyle w:val="rynqvb"/>
          <w:rFonts w:cs="Times New Roman"/>
        </w:rPr>
        <w:t>поле</w:t>
      </w:r>
      <w:r>
        <w:rPr>
          <w:rStyle w:val="rynqvb"/>
        </w:rPr>
        <w:t xml:space="preserve"> </w:t>
      </w:r>
      <w:r>
        <w:rPr>
          <w:rStyle w:val="rynqvb"/>
          <w:rFonts w:cs="Times New Roman"/>
        </w:rPr>
        <w:t>и</w:t>
      </w:r>
      <w:r>
        <w:rPr>
          <w:rStyle w:val="rynqvb"/>
        </w:rPr>
        <w:t xml:space="preserve"> </w:t>
      </w:r>
      <w:r>
        <w:rPr>
          <w:rStyle w:val="rynqvb"/>
          <w:rFonts w:cs="Times New Roman"/>
        </w:rPr>
        <w:t>длина</w:t>
      </w:r>
      <w:r>
        <w:rPr>
          <w:rStyle w:val="rynqvb"/>
        </w:rPr>
        <w:t xml:space="preserve"> </w:t>
      </w:r>
      <w:r>
        <w:rPr>
          <w:rStyle w:val="rynqvb"/>
          <w:rFonts w:cs="Times New Roman"/>
        </w:rPr>
        <w:t>прямого</w:t>
      </w:r>
      <w:r>
        <w:rPr>
          <w:rStyle w:val="rynqvb"/>
        </w:rPr>
        <w:t xml:space="preserve"> </w:t>
      </w:r>
      <w:r>
        <w:rPr>
          <w:rStyle w:val="rynqvb"/>
          <w:rFonts w:cs="Times New Roman"/>
        </w:rPr>
        <w:t>элемента</w:t>
      </w:r>
      <w:r>
        <w:rPr>
          <w:rStyle w:val="rynqvb"/>
        </w:rPr>
        <w:t xml:space="preserve"> </w:t>
      </w:r>
      <w:r>
        <w:rPr>
          <w:rStyle w:val="rynqvb"/>
          <w:rFonts w:cs="Times New Roman"/>
        </w:rPr>
        <w:t>соответственно</w:t>
      </w:r>
      <w:r>
        <w:rPr>
          <w:rStyle w:val="rynqvb"/>
        </w:rPr>
        <w:t>.</w:t>
      </w:r>
      <w:r>
        <w:rPr>
          <w:rStyle w:val="hwtze"/>
        </w:rPr>
        <w:t xml:space="preserve"> </w:t>
      </w:r>
      <w:r>
        <w:rPr>
          <w:rStyle w:val="rynqvb"/>
        </w:rPr>
        <w:t>Чтобы реализовать концепцию QFS, мы должны выполнить условие QFS</w:t>
      </w:r>
      <w:r w:rsidR="00B6001E">
        <w:rPr>
          <w:rStyle w:val="rynqvb"/>
        </w:rPr>
        <w:t xml:space="preserve"> </w:t>
      </w:r>
      <w:r>
        <w:rPr>
          <w:rStyle w:val="rynqvb"/>
        </w:rPr>
        <w:t xml:space="preserve"> </w:t>
      </w:r>
      <m:oMath>
        <m:sSubSup>
          <m:sSubSupPr>
            <m:ctrlPr>
              <w:rPr>
                <w:rFonts w:ascii="Cambria Math" w:hAnsi="Cambria Math" w:cs="Times New Roman"/>
                <w:color w:val="000000" w:themeColor="text1"/>
                <w:szCs w:val="28"/>
              </w:rPr>
            </m:ctrlPr>
          </m:sSubSupPr>
          <m:e>
            <m:r>
              <w:rPr>
                <w:rFonts w:ascii="Cambria Math" w:hAnsi="Cambria Math" w:cs="Times New Roman"/>
                <w:color w:val="000000" w:themeColor="text1"/>
                <w:szCs w:val="28"/>
              </w:rPr>
              <m:t>Φ</m:t>
            </m:r>
          </m:e>
          <m:sub>
            <m:r>
              <w:rPr>
                <w:rFonts w:ascii="Cambria Math" w:hAnsi="Cambria Math" w:cs="Times New Roman"/>
                <w:color w:val="000000" w:themeColor="text1"/>
                <w:szCs w:val="28"/>
              </w:rPr>
              <m:t>s</m:t>
            </m:r>
          </m:sub>
          <m:sup>
            <m:r>
              <w:rPr>
                <w:rFonts w:ascii="Cambria Math" w:hAnsi="Cambria Math" w:cs="Times New Roman"/>
                <w:color w:val="000000" w:themeColor="text1"/>
                <w:szCs w:val="28"/>
              </w:rPr>
              <m:t>B</m:t>
            </m:r>
          </m:sup>
        </m:sSubSup>
        <m:r>
          <m:rPr>
            <m:sty m:val="p"/>
          </m:rPr>
          <w:rPr>
            <w:rFonts w:ascii="Cambria Math" w:hAnsi="Cambria Math" w:cs="Times New Roman"/>
            <w:color w:val="000000" w:themeColor="text1"/>
            <w:szCs w:val="28"/>
          </w:rPr>
          <m:t>-</m:t>
        </m:r>
        <m:sSubSup>
          <m:sSubSupPr>
            <m:ctrlPr>
              <w:rPr>
                <w:rFonts w:ascii="Cambria Math" w:hAnsi="Cambria Math" w:cs="Times New Roman"/>
                <w:color w:val="000000" w:themeColor="text1"/>
                <w:szCs w:val="28"/>
              </w:rPr>
            </m:ctrlPr>
          </m:sSubSupPr>
          <m:e>
            <m:r>
              <w:rPr>
                <w:rFonts w:ascii="Cambria Math" w:hAnsi="Cambria Math" w:cs="Times New Roman"/>
                <w:color w:val="000000" w:themeColor="text1"/>
                <w:szCs w:val="28"/>
              </w:rPr>
              <m:t>Φ</m:t>
            </m:r>
          </m:e>
          <m:sub>
            <m:r>
              <w:rPr>
                <w:rFonts w:ascii="Cambria Math" w:hAnsi="Cambria Math" w:cs="Times New Roman"/>
                <w:color w:val="000000" w:themeColor="text1"/>
                <w:szCs w:val="28"/>
              </w:rPr>
              <m:t>s</m:t>
            </m:r>
          </m:sub>
          <m:sup>
            <m:r>
              <w:rPr>
                <w:rFonts w:ascii="Cambria Math" w:hAnsi="Cambria Math" w:cs="Times New Roman"/>
                <w:color w:val="000000" w:themeColor="text1"/>
                <w:szCs w:val="28"/>
              </w:rPr>
              <m:t>E</m:t>
            </m:r>
          </m:sup>
        </m:sSubSup>
        <m:r>
          <m:rPr>
            <m:sty m:val="p"/>
          </m:rPr>
          <w:rPr>
            <w:rFonts w:ascii="Cambria Math" w:hAnsi="Cambria Math" w:cs="Times New Roman"/>
            <w:color w:val="000000" w:themeColor="text1"/>
            <w:szCs w:val="28"/>
          </w:rPr>
          <m:t>=</m:t>
        </m:r>
        <m:sSubSup>
          <m:sSubSupPr>
            <m:ctrlPr>
              <w:rPr>
                <w:rFonts w:ascii="Cambria Math" w:hAnsi="Cambria Math" w:cs="Times New Roman"/>
                <w:color w:val="000000" w:themeColor="text1"/>
                <w:szCs w:val="28"/>
              </w:rPr>
            </m:ctrlPr>
          </m:sSubSupPr>
          <m:e>
            <m:r>
              <w:rPr>
                <w:rFonts w:ascii="Cambria Math" w:hAnsi="Cambria Math" w:cs="Times New Roman"/>
                <w:color w:val="000000" w:themeColor="text1"/>
                <w:szCs w:val="28"/>
              </w:rPr>
              <m:t>Φ</m:t>
            </m:r>
          </m:e>
          <m:sub>
            <m:r>
              <w:rPr>
                <w:rFonts w:ascii="Cambria Math" w:hAnsi="Cambria Math" w:cs="Times New Roman"/>
                <w:color w:val="000000" w:themeColor="text1"/>
                <w:szCs w:val="28"/>
              </w:rPr>
              <m:t>s</m:t>
            </m:r>
          </m:sub>
          <m:sup>
            <m:r>
              <w:rPr>
                <w:rFonts w:ascii="Cambria Math" w:hAnsi="Cambria Math" w:cs="Times New Roman"/>
                <w:color w:val="000000" w:themeColor="text1"/>
                <w:szCs w:val="28"/>
              </w:rPr>
              <m:t>arc</m:t>
            </m:r>
          </m:sup>
        </m:sSubSup>
      </m:oMath>
      <w:r w:rsidR="00525683" w:rsidRPr="00525683">
        <w:rPr>
          <w:rFonts w:cs="Times New Roman"/>
          <w:color w:val="000000" w:themeColor="text1"/>
          <w:szCs w:val="28"/>
        </w:rPr>
        <w:t>,</w:t>
      </w:r>
      <w:r>
        <w:rPr>
          <w:rStyle w:val="rynqvb"/>
        </w:rPr>
        <w:t xml:space="preserve"> то есть:</w:t>
      </w:r>
    </w:p>
    <w:p w14:paraId="2A1C29B2" w14:textId="6816A6D3" w:rsidR="00525683" w:rsidRPr="00525683" w:rsidRDefault="00525683" w:rsidP="00525683">
      <w:pPr>
        <w:spacing w:after="0" w:line="360" w:lineRule="auto"/>
        <w:ind w:firstLine="708"/>
        <w:jc w:val="right"/>
        <w:rPr>
          <w:rFonts w:cs="Times New Roman"/>
          <w:color w:val="000000" w:themeColor="text1"/>
          <w:szCs w:val="28"/>
        </w:rPr>
      </w:pPr>
      <m:oMath>
        <m:r>
          <m:rPr>
            <m:sty m:val="p"/>
          </m:rPr>
          <w:rPr>
            <w:rFonts w:ascii="Cambria Math" w:hAnsi="Cambria Math" w:cs="Times New Roman"/>
            <w:color w:val="000000" w:themeColor="text1"/>
            <w:szCs w:val="28"/>
          </w:rPr>
          <m:t>(</m:t>
        </m:r>
        <m:r>
          <w:rPr>
            <w:rFonts w:ascii="Cambria Math" w:hAnsi="Cambria Math" w:cs="Times New Roman"/>
            <w:color w:val="000000" w:themeColor="text1"/>
            <w:szCs w:val="28"/>
          </w:rPr>
          <m:t>γG</m:t>
        </m:r>
        <m:r>
          <m:rPr>
            <m:sty m:val="p"/>
          </m:rPr>
          <w:rPr>
            <w:rFonts w:ascii="Cambria Math" w:hAnsi="Cambria Math" w:cs="Times New Roman"/>
            <w:color w:val="000000" w:themeColor="text1"/>
            <w:szCs w:val="28"/>
          </w:rPr>
          <m:t>+1)⋅</m:t>
        </m:r>
        <m:sSubSup>
          <m:sSubSupPr>
            <m:ctrlPr>
              <w:rPr>
                <w:rFonts w:ascii="Cambria Math" w:hAnsi="Cambria Math" w:cs="Times New Roman"/>
                <w:color w:val="000000" w:themeColor="text1"/>
                <w:szCs w:val="28"/>
              </w:rPr>
            </m:ctrlPr>
          </m:sSubSupPr>
          <m:e>
            <m:r>
              <w:rPr>
                <w:rFonts w:ascii="Cambria Math" w:hAnsi="Cambria Math" w:cs="Times New Roman"/>
                <w:color w:val="000000" w:themeColor="text1"/>
                <w:szCs w:val="28"/>
              </w:rPr>
              <m:t>Φ</m:t>
            </m:r>
          </m:e>
          <m:sub>
            <m:r>
              <w:rPr>
                <w:rFonts w:ascii="Cambria Math" w:hAnsi="Cambria Math" w:cs="Times New Roman"/>
                <w:color w:val="000000" w:themeColor="text1"/>
                <w:szCs w:val="28"/>
              </w:rPr>
              <m:t>ss</m:t>
            </m:r>
          </m:sub>
          <m:sup>
            <m:r>
              <w:rPr>
                <w:rFonts w:ascii="Cambria Math" w:hAnsi="Cambria Math" w:cs="Times New Roman"/>
                <w:color w:val="000000" w:themeColor="text1"/>
                <w:szCs w:val="28"/>
              </w:rPr>
              <m:t>B</m:t>
            </m:r>
          </m:sup>
        </m:sSubSup>
        <m:r>
          <m:rPr>
            <m:sty m:val="p"/>
          </m:rPr>
          <w:rPr>
            <w:rFonts w:ascii="Cambria Math" w:hAnsi="Cambria Math" w:cs="Times New Roman"/>
            <w:color w:val="000000" w:themeColor="text1"/>
            <w:szCs w:val="28"/>
          </w:rPr>
          <m:t>-</m:t>
        </m:r>
        <m:d>
          <m:dPr>
            <m:ctrlPr>
              <w:rPr>
                <w:rFonts w:ascii="Cambria Math" w:hAnsi="Cambria Math" w:cs="Times New Roman"/>
                <w:color w:val="000000" w:themeColor="text1"/>
                <w:szCs w:val="28"/>
              </w:rPr>
            </m:ctrlPr>
          </m:dPr>
          <m:e>
            <m:r>
              <w:rPr>
                <w:rFonts w:ascii="Cambria Math" w:hAnsi="Cambria Math" w:cs="Times New Roman"/>
                <w:color w:val="000000" w:themeColor="text1"/>
                <w:szCs w:val="28"/>
              </w:rPr>
              <m:t>γG</m:t>
            </m:r>
            <m:r>
              <m:rPr>
                <m:sty m:val="p"/>
              </m:rPr>
              <w:rPr>
                <w:rFonts w:ascii="Cambria Math" w:hAnsi="Cambria Math" w:cs="Times New Roman"/>
                <w:color w:val="000000" w:themeColor="text1"/>
                <w:szCs w:val="28"/>
              </w:rPr>
              <m:t>+</m:t>
            </m:r>
            <m:f>
              <m:fPr>
                <m:ctrlPr>
                  <w:rPr>
                    <w:rFonts w:ascii="Cambria Math" w:hAnsi="Cambria Math" w:cs="Times New Roman"/>
                    <w:color w:val="000000" w:themeColor="text1"/>
                    <w:szCs w:val="28"/>
                  </w:rPr>
                </m:ctrlPr>
              </m:fPr>
              <m:num>
                <m:r>
                  <w:rPr>
                    <w:rFonts w:ascii="Cambria Math" w:hAnsi="Cambria Math" w:cs="Times New Roman"/>
                    <w:color w:val="000000" w:themeColor="text1"/>
                    <w:szCs w:val="28"/>
                  </w:rPr>
                  <m:t>γ</m:t>
                </m:r>
              </m:num>
              <m:den>
                <m:r>
                  <w:rPr>
                    <w:rFonts w:ascii="Cambria Math" w:hAnsi="Cambria Math" w:cs="Times New Roman"/>
                    <w:color w:val="000000" w:themeColor="text1"/>
                    <w:szCs w:val="28"/>
                  </w:rPr>
                  <m:t>γ</m:t>
                </m:r>
                <m:r>
                  <m:rPr>
                    <m:sty m:val="p"/>
                  </m:rPr>
                  <w:rPr>
                    <w:rFonts w:ascii="Cambria Math" w:hAnsi="Cambria Math" w:cs="Times New Roman"/>
                    <w:color w:val="000000" w:themeColor="text1"/>
                    <w:szCs w:val="28"/>
                  </w:rPr>
                  <m:t>+1</m:t>
                </m:r>
              </m:den>
            </m:f>
          </m:e>
        </m:d>
        <m:sSup>
          <m:sSupPr>
            <m:ctrlPr>
              <w:rPr>
                <w:rFonts w:ascii="Cambria Math" w:hAnsi="Cambria Math" w:cs="Times New Roman"/>
                <w:color w:val="000000" w:themeColor="text1"/>
                <w:szCs w:val="28"/>
              </w:rPr>
            </m:ctrlPr>
          </m:sSupPr>
          <m:e>
            <m:r>
              <w:rPr>
                <w:rFonts w:ascii="Cambria Math" w:hAnsi="Cambria Math" w:cs="Times New Roman"/>
                <w:color w:val="000000" w:themeColor="text1"/>
                <w:szCs w:val="28"/>
              </w:rPr>
              <m:t>β</m:t>
            </m:r>
          </m:e>
          <m:sup>
            <m:r>
              <m:rPr>
                <m:sty m:val="p"/>
              </m:rPr>
              <w:rPr>
                <w:rFonts w:ascii="Cambria Math" w:hAnsi="Cambria Math" w:cs="Times New Roman"/>
                <w:color w:val="000000" w:themeColor="text1"/>
                <w:szCs w:val="28"/>
              </w:rPr>
              <m:t>2</m:t>
            </m:r>
          </m:sup>
        </m:sSup>
        <m:r>
          <m:rPr>
            <m:sty m:val="p"/>
          </m:rPr>
          <w:rPr>
            <w:rFonts w:ascii="Cambria Math" w:hAnsi="Cambria Math" w:cs="Times New Roman"/>
            <w:color w:val="000000" w:themeColor="text1"/>
            <w:szCs w:val="28"/>
          </w:rPr>
          <m:t>⋅</m:t>
        </m:r>
        <m:sSubSup>
          <m:sSubSupPr>
            <m:ctrlPr>
              <w:rPr>
                <w:rFonts w:ascii="Cambria Math" w:hAnsi="Cambria Math" w:cs="Times New Roman"/>
                <w:color w:val="000000" w:themeColor="text1"/>
                <w:szCs w:val="28"/>
              </w:rPr>
            </m:ctrlPr>
          </m:sSubSupPr>
          <m:e>
            <m:r>
              <w:rPr>
                <w:rFonts w:ascii="Cambria Math" w:hAnsi="Cambria Math" w:cs="Times New Roman"/>
                <w:color w:val="000000" w:themeColor="text1"/>
                <w:szCs w:val="28"/>
              </w:rPr>
              <m:t>Φ</m:t>
            </m:r>
          </m:e>
          <m:sub>
            <m:r>
              <w:rPr>
                <w:rFonts w:ascii="Cambria Math" w:hAnsi="Cambria Math" w:cs="Times New Roman"/>
                <w:color w:val="000000" w:themeColor="text1"/>
                <w:szCs w:val="28"/>
              </w:rPr>
              <m:t>ss</m:t>
            </m:r>
          </m:sub>
          <m:sup>
            <m:r>
              <w:rPr>
                <w:rFonts w:ascii="Cambria Math" w:hAnsi="Cambria Math" w:cs="Times New Roman"/>
                <w:color w:val="000000" w:themeColor="text1"/>
                <w:szCs w:val="28"/>
              </w:rPr>
              <m:t>E</m:t>
            </m:r>
          </m:sup>
        </m:sSubSup>
        <m:r>
          <m:rPr>
            <m:sty m:val="p"/>
          </m:rPr>
          <w:rPr>
            <w:rFonts w:ascii="Cambria Math" w:hAnsi="Cambria Math" w:cs="Times New Roman"/>
            <w:color w:val="000000" w:themeColor="text1"/>
            <w:szCs w:val="28"/>
          </w:rPr>
          <m:t>=</m:t>
        </m:r>
        <m:r>
          <w:rPr>
            <w:rFonts w:ascii="Cambria Math" w:hAnsi="Cambria Math" w:cs="Times New Roman"/>
            <w:color w:val="000000" w:themeColor="text1"/>
            <w:szCs w:val="28"/>
          </w:rPr>
          <m:t>γG</m:t>
        </m:r>
        <m:r>
          <m:rPr>
            <m:sty m:val="p"/>
          </m:rPr>
          <w:rPr>
            <w:rFonts w:ascii="Cambria Math" w:hAnsi="Cambria Math" w:cs="Times New Roman"/>
            <w:color w:val="000000" w:themeColor="text1"/>
            <w:szCs w:val="28"/>
          </w:rPr>
          <m:t>⋅</m:t>
        </m:r>
        <m:r>
          <w:rPr>
            <w:rFonts w:ascii="Cambria Math" w:hAnsi="Cambria Math" w:cs="Times New Roman"/>
            <w:color w:val="000000" w:themeColor="text1"/>
            <w:szCs w:val="28"/>
          </w:rPr>
          <m:t>π</m:t>
        </m:r>
      </m:oMath>
      <w:r w:rsidRPr="00525683">
        <w:rPr>
          <w:rFonts w:cs="Times New Roman"/>
          <w:color w:val="000000" w:themeColor="text1"/>
          <w:szCs w:val="28"/>
        </w:rPr>
        <w:tab/>
      </w:r>
      <w:r w:rsidRPr="00525683">
        <w:rPr>
          <w:rFonts w:cs="Times New Roman"/>
          <w:color w:val="000000" w:themeColor="text1"/>
          <w:szCs w:val="28"/>
        </w:rPr>
        <w:tab/>
        <w:t>(6)</w:t>
      </w:r>
    </w:p>
    <w:p w14:paraId="5585DC83" w14:textId="2C00CE28" w:rsidR="00525683" w:rsidRDefault="00525683" w:rsidP="00525683">
      <w:pPr>
        <w:spacing w:after="0" w:line="360" w:lineRule="auto"/>
        <w:ind w:firstLine="708"/>
        <w:jc w:val="both"/>
        <w:rPr>
          <w:rStyle w:val="rynqvb"/>
        </w:rPr>
      </w:pPr>
      <w:r>
        <w:rPr>
          <w:rStyle w:val="rynqvb"/>
        </w:rPr>
        <w:t xml:space="preserve">Проведя несложные преобразования, получим определение параметров элемента </w:t>
      </w:r>
      <w:r w:rsidR="00B6001E" w:rsidRPr="00B6001E">
        <w:rPr>
          <w:rStyle w:val="rynqvb"/>
        </w:rPr>
        <w:t>“</w:t>
      </w:r>
      <w:r w:rsidR="00B6001E">
        <w:rPr>
          <w:rStyle w:val="rynqvb"/>
        </w:rPr>
        <w:t>E+B</w:t>
      </w:r>
      <w:r w:rsidR="00B6001E" w:rsidRPr="00B6001E">
        <w:rPr>
          <w:rStyle w:val="rynqvb"/>
        </w:rPr>
        <w:t>”</w:t>
      </w:r>
      <w:r>
        <w:rPr>
          <w:rStyle w:val="rynqvb"/>
        </w:rPr>
        <w:t xml:space="preserve">: </w:t>
      </w:r>
    </w:p>
    <w:p w14:paraId="39327018" w14:textId="35F199C4" w:rsidR="00525683" w:rsidRPr="00B6001E" w:rsidRDefault="00000000" w:rsidP="00525683">
      <w:pPr>
        <w:spacing w:after="0" w:line="360" w:lineRule="auto"/>
        <w:ind w:firstLine="708"/>
        <w:jc w:val="right"/>
        <w:rPr>
          <w:rFonts w:cs="Times New Roman"/>
          <w:color w:val="000000" w:themeColor="text1"/>
          <w:szCs w:val="28"/>
          <w:lang w:val="en-US"/>
        </w:rPr>
      </w:pPr>
      <m:oMath>
        <m:sSub>
          <m:sSubPr>
            <m:ctrlPr>
              <w:rPr>
                <w:rFonts w:ascii="Cambria Math" w:hAnsi="Cambria Math" w:cs="Times New Roman"/>
                <w:color w:val="000000" w:themeColor="text1"/>
                <w:szCs w:val="28"/>
              </w:rPr>
            </m:ctrlPr>
          </m:sSubPr>
          <m:e>
            <m:r>
              <w:rPr>
                <w:rFonts w:ascii="Cambria Math" w:hAnsi="Cambria Math" w:cs="Times New Roman"/>
                <w:color w:val="000000" w:themeColor="text1"/>
                <w:szCs w:val="28"/>
              </w:rPr>
              <m:t>L</m:t>
            </m:r>
          </m:e>
          <m:sub>
            <m:r>
              <w:rPr>
                <w:rFonts w:ascii="Cambria Math" w:hAnsi="Cambria Math" w:cs="Times New Roman"/>
                <w:color w:val="000000" w:themeColor="text1"/>
                <w:szCs w:val="28"/>
              </w:rPr>
              <m:t>Σ</m:t>
            </m:r>
          </m:sub>
        </m:sSub>
        <m:sSub>
          <m:sSubPr>
            <m:ctrlPr>
              <w:rPr>
                <w:rFonts w:ascii="Cambria Math" w:hAnsi="Cambria Math" w:cs="Times New Roman"/>
                <w:color w:val="000000" w:themeColor="text1"/>
                <w:szCs w:val="28"/>
              </w:rPr>
            </m:ctrlPr>
          </m:sSubPr>
          <m:e>
            <m:r>
              <w:rPr>
                <w:rFonts w:ascii="Cambria Math" w:hAnsi="Cambria Math" w:cs="Times New Roman"/>
                <w:color w:val="000000" w:themeColor="text1"/>
                <w:szCs w:val="28"/>
              </w:rPr>
              <m:t>E</m:t>
            </m:r>
          </m:e>
          <m:sub>
            <m:r>
              <w:rPr>
                <w:rFonts w:ascii="Cambria Math" w:hAnsi="Cambria Math" w:cs="Times New Roman"/>
                <w:color w:val="000000" w:themeColor="text1"/>
                <w:szCs w:val="28"/>
              </w:rPr>
              <m:t>ss</m:t>
            </m:r>
          </m:sub>
        </m:sSub>
        <m:r>
          <m:rPr>
            <m:sty m:val="p"/>
          </m:rPr>
          <w:rPr>
            <w:rFonts w:ascii="Cambria Math" w:hAnsi="Cambria Math" w:cs="Times New Roman"/>
            <w:color w:val="000000" w:themeColor="text1"/>
            <w:szCs w:val="28"/>
            <w:lang w:val="en-US"/>
          </w:rPr>
          <m:t>=</m:t>
        </m:r>
        <m:f>
          <m:fPr>
            <m:ctrlPr>
              <w:rPr>
                <w:rFonts w:ascii="Cambria Math" w:hAnsi="Cambria Math" w:cs="Times New Roman"/>
                <w:color w:val="000000" w:themeColor="text1"/>
                <w:szCs w:val="28"/>
              </w:rPr>
            </m:ctrlPr>
          </m:fPr>
          <m:num>
            <m:r>
              <w:rPr>
                <w:rFonts w:ascii="Cambria Math" w:hAnsi="Cambria Math" w:cs="Times New Roman"/>
                <w:color w:val="000000" w:themeColor="text1"/>
                <w:szCs w:val="28"/>
              </w:rPr>
              <m:t>G</m:t>
            </m:r>
          </m:num>
          <m:den>
            <m:r>
              <w:rPr>
                <w:rFonts w:ascii="Cambria Math" w:hAnsi="Cambria Math" w:cs="Times New Roman"/>
                <w:color w:val="000000" w:themeColor="text1"/>
                <w:szCs w:val="28"/>
              </w:rPr>
              <m:t>G</m:t>
            </m:r>
            <m:r>
              <m:rPr>
                <m:sty m:val="p"/>
              </m:rPr>
              <w:rPr>
                <w:rFonts w:ascii="Cambria Math" w:hAnsi="Cambria Math" w:cs="Times New Roman"/>
                <w:color w:val="000000" w:themeColor="text1"/>
                <w:szCs w:val="28"/>
                <w:lang w:val="en-US"/>
              </w:rPr>
              <m:t>+1</m:t>
            </m:r>
          </m:den>
        </m:f>
        <m:r>
          <m:rPr>
            <m:sty m:val="p"/>
          </m:rPr>
          <w:rPr>
            <w:rFonts w:ascii="Cambria Math" w:hAnsi="Cambria Math" w:cs="Times New Roman"/>
            <w:color w:val="000000" w:themeColor="text1"/>
            <w:szCs w:val="28"/>
            <w:lang w:val="en-US"/>
          </w:rPr>
          <m:t>⋅</m:t>
        </m:r>
        <m:f>
          <m:fPr>
            <m:ctrlPr>
              <w:rPr>
                <w:rFonts w:ascii="Cambria Math" w:hAnsi="Cambria Math" w:cs="Times New Roman"/>
                <w:color w:val="000000" w:themeColor="text1"/>
                <w:szCs w:val="28"/>
              </w:rPr>
            </m:ctrlPr>
          </m:fPr>
          <m:num>
            <m:r>
              <w:rPr>
                <w:rFonts w:ascii="Cambria Math" w:hAnsi="Cambria Math" w:cs="Times New Roman"/>
                <w:color w:val="000000" w:themeColor="text1"/>
                <w:szCs w:val="28"/>
              </w:rPr>
              <m:t>m</m:t>
            </m:r>
            <m:sSup>
              <m:sSupPr>
                <m:ctrlPr>
                  <w:rPr>
                    <w:rFonts w:ascii="Cambria Math" w:hAnsi="Cambria Math" w:cs="Times New Roman"/>
                    <w:color w:val="000000" w:themeColor="text1"/>
                    <w:szCs w:val="28"/>
                  </w:rPr>
                </m:ctrlPr>
              </m:sSupPr>
              <m:e>
                <m:r>
                  <w:rPr>
                    <w:rFonts w:ascii="Cambria Math" w:hAnsi="Cambria Math" w:cs="Times New Roman"/>
                    <w:color w:val="000000" w:themeColor="text1"/>
                    <w:szCs w:val="28"/>
                  </w:rPr>
                  <m:t>c</m:t>
                </m:r>
              </m:e>
              <m:sup>
                <m:r>
                  <m:rPr>
                    <m:sty m:val="p"/>
                  </m:rPr>
                  <w:rPr>
                    <w:rFonts w:ascii="Cambria Math" w:hAnsi="Cambria Math" w:cs="Times New Roman"/>
                    <w:color w:val="000000" w:themeColor="text1"/>
                    <w:szCs w:val="28"/>
                    <w:lang w:val="en-US"/>
                  </w:rPr>
                  <m:t>2</m:t>
                </m:r>
              </m:sup>
            </m:sSup>
          </m:num>
          <m:den>
            <m:r>
              <w:rPr>
                <w:rFonts w:ascii="Cambria Math" w:hAnsi="Cambria Math" w:cs="Times New Roman"/>
                <w:color w:val="000000" w:themeColor="text1"/>
                <w:szCs w:val="28"/>
              </w:rPr>
              <m:t>e</m:t>
            </m:r>
          </m:den>
        </m:f>
        <m:r>
          <m:rPr>
            <m:sty m:val="p"/>
          </m:rPr>
          <w:rPr>
            <w:rFonts w:ascii="Cambria Math" w:hAnsi="Cambria Math" w:cs="Times New Roman"/>
            <w:color w:val="000000" w:themeColor="text1"/>
            <w:szCs w:val="28"/>
            <w:lang w:val="en-US"/>
          </w:rPr>
          <m:t>⋅</m:t>
        </m:r>
        <m:r>
          <w:rPr>
            <w:rFonts w:ascii="Cambria Math" w:hAnsi="Cambria Math" w:cs="Times New Roman"/>
            <w:color w:val="000000" w:themeColor="text1"/>
            <w:szCs w:val="28"/>
          </w:rPr>
          <m:t>π</m:t>
        </m:r>
        <m:sSup>
          <m:sSupPr>
            <m:ctrlPr>
              <w:rPr>
                <w:rFonts w:ascii="Cambria Math" w:hAnsi="Cambria Math" w:cs="Times New Roman"/>
                <w:color w:val="000000" w:themeColor="text1"/>
                <w:szCs w:val="28"/>
              </w:rPr>
            </m:ctrlPr>
          </m:sSupPr>
          <m:e>
            <m:r>
              <w:rPr>
                <w:rFonts w:ascii="Cambria Math" w:hAnsi="Cambria Math" w:cs="Times New Roman"/>
                <w:color w:val="000000" w:themeColor="text1"/>
                <w:szCs w:val="28"/>
              </w:rPr>
              <m:t>β</m:t>
            </m:r>
          </m:e>
          <m:sup>
            <m:r>
              <m:rPr>
                <m:sty m:val="p"/>
              </m:rPr>
              <w:rPr>
                <w:rFonts w:ascii="Cambria Math" w:hAnsi="Cambria Math" w:cs="Times New Roman"/>
                <w:color w:val="000000" w:themeColor="text1"/>
                <w:szCs w:val="28"/>
                <w:lang w:val="en-US"/>
              </w:rPr>
              <m:t>2</m:t>
            </m:r>
          </m:sup>
        </m:sSup>
        <m:sSup>
          <m:sSupPr>
            <m:ctrlPr>
              <w:rPr>
                <w:rFonts w:ascii="Cambria Math" w:hAnsi="Cambria Math" w:cs="Times New Roman"/>
                <w:color w:val="000000" w:themeColor="text1"/>
                <w:szCs w:val="28"/>
              </w:rPr>
            </m:ctrlPr>
          </m:sSupPr>
          <m:e>
            <m:r>
              <w:rPr>
                <w:rFonts w:ascii="Cambria Math" w:hAnsi="Cambria Math" w:cs="Times New Roman"/>
                <w:color w:val="000000" w:themeColor="text1"/>
                <w:szCs w:val="28"/>
              </w:rPr>
              <m:t>γ</m:t>
            </m:r>
          </m:e>
          <m:sup>
            <m:r>
              <m:rPr>
                <m:sty m:val="p"/>
              </m:rPr>
              <w:rPr>
                <w:rFonts w:ascii="Cambria Math" w:hAnsi="Cambria Math" w:cs="Times New Roman"/>
                <w:color w:val="000000" w:themeColor="text1"/>
                <w:szCs w:val="28"/>
                <w:lang w:val="en-US"/>
              </w:rPr>
              <m:t>3</m:t>
            </m:r>
          </m:sup>
        </m:sSup>
      </m:oMath>
      <w:r w:rsidR="00525683" w:rsidRPr="00525683">
        <w:rPr>
          <w:rFonts w:cs="Times New Roman"/>
          <w:color w:val="000000" w:themeColor="text1"/>
          <w:szCs w:val="28"/>
          <w:lang w:val="en-US"/>
        </w:rPr>
        <w:t xml:space="preserve"> and </w:t>
      </w:r>
      <m:oMath>
        <m:sSub>
          <m:sSubPr>
            <m:ctrlPr>
              <w:rPr>
                <w:rFonts w:ascii="Cambria Math" w:hAnsi="Cambria Math" w:cs="Times New Roman"/>
                <w:color w:val="000000" w:themeColor="text1"/>
                <w:szCs w:val="28"/>
              </w:rPr>
            </m:ctrlPr>
          </m:sSubPr>
          <m:e>
            <m:r>
              <w:rPr>
                <w:rFonts w:ascii="Cambria Math" w:hAnsi="Cambria Math" w:cs="Times New Roman"/>
                <w:color w:val="000000" w:themeColor="text1"/>
                <w:szCs w:val="28"/>
              </w:rPr>
              <m:t>B</m:t>
            </m:r>
          </m:e>
          <m:sub>
            <m:r>
              <w:rPr>
                <w:rFonts w:ascii="Cambria Math" w:hAnsi="Cambria Math" w:cs="Times New Roman"/>
                <w:color w:val="000000" w:themeColor="text1"/>
                <w:szCs w:val="28"/>
              </w:rPr>
              <m:t>ss</m:t>
            </m:r>
          </m:sub>
        </m:sSub>
        <m:r>
          <m:rPr>
            <m:sty m:val="p"/>
          </m:rPr>
          <w:rPr>
            <w:rFonts w:ascii="Cambria Math" w:hAnsi="Cambria Math" w:cs="Times New Roman"/>
            <w:color w:val="000000" w:themeColor="text1"/>
            <w:szCs w:val="28"/>
            <w:lang w:val="en-US"/>
          </w:rPr>
          <m:t>=-</m:t>
        </m:r>
        <m:f>
          <m:fPr>
            <m:ctrlPr>
              <w:rPr>
                <w:rFonts w:ascii="Cambria Math" w:hAnsi="Cambria Math" w:cs="Times New Roman"/>
                <w:color w:val="000000" w:themeColor="text1"/>
                <w:szCs w:val="28"/>
              </w:rPr>
            </m:ctrlPr>
          </m:fPr>
          <m:num>
            <m:sSub>
              <m:sSubPr>
                <m:ctrlPr>
                  <w:rPr>
                    <w:rFonts w:ascii="Cambria Math" w:hAnsi="Cambria Math" w:cs="Times New Roman"/>
                    <w:color w:val="000000" w:themeColor="text1"/>
                    <w:szCs w:val="28"/>
                  </w:rPr>
                </m:ctrlPr>
              </m:sSubPr>
              <m:e>
                <m:r>
                  <w:rPr>
                    <w:rFonts w:ascii="Cambria Math" w:hAnsi="Cambria Math" w:cs="Times New Roman"/>
                    <w:color w:val="000000" w:themeColor="text1"/>
                    <w:szCs w:val="28"/>
                  </w:rPr>
                  <m:t>E</m:t>
                </m:r>
              </m:e>
              <m:sub>
                <m:r>
                  <w:rPr>
                    <w:rFonts w:ascii="Cambria Math" w:hAnsi="Cambria Math" w:cs="Times New Roman"/>
                    <w:color w:val="000000" w:themeColor="text1"/>
                    <w:szCs w:val="28"/>
                  </w:rPr>
                  <m:t>ss</m:t>
                </m:r>
              </m:sub>
            </m:sSub>
          </m:num>
          <m:den>
            <m:r>
              <w:rPr>
                <w:rFonts w:ascii="Cambria Math" w:hAnsi="Cambria Math" w:cs="Times New Roman"/>
                <w:color w:val="000000" w:themeColor="text1"/>
                <w:szCs w:val="28"/>
              </w:rPr>
              <m:t>cβ</m:t>
            </m:r>
          </m:den>
        </m:f>
      </m:oMath>
      <w:r w:rsidR="00525683" w:rsidRPr="00525683">
        <w:rPr>
          <w:rFonts w:cs="Times New Roman"/>
          <w:color w:val="000000" w:themeColor="text1"/>
          <w:szCs w:val="28"/>
          <w:lang w:val="en-US"/>
        </w:rPr>
        <w:t>,</w:t>
      </w:r>
      <w:r w:rsidR="00525683" w:rsidRPr="00525683">
        <w:rPr>
          <w:rFonts w:cs="Times New Roman"/>
          <w:color w:val="000000" w:themeColor="text1"/>
          <w:szCs w:val="28"/>
          <w:lang w:val="en-US"/>
        </w:rPr>
        <w:tab/>
      </w:r>
      <w:r w:rsidR="00525683" w:rsidRPr="00525683">
        <w:rPr>
          <w:rFonts w:cs="Times New Roman"/>
          <w:color w:val="000000" w:themeColor="text1"/>
          <w:szCs w:val="28"/>
          <w:lang w:val="en-US"/>
        </w:rPr>
        <w:tab/>
        <w:t>(7)</w:t>
      </w:r>
      <w:r w:rsidR="00B6001E" w:rsidRPr="00B6001E">
        <w:rPr>
          <w:rFonts w:cs="Times New Roman"/>
          <w:color w:val="000000" w:themeColor="text1"/>
          <w:szCs w:val="28"/>
          <w:lang w:val="en-US"/>
        </w:rPr>
        <w:t xml:space="preserve"> </w:t>
      </w:r>
    </w:p>
    <w:p w14:paraId="41ACCDD5" w14:textId="006BEB01" w:rsidR="000E0645" w:rsidRPr="00525683" w:rsidRDefault="00525683" w:rsidP="00EA19DE">
      <w:pPr>
        <w:spacing w:after="0" w:line="360" w:lineRule="auto"/>
        <w:jc w:val="both"/>
        <w:rPr>
          <w:rStyle w:val="viiyi"/>
          <w:rFonts w:cs="Times New Roman"/>
          <w:color w:val="000000" w:themeColor="text1"/>
          <w:sz w:val="24"/>
          <w:szCs w:val="24"/>
        </w:rPr>
      </w:pPr>
      <w:r>
        <w:rPr>
          <w:rStyle w:val="rynqvb"/>
        </w:rPr>
        <w:t xml:space="preserve">где </w:t>
      </w:r>
      <m:oMath>
        <m:sSub>
          <m:sSubPr>
            <m:ctrlPr>
              <w:rPr>
                <w:rFonts w:ascii="Cambria Math" w:hAnsi="Cambria Math" w:cs="Times New Roman"/>
                <w:color w:val="000000" w:themeColor="text1"/>
                <w:szCs w:val="28"/>
              </w:rPr>
            </m:ctrlPr>
          </m:sSubPr>
          <m:e>
            <m:r>
              <w:rPr>
                <w:rFonts w:ascii="Cambria Math" w:hAnsi="Cambria Math" w:cs="Times New Roman"/>
                <w:color w:val="000000" w:themeColor="text1"/>
                <w:szCs w:val="28"/>
              </w:rPr>
              <m:t>L</m:t>
            </m:r>
          </m:e>
          <m:sub>
            <m:r>
              <w:rPr>
                <w:rFonts w:ascii="Cambria Math" w:hAnsi="Cambria Math" w:cs="Times New Roman"/>
                <w:color w:val="000000" w:themeColor="text1"/>
                <w:szCs w:val="28"/>
              </w:rPr>
              <m:t>Σ</m:t>
            </m:r>
          </m:sub>
        </m:sSub>
      </m:oMath>
      <w:r>
        <w:rPr>
          <w:rFonts w:eastAsiaTheme="minorEastAsia"/>
          <w:color w:val="000000" w:themeColor="text1"/>
          <w:szCs w:val="28"/>
        </w:rPr>
        <w:t xml:space="preserve"> </w:t>
      </w:r>
      <w:r>
        <w:rPr>
          <w:rFonts w:cs="Times New Roman"/>
          <w:color w:val="000000" w:themeColor="text1"/>
          <w:sz w:val="24"/>
          <w:szCs w:val="24"/>
        </w:rPr>
        <w:t xml:space="preserve">- </w:t>
      </w:r>
      <w:r>
        <w:rPr>
          <w:rStyle w:val="rynqvb"/>
        </w:rPr>
        <w:t xml:space="preserve">общая длина </w:t>
      </w:r>
      <w:r w:rsidR="00B6001E">
        <w:rPr>
          <w:rStyle w:val="rynqvb"/>
        </w:rPr>
        <w:t xml:space="preserve">всех </w:t>
      </w:r>
      <w:proofErr w:type="spellStart"/>
      <w:r w:rsidR="00B6001E">
        <w:rPr>
          <w:rStyle w:val="rynqvb"/>
          <w:lang w:val="en-US"/>
        </w:rPr>
        <w:t>Wie</w:t>
      </w:r>
      <w:r w:rsidR="00692F97">
        <w:rPr>
          <w:rStyle w:val="rynqvb"/>
          <w:lang w:val="en-US"/>
        </w:rPr>
        <w:t>nn</w:t>
      </w:r>
      <w:proofErr w:type="spellEnd"/>
      <w:r w:rsidR="00692F97">
        <w:rPr>
          <w:rStyle w:val="rynqvb"/>
        </w:rPr>
        <w:t>-фильтров</w:t>
      </w:r>
      <w:r>
        <w:rPr>
          <w:rStyle w:val="rynqvb"/>
        </w:rPr>
        <w:t xml:space="preserve"> на одном прямом участке</w:t>
      </w:r>
      <w:r w:rsidR="00692F97">
        <w:rPr>
          <w:rStyle w:val="rynqvb"/>
        </w:rPr>
        <w:t xml:space="preserve"> </w:t>
      </w:r>
      <w:r w:rsidR="00692F97">
        <w:rPr>
          <w:rStyle w:val="rynqvb"/>
          <w:lang w:val="en-US"/>
        </w:rPr>
        <w:t>bypass</w:t>
      </w:r>
      <w:r>
        <w:rPr>
          <w:rStyle w:val="rynqvb"/>
        </w:rPr>
        <w:t xml:space="preserve">. Таким образом, если принять более или менее реалистичное значение электрического поля на уровне 100 </w:t>
      </w:r>
      <w:proofErr w:type="spellStart"/>
      <w:r>
        <w:rPr>
          <w:rStyle w:val="rynqvb"/>
        </w:rPr>
        <w:t>кВ</w:t>
      </w:r>
      <w:proofErr w:type="spellEnd"/>
      <w:r>
        <w:rPr>
          <w:rStyle w:val="rynqvb"/>
        </w:rPr>
        <w:t xml:space="preserve">/см, то соответствующее магнитное поле окажется ниже 96 </w:t>
      </w:r>
      <w:proofErr w:type="spellStart"/>
      <w:r>
        <w:rPr>
          <w:rStyle w:val="rynqvb"/>
        </w:rPr>
        <w:t>мТл</w:t>
      </w:r>
      <w:proofErr w:type="spellEnd"/>
      <w:r>
        <w:rPr>
          <w:rStyle w:val="rynqvb"/>
        </w:rPr>
        <w:t>.</w:t>
      </w:r>
      <w:r>
        <w:rPr>
          <w:rStyle w:val="hwtze"/>
        </w:rPr>
        <w:t xml:space="preserve"> </w:t>
      </w:r>
      <w:r>
        <w:rPr>
          <w:rStyle w:val="rynqvb"/>
        </w:rPr>
        <w:t>Это открывает перспективы упрощения технической конструкции</w:t>
      </w:r>
      <w:r w:rsidR="00692F97" w:rsidRPr="00692F97">
        <w:rPr>
          <w:rStyle w:val="rynqvb"/>
        </w:rPr>
        <w:t xml:space="preserve"> </w:t>
      </w:r>
      <w:proofErr w:type="spellStart"/>
      <w:r w:rsidR="00692F97">
        <w:rPr>
          <w:rStyle w:val="rynqvb"/>
          <w:lang w:val="en-US"/>
        </w:rPr>
        <w:t>Wienn</w:t>
      </w:r>
      <w:proofErr w:type="spellEnd"/>
      <w:r w:rsidR="00692F97">
        <w:rPr>
          <w:rStyle w:val="rynqvb"/>
        </w:rPr>
        <w:t>-фильтра</w:t>
      </w:r>
      <w:r>
        <w:rPr>
          <w:rStyle w:val="rynqvb"/>
        </w:rPr>
        <w:t>.</w:t>
      </w:r>
      <w:r>
        <w:rPr>
          <w:rStyle w:val="hwtze"/>
        </w:rPr>
        <w:t xml:space="preserve"> </w:t>
      </w:r>
      <w:r>
        <w:rPr>
          <w:rStyle w:val="rynqvb"/>
        </w:rPr>
        <w:t xml:space="preserve">В частности, </w:t>
      </w:r>
      <w:r w:rsidR="00692F97">
        <w:rPr>
          <w:rStyle w:val="rynqvb"/>
        </w:rPr>
        <w:t xml:space="preserve">в нем </w:t>
      </w:r>
      <w:r>
        <w:rPr>
          <w:rStyle w:val="rynqvb"/>
        </w:rPr>
        <w:t>можно использовать постоянный магнит или электрическую катушку с воздушным сердечником.</w:t>
      </w:r>
    </w:p>
    <w:p w14:paraId="1D613DD9" w14:textId="77777777" w:rsidR="000E0645" w:rsidRPr="00525683" w:rsidRDefault="000E0645" w:rsidP="000E0645">
      <w:pPr>
        <w:spacing w:after="0"/>
        <w:ind w:firstLine="284"/>
        <w:jc w:val="both"/>
        <w:rPr>
          <w:rFonts w:cs="Times New Roman"/>
          <w:sz w:val="24"/>
          <w:szCs w:val="24"/>
        </w:rPr>
      </w:pPr>
    </w:p>
    <w:p w14:paraId="368E5CAA" w14:textId="65C5D1E1" w:rsidR="000E0645" w:rsidRPr="008123CE" w:rsidRDefault="000E0645" w:rsidP="000E0645">
      <w:pPr>
        <w:spacing w:after="0" w:line="360" w:lineRule="auto"/>
        <w:jc w:val="both"/>
        <w:rPr>
          <w:rFonts w:cs="Times New Roman"/>
          <w:b/>
          <w:bCs/>
          <w:color w:val="000000" w:themeColor="text1"/>
          <w:sz w:val="24"/>
          <w:szCs w:val="24"/>
        </w:rPr>
      </w:pPr>
      <w:r w:rsidRPr="00D33647">
        <w:rPr>
          <w:rFonts w:cs="Times New Roman"/>
          <w:b/>
          <w:bCs/>
          <w:color w:val="000000" w:themeColor="text1"/>
          <w:sz w:val="24"/>
          <w:szCs w:val="24"/>
        </w:rPr>
        <w:t xml:space="preserve"> </w:t>
      </w:r>
      <w:r w:rsidR="008123CE" w:rsidRPr="008123CE">
        <w:rPr>
          <w:rFonts w:cs="Times New Roman"/>
          <w:b/>
          <w:bCs/>
          <w:szCs w:val="28"/>
        </w:rPr>
        <w:t>Модернизированная оптическая структура NICA для поиска EDM</w:t>
      </w:r>
    </w:p>
    <w:p w14:paraId="3BD22001" w14:textId="34F779F2" w:rsidR="00586493" w:rsidRDefault="00692F97" w:rsidP="00586493">
      <w:pPr>
        <w:spacing w:after="0" w:line="360" w:lineRule="auto"/>
        <w:jc w:val="both"/>
        <w:rPr>
          <w:rStyle w:val="rynqvb"/>
        </w:rPr>
      </w:pPr>
      <w:bookmarkStart w:id="3" w:name="_Hlk146023977"/>
      <w:r>
        <w:rPr>
          <w:rStyle w:val="rynqvb"/>
        </w:rPr>
        <w:t>Обе с</w:t>
      </w:r>
      <w:r w:rsidR="00972B9F">
        <w:rPr>
          <w:rStyle w:val="rynqvb"/>
        </w:rPr>
        <w:t>екции байпаса</w:t>
      </w:r>
      <w:r>
        <w:rPr>
          <w:rStyle w:val="rynqvb"/>
        </w:rPr>
        <w:t xml:space="preserve"> (см. рис.1)</w:t>
      </w:r>
      <w:r w:rsidR="00972B9F">
        <w:rPr>
          <w:rStyle w:val="rynqvb"/>
        </w:rPr>
        <w:t xml:space="preserve"> не включают в себя точки встречи в детекторах</w:t>
      </w:r>
      <w:r>
        <w:rPr>
          <w:rStyle w:val="rynqvb"/>
        </w:rPr>
        <w:t xml:space="preserve"> </w:t>
      </w:r>
      <w:r>
        <w:rPr>
          <w:rStyle w:val="rynqvb"/>
          <w:lang w:val="en-US"/>
        </w:rPr>
        <w:t>MPD</w:t>
      </w:r>
      <w:r w:rsidRPr="00692F97">
        <w:rPr>
          <w:rStyle w:val="rynqvb"/>
        </w:rPr>
        <w:t xml:space="preserve"> </w:t>
      </w:r>
      <w:r>
        <w:rPr>
          <w:rStyle w:val="rynqvb"/>
        </w:rPr>
        <w:t xml:space="preserve">и </w:t>
      </w:r>
      <w:r>
        <w:rPr>
          <w:rStyle w:val="rynqvb"/>
          <w:lang w:val="en-US"/>
        </w:rPr>
        <w:t>SPD</w:t>
      </w:r>
      <w:r w:rsidR="00972B9F">
        <w:rPr>
          <w:rStyle w:val="rynqvb"/>
        </w:rPr>
        <w:t xml:space="preserve"> и свободны для размещения элементов </w:t>
      </w:r>
      <w:proofErr w:type="spellStart"/>
      <w:r>
        <w:rPr>
          <w:rStyle w:val="rynqvb"/>
          <w:lang w:val="en-US"/>
        </w:rPr>
        <w:t>Wienn</w:t>
      </w:r>
      <w:proofErr w:type="spellEnd"/>
      <w:r>
        <w:rPr>
          <w:rStyle w:val="rynqvb"/>
        </w:rPr>
        <w:t>-фильтров</w:t>
      </w:r>
      <w:r w:rsidR="000E0645" w:rsidRPr="00972B9F">
        <w:rPr>
          <w:rStyle w:val="BodyIndentChar"/>
          <w:rFonts w:eastAsia="Arial Unicode MS"/>
          <w:sz w:val="24"/>
          <w:szCs w:val="24"/>
          <w:lang w:val="ru-RU"/>
        </w:rPr>
        <w:t>.</w:t>
      </w:r>
      <w:r w:rsidR="00586493">
        <w:rPr>
          <w:rStyle w:val="BodyIndentChar"/>
          <w:rFonts w:eastAsia="Arial Unicode MS"/>
          <w:sz w:val="24"/>
          <w:szCs w:val="24"/>
          <w:lang w:val="ru-RU"/>
        </w:rPr>
        <w:t xml:space="preserve"> </w:t>
      </w:r>
      <w:r w:rsidR="00586493">
        <w:rPr>
          <w:rStyle w:val="rynqvb"/>
        </w:rPr>
        <w:t xml:space="preserve">Каналы с </w:t>
      </w:r>
      <w:r w:rsidR="00586493">
        <w:rPr>
          <w:rStyle w:val="rynqvb"/>
          <w:lang w:val="en-US"/>
        </w:rPr>
        <w:t>bypass</w:t>
      </w:r>
      <w:r w:rsidR="00586493">
        <w:rPr>
          <w:rStyle w:val="rynqvb"/>
        </w:rPr>
        <w:t xml:space="preserve"> прозрачны для динамики пучка благодаря нулевой силе Лоренца и вращают спин в направлении, противоположном вращению в арках, реализуя тем самым концепцию «квази-замороженного спина».</w:t>
      </w:r>
    </w:p>
    <w:bookmarkEnd w:id="3"/>
    <w:p w14:paraId="7609ADBB" w14:textId="0722926B" w:rsidR="00BD3EFF" w:rsidRPr="00972B9F" w:rsidRDefault="00BD3EFF" w:rsidP="00BD3EFF">
      <w:pPr>
        <w:spacing w:after="0" w:line="360" w:lineRule="auto"/>
        <w:jc w:val="both"/>
        <w:rPr>
          <w:rFonts w:cs="Times New Roman"/>
          <w:noProof/>
          <w:sz w:val="24"/>
          <w:szCs w:val="24"/>
        </w:rPr>
      </w:pPr>
    </w:p>
    <w:p w14:paraId="3B0F3B39" w14:textId="77777777" w:rsidR="00BD3EFF" w:rsidRPr="00972B9F" w:rsidRDefault="00BD3EFF" w:rsidP="00BD3EFF">
      <w:pPr>
        <w:pStyle w:val="BodyIndent"/>
        <w:rPr>
          <w:rStyle w:val="shorttext"/>
          <w:lang w:val="ru-RU"/>
        </w:rPr>
      </w:pPr>
    </w:p>
    <w:p w14:paraId="525FD352" w14:textId="77777777" w:rsidR="00BD3EFF" w:rsidRDefault="00BD3EFF" w:rsidP="00742372">
      <w:pPr>
        <w:pStyle w:val="BodyIndent"/>
        <w:jc w:val="center"/>
        <w:rPr>
          <w:rStyle w:val="shorttext"/>
        </w:rPr>
      </w:pPr>
      <w:bookmarkStart w:id="4" w:name="_Hlk146024196"/>
      <w:r>
        <w:lastRenderedPageBreak/>
        <w:drawing>
          <wp:inline distT="0" distB="0" distL="0" distR="0" wp14:anchorId="45A1F32E" wp14:editId="4B9A1DE0">
            <wp:extent cx="3988435" cy="2226594"/>
            <wp:effectExtent l="0" t="0" r="0" b="2540"/>
            <wp:docPr id="857999500" name="Рисунок 857999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96998" cy="2231375"/>
                    </a:xfrm>
                    <a:prstGeom prst="rect">
                      <a:avLst/>
                    </a:prstGeom>
                  </pic:spPr>
                </pic:pic>
              </a:graphicData>
            </a:graphic>
          </wp:inline>
        </w:drawing>
      </w:r>
    </w:p>
    <w:p w14:paraId="7EB028BA" w14:textId="07902C70" w:rsidR="00972B9F" w:rsidRPr="00972B9F" w:rsidRDefault="00972B9F" w:rsidP="00BD3EFF">
      <w:pPr>
        <w:spacing w:after="0" w:line="360" w:lineRule="auto"/>
        <w:jc w:val="both"/>
        <w:rPr>
          <w:sz w:val="24"/>
          <w:szCs w:val="24"/>
        </w:rPr>
      </w:pPr>
      <w:r>
        <w:rPr>
          <w:rStyle w:val="rynqvb"/>
        </w:rPr>
        <w:t>Рисунок</w:t>
      </w:r>
      <w:r w:rsidRPr="00972B9F">
        <w:rPr>
          <w:rStyle w:val="rynqvb"/>
        </w:rPr>
        <w:t xml:space="preserve"> 1: </w:t>
      </w:r>
      <w:r>
        <w:rPr>
          <w:rStyle w:val="rynqvb"/>
        </w:rPr>
        <w:t>Модернизированная структура NICA для поиска EDM с обходными вставками (красный цвет).</w:t>
      </w:r>
    </w:p>
    <w:bookmarkEnd w:id="4"/>
    <w:p w14:paraId="08E0C421" w14:textId="77777777" w:rsidR="00BD3EFF" w:rsidRPr="00972B9F" w:rsidRDefault="00BD3EFF" w:rsidP="00BD3EFF">
      <w:pPr>
        <w:pStyle w:val="BodyIndent"/>
        <w:rPr>
          <w:rStyle w:val="shorttext"/>
          <w:sz w:val="24"/>
          <w:szCs w:val="24"/>
          <w:lang w:val="ru-RU"/>
        </w:rPr>
      </w:pPr>
    </w:p>
    <w:p w14:paraId="65CFF6DC" w14:textId="0920DED6" w:rsidR="00972B9F" w:rsidRPr="00972B9F" w:rsidRDefault="00972B9F" w:rsidP="00692F97">
      <w:pPr>
        <w:spacing w:after="0" w:line="360" w:lineRule="auto"/>
        <w:jc w:val="both"/>
        <w:rPr>
          <w:rStyle w:val="BodyIndentChar"/>
          <w:rFonts w:eastAsia="Arial Unicode MS"/>
          <w:sz w:val="24"/>
          <w:szCs w:val="24"/>
          <w:lang w:val="ru-RU"/>
        </w:rPr>
      </w:pPr>
      <w:bookmarkStart w:id="5" w:name="_Hlk146024026"/>
      <w:r>
        <w:rPr>
          <w:rStyle w:val="rynqvb"/>
        </w:rPr>
        <w:t>Без точек встречи мы имеем два несвязанных кольца с возможностью удвоения скорости сбора статистики.</w:t>
      </w:r>
      <w:r>
        <w:rPr>
          <w:rStyle w:val="hwtze"/>
        </w:rPr>
        <w:t xml:space="preserve"> </w:t>
      </w:r>
      <w:r>
        <w:rPr>
          <w:rStyle w:val="rynqvb"/>
        </w:rPr>
        <w:t xml:space="preserve">На рисунках 2 и 3 показаны функции </w:t>
      </w:r>
      <w:proofErr w:type="spellStart"/>
      <w:r>
        <w:rPr>
          <w:rStyle w:val="rynqvb"/>
        </w:rPr>
        <w:t>Твисса</w:t>
      </w:r>
      <w:proofErr w:type="spellEnd"/>
      <w:r>
        <w:rPr>
          <w:rStyle w:val="rynqvb"/>
        </w:rPr>
        <w:t xml:space="preserve"> и динамическая апертура для обеих поперечных плоскостей. Как видно, линейная часть динамической апертуры ~2000 мм мрад существенно превышает необходимое значение в обеих плоскостях.</w:t>
      </w:r>
      <w:r>
        <w:rPr>
          <w:rStyle w:val="hwtze"/>
        </w:rPr>
        <w:t xml:space="preserve"> </w:t>
      </w:r>
      <w:r>
        <w:rPr>
          <w:rStyle w:val="rynqvb"/>
        </w:rPr>
        <w:t xml:space="preserve">Учитывая предельные значения электрического поля ~100кВ/см и используя полученные выражения для параметров </w:t>
      </w:r>
      <w:proofErr w:type="spellStart"/>
      <w:r w:rsidR="00692F97">
        <w:rPr>
          <w:rStyle w:val="rynqvb"/>
          <w:lang w:val="en-US"/>
        </w:rPr>
        <w:t>Wienn</w:t>
      </w:r>
      <w:proofErr w:type="spellEnd"/>
      <w:r w:rsidR="00692F97">
        <w:rPr>
          <w:rStyle w:val="rynqvb"/>
        </w:rPr>
        <w:t>-фильтров</w:t>
      </w:r>
      <w:r>
        <w:rPr>
          <w:rStyle w:val="rynqvb"/>
        </w:rPr>
        <w:t xml:space="preserve">, рассчитываем их необходимую чистую </w:t>
      </w:r>
    </w:p>
    <w:bookmarkEnd w:id="5"/>
    <w:p w14:paraId="324AD1E4" w14:textId="77777777" w:rsidR="00BD3EFF" w:rsidRPr="00742372" w:rsidRDefault="00BD3EFF" w:rsidP="00BD3EFF">
      <w:pPr>
        <w:pStyle w:val="BodyIndent"/>
        <w:jc w:val="center"/>
        <w:rPr>
          <w:rStyle w:val="shorttext"/>
          <w:sz w:val="24"/>
          <w:szCs w:val="24"/>
        </w:rPr>
      </w:pPr>
      <w:r w:rsidRPr="00742372">
        <w:rPr>
          <w:sz w:val="24"/>
          <w:szCs w:val="24"/>
        </w:rPr>
        <w:drawing>
          <wp:inline distT="0" distB="0" distL="0" distR="0" wp14:anchorId="68DA2659" wp14:editId="526F75AB">
            <wp:extent cx="3331175" cy="2655832"/>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46675" cy="2668189"/>
                    </a:xfrm>
                    <a:prstGeom prst="rect">
                      <a:avLst/>
                    </a:prstGeom>
                  </pic:spPr>
                </pic:pic>
              </a:graphicData>
            </a:graphic>
          </wp:inline>
        </w:drawing>
      </w:r>
    </w:p>
    <w:p w14:paraId="4D67FDD2" w14:textId="715A7338" w:rsidR="00BD3EFF" w:rsidRDefault="00D6626E" w:rsidP="00692F97">
      <w:pPr>
        <w:pStyle w:val="JACoWBodyTextIndent"/>
        <w:ind w:firstLine="0"/>
        <w:jc w:val="center"/>
        <w:rPr>
          <w:rStyle w:val="rynqvb"/>
          <w:lang w:val="ru-RU"/>
        </w:rPr>
      </w:pPr>
      <w:bookmarkStart w:id="6" w:name="_Hlk146024563"/>
      <w:r w:rsidRPr="00D6626E">
        <w:rPr>
          <w:rStyle w:val="rynqvb"/>
          <w:sz w:val="28"/>
          <w:szCs w:val="28"/>
          <w:lang w:val="ru-RU"/>
        </w:rPr>
        <w:t xml:space="preserve">Рисунок 2: Параметры </w:t>
      </w:r>
      <w:r w:rsidRPr="00D6626E">
        <w:rPr>
          <w:rStyle w:val="rynqvb"/>
          <w:sz w:val="28"/>
          <w:szCs w:val="28"/>
        </w:rPr>
        <w:t>Twiss</w:t>
      </w:r>
      <w:r w:rsidRPr="00D6626E">
        <w:rPr>
          <w:rStyle w:val="rynqvb"/>
          <w:sz w:val="28"/>
          <w:szCs w:val="28"/>
          <w:lang w:val="ru-RU"/>
        </w:rPr>
        <w:t xml:space="preserve"> </w:t>
      </w:r>
      <w:r w:rsidRPr="00D6626E">
        <w:rPr>
          <w:rStyle w:val="rynqvb"/>
          <w:sz w:val="28"/>
          <w:szCs w:val="28"/>
        </w:rPr>
        <w:t>NICA</w:t>
      </w:r>
      <w:r w:rsidRPr="00D6626E">
        <w:rPr>
          <w:rStyle w:val="rynqvb"/>
          <w:sz w:val="28"/>
          <w:szCs w:val="28"/>
          <w:lang w:val="ru-RU"/>
        </w:rPr>
        <w:t xml:space="preserve"> со вставкой байпаса</w:t>
      </w:r>
      <w:bookmarkEnd w:id="6"/>
      <w:r w:rsidRPr="00D6626E">
        <w:rPr>
          <w:rStyle w:val="rynqvb"/>
          <w:lang w:val="ru-RU"/>
        </w:rPr>
        <w:t>.</w:t>
      </w:r>
    </w:p>
    <w:p w14:paraId="5B4AA309" w14:textId="77777777" w:rsidR="00D6626E" w:rsidRPr="00D6626E" w:rsidRDefault="00D6626E" w:rsidP="00BD3EFF">
      <w:pPr>
        <w:pStyle w:val="JACoWBodyTextIndent"/>
        <w:ind w:firstLine="0"/>
        <w:rPr>
          <w:rStyle w:val="shorttext"/>
          <w:sz w:val="24"/>
          <w:szCs w:val="24"/>
          <w:lang w:val="ru-RU"/>
        </w:rPr>
      </w:pPr>
    </w:p>
    <w:p w14:paraId="29812E8B" w14:textId="77777777" w:rsidR="00BD3EFF" w:rsidRPr="00742372" w:rsidRDefault="00BD3EFF" w:rsidP="00BD3EFF">
      <w:pPr>
        <w:pStyle w:val="BodyIndent"/>
        <w:rPr>
          <w:rStyle w:val="shorttext"/>
          <w:sz w:val="24"/>
          <w:szCs w:val="24"/>
        </w:rPr>
      </w:pPr>
      <w:r w:rsidRPr="00742372">
        <w:rPr>
          <w:sz w:val="24"/>
          <w:szCs w:val="24"/>
        </w:rPr>
        <w:lastRenderedPageBreak/>
        <w:drawing>
          <wp:inline distT="0" distB="0" distL="0" distR="0" wp14:anchorId="17FA6B60" wp14:editId="7CF5FFB0">
            <wp:extent cx="2760980" cy="1958649"/>
            <wp:effectExtent l="0" t="0" r="127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3374" cy="1974536"/>
                    </a:xfrm>
                    <a:prstGeom prst="rect">
                      <a:avLst/>
                    </a:prstGeom>
                  </pic:spPr>
                </pic:pic>
              </a:graphicData>
            </a:graphic>
          </wp:inline>
        </w:drawing>
      </w:r>
      <w:r w:rsidRPr="00742372">
        <w:rPr>
          <w:sz w:val="24"/>
          <w:szCs w:val="24"/>
        </w:rPr>
        <w:drawing>
          <wp:inline distT="0" distB="0" distL="0" distR="0" wp14:anchorId="045EFD86" wp14:editId="4B30B773">
            <wp:extent cx="2828925" cy="196537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4201" cy="1989880"/>
                    </a:xfrm>
                    <a:prstGeom prst="rect">
                      <a:avLst/>
                    </a:prstGeom>
                  </pic:spPr>
                </pic:pic>
              </a:graphicData>
            </a:graphic>
          </wp:inline>
        </w:drawing>
      </w:r>
    </w:p>
    <w:p w14:paraId="500ADACB" w14:textId="37B5A5E7" w:rsidR="00D6626E" w:rsidRDefault="00D6626E" w:rsidP="00BD3EFF">
      <w:pPr>
        <w:spacing w:after="0" w:line="360" w:lineRule="auto"/>
        <w:jc w:val="both"/>
        <w:rPr>
          <w:rStyle w:val="rynqvb"/>
        </w:rPr>
      </w:pPr>
      <w:bookmarkStart w:id="7" w:name="_Hlk146024646"/>
      <w:r>
        <w:rPr>
          <w:rStyle w:val="rynqvb"/>
        </w:rPr>
        <w:t>Рисунок 3</w:t>
      </w:r>
      <w:r w:rsidRPr="00D6626E">
        <w:rPr>
          <w:rStyle w:val="rynqvb"/>
        </w:rPr>
        <w:t>:</w:t>
      </w:r>
      <w:r>
        <w:rPr>
          <w:rStyle w:val="rynqvb"/>
        </w:rPr>
        <w:t xml:space="preserve"> Динамическая апертура для NICA со вставкой байпаса в горизонтальной и вертикальной плоскостях.</w:t>
      </w:r>
    </w:p>
    <w:bookmarkEnd w:id="7"/>
    <w:p w14:paraId="2F27E179" w14:textId="77777777" w:rsidR="00D6626E" w:rsidRPr="00D6626E" w:rsidRDefault="00D6626E" w:rsidP="00BD3EFF">
      <w:pPr>
        <w:spacing w:after="0" w:line="360" w:lineRule="auto"/>
        <w:jc w:val="both"/>
        <w:rPr>
          <w:rFonts w:cs="Times New Roman"/>
          <w:sz w:val="24"/>
          <w:szCs w:val="24"/>
        </w:rPr>
      </w:pPr>
    </w:p>
    <w:p w14:paraId="4CE92A17" w14:textId="28D4A0CC" w:rsidR="004E6425" w:rsidRDefault="00692F97" w:rsidP="00BD3EFF">
      <w:pPr>
        <w:spacing w:after="0" w:line="360" w:lineRule="auto"/>
        <w:jc w:val="both"/>
        <w:rPr>
          <w:rStyle w:val="rynqvb"/>
        </w:rPr>
      </w:pPr>
      <w:bookmarkStart w:id="8" w:name="_Hlk146024297"/>
      <w:r>
        <w:rPr>
          <w:rStyle w:val="rynqvb"/>
        </w:rPr>
        <w:t xml:space="preserve">длину </w:t>
      </w:r>
      <w:r w:rsidR="00D6626E">
        <w:rPr>
          <w:rStyle w:val="rynqvb"/>
        </w:rPr>
        <w:t>на один обходной участок ~25-30 метров, что составляет 30% от общей длины участка</w:t>
      </w:r>
      <w:r>
        <w:rPr>
          <w:rStyle w:val="rynqvb"/>
        </w:rPr>
        <w:t xml:space="preserve"> </w:t>
      </w:r>
      <w:r>
        <w:rPr>
          <w:rStyle w:val="rynqvb"/>
          <w:lang w:val="en-US"/>
        </w:rPr>
        <w:t>bypass</w:t>
      </w:r>
      <w:r w:rsidR="00D6626E">
        <w:rPr>
          <w:rStyle w:val="rynqvb"/>
        </w:rPr>
        <w:t>.</w:t>
      </w:r>
      <w:r w:rsidR="00D6626E">
        <w:rPr>
          <w:rStyle w:val="hwtze"/>
        </w:rPr>
        <w:t xml:space="preserve"> </w:t>
      </w:r>
      <w:r w:rsidR="00D6626E">
        <w:rPr>
          <w:rStyle w:val="rynqvb"/>
        </w:rPr>
        <w:t xml:space="preserve">Результат спин-орбитального </w:t>
      </w:r>
      <w:r w:rsidR="004E6425">
        <w:rPr>
          <w:rStyle w:val="rynqvb"/>
        </w:rPr>
        <w:t>моделирования</w:t>
      </w:r>
      <w:r w:rsidR="00D6626E">
        <w:rPr>
          <w:rStyle w:val="rynqvb"/>
        </w:rPr>
        <w:t xml:space="preserve"> </w:t>
      </w:r>
      <w:r w:rsidR="004E6425">
        <w:rPr>
          <w:rStyle w:val="rynqvb"/>
        </w:rPr>
        <w:t xml:space="preserve">для трех проекций спина </w:t>
      </w:r>
      <w:r w:rsidR="00D6626E">
        <w:rPr>
          <w:rStyle w:val="rynqvb"/>
        </w:rPr>
        <w:t>показывает, что</w:t>
      </w:r>
      <w:r w:rsidR="004E6425" w:rsidRPr="004E6425">
        <w:rPr>
          <w:rStyle w:val="rynqvb"/>
        </w:rPr>
        <w:t xml:space="preserve"> </w:t>
      </w:r>
      <w:r w:rsidR="004E6425">
        <w:rPr>
          <w:rStyle w:val="rynqvb"/>
        </w:rPr>
        <w:t xml:space="preserve">вращение меняет направление относительно </w:t>
      </w:r>
    </w:p>
    <w:bookmarkEnd w:id="8"/>
    <w:p w14:paraId="372293EF" w14:textId="46AFED6B" w:rsidR="004E6425" w:rsidRDefault="004E6425" w:rsidP="004E6425">
      <w:pPr>
        <w:spacing w:after="0" w:line="360" w:lineRule="auto"/>
        <w:jc w:val="center"/>
        <w:rPr>
          <w:rStyle w:val="rynqvb"/>
        </w:rPr>
      </w:pPr>
      <w:r w:rsidRPr="004E6425">
        <w:rPr>
          <w:rStyle w:val="rynqvb"/>
          <w:noProof/>
        </w:rPr>
        <w:drawing>
          <wp:inline distT="0" distB="0" distL="0" distR="0" wp14:anchorId="3EC2D04C" wp14:editId="4B3A887E">
            <wp:extent cx="3272521" cy="2933863"/>
            <wp:effectExtent l="0" t="0" r="4445" b="0"/>
            <wp:docPr id="1716591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8047" cy="2938817"/>
                    </a:xfrm>
                    <a:prstGeom prst="rect">
                      <a:avLst/>
                    </a:prstGeom>
                    <a:noFill/>
                    <a:ln>
                      <a:noFill/>
                    </a:ln>
                  </pic:spPr>
                </pic:pic>
              </a:graphicData>
            </a:graphic>
          </wp:inline>
        </w:drawing>
      </w:r>
    </w:p>
    <w:p w14:paraId="15A416DE" w14:textId="07B9B274" w:rsidR="004E6425" w:rsidRPr="008123CE" w:rsidRDefault="004E6425" w:rsidP="004E6425">
      <w:pPr>
        <w:autoSpaceDE w:val="0"/>
        <w:autoSpaceDN w:val="0"/>
        <w:adjustRightInd w:val="0"/>
        <w:spacing w:after="0"/>
        <w:rPr>
          <w:rFonts w:ascii="TeXGyreTermes-Regular" w:hAnsi="TeXGyreTermes-Regular" w:cs="TeXGyreTermes-Regular"/>
          <w:szCs w:val="28"/>
          <w14:ligatures w14:val="standardContextual"/>
        </w:rPr>
      </w:pPr>
      <w:bookmarkStart w:id="9" w:name="_Hlk146024439"/>
      <w:r w:rsidRPr="004E6425">
        <w:rPr>
          <w:rFonts w:ascii="TeXGyreTermes-Regular" w:hAnsi="TeXGyreTermes-Regular" w:cs="TeXGyreTermes-Regular"/>
          <w:szCs w:val="28"/>
          <w14:ligatures w14:val="standardContextual"/>
        </w:rPr>
        <w:t xml:space="preserve">Рисунок 4: Спин-орбитальной моделирование на одном участке </w:t>
      </w:r>
      <w:r w:rsidRPr="004E6425">
        <w:rPr>
          <w:rFonts w:asciiTheme="minorHAnsi" w:hAnsiTheme="minorHAnsi" w:cs="TeXGyreTermes-Regular"/>
          <w:szCs w:val="28"/>
          <w:lang w:val="en-US"/>
          <w14:ligatures w14:val="standardContextual"/>
        </w:rPr>
        <w:t>bypass</w:t>
      </w:r>
      <w:r w:rsidRPr="004E6425">
        <w:rPr>
          <w:rFonts w:asciiTheme="minorHAnsi" w:hAnsiTheme="minorHAnsi" w:cs="TeXGyreTermes-Regular"/>
          <w:szCs w:val="28"/>
          <w14:ligatures w14:val="standardContextual"/>
        </w:rPr>
        <w:t>+</w:t>
      </w:r>
      <w:r w:rsidRPr="004E6425">
        <w:rPr>
          <w:rFonts w:asciiTheme="minorHAnsi" w:hAnsiTheme="minorHAnsi" w:cs="TeXGyreTermes-Regular"/>
          <w:szCs w:val="28"/>
          <w:lang w:val="en-US"/>
          <w14:ligatures w14:val="standardContextual"/>
        </w:rPr>
        <w:t>Arc</w:t>
      </w:r>
    </w:p>
    <w:bookmarkEnd w:id="9"/>
    <w:p w14:paraId="60EB9EA6" w14:textId="77777777" w:rsidR="004E6425" w:rsidRPr="004E6425" w:rsidRDefault="004E6425" w:rsidP="004E6425">
      <w:pPr>
        <w:autoSpaceDE w:val="0"/>
        <w:autoSpaceDN w:val="0"/>
        <w:adjustRightInd w:val="0"/>
        <w:spacing w:after="0"/>
        <w:rPr>
          <w:rStyle w:val="rynqvb"/>
          <w:szCs w:val="28"/>
        </w:rPr>
      </w:pPr>
    </w:p>
    <w:p w14:paraId="3A03892E" w14:textId="57670CC8" w:rsidR="00BD3EFF" w:rsidRDefault="004E6425" w:rsidP="00BD3EFF">
      <w:pPr>
        <w:spacing w:after="0" w:line="360" w:lineRule="auto"/>
        <w:jc w:val="both"/>
        <w:rPr>
          <w:rFonts w:cs="Times New Roman"/>
          <w:sz w:val="24"/>
          <w:szCs w:val="24"/>
        </w:rPr>
      </w:pPr>
      <w:bookmarkStart w:id="10" w:name="_Hlk146024328"/>
      <w:r>
        <w:rPr>
          <w:rStyle w:val="rynqvb"/>
        </w:rPr>
        <w:t xml:space="preserve">импульса в пределах </w:t>
      </w:r>
      <m:oMath>
        <m:r>
          <w:rPr>
            <w:rStyle w:val="rynqvb"/>
            <w:rFonts w:ascii="Cambria Math" w:hAnsi="Cambria Math"/>
          </w:rPr>
          <m:t>±7.5</m:t>
        </m:r>
      </m:oMath>
      <w:r>
        <w:rPr>
          <w:rStyle w:val="rynqvb"/>
        </w:rPr>
        <w:t xml:space="preserve"> градусов</w:t>
      </w:r>
      <w:r w:rsidR="00D6626E">
        <w:rPr>
          <w:rStyle w:val="rynqvb"/>
        </w:rPr>
        <w:t>.</w:t>
      </w:r>
      <w:r w:rsidR="00D6626E">
        <w:rPr>
          <w:rStyle w:val="hwtze"/>
        </w:rPr>
        <w:t xml:space="preserve"> </w:t>
      </w:r>
      <w:r w:rsidR="00D6626E">
        <w:rPr>
          <w:rStyle w:val="rynqvb"/>
        </w:rPr>
        <w:t>Несмотря на изменение направления спина, асимметрия поляризации остается постоянной в месте расположения поляриметра</w:t>
      </w:r>
      <w:bookmarkEnd w:id="10"/>
      <w:r w:rsidR="00D6626E">
        <w:rPr>
          <w:rStyle w:val="rynqvb"/>
        </w:rPr>
        <w:t>.</w:t>
      </w:r>
    </w:p>
    <w:p w14:paraId="748B27BD" w14:textId="77777777" w:rsidR="00D6626E" w:rsidRPr="00D6626E" w:rsidRDefault="00D6626E" w:rsidP="00BD3EFF">
      <w:pPr>
        <w:spacing w:after="0" w:line="360" w:lineRule="auto"/>
        <w:jc w:val="both"/>
        <w:rPr>
          <w:rFonts w:cs="Times New Roman"/>
          <w:sz w:val="24"/>
          <w:szCs w:val="24"/>
        </w:rPr>
      </w:pPr>
    </w:p>
    <w:p w14:paraId="3FBE0646" w14:textId="5C4AC5F6" w:rsidR="00BD3EFF" w:rsidRPr="005B1660" w:rsidRDefault="005B1660" w:rsidP="005B1660">
      <w:pPr>
        <w:spacing w:after="0" w:line="360" w:lineRule="auto"/>
        <w:jc w:val="center"/>
        <w:rPr>
          <w:rFonts w:cs="Times New Roman"/>
          <w:b/>
          <w:bCs/>
          <w:szCs w:val="28"/>
        </w:rPr>
      </w:pPr>
      <w:r w:rsidRPr="005B1660">
        <w:rPr>
          <w:rFonts w:cs="Times New Roman"/>
          <w:b/>
          <w:bCs/>
          <w:szCs w:val="28"/>
        </w:rPr>
        <w:t xml:space="preserve">Поиск </w:t>
      </w:r>
      <w:proofErr w:type="spellStart"/>
      <w:r w:rsidRPr="005B1660">
        <w:rPr>
          <w:rFonts w:cs="Times New Roman"/>
          <w:b/>
          <w:bCs/>
          <w:szCs w:val="28"/>
        </w:rPr>
        <w:t>аксиона</w:t>
      </w:r>
      <w:proofErr w:type="spellEnd"/>
      <w:r w:rsidRPr="005B1660">
        <w:rPr>
          <w:rFonts w:cs="Times New Roman"/>
          <w:b/>
          <w:bCs/>
          <w:szCs w:val="28"/>
        </w:rPr>
        <w:t xml:space="preserve"> на NICA</w:t>
      </w:r>
    </w:p>
    <w:p w14:paraId="07DCE187" w14:textId="68763A10" w:rsidR="00D6626E" w:rsidRPr="00D6626E" w:rsidRDefault="00D6626E" w:rsidP="000E0645">
      <w:pPr>
        <w:spacing w:after="0" w:line="360" w:lineRule="auto"/>
        <w:jc w:val="both"/>
        <w:rPr>
          <w:rFonts w:cs="Times New Roman"/>
          <w:sz w:val="24"/>
          <w:szCs w:val="24"/>
        </w:rPr>
      </w:pPr>
      <w:bookmarkStart w:id="11" w:name="_Hlk146024953"/>
      <w:proofErr w:type="spellStart"/>
      <w:r>
        <w:rPr>
          <w:rStyle w:val="rynqvb"/>
        </w:rPr>
        <w:t>Аксионы</w:t>
      </w:r>
      <w:proofErr w:type="spellEnd"/>
      <w:r>
        <w:rPr>
          <w:rStyle w:val="rynqvb"/>
        </w:rPr>
        <w:t xml:space="preserve"> </w:t>
      </w:r>
      <w:proofErr w:type="spellStart"/>
      <w:r>
        <w:rPr>
          <w:rStyle w:val="rynqvb"/>
        </w:rPr>
        <w:t>Печчеи</w:t>
      </w:r>
      <w:proofErr w:type="spellEnd"/>
      <w:r>
        <w:rPr>
          <w:rStyle w:val="rynqvb"/>
        </w:rPr>
        <w:t xml:space="preserve">-Куинна, предложенные в качестве решения CP-проблемы, рассматриваются как один из наиболее вероятных кандидатов на роль темной </w:t>
      </w:r>
      <w:r>
        <w:rPr>
          <w:rStyle w:val="rynqvb"/>
        </w:rPr>
        <w:lastRenderedPageBreak/>
        <w:t>материи.</w:t>
      </w:r>
      <w:r>
        <w:rPr>
          <w:rStyle w:val="hwtze"/>
        </w:rPr>
        <w:t xml:space="preserve"> </w:t>
      </w:r>
      <w:r>
        <w:rPr>
          <w:rStyle w:val="rynqvb"/>
        </w:rPr>
        <w:t xml:space="preserve">Спин частиц связывается с осциллирующим </w:t>
      </w:r>
      <w:proofErr w:type="spellStart"/>
      <w:r>
        <w:rPr>
          <w:rStyle w:val="rynqvb"/>
        </w:rPr>
        <w:t>псевдомагнитным</w:t>
      </w:r>
      <w:proofErr w:type="spellEnd"/>
      <w:r>
        <w:rPr>
          <w:rStyle w:val="rynqvb"/>
        </w:rPr>
        <w:t xml:space="preserve"> полем, вызванным их движением в темном гало нашей галактики посредством производного взаимодействия Вайнберга.</w:t>
      </w:r>
      <w:r>
        <w:rPr>
          <w:rStyle w:val="hwtze"/>
        </w:rPr>
        <w:t xml:space="preserve"> </w:t>
      </w:r>
      <w:r>
        <w:rPr>
          <w:rStyle w:val="rynqvb"/>
        </w:rPr>
        <w:t xml:space="preserve">При скорости частиц накопителя, близкой к скорости света, </w:t>
      </w:r>
      <w:proofErr w:type="spellStart"/>
      <w:r>
        <w:rPr>
          <w:rStyle w:val="rynqvb"/>
        </w:rPr>
        <w:t>Вайнберговское</w:t>
      </w:r>
      <w:proofErr w:type="spellEnd"/>
      <w:r>
        <w:rPr>
          <w:rStyle w:val="rynqvb"/>
        </w:rPr>
        <w:t xml:space="preserve"> взаимодействие становится доминирующим источником </w:t>
      </w:r>
      <w:proofErr w:type="spellStart"/>
      <w:r>
        <w:rPr>
          <w:rStyle w:val="rynqvb"/>
        </w:rPr>
        <w:t>аксионного</w:t>
      </w:r>
      <w:proofErr w:type="spellEnd"/>
      <w:r>
        <w:rPr>
          <w:rStyle w:val="rynqvb"/>
        </w:rPr>
        <w:t xml:space="preserve"> сигнала и значительно повышает эффективность использования спина частицы в качестве </w:t>
      </w:r>
      <w:proofErr w:type="spellStart"/>
      <w:r>
        <w:rPr>
          <w:rStyle w:val="rynqvb"/>
        </w:rPr>
        <w:t>аксионной</w:t>
      </w:r>
      <w:proofErr w:type="spellEnd"/>
      <w:r>
        <w:rPr>
          <w:rStyle w:val="rynqvb"/>
        </w:rPr>
        <w:t xml:space="preserve"> антенны, подобной </w:t>
      </w:r>
      <w:r w:rsidRPr="000D4C82">
        <w:rPr>
          <w:rFonts w:cs="Times New Roman"/>
          <w:sz w:val="24"/>
          <w:szCs w:val="24"/>
          <w:lang w:val="en-US"/>
        </w:rPr>
        <w:t>NMR</w:t>
      </w:r>
      <w:r>
        <w:rPr>
          <w:rStyle w:val="rynqvb"/>
        </w:rPr>
        <w:t>.</w:t>
      </w:r>
    </w:p>
    <w:p w14:paraId="77C9956A" w14:textId="77777777" w:rsidR="00D6626E" w:rsidRPr="00D6626E" w:rsidRDefault="00D6626E" w:rsidP="000E0645">
      <w:pPr>
        <w:spacing w:after="0" w:line="360" w:lineRule="auto"/>
        <w:jc w:val="both"/>
        <w:rPr>
          <w:rFonts w:cs="Times New Roman"/>
          <w:sz w:val="24"/>
          <w:szCs w:val="24"/>
        </w:rPr>
      </w:pPr>
    </w:p>
    <w:p w14:paraId="004CFCB0" w14:textId="2FF5061B" w:rsidR="00D6626E" w:rsidRDefault="00D6626E" w:rsidP="00BD3EFF">
      <w:pPr>
        <w:spacing w:after="0" w:line="360" w:lineRule="auto"/>
        <w:jc w:val="both"/>
        <w:rPr>
          <w:rStyle w:val="rynqvb"/>
        </w:rPr>
      </w:pPr>
      <w:r>
        <w:rPr>
          <w:rStyle w:val="rynqvb"/>
        </w:rPr>
        <w:t xml:space="preserve">В современных поисках резонансного вращения спина галактических </w:t>
      </w:r>
      <w:proofErr w:type="spellStart"/>
      <w:r>
        <w:rPr>
          <w:rStyle w:val="rynqvb"/>
        </w:rPr>
        <w:t>аксионов</w:t>
      </w:r>
      <w:proofErr w:type="spellEnd"/>
      <w:r>
        <w:rPr>
          <w:rStyle w:val="rynqvb"/>
        </w:rPr>
        <w:t xml:space="preserve"> в накопительных кольцах используется методика, разработанная в коллаборации JEDI (</w:t>
      </w:r>
      <w:proofErr w:type="spellStart"/>
      <w:r>
        <w:rPr>
          <w:rStyle w:val="rynqvb"/>
        </w:rPr>
        <w:t>Juelich</w:t>
      </w:r>
      <w:proofErr w:type="spellEnd"/>
      <w:r>
        <w:rPr>
          <w:rStyle w:val="rynqvb"/>
        </w:rPr>
        <w:t xml:space="preserve"> Electric </w:t>
      </w:r>
      <w:proofErr w:type="spellStart"/>
      <w:r>
        <w:rPr>
          <w:rStyle w:val="rynqvb"/>
        </w:rPr>
        <w:t>Dipole</w:t>
      </w:r>
      <w:proofErr w:type="spellEnd"/>
      <w:r>
        <w:rPr>
          <w:rStyle w:val="rynqvb"/>
        </w:rPr>
        <w:t xml:space="preserve"> </w:t>
      </w:r>
      <w:proofErr w:type="spellStart"/>
      <w:r>
        <w:rPr>
          <w:rStyle w:val="rynqvb"/>
        </w:rPr>
        <w:t>Investigations</w:t>
      </w:r>
      <w:proofErr w:type="spellEnd"/>
      <w:r>
        <w:rPr>
          <w:rStyle w:val="rynqvb"/>
        </w:rPr>
        <w:t xml:space="preserve">), которая заключается в </w:t>
      </w:r>
      <w:r w:rsidR="00904FC1">
        <w:rPr>
          <w:rStyle w:val="rynqvb"/>
        </w:rPr>
        <w:t>возникновении</w:t>
      </w:r>
      <w:r>
        <w:rPr>
          <w:rStyle w:val="rynqvb"/>
        </w:rPr>
        <w:t xml:space="preserve"> вертикального отклонения поляризации пучка от исходной плоскостной</w:t>
      </w:r>
      <w:r w:rsidRPr="00D6626E">
        <w:rPr>
          <w:rStyle w:val="rynqvb"/>
        </w:rPr>
        <w:t xml:space="preserve"> </w:t>
      </w:r>
      <w:r>
        <w:rPr>
          <w:rStyle w:val="rynqvb"/>
        </w:rPr>
        <w:t>ориентация</w:t>
      </w:r>
      <w:r w:rsidRPr="00D6626E">
        <w:rPr>
          <w:rStyle w:val="rynqvb"/>
        </w:rPr>
        <w:t xml:space="preserve"> </w:t>
      </w:r>
      <w:r>
        <w:rPr>
          <w:rStyle w:val="rynqvb"/>
        </w:rPr>
        <w:t>[4].</w:t>
      </w:r>
      <w:r>
        <w:rPr>
          <w:rStyle w:val="hwtze"/>
        </w:rPr>
        <w:t xml:space="preserve"> </w:t>
      </w:r>
      <w:r>
        <w:rPr>
          <w:rStyle w:val="rynqvb"/>
        </w:rPr>
        <w:t xml:space="preserve">Подробное обсуждение чувствительности спинов в накопителях как </w:t>
      </w:r>
      <w:proofErr w:type="spellStart"/>
      <w:r>
        <w:rPr>
          <w:rStyle w:val="rynqvb"/>
        </w:rPr>
        <w:t>аксионной</w:t>
      </w:r>
      <w:proofErr w:type="spellEnd"/>
      <w:r>
        <w:rPr>
          <w:rStyle w:val="rynqvb"/>
        </w:rPr>
        <w:t xml:space="preserve"> антенны, а также ссылки на обширную литературу по </w:t>
      </w:r>
      <w:proofErr w:type="spellStart"/>
      <w:r>
        <w:rPr>
          <w:rStyle w:val="rynqvb"/>
        </w:rPr>
        <w:t>аксионам</w:t>
      </w:r>
      <w:proofErr w:type="spellEnd"/>
      <w:r>
        <w:rPr>
          <w:rStyle w:val="rynqvb"/>
        </w:rPr>
        <w:t xml:space="preserve"> можно найти в работах [5, 6, 7].</w:t>
      </w:r>
      <w:r>
        <w:rPr>
          <w:rStyle w:val="hwtze"/>
        </w:rPr>
        <w:t xml:space="preserve"> </w:t>
      </w:r>
      <w:r>
        <w:rPr>
          <w:rStyle w:val="rynqvb"/>
        </w:rPr>
        <w:t>В случае протонов основным препятствием для подхода JEDI является малое время спиновой когерентности.</w:t>
      </w:r>
      <w:r>
        <w:rPr>
          <w:rStyle w:val="hwtze"/>
        </w:rPr>
        <w:t xml:space="preserve"> </w:t>
      </w:r>
      <w:r>
        <w:rPr>
          <w:rStyle w:val="rynqvb"/>
        </w:rPr>
        <w:t xml:space="preserve">На основе нашей аналитической трактовки влияния времени спиновой когерентности на частотный поиск </w:t>
      </w:r>
      <w:proofErr w:type="spellStart"/>
      <w:r>
        <w:rPr>
          <w:rStyle w:val="rynqvb"/>
        </w:rPr>
        <w:t>аксионного</w:t>
      </w:r>
      <w:proofErr w:type="spellEnd"/>
      <w:r>
        <w:rPr>
          <w:rStyle w:val="rynqvb"/>
        </w:rPr>
        <w:t xml:space="preserve"> сигнала [7] мы предлагаем альтернативную схему, в которой первоначально вертикальный спин поворачивается в горизонтальную плоскость.</w:t>
      </w:r>
      <w:r>
        <w:rPr>
          <w:rStyle w:val="hwtze"/>
        </w:rPr>
        <w:t xml:space="preserve"> </w:t>
      </w:r>
      <w:r>
        <w:rPr>
          <w:rStyle w:val="rynqvb"/>
        </w:rPr>
        <w:t xml:space="preserve">Эта схема свободна от неоднозначности фазы </w:t>
      </w:r>
      <w:proofErr w:type="spellStart"/>
      <w:r>
        <w:rPr>
          <w:rStyle w:val="rynqvb"/>
        </w:rPr>
        <w:t>аксионного</w:t>
      </w:r>
      <w:proofErr w:type="spellEnd"/>
      <w:r>
        <w:rPr>
          <w:rStyle w:val="rynqvb"/>
        </w:rPr>
        <w:t xml:space="preserve"> поля, не требует радиочастотных спиновых флипперов и может быть легко реализована как с дейтронами, так и с протонами, </w:t>
      </w:r>
      <w:r w:rsidR="00904FC1">
        <w:rPr>
          <w:rStyle w:val="rynqvb"/>
        </w:rPr>
        <w:t>накапливаемых</w:t>
      </w:r>
      <w:r>
        <w:rPr>
          <w:rStyle w:val="rynqvb"/>
        </w:rPr>
        <w:t xml:space="preserve"> </w:t>
      </w:r>
      <w:r w:rsidR="00904FC1">
        <w:rPr>
          <w:rStyle w:val="rynqvb"/>
        </w:rPr>
        <w:t xml:space="preserve">в кольцах </w:t>
      </w:r>
      <w:proofErr w:type="spellStart"/>
      <w:r w:rsidR="00904FC1">
        <w:rPr>
          <w:rStyle w:val="rynqvb"/>
        </w:rPr>
        <w:t>Н</w:t>
      </w:r>
      <w:r>
        <w:rPr>
          <w:rStyle w:val="rynqvb"/>
        </w:rPr>
        <w:t>уклотроне</w:t>
      </w:r>
      <w:proofErr w:type="spellEnd"/>
      <w:r>
        <w:rPr>
          <w:rStyle w:val="rynqvb"/>
        </w:rPr>
        <w:t>, NICA и PTR (</w:t>
      </w:r>
      <w:proofErr w:type="spellStart"/>
      <w:r>
        <w:rPr>
          <w:rStyle w:val="rynqvb"/>
        </w:rPr>
        <w:t>ProtoType</w:t>
      </w:r>
      <w:proofErr w:type="spellEnd"/>
      <w:r>
        <w:rPr>
          <w:rStyle w:val="rynqvb"/>
        </w:rPr>
        <w:t xml:space="preserve"> Ring) [8], в качестве </w:t>
      </w:r>
      <w:proofErr w:type="spellStart"/>
      <w:r>
        <w:rPr>
          <w:rStyle w:val="rynqvb"/>
        </w:rPr>
        <w:t>аксионной</w:t>
      </w:r>
      <w:proofErr w:type="spellEnd"/>
      <w:r>
        <w:rPr>
          <w:rStyle w:val="rynqvb"/>
        </w:rPr>
        <w:t xml:space="preserve"> антенны.</w:t>
      </w:r>
      <w:r>
        <w:rPr>
          <w:rStyle w:val="hwtze"/>
        </w:rPr>
        <w:t xml:space="preserve"> </w:t>
      </w:r>
      <w:r>
        <w:rPr>
          <w:rStyle w:val="rynqvb"/>
        </w:rPr>
        <w:t xml:space="preserve">Особый интерес представляет </w:t>
      </w:r>
      <w:r w:rsidR="00904FC1">
        <w:rPr>
          <w:rStyle w:val="rynqvb"/>
        </w:rPr>
        <w:t>структура</w:t>
      </w:r>
      <w:r>
        <w:rPr>
          <w:rStyle w:val="rynqvb"/>
        </w:rPr>
        <w:t xml:space="preserve"> QFS с </w:t>
      </w:r>
      <w:r w:rsidR="00932567">
        <w:rPr>
          <w:rStyle w:val="rynqvb"/>
          <w:lang w:val="en-US"/>
        </w:rPr>
        <w:t>bypass</w:t>
      </w:r>
      <w:r>
        <w:rPr>
          <w:rStyle w:val="rynqvb"/>
        </w:rPr>
        <w:t xml:space="preserve"> на NICA и </w:t>
      </w:r>
      <w:r w:rsidR="00904FC1">
        <w:rPr>
          <w:rStyle w:val="rynqvb"/>
        </w:rPr>
        <w:t>структура</w:t>
      </w:r>
      <w:r>
        <w:rPr>
          <w:rStyle w:val="rynqvb"/>
        </w:rPr>
        <w:t xml:space="preserve"> FS на PTR.</w:t>
      </w:r>
      <w:r>
        <w:rPr>
          <w:rStyle w:val="hwtze"/>
        </w:rPr>
        <w:t xml:space="preserve"> </w:t>
      </w:r>
      <w:r>
        <w:rPr>
          <w:rStyle w:val="rynqvb"/>
        </w:rPr>
        <w:t xml:space="preserve">В частности, синхронно изменяя электрическое и магнитное поля для сохранения энергии </w:t>
      </w:r>
      <w:r w:rsidR="00904FC1">
        <w:rPr>
          <w:rStyle w:val="rynqvb"/>
        </w:rPr>
        <w:t>пучка</w:t>
      </w:r>
      <w:r>
        <w:rPr>
          <w:rStyle w:val="rynqvb"/>
        </w:rPr>
        <w:t xml:space="preserve">, можно изменять </w:t>
      </w:r>
      <w:r w:rsidR="00904FC1">
        <w:rPr>
          <w:rStyle w:val="rynqvb"/>
        </w:rPr>
        <w:t>частоту вращения</w:t>
      </w:r>
      <w:r>
        <w:rPr>
          <w:rStyle w:val="rynqvb"/>
        </w:rPr>
        <w:t xml:space="preserve"> спина, реализуя уникальную широкополосную </w:t>
      </w:r>
      <w:proofErr w:type="spellStart"/>
      <w:r>
        <w:rPr>
          <w:rStyle w:val="rynqvb"/>
        </w:rPr>
        <w:t>аксионную</w:t>
      </w:r>
      <w:proofErr w:type="spellEnd"/>
      <w:r>
        <w:rPr>
          <w:rStyle w:val="rynqvb"/>
        </w:rPr>
        <w:t xml:space="preserve"> антенну, чувствительную ко всему диапазону частот колебаний </w:t>
      </w:r>
      <w:proofErr w:type="spellStart"/>
      <w:r>
        <w:rPr>
          <w:rStyle w:val="rynqvb"/>
        </w:rPr>
        <w:t>аксионного</w:t>
      </w:r>
      <w:proofErr w:type="spellEnd"/>
      <w:r>
        <w:rPr>
          <w:rStyle w:val="rynqvb"/>
        </w:rPr>
        <w:t xml:space="preserve"> поля ниже 0,5 МГц.</w:t>
      </w:r>
    </w:p>
    <w:bookmarkEnd w:id="11"/>
    <w:p w14:paraId="4A244BA7" w14:textId="77777777" w:rsidR="00401210" w:rsidRDefault="00401210" w:rsidP="000E0645">
      <w:pPr>
        <w:spacing w:after="0" w:line="360" w:lineRule="auto"/>
        <w:jc w:val="both"/>
        <w:rPr>
          <w:rFonts w:cs="Times New Roman"/>
          <w:b/>
          <w:bCs/>
          <w:szCs w:val="28"/>
        </w:rPr>
      </w:pPr>
    </w:p>
    <w:p w14:paraId="0C06A6AA" w14:textId="77777777" w:rsidR="00401210" w:rsidRDefault="00401210" w:rsidP="000E0645">
      <w:pPr>
        <w:spacing w:after="0" w:line="360" w:lineRule="auto"/>
        <w:jc w:val="both"/>
        <w:rPr>
          <w:rFonts w:cs="Times New Roman"/>
          <w:b/>
          <w:bCs/>
          <w:szCs w:val="28"/>
        </w:rPr>
      </w:pPr>
    </w:p>
    <w:p w14:paraId="55D30531" w14:textId="77777777" w:rsidR="00401210" w:rsidRDefault="00401210" w:rsidP="000E0645">
      <w:pPr>
        <w:spacing w:after="0" w:line="360" w:lineRule="auto"/>
        <w:jc w:val="both"/>
        <w:rPr>
          <w:rFonts w:cs="Times New Roman"/>
          <w:b/>
          <w:bCs/>
          <w:szCs w:val="28"/>
        </w:rPr>
      </w:pPr>
    </w:p>
    <w:p w14:paraId="763877E5" w14:textId="76347756" w:rsidR="00401210" w:rsidRDefault="00EA6131" w:rsidP="000E0645">
      <w:pPr>
        <w:spacing w:after="0" w:line="360" w:lineRule="auto"/>
        <w:jc w:val="both"/>
        <w:rPr>
          <w:rFonts w:cs="Times New Roman"/>
          <w:b/>
          <w:bCs/>
          <w:szCs w:val="28"/>
        </w:rPr>
      </w:pPr>
      <w:r>
        <w:rPr>
          <w:rFonts w:cs="Times New Roman"/>
          <w:b/>
          <w:bCs/>
          <w:szCs w:val="28"/>
        </w:rPr>
        <w:t>Заключение</w:t>
      </w:r>
    </w:p>
    <w:p w14:paraId="19BCD05D" w14:textId="2DAA3824" w:rsidR="00932567" w:rsidRPr="00EA6131" w:rsidRDefault="00932567" w:rsidP="000E0645">
      <w:pPr>
        <w:spacing w:after="0" w:line="360" w:lineRule="auto"/>
        <w:jc w:val="both"/>
        <w:rPr>
          <w:rFonts w:cs="Times New Roman"/>
          <w:b/>
          <w:bCs/>
          <w:szCs w:val="28"/>
        </w:rPr>
      </w:pPr>
      <w:bookmarkStart w:id="12" w:name="_Hlk146025036"/>
      <w:r>
        <w:rPr>
          <w:rStyle w:val="rynqvb"/>
        </w:rPr>
        <w:t>В статье анализируется реализация структуры «квази</w:t>
      </w:r>
      <w:r w:rsidRPr="00932567">
        <w:rPr>
          <w:rStyle w:val="rynqvb"/>
        </w:rPr>
        <w:t>-</w:t>
      </w:r>
      <w:r>
        <w:rPr>
          <w:rStyle w:val="rynqvb"/>
        </w:rPr>
        <w:t>замороженного спина» на ускорителе NIСA.</w:t>
      </w:r>
      <w:r>
        <w:rPr>
          <w:rStyle w:val="hwtze"/>
        </w:rPr>
        <w:t xml:space="preserve"> </w:t>
      </w:r>
      <w:r>
        <w:rPr>
          <w:rStyle w:val="rynqvb"/>
        </w:rPr>
        <w:t xml:space="preserve">Вставка байпаса обеспечивает в NICA универсальность и возможность поиска электрического дипольного момента и </w:t>
      </w:r>
      <w:proofErr w:type="spellStart"/>
      <w:r>
        <w:rPr>
          <w:rStyle w:val="rynqvb"/>
        </w:rPr>
        <w:t>аксионов</w:t>
      </w:r>
      <w:proofErr w:type="spellEnd"/>
      <w:r>
        <w:rPr>
          <w:rStyle w:val="rynqvb"/>
        </w:rPr>
        <w:t>.</w:t>
      </w:r>
    </w:p>
    <w:bookmarkEnd w:id="12"/>
    <w:p w14:paraId="61409BEB" w14:textId="77777777" w:rsidR="00BD3EFF" w:rsidRPr="00932567" w:rsidRDefault="00BD3EFF" w:rsidP="00BD3EFF">
      <w:pPr>
        <w:pStyle w:val="BodyChar"/>
        <w:rPr>
          <w:rFonts w:ascii="Times New Roman" w:hAnsi="Times New Roman"/>
          <w:b/>
          <w:bCs/>
          <w:sz w:val="28"/>
          <w:szCs w:val="28"/>
          <w:lang w:val="ru-RU"/>
        </w:rPr>
      </w:pPr>
    </w:p>
    <w:p w14:paraId="3E2B6EF3" w14:textId="77777777" w:rsidR="00932567" w:rsidRDefault="00932567" w:rsidP="00BD3EFF">
      <w:pPr>
        <w:pStyle w:val="BodyChar"/>
        <w:rPr>
          <w:rStyle w:val="rynqvb"/>
          <w:b/>
          <w:bCs/>
          <w:sz w:val="28"/>
          <w:szCs w:val="28"/>
          <w:lang w:val="ru-RU"/>
        </w:rPr>
      </w:pPr>
      <w:r w:rsidRPr="00932567">
        <w:rPr>
          <w:rStyle w:val="rynqvb"/>
          <w:b/>
          <w:bCs/>
          <w:sz w:val="28"/>
          <w:szCs w:val="28"/>
          <w:lang w:val="ru-RU"/>
        </w:rPr>
        <w:t>Благодарности</w:t>
      </w:r>
    </w:p>
    <w:p w14:paraId="614DE34D" w14:textId="77777777" w:rsidR="00932567" w:rsidRPr="00932567" w:rsidRDefault="00932567" w:rsidP="00BD3EFF">
      <w:pPr>
        <w:pStyle w:val="BodyChar"/>
        <w:rPr>
          <w:rStyle w:val="rynqvb"/>
          <w:b/>
          <w:bCs/>
          <w:sz w:val="28"/>
          <w:szCs w:val="28"/>
          <w:lang w:val="ru-RU"/>
        </w:rPr>
      </w:pPr>
    </w:p>
    <w:p w14:paraId="2A7C9A71" w14:textId="2FE6A3EC" w:rsidR="00BD3EFF" w:rsidRDefault="00932567" w:rsidP="00BD3EFF">
      <w:pPr>
        <w:pStyle w:val="BodyChar"/>
        <w:rPr>
          <w:rStyle w:val="rynqvb"/>
          <w:sz w:val="28"/>
          <w:szCs w:val="28"/>
          <w:lang w:val="ru-RU"/>
        </w:rPr>
      </w:pPr>
      <w:bookmarkStart w:id="13" w:name="_Hlk146025123"/>
      <w:r w:rsidRPr="00932567">
        <w:rPr>
          <w:rStyle w:val="rynqvb"/>
          <w:sz w:val="28"/>
          <w:szCs w:val="28"/>
          <w:lang w:val="ru-RU"/>
        </w:rPr>
        <w:t>Мы благодарны за поддержку данного исследования в виде гранта Российского научного фонда 22-42-04419.</w:t>
      </w:r>
    </w:p>
    <w:bookmarkEnd w:id="13"/>
    <w:p w14:paraId="42EEEECC" w14:textId="77777777" w:rsidR="00932567" w:rsidRPr="00932567" w:rsidRDefault="00932567" w:rsidP="00BD3EFF">
      <w:pPr>
        <w:pStyle w:val="BodyChar"/>
        <w:rPr>
          <w:rFonts w:ascii="Times New Roman" w:hAnsi="Times New Roman"/>
          <w:sz w:val="28"/>
          <w:szCs w:val="28"/>
          <w:lang w:val="ru-RU"/>
        </w:rPr>
      </w:pPr>
    </w:p>
    <w:p w14:paraId="1D0FD2D8" w14:textId="668E3051" w:rsidR="00BD3EFF" w:rsidRPr="00D33647" w:rsidRDefault="00932567" w:rsidP="00932567">
      <w:pPr>
        <w:spacing w:after="0" w:line="360" w:lineRule="auto"/>
        <w:jc w:val="both"/>
        <w:rPr>
          <w:rFonts w:asciiTheme="minorHAnsi" w:hAnsiTheme="minorHAnsi" w:cstheme="minorHAnsi"/>
          <w:b/>
          <w:bCs/>
          <w:color w:val="000000" w:themeColor="text1"/>
          <w:szCs w:val="28"/>
          <w:lang w:val="en-US"/>
        </w:rPr>
      </w:pPr>
      <w:r>
        <w:rPr>
          <w:rFonts w:asciiTheme="minorHAnsi" w:hAnsiTheme="minorHAnsi" w:cstheme="minorHAnsi"/>
          <w:b/>
          <w:bCs/>
          <w:color w:val="000000" w:themeColor="text1"/>
          <w:szCs w:val="28"/>
        </w:rPr>
        <w:t>Литература</w:t>
      </w:r>
    </w:p>
    <w:p w14:paraId="0318629E" w14:textId="77777777" w:rsidR="00BD3EFF" w:rsidRPr="000E0645" w:rsidRDefault="00BD3EFF" w:rsidP="000E0645">
      <w:pPr>
        <w:pStyle w:val="a3"/>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ind w:hanging="360"/>
        <w:jc w:val="both"/>
        <w:rPr>
          <w:rFonts w:asciiTheme="minorHAnsi" w:eastAsiaTheme="minorHAnsi" w:hAnsiTheme="minorHAnsi" w:cstheme="minorHAnsi"/>
          <w:color w:val="000000" w:themeColor="text1"/>
          <w:sz w:val="24"/>
          <w:szCs w:val="24"/>
          <w:bdr w:val="none" w:sz="0" w:space="0" w:color="auto"/>
          <w:lang w:val="en-US" w:eastAsia="en-US"/>
        </w:rPr>
      </w:pPr>
      <w:r w:rsidRPr="000E0645">
        <w:rPr>
          <w:rFonts w:asciiTheme="minorHAnsi" w:eastAsiaTheme="minorHAnsi" w:hAnsiTheme="minorHAnsi" w:cstheme="minorHAnsi"/>
          <w:color w:val="000000" w:themeColor="text1"/>
          <w:sz w:val="24"/>
          <w:szCs w:val="24"/>
          <w:bdr w:val="none" w:sz="0" w:space="0" w:color="auto"/>
          <w:lang w:val="en-US" w:eastAsia="en-US"/>
        </w:rPr>
        <w:t>[1]</w:t>
      </w:r>
      <w:r w:rsidRPr="000E0645">
        <w:rPr>
          <w:rFonts w:asciiTheme="minorHAnsi" w:eastAsiaTheme="minorHAnsi" w:hAnsiTheme="minorHAnsi" w:cstheme="minorHAnsi"/>
          <w:color w:val="000000" w:themeColor="text1"/>
          <w:sz w:val="24"/>
          <w:szCs w:val="24"/>
          <w:bdr w:val="none" w:sz="0" w:space="0" w:color="auto"/>
          <w:lang w:val="en-US" w:eastAsia="en-US"/>
        </w:rPr>
        <w:tab/>
      </w:r>
      <w:proofErr w:type="spellStart"/>
      <w:r w:rsidRPr="000E0645">
        <w:rPr>
          <w:rFonts w:asciiTheme="minorHAnsi" w:eastAsiaTheme="minorHAnsi" w:hAnsiTheme="minorHAnsi" w:cstheme="minorHAnsi"/>
          <w:color w:val="000000" w:themeColor="text1"/>
          <w:sz w:val="24"/>
          <w:szCs w:val="24"/>
          <w:bdr w:val="none" w:sz="0" w:space="0" w:color="auto"/>
          <w:lang w:val="en-US" w:eastAsia="en-US"/>
        </w:rPr>
        <w:t>Syresin</w:t>
      </w:r>
      <w:proofErr w:type="spellEnd"/>
      <w:r w:rsidRPr="000E0645">
        <w:rPr>
          <w:rFonts w:asciiTheme="minorHAnsi" w:eastAsiaTheme="minorHAnsi" w:hAnsiTheme="minorHAnsi" w:cstheme="minorHAnsi"/>
          <w:color w:val="000000" w:themeColor="text1"/>
          <w:sz w:val="24"/>
          <w:szCs w:val="24"/>
          <w:bdr w:val="none" w:sz="0" w:space="0" w:color="auto"/>
          <w:lang w:val="en-US" w:eastAsia="en-US"/>
        </w:rPr>
        <w:t xml:space="preserve"> E et al., 2018 Status of Accelerator Complex NICA Proc. 26th Russian Particle Accelerator Conf. (</w:t>
      </w:r>
      <w:proofErr w:type="spellStart"/>
      <w:r w:rsidRPr="000E0645">
        <w:rPr>
          <w:rFonts w:asciiTheme="minorHAnsi" w:eastAsiaTheme="minorHAnsi" w:hAnsiTheme="minorHAnsi" w:cstheme="minorHAnsi"/>
          <w:color w:val="000000" w:themeColor="text1"/>
          <w:sz w:val="24"/>
          <w:szCs w:val="24"/>
          <w:bdr w:val="none" w:sz="0" w:space="0" w:color="auto"/>
          <w:lang w:val="en-US" w:eastAsia="en-US"/>
        </w:rPr>
        <w:t>Protvino</w:t>
      </w:r>
      <w:proofErr w:type="spellEnd"/>
      <w:r w:rsidRPr="000E0645">
        <w:rPr>
          <w:rFonts w:asciiTheme="minorHAnsi" w:eastAsiaTheme="minorHAnsi" w:hAnsiTheme="minorHAnsi" w:cstheme="minorHAnsi"/>
          <w:color w:val="000000" w:themeColor="text1"/>
          <w:sz w:val="24"/>
          <w:szCs w:val="24"/>
          <w:bdr w:val="none" w:sz="0" w:space="0" w:color="auto"/>
          <w:lang w:val="en-US" w:eastAsia="en-US"/>
        </w:rPr>
        <w:t>, Russia) pp 12-16.</w:t>
      </w:r>
      <w:r w:rsidRPr="000E0645">
        <w:rPr>
          <w:rFonts w:asciiTheme="minorHAnsi" w:eastAsiaTheme="minorHAnsi" w:hAnsiTheme="minorHAnsi" w:cstheme="minorHAnsi"/>
          <w:color w:val="000000" w:themeColor="text1"/>
          <w:sz w:val="24"/>
          <w:szCs w:val="24"/>
          <w:bdr w:val="none" w:sz="0" w:space="0" w:color="auto"/>
          <w:lang w:val="en-US" w:eastAsia="en-US"/>
        </w:rPr>
        <w:tab/>
      </w:r>
      <w:r w:rsidRPr="00D33647">
        <w:rPr>
          <w:rFonts w:asciiTheme="minorHAnsi" w:eastAsiaTheme="minorHAnsi" w:hAnsiTheme="minorHAnsi" w:cstheme="minorHAnsi"/>
          <w:color w:val="000000" w:themeColor="text1"/>
          <w:sz w:val="24"/>
          <w:szCs w:val="24"/>
          <w:bdr w:val="none" w:sz="0" w:space="0" w:color="auto"/>
          <w:lang w:val="en-US" w:eastAsia="en-US"/>
        </w:rPr>
        <w:t xml:space="preserve">                                    doi:10.18429/JACoW-RUPAC2018-MOXMH03</w:t>
      </w:r>
    </w:p>
    <w:p w14:paraId="598BF913" w14:textId="77777777" w:rsidR="00BD3EFF" w:rsidRPr="000E0645" w:rsidRDefault="00BD3EFF" w:rsidP="000E0645">
      <w:pPr>
        <w:pStyle w:val="a3"/>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ind w:hanging="360"/>
        <w:jc w:val="both"/>
        <w:rPr>
          <w:rFonts w:asciiTheme="minorHAnsi" w:eastAsiaTheme="minorHAnsi" w:hAnsiTheme="minorHAnsi" w:cstheme="minorHAnsi"/>
          <w:color w:val="000000" w:themeColor="text1"/>
          <w:sz w:val="24"/>
          <w:szCs w:val="24"/>
          <w:bdr w:val="none" w:sz="0" w:space="0" w:color="auto"/>
          <w:lang w:val="en-US" w:eastAsia="en-US"/>
        </w:rPr>
      </w:pPr>
      <w:r w:rsidRPr="000E0645">
        <w:rPr>
          <w:rFonts w:asciiTheme="minorHAnsi" w:eastAsiaTheme="minorHAnsi" w:hAnsiTheme="minorHAnsi" w:cstheme="minorHAnsi"/>
          <w:color w:val="000000" w:themeColor="text1"/>
          <w:sz w:val="24"/>
          <w:szCs w:val="24"/>
          <w:bdr w:val="none" w:sz="0" w:space="0" w:color="auto"/>
          <w:lang w:val="en-US" w:eastAsia="en-US"/>
        </w:rPr>
        <w:t>[2]</w:t>
      </w:r>
      <w:r w:rsidRPr="000E0645">
        <w:rPr>
          <w:rFonts w:asciiTheme="minorHAnsi" w:eastAsiaTheme="minorHAnsi" w:hAnsiTheme="minorHAnsi" w:cstheme="minorHAnsi"/>
          <w:color w:val="000000" w:themeColor="text1"/>
          <w:sz w:val="24"/>
          <w:szCs w:val="24"/>
          <w:bdr w:val="none" w:sz="0" w:space="0" w:color="auto"/>
          <w:lang w:val="en-US" w:eastAsia="en-US"/>
        </w:rPr>
        <w:tab/>
        <w:t xml:space="preserve">Farley F J M, Jungmann K, Miller J P, Morse W M, Orlov Y F, Roberts B L, </w:t>
      </w:r>
      <w:proofErr w:type="spellStart"/>
      <w:r w:rsidRPr="000E0645">
        <w:rPr>
          <w:rFonts w:asciiTheme="minorHAnsi" w:eastAsiaTheme="minorHAnsi" w:hAnsiTheme="minorHAnsi" w:cstheme="minorHAnsi"/>
          <w:color w:val="000000" w:themeColor="text1"/>
          <w:sz w:val="24"/>
          <w:szCs w:val="24"/>
          <w:bdr w:val="none" w:sz="0" w:space="0" w:color="auto"/>
          <w:lang w:val="en-US" w:eastAsia="en-US"/>
        </w:rPr>
        <w:t>Semertzidis</w:t>
      </w:r>
      <w:proofErr w:type="spellEnd"/>
      <w:r w:rsidRPr="000E0645">
        <w:rPr>
          <w:rFonts w:asciiTheme="minorHAnsi" w:eastAsiaTheme="minorHAnsi" w:hAnsiTheme="minorHAnsi" w:cstheme="minorHAnsi"/>
          <w:color w:val="000000" w:themeColor="text1"/>
          <w:sz w:val="24"/>
          <w:szCs w:val="24"/>
          <w:bdr w:val="none" w:sz="0" w:space="0" w:color="auto"/>
          <w:lang w:val="en-US" w:eastAsia="en-US"/>
        </w:rPr>
        <w:t xml:space="preserve"> Y K, </w:t>
      </w:r>
      <w:proofErr w:type="spellStart"/>
      <w:r w:rsidRPr="000E0645">
        <w:rPr>
          <w:rFonts w:asciiTheme="minorHAnsi" w:eastAsiaTheme="minorHAnsi" w:hAnsiTheme="minorHAnsi" w:cstheme="minorHAnsi"/>
          <w:color w:val="000000" w:themeColor="text1"/>
          <w:sz w:val="24"/>
          <w:szCs w:val="24"/>
          <w:bdr w:val="none" w:sz="0" w:space="0" w:color="auto"/>
          <w:lang w:val="en-US" w:eastAsia="en-US"/>
        </w:rPr>
        <w:t>Silenko</w:t>
      </w:r>
      <w:proofErr w:type="spellEnd"/>
      <w:r w:rsidRPr="000E0645">
        <w:rPr>
          <w:rFonts w:asciiTheme="minorHAnsi" w:eastAsiaTheme="minorHAnsi" w:hAnsiTheme="minorHAnsi" w:cstheme="minorHAnsi"/>
          <w:color w:val="000000" w:themeColor="text1"/>
          <w:sz w:val="24"/>
          <w:szCs w:val="24"/>
          <w:bdr w:val="none" w:sz="0" w:space="0" w:color="auto"/>
          <w:lang w:val="en-US" w:eastAsia="en-US"/>
        </w:rPr>
        <w:t xml:space="preserve"> A and Stephenson E J 2004 New Method of Measuring Electric Dipole Moments in Storage Rings, Phys. Rev. Lett., vol. 93, p. 052001.</w:t>
      </w:r>
    </w:p>
    <w:p w14:paraId="69DF3827" w14:textId="77777777" w:rsidR="00BD3EFF" w:rsidRPr="000E0645" w:rsidRDefault="00BD3EFF" w:rsidP="000E0645">
      <w:pPr>
        <w:pStyle w:val="a3"/>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ind w:hanging="360"/>
        <w:jc w:val="both"/>
        <w:rPr>
          <w:rFonts w:asciiTheme="minorHAnsi" w:eastAsiaTheme="minorHAnsi" w:hAnsiTheme="minorHAnsi" w:cstheme="minorHAnsi"/>
          <w:color w:val="000000" w:themeColor="text1"/>
          <w:sz w:val="24"/>
          <w:szCs w:val="24"/>
          <w:bdr w:val="none" w:sz="0" w:space="0" w:color="auto"/>
          <w:lang w:val="en-US" w:eastAsia="en-US"/>
        </w:rPr>
      </w:pPr>
      <w:r w:rsidRPr="000E0645">
        <w:rPr>
          <w:rFonts w:asciiTheme="minorHAnsi" w:eastAsiaTheme="minorHAnsi" w:hAnsiTheme="minorHAnsi" w:cstheme="minorHAnsi"/>
          <w:color w:val="000000" w:themeColor="text1"/>
          <w:sz w:val="24"/>
          <w:szCs w:val="24"/>
          <w:bdr w:val="none" w:sz="0" w:space="0" w:color="auto"/>
          <w:lang w:val="en-US" w:eastAsia="en-US"/>
        </w:rPr>
        <w:tab/>
      </w:r>
      <w:r w:rsidRPr="00D33647">
        <w:rPr>
          <w:rFonts w:asciiTheme="minorHAnsi" w:eastAsiaTheme="minorHAnsi" w:hAnsiTheme="minorHAnsi" w:cstheme="minorHAnsi"/>
          <w:color w:val="000000" w:themeColor="text1"/>
          <w:sz w:val="24"/>
          <w:szCs w:val="24"/>
          <w:bdr w:val="none" w:sz="0" w:space="0" w:color="auto"/>
          <w:lang w:val="en-US" w:eastAsia="en-US"/>
        </w:rPr>
        <w:t>doi:10.1103/PhysRevLett.93.052001</w:t>
      </w:r>
    </w:p>
    <w:p w14:paraId="337A1061" w14:textId="77777777" w:rsidR="00BD3EFF" w:rsidRPr="000E0645" w:rsidRDefault="00BD3EFF" w:rsidP="000E0645">
      <w:pPr>
        <w:pStyle w:val="a3"/>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ind w:hanging="360"/>
        <w:jc w:val="both"/>
        <w:rPr>
          <w:rFonts w:asciiTheme="minorHAnsi" w:eastAsiaTheme="minorHAnsi" w:hAnsiTheme="minorHAnsi" w:cstheme="minorHAnsi"/>
          <w:color w:val="000000" w:themeColor="text1"/>
          <w:sz w:val="24"/>
          <w:szCs w:val="24"/>
          <w:bdr w:val="none" w:sz="0" w:space="0" w:color="auto"/>
          <w:lang w:val="en-US" w:eastAsia="en-US"/>
        </w:rPr>
      </w:pPr>
      <w:r w:rsidRPr="000E0645">
        <w:rPr>
          <w:rFonts w:asciiTheme="minorHAnsi" w:eastAsiaTheme="minorHAnsi" w:hAnsiTheme="minorHAnsi" w:cstheme="minorHAnsi"/>
          <w:color w:val="000000" w:themeColor="text1"/>
          <w:sz w:val="24"/>
          <w:szCs w:val="24"/>
          <w:bdr w:val="none" w:sz="0" w:space="0" w:color="auto"/>
          <w:lang w:val="en-US" w:eastAsia="en-US"/>
        </w:rPr>
        <w:t>[3]</w:t>
      </w:r>
      <w:r w:rsidRPr="000E0645">
        <w:rPr>
          <w:rFonts w:asciiTheme="minorHAnsi" w:eastAsiaTheme="minorHAnsi" w:hAnsiTheme="minorHAnsi" w:cstheme="minorHAnsi"/>
          <w:color w:val="000000" w:themeColor="text1"/>
          <w:sz w:val="24"/>
          <w:szCs w:val="24"/>
          <w:bdr w:val="none" w:sz="0" w:space="0" w:color="auto"/>
          <w:lang w:val="en-US" w:eastAsia="en-US"/>
        </w:rPr>
        <w:tab/>
      </w:r>
      <w:proofErr w:type="spellStart"/>
      <w:r w:rsidRPr="000E0645">
        <w:rPr>
          <w:rFonts w:asciiTheme="minorHAnsi" w:eastAsiaTheme="minorHAnsi" w:hAnsiTheme="minorHAnsi" w:cstheme="minorHAnsi"/>
          <w:color w:val="000000" w:themeColor="text1"/>
          <w:sz w:val="24"/>
          <w:szCs w:val="24"/>
          <w:bdr w:val="none" w:sz="0" w:space="0" w:color="auto"/>
          <w:lang w:val="en-US" w:eastAsia="en-US"/>
        </w:rPr>
        <w:t>Senichev</w:t>
      </w:r>
      <w:proofErr w:type="spellEnd"/>
      <w:r w:rsidRPr="000E0645">
        <w:rPr>
          <w:rFonts w:asciiTheme="minorHAnsi" w:eastAsiaTheme="minorHAnsi" w:hAnsiTheme="minorHAnsi" w:cstheme="minorHAnsi"/>
          <w:color w:val="000000" w:themeColor="text1"/>
          <w:sz w:val="24"/>
          <w:szCs w:val="24"/>
          <w:bdr w:val="none" w:sz="0" w:space="0" w:color="auto"/>
          <w:lang w:val="en-US" w:eastAsia="en-US"/>
        </w:rPr>
        <w:t xml:space="preserve"> Yu, </w:t>
      </w:r>
      <w:proofErr w:type="spellStart"/>
      <w:r w:rsidRPr="000E0645">
        <w:rPr>
          <w:rFonts w:asciiTheme="minorHAnsi" w:eastAsiaTheme="minorHAnsi" w:hAnsiTheme="minorHAnsi" w:cstheme="minorHAnsi"/>
          <w:color w:val="000000" w:themeColor="text1"/>
          <w:sz w:val="24"/>
          <w:szCs w:val="24"/>
          <w:bdr w:val="none" w:sz="0" w:space="0" w:color="auto"/>
          <w:lang w:val="en-US" w:eastAsia="en-US"/>
        </w:rPr>
        <w:t>Lehrach</w:t>
      </w:r>
      <w:proofErr w:type="spellEnd"/>
      <w:r w:rsidRPr="000E0645">
        <w:rPr>
          <w:rFonts w:asciiTheme="minorHAnsi" w:eastAsiaTheme="minorHAnsi" w:hAnsiTheme="minorHAnsi" w:cstheme="minorHAnsi"/>
          <w:color w:val="000000" w:themeColor="text1"/>
          <w:sz w:val="24"/>
          <w:szCs w:val="24"/>
          <w:bdr w:val="none" w:sz="0" w:space="0" w:color="auto"/>
          <w:lang w:val="en-US" w:eastAsia="en-US"/>
        </w:rPr>
        <w:t xml:space="preserve"> A, Loretz B, Maier R, </w:t>
      </w:r>
      <w:proofErr w:type="spellStart"/>
      <w:r w:rsidRPr="000E0645">
        <w:rPr>
          <w:rFonts w:asciiTheme="minorHAnsi" w:eastAsiaTheme="minorHAnsi" w:hAnsiTheme="minorHAnsi" w:cstheme="minorHAnsi"/>
          <w:color w:val="000000" w:themeColor="text1"/>
          <w:sz w:val="24"/>
          <w:szCs w:val="24"/>
          <w:bdr w:val="none" w:sz="0" w:space="0" w:color="auto"/>
          <w:lang w:val="en-US" w:eastAsia="en-US"/>
        </w:rPr>
        <w:t>Andrianov</w:t>
      </w:r>
      <w:proofErr w:type="spellEnd"/>
      <w:r w:rsidRPr="000E0645">
        <w:rPr>
          <w:rFonts w:asciiTheme="minorHAnsi" w:eastAsiaTheme="minorHAnsi" w:hAnsiTheme="minorHAnsi" w:cstheme="minorHAnsi"/>
          <w:color w:val="000000" w:themeColor="text1"/>
          <w:sz w:val="24"/>
          <w:szCs w:val="24"/>
          <w:bdr w:val="none" w:sz="0" w:space="0" w:color="auto"/>
          <w:lang w:val="en-US" w:eastAsia="en-US"/>
        </w:rPr>
        <w:t xml:space="preserve"> S, Ivanov A, </w:t>
      </w:r>
      <w:proofErr w:type="spellStart"/>
      <w:r w:rsidRPr="000E0645">
        <w:rPr>
          <w:rFonts w:asciiTheme="minorHAnsi" w:eastAsiaTheme="minorHAnsi" w:hAnsiTheme="minorHAnsi" w:cstheme="minorHAnsi"/>
          <w:color w:val="000000" w:themeColor="text1"/>
          <w:sz w:val="24"/>
          <w:szCs w:val="24"/>
          <w:bdr w:val="none" w:sz="0" w:space="0" w:color="auto"/>
          <w:lang w:val="en-US" w:eastAsia="en-US"/>
        </w:rPr>
        <w:t>Chekmenev</w:t>
      </w:r>
      <w:proofErr w:type="spellEnd"/>
      <w:r w:rsidRPr="000E0645">
        <w:rPr>
          <w:rFonts w:asciiTheme="minorHAnsi" w:eastAsiaTheme="minorHAnsi" w:hAnsiTheme="minorHAnsi" w:cstheme="minorHAnsi"/>
          <w:color w:val="000000" w:themeColor="text1"/>
          <w:sz w:val="24"/>
          <w:szCs w:val="24"/>
          <w:bdr w:val="none" w:sz="0" w:space="0" w:color="auto"/>
          <w:lang w:val="en-US" w:eastAsia="en-US"/>
        </w:rPr>
        <w:t xml:space="preserve"> S, Berz M and </w:t>
      </w:r>
      <w:proofErr w:type="spellStart"/>
      <w:r w:rsidRPr="000E0645">
        <w:rPr>
          <w:rFonts w:asciiTheme="minorHAnsi" w:eastAsiaTheme="minorHAnsi" w:hAnsiTheme="minorHAnsi" w:cstheme="minorHAnsi"/>
          <w:color w:val="000000" w:themeColor="text1"/>
          <w:sz w:val="24"/>
          <w:szCs w:val="24"/>
          <w:bdr w:val="none" w:sz="0" w:space="0" w:color="auto"/>
          <w:lang w:val="en-US" w:eastAsia="en-US"/>
        </w:rPr>
        <w:t>Valetov</w:t>
      </w:r>
      <w:proofErr w:type="spellEnd"/>
      <w:r w:rsidRPr="000E0645">
        <w:rPr>
          <w:rFonts w:asciiTheme="minorHAnsi" w:eastAsiaTheme="minorHAnsi" w:hAnsiTheme="minorHAnsi" w:cstheme="minorHAnsi"/>
          <w:color w:val="000000" w:themeColor="text1"/>
          <w:sz w:val="24"/>
          <w:szCs w:val="24"/>
          <w:bdr w:val="none" w:sz="0" w:space="0" w:color="auto"/>
          <w:lang w:val="en-US" w:eastAsia="en-US"/>
        </w:rPr>
        <w:t xml:space="preserve"> E 2015 </w:t>
      </w:r>
      <w:hyperlink r:id="rId11" w:history="1">
        <w:r w:rsidRPr="000E0645">
          <w:rPr>
            <w:rFonts w:asciiTheme="minorHAnsi" w:eastAsiaTheme="minorHAnsi" w:hAnsiTheme="minorHAnsi" w:cstheme="minorHAnsi"/>
            <w:color w:val="000000" w:themeColor="text1"/>
            <w:sz w:val="24"/>
            <w:szCs w:val="24"/>
            <w:bdr w:val="none" w:sz="0" w:space="0" w:color="auto"/>
            <w:lang w:val="en-US" w:eastAsia="en-US"/>
          </w:rPr>
          <w:t>Quasi-frozen Spin Method for EDM Deuteron Search</w:t>
        </w:r>
      </w:hyperlink>
      <w:r w:rsidRPr="000E0645">
        <w:rPr>
          <w:rFonts w:asciiTheme="minorHAnsi" w:eastAsiaTheme="minorHAnsi" w:hAnsiTheme="minorHAnsi" w:cstheme="minorHAnsi"/>
          <w:color w:val="000000" w:themeColor="text1"/>
          <w:sz w:val="24"/>
          <w:szCs w:val="24"/>
          <w:bdr w:val="none" w:sz="0" w:space="0" w:color="auto"/>
          <w:lang w:val="en-US" w:eastAsia="en-US"/>
        </w:rPr>
        <w:t xml:space="preserve">” </w:t>
      </w:r>
      <w:r w:rsidRPr="000E0645">
        <w:rPr>
          <w:rFonts w:asciiTheme="minorHAnsi" w:eastAsiaTheme="minorHAnsi" w:hAnsiTheme="minorHAnsi" w:cstheme="minorHAnsi"/>
          <w:i/>
          <w:color w:val="000000" w:themeColor="text1"/>
          <w:sz w:val="24"/>
          <w:szCs w:val="24"/>
          <w:bdr w:val="none" w:sz="0" w:space="0" w:color="auto"/>
          <w:lang w:val="en-US" w:eastAsia="en-US"/>
        </w:rPr>
        <w:t>Proc. 6th Int. Particle Conf.</w:t>
      </w:r>
      <w:r w:rsidRPr="000E0645">
        <w:rPr>
          <w:rFonts w:asciiTheme="minorHAnsi" w:eastAsiaTheme="minorHAnsi" w:hAnsiTheme="minorHAnsi" w:cstheme="minorHAnsi"/>
          <w:color w:val="000000" w:themeColor="text1"/>
          <w:sz w:val="24"/>
          <w:szCs w:val="24"/>
          <w:bdr w:val="none" w:sz="0" w:space="0" w:color="auto"/>
          <w:lang w:val="en-US" w:eastAsia="en-US"/>
        </w:rPr>
        <w:t xml:space="preserve">  (Richmond, VA USA) pp. 213-215. </w:t>
      </w:r>
    </w:p>
    <w:p w14:paraId="6CD31567" w14:textId="77777777" w:rsidR="00BD3EFF" w:rsidRPr="000E0645" w:rsidRDefault="00BD3EFF" w:rsidP="000E0645">
      <w:pPr>
        <w:pStyle w:val="a3"/>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ind w:hanging="360"/>
        <w:jc w:val="both"/>
        <w:rPr>
          <w:rFonts w:asciiTheme="minorHAnsi" w:eastAsiaTheme="minorHAnsi" w:hAnsiTheme="minorHAnsi" w:cstheme="minorHAnsi"/>
          <w:color w:val="000000" w:themeColor="text1"/>
          <w:sz w:val="24"/>
          <w:szCs w:val="24"/>
          <w:bdr w:val="none" w:sz="0" w:space="0" w:color="auto"/>
          <w:lang w:val="en-US" w:eastAsia="en-US"/>
        </w:rPr>
      </w:pPr>
      <w:r w:rsidRPr="000E0645">
        <w:rPr>
          <w:rFonts w:asciiTheme="minorHAnsi" w:eastAsiaTheme="minorHAnsi" w:hAnsiTheme="minorHAnsi" w:cstheme="minorHAnsi"/>
          <w:color w:val="000000" w:themeColor="text1"/>
          <w:sz w:val="24"/>
          <w:szCs w:val="24"/>
          <w:bdr w:val="none" w:sz="0" w:space="0" w:color="auto"/>
          <w:lang w:val="en-US" w:eastAsia="en-US"/>
        </w:rPr>
        <w:tab/>
      </w:r>
      <w:r w:rsidRPr="00D33647">
        <w:rPr>
          <w:rFonts w:asciiTheme="minorHAnsi" w:eastAsiaTheme="minorHAnsi" w:hAnsiTheme="minorHAnsi" w:cstheme="minorHAnsi"/>
          <w:color w:val="000000" w:themeColor="text1"/>
          <w:sz w:val="24"/>
          <w:szCs w:val="24"/>
          <w:bdr w:val="none" w:sz="0" w:space="0" w:color="auto"/>
          <w:lang w:val="en-US" w:eastAsia="en-US"/>
        </w:rPr>
        <w:t>doi:10.18429/JACoW-IPAC2015-MOPWA044</w:t>
      </w:r>
    </w:p>
    <w:p w14:paraId="78E90B26" w14:textId="77777777" w:rsidR="00BD3EFF" w:rsidRPr="000E0645" w:rsidRDefault="00BD3EFF" w:rsidP="000E0645">
      <w:pPr>
        <w:pStyle w:val="a3"/>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ind w:hanging="360"/>
        <w:jc w:val="both"/>
        <w:rPr>
          <w:rFonts w:asciiTheme="minorHAnsi" w:eastAsiaTheme="minorHAnsi" w:hAnsiTheme="minorHAnsi" w:cstheme="minorHAnsi"/>
          <w:color w:val="000000" w:themeColor="text1"/>
          <w:sz w:val="24"/>
          <w:szCs w:val="24"/>
          <w:bdr w:val="none" w:sz="0" w:space="0" w:color="auto"/>
          <w:lang w:val="en-US" w:eastAsia="en-US"/>
        </w:rPr>
      </w:pPr>
      <w:r w:rsidRPr="000E0645">
        <w:rPr>
          <w:rFonts w:asciiTheme="minorHAnsi" w:eastAsiaTheme="minorHAnsi" w:hAnsiTheme="minorHAnsi" w:cstheme="minorHAnsi"/>
          <w:color w:val="000000" w:themeColor="text1"/>
          <w:sz w:val="24"/>
          <w:szCs w:val="24"/>
          <w:bdr w:val="none" w:sz="0" w:space="0" w:color="auto"/>
          <w:lang w:val="en-US" w:eastAsia="en-US"/>
        </w:rPr>
        <w:t>[4]</w:t>
      </w:r>
      <w:r w:rsidRPr="000E0645">
        <w:rPr>
          <w:rFonts w:asciiTheme="minorHAnsi" w:eastAsiaTheme="minorHAnsi" w:hAnsiTheme="minorHAnsi" w:cstheme="minorHAnsi"/>
          <w:color w:val="000000" w:themeColor="text1"/>
          <w:sz w:val="24"/>
          <w:szCs w:val="24"/>
          <w:bdr w:val="none" w:sz="0" w:space="0" w:color="auto"/>
          <w:lang w:val="en-US" w:eastAsia="en-US"/>
        </w:rPr>
        <w:tab/>
        <w:t xml:space="preserve">Stephenson E J, 2019 A Search for Axion-like Particles with a Horizontally Polarized Beam In a Storage Ring Proc. 18th Int. Workshop on Polarized Sources, Target, and Polarimetry (Knoxville, Tennessee, USA). </w:t>
      </w:r>
    </w:p>
    <w:p w14:paraId="1F5D9F07" w14:textId="77777777" w:rsidR="00BD3EFF" w:rsidRPr="000E0645" w:rsidRDefault="00BD3EFF" w:rsidP="000E0645">
      <w:pPr>
        <w:pStyle w:val="a3"/>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ind w:hanging="360"/>
        <w:jc w:val="both"/>
        <w:rPr>
          <w:rFonts w:asciiTheme="minorHAnsi" w:eastAsiaTheme="minorHAnsi" w:hAnsiTheme="minorHAnsi" w:cstheme="minorHAnsi"/>
          <w:color w:val="000000" w:themeColor="text1"/>
          <w:sz w:val="24"/>
          <w:szCs w:val="24"/>
          <w:bdr w:val="none" w:sz="0" w:space="0" w:color="auto"/>
          <w:lang w:val="en-US" w:eastAsia="en-US"/>
        </w:rPr>
      </w:pPr>
      <w:r w:rsidRPr="000E0645">
        <w:rPr>
          <w:rFonts w:asciiTheme="minorHAnsi" w:eastAsiaTheme="minorHAnsi" w:hAnsiTheme="minorHAnsi" w:cstheme="minorHAnsi"/>
          <w:color w:val="000000" w:themeColor="text1"/>
          <w:sz w:val="24"/>
          <w:szCs w:val="24"/>
          <w:bdr w:val="none" w:sz="0" w:space="0" w:color="auto"/>
          <w:lang w:val="en-US" w:eastAsia="en-US"/>
        </w:rPr>
        <w:tab/>
      </w:r>
      <w:r w:rsidRPr="00D33647">
        <w:rPr>
          <w:rFonts w:asciiTheme="minorHAnsi" w:eastAsiaTheme="minorHAnsi" w:hAnsiTheme="minorHAnsi" w:cstheme="minorHAnsi"/>
          <w:color w:val="000000" w:themeColor="text1"/>
          <w:sz w:val="24"/>
          <w:szCs w:val="24"/>
          <w:bdr w:val="none" w:sz="0" w:space="0" w:color="auto"/>
          <w:lang w:val="en-US" w:eastAsia="en-US"/>
        </w:rPr>
        <w:t>doi:10.22323/1.379.0018</w:t>
      </w:r>
    </w:p>
    <w:p w14:paraId="65AA8A82" w14:textId="77777777" w:rsidR="00BD3EFF" w:rsidRPr="00D33647" w:rsidRDefault="00BD3EFF" w:rsidP="000E0645">
      <w:pPr>
        <w:pStyle w:val="a3"/>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ind w:hanging="360"/>
        <w:jc w:val="both"/>
        <w:rPr>
          <w:rFonts w:asciiTheme="minorHAnsi" w:eastAsiaTheme="minorHAnsi" w:hAnsiTheme="minorHAnsi" w:cstheme="minorHAnsi"/>
          <w:color w:val="000000" w:themeColor="text1"/>
          <w:sz w:val="24"/>
          <w:szCs w:val="24"/>
          <w:bdr w:val="none" w:sz="0" w:space="0" w:color="auto"/>
          <w:lang w:val="en-US" w:eastAsia="en-US"/>
        </w:rPr>
      </w:pPr>
      <w:r w:rsidRPr="000E0645">
        <w:rPr>
          <w:rFonts w:asciiTheme="minorHAnsi" w:eastAsiaTheme="minorHAnsi" w:hAnsiTheme="minorHAnsi" w:cstheme="minorHAnsi"/>
          <w:color w:val="000000" w:themeColor="text1"/>
          <w:sz w:val="24"/>
          <w:szCs w:val="24"/>
          <w:bdr w:val="none" w:sz="0" w:space="0" w:color="auto"/>
          <w:lang w:val="en-US" w:eastAsia="en-US"/>
        </w:rPr>
        <w:t>[5]</w:t>
      </w:r>
      <w:r w:rsidRPr="000E0645">
        <w:rPr>
          <w:rFonts w:asciiTheme="minorHAnsi" w:eastAsiaTheme="minorHAnsi" w:hAnsiTheme="minorHAnsi" w:cstheme="minorHAnsi"/>
          <w:color w:val="000000" w:themeColor="text1"/>
          <w:sz w:val="24"/>
          <w:szCs w:val="24"/>
          <w:bdr w:val="none" w:sz="0" w:space="0" w:color="auto"/>
          <w:lang w:val="en-US" w:eastAsia="en-US"/>
        </w:rPr>
        <w:tab/>
        <w:t xml:space="preserve">Pretz J, Chang S P, Hejny V, Karanth S, Park S, </w:t>
      </w:r>
      <w:proofErr w:type="spellStart"/>
      <w:r w:rsidRPr="000E0645">
        <w:rPr>
          <w:rFonts w:asciiTheme="minorHAnsi" w:eastAsiaTheme="minorHAnsi" w:hAnsiTheme="minorHAnsi" w:cstheme="minorHAnsi"/>
          <w:color w:val="000000" w:themeColor="text1"/>
          <w:sz w:val="24"/>
          <w:szCs w:val="24"/>
          <w:bdr w:val="none" w:sz="0" w:space="0" w:color="auto"/>
          <w:lang w:val="en-US" w:eastAsia="en-US"/>
        </w:rPr>
        <w:t>Semertzidis</w:t>
      </w:r>
      <w:proofErr w:type="spellEnd"/>
      <w:r w:rsidRPr="000E0645">
        <w:rPr>
          <w:rFonts w:asciiTheme="minorHAnsi" w:eastAsiaTheme="minorHAnsi" w:hAnsiTheme="minorHAnsi" w:cstheme="minorHAnsi"/>
          <w:color w:val="000000" w:themeColor="text1"/>
          <w:sz w:val="24"/>
          <w:szCs w:val="24"/>
          <w:bdr w:val="none" w:sz="0" w:space="0" w:color="auto"/>
          <w:lang w:val="en-US" w:eastAsia="en-US"/>
        </w:rPr>
        <w:t xml:space="preserve"> Y and Stephenson E 2020 Statistical sensitivity estimates for oscillating electric dipole moment measurements in storage rings Eur. Phys. J. C  80, no.2, 107.</w:t>
      </w:r>
      <w:r w:rsidRPr="000E0645">
        <w:rPr>
          <w:rFonts w:asciiTheme="minorHAnsi" w:eastAsiaTheme="minorHAnsi" w:hAnsiTheme="minorHAnsi" w:cstheme="minorHAnsi"/>
          <w:color w:val="000000" w:themeColor="text1"/>
          <w:sz w:val="24"/>
          <w:szCs w:val="24"/>
          <w:bdr w:val="none" w:sz="0" w:space="0" w:color="auto"/>
          <w:lang w:val="en-US" w:eastAsia="en-US"/>
        </w:rPr>
        <w:tab/>
        <w:t xml:space="preserve">                                                                   </w:t>
      </w:r>
      <w:r w:rsidRPr="00D33647">
        <w:rPr>
          <w:rFonts w:asciiTheme="minorHAnsi" w:eastAsiaTheme="minorHAnsi" w:hAnsiTheme="minorHAnsi" w:cstheme="minorHAnsi"/>
          <w:color w:val="000000" w:themeColor="text1"/>
          <w:sz w:val="24"/>
          <w:szCs w:val="24"/>
          <w:bdr w:val="none" w:sz="0" w:space="0" w:color="auto"/>
          <w:lang w:val="en-US" w:eastAsia="en-US"/>
        </w:rPr>
        <w:t>doi:</w:t>
      </w:r>
      <w:hyperlink r:id="rId12" w:tgtFrame="_blank" w:history="1">
        <w:r w:rsidRPr="00D33647">
          <w:rPr>
            <w:rFonts w:asciiTheme="minorHAnsi" w:eastAsiaTheme="minorHAnsi" w:hAnsiTheme="minorHAnsi" w:cstheme="minorHAnsi"/>
            <w:color w:val="000000" w:themeColor="text1"/>
            <w:sz w:val="24"/>
            <w:szCs w:val="24"/>
            <w:bdr w:val="none" w:sz="0" w:space="0" w:color="auto"/>
            <w:lang w:val="en-US" w:eastAsia="en-US"/>
          </w:rPr>
          <w:t>10.1140/</w:t>
        </w:r>
        <w:proofErr w:type="spellStart"/>
        <w:r w:rsidRPr="00D33647">
          <w:rPr>
            <w:rFonts w:asciiTheme="minorHAnsi" w:eastAsiaTheme="minorHAnsi" w:hAnsiTheme="minorHAnsi" w:cstheme="minorHAnsi"/>
            <w:color w:val="000000" w:themeColor="text1"/>
            <w:sz w:val="24"/>
            <w:szCs w:val="24"/>
            <w:bdr w:val="none" w:sz="0" w:space="0" w:color="auto"/>
            <w:lang w:val="en-US" w:eastAsia="en-US"/>
          </w:rPr>
          <w:t>epjc</w:t>
        </w:r>
        <w:proofErr w:type="spellEnd"/>
        <w:r w:rsidRPr="00D33647">
          <w:rPr>
            <w:rFonts w:asciiTheme="minorHAnsi" w:eastAsiaTheme="minorHAnsi" w:hAnsiTheme="minorHAnsi" w:cstheme="minorHAnsi"/>
            <w:color w:val="000000" w:themeColor="text1"/>
            <w:sz w:val="24"/>
            <w:szCs w:val="24"/>
            <w:bdr w:val="none" w:sz="0" w:space="0" w:color="auto"/>
            <w:lang w:val="en-US" w:eastAsia="en-US"/>
          </w:rPr>
          <w:t>/s10052-020-7664-9</w:t>
        </w:r>
      </w:hyperlink>
    </w:p>
    <w:p w14:paraId="5A909B8E" w14:textId="77777777" w:rsidR="00BD3EFF" w:rsidRPr="000E0645" w:rsidRDefault="00BD3EFF" w:rsidP="000E0645">
      <w:pPr>
        <w:pStyle w:val="a3"/>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ind w:hanging="360"/>
        <w:jc w:val="both"/>
        <w:rPr>
          <w:rFonts w:asciiTheme="minorHAnsi" w:eastAsiaTheme="minorHAnsi" w:hAnsiTheme="minorHAnsi" w:cstheme="minorHAnsi"/>
          <w:color w:val="000000" w:themeColor="text1"/>
          <w:sz w:val="24"/>
          <w:szCs w:val="24"/>
          <w:bdr w:val="none" w:sz="0" w:space="0" w:color="auto"/>
          <w:lang w:val="en-US" w:eastAsia="en-US"/>
        </w:rPr>
      </w:pPr>
      <w:r w:rsidRPr="000E0645">
        <w:rPr>
          <w:rFonts w:asciiTheme="minorHAnsi" w:eastAsiaTheme="minorHAnsi" w:hAnsiTheme="minorHAnsi" w:cstheme="minorHAnsi"/>
          <w:color w:val="000000" w:themeColor="text1"/>
          <w:sz w:val="24"/>
          <w:szCs w:val="24"/>
          <w:bdr w:val="none" w:sz="0" w:space="0" w:color="auto"/>
          <w:lang w:val="en-US" w:eastAsia="en-US"/>
        </w:rPr>
        <w:t>[6]</w:t>
      </w:r>
      <w:r w:rsidRPr="000E0645">
        <w:rPr>
          <w:rFonts w:asciiTheme="minorHAnsi" w:eastAsiaTheme="minorHAnsi" w:hAnsiTheme="minorHAnsi" w:cstheme="minorHAnsi"/>
          <w:color w:val="000000" w:themeColor="text1"/>
          <w:sz w:val="24"/>
          <w:szCs w:val="24"/>
          <w:bdr w:val="none" w:sz="0" w:space="0" w:color="auto"/>
          <w:lang w:val="en-US" w:eastAsia="en-US"/>
        </w:rPr>
        <w:tab/>
        <w:t xml:space="preserve">Graham P W, </w:t>
      </w:r>
      <w:proofErr w:type="spellStart"/>
      <w:r w:rsidRPr="000E0645">
        <w:rPr>
          <w:rFonts w:asciiTheme="minorHAnsi" w:eastAsiaTheme="minorHAnsi" w:hAnsiTheme="minorHAnsi" w:cstheme="minorHAnsi"/>
          <w:color w:val="000000" w:themeColor="text1"/>
          <w:sz w:val="24"/>
          <w:szCs w:val="24"/>
          <w:bdr w:val="none" w:sz="0" w:space="0" w:color="auto"/>
          <w:lang w:val="en-US" w:eastAsia="en-US"/>
        </w:rPr>
        <w:t>Haciomeroglu</w:t>
      </w:r>
      <w:proofErr w:type="spellEnd"/>
      <w:r w:rsidRPr="000E0645">
        <w:rPr>
          <w:rFonts w:asciiTheme="minorHAnsi" w:eastAsiaTheme="minorHAnsi" w:hAnsiTheme="minorHAnsi" w:cstheme="minorHAnsi"/>
          <w:color w:val="000000" w:themeColor="text1"/>
          <w:sz w:val="24"/>
          <w:szCs w:val="24"/>
          <w:bdr w:val="none" w:sz="0" w:space="0" w:color="auto"/>
          <w:lang w:val="en-US" w:eastAsia="en-US"/>
        </w:rPr>
        <w:t xml:space="preserve"> S, Kaplan D E, Omarov Z, Rajendran S and </w:t>
      </w:r>
      <w:proofErr w:type="spellStart"/>
      <w:r w:rsidRPr="000E0645">
        <w:rPr>
          <w:rFonts w:asciiTheme="minorHAnsi" w:eastAsiaTheme="minorHAnsi" w:hAnsiTheme="minorHAnsi" w:cstheme="minorHAnsi"/>
          <w:color w:val="000000" w:themeColor="text1"/>
          <w:sz w:val="24"/>
          <w:szCs w:val="24"/>
          <w:bdr w:val="none" w:sz="0" w:space="0" w:color="auto"/>
          <w:lang w:val="en-US" w:eastAsia="en-US"/>
        </w:rPr>
        <w:t>Semertzidis</w:t>
      </w:r>
      <w:proofErr w:type="spellEnd"/>
      <w:r w:rsidRPr="000E0645">
        <w:rPr>
          <w:rFonts w:asciiTheme="minorHAnsi" w:eastAsiaTheme="minorHAnsi" w:hAnsiTheme="minorHAnsi" w:cstheme="minorHAnsi"/>
          <w:color w:val="000000" w:themeColor="text1"/>
          <w:sz w:val="24"/>
          <w:szCs w:val="24"/>
          <w:bdr w:val="none" w:sz="0" w:space="0" w:color="auto"/>
          <w:lang w:val="en-US" w:eastAsia="en-US"/>
        </w:rPr>
        <w:t xml:space="preserve"> Y K 2021 Storage Ring Probes of Dark Matter and dark Energy Phys. Rev. D 103, p. 055010. </w:t>
      </w:r>
    </w:p>
    <w:p w14:paraId="78AC79DD" w14:textId="77777777" w:rsidR="00BD3EFF" w:rsidRPr="00D33647" w:rsidRDefault="00BD3EFF" w:rsidP="000E0645">
      <w:pPr>
        <w:pStyle w:val="a3"/>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ind w:hanging="360"/>
        <w:jc w:val="both"/>
        <w:rPr>
          <w:rFonts w:asciiTheme="minorHAnsi" w:eastAsiaTheme="minorHAnsi" w:hAnsiTheme="minorHAnsi" w:cstheme="minorHAnsi"/>
          <w:color w:val="000000" w:themeColor="text1"/>
          <w:sz w:val="24"/>
          <w:szCs w:val="24"/>
          <w:bdr w:val="none" w:sz="0" w:space="0" w:color="auto"/>
          <w:lang w:val="en-US" w:eastAsia="en-US"/>
        </w:rPr>
      </w:pPr>
      <w:r w:rsidRPr="000E0645">
        <w:rPr>
          <w:rFonts w:asciiTheme="minorHAnsi" w:eastAsiaTheme="minorHAnsi" w:hAnsiTheme="minorHAnsi" w:cstheme="minorHAnsi"/>
          <w:color w:val="000000" w:themeColor="text1"/>
          <w:sz w:val="24"/>
          <w:szCs w:val="24"/>
          <w:bdr w:val="none" w:sz="0" w:space="0" w:color="auto"/>
          <w:lang w:val="en-US" w:eastAsia="en-US"/>
        </w:rPr>
        <w:lastRenderedPageBreak/>
        <w:tab/>
      </w:r>
      <w:proofErr w:type="spellStart"/>
      <w:r w:rsidRPr="00D33647">
        <w:rPr>
          <w:rFonts w:asciiTheme="minorHAnsi" w:eastAsiaTheme="minorHAnsi" w:hAnsiTheme="minorHAnsi" w:cstheme="minorHAnsi"/>
          <w:color w:val="000000" w:themeColor="text1"/>
          <w:sz w:val="24"/>
          <w:szCs w:val="24"/>
          <w:bdr w:val="none" w:sz="0" w:space="0" w:color="auto"/>
          <w:lang w:val="en-US" w:eastAsia="en-US"/>
        </w:rPr>
        <w:t>doi</w:t>
      </w:r>
      <w:proofErr w:type="spellEnd"/>
      <w:r w:rsidRPr="00D33647">
        <w:rPr>
          <w:rFonts w:asciiTheme="minorHAnsi" w:eastAsiaTheme="minorHAnsi" w:hAnsiTheme="minorHAnsi" w:cstheme="minorHAnsi"/>
          <w:color w:val="000000" w:themeColor="text1"/>
          <w:sz w:val="24"/>
          <w:szCs w:val="24"/>
          <w:bdr w:val="none" w:sz="0" w:space="0" w:color="auto"/>
          <w:lang w:val="en-US" w:eastAsia="en-US"/>
        </w:rPr>
        <w:t xml:space="preserve">: 10.1103/PhysRevD.103.055010 </w:t>
      </w:r>
    </w:p>
    <w:p w14:paraId="0BCC06FA" w14:textId="77777777" w:rsidR="00BD3EFF" w:rsidRPr="000E0645" w:rsidRDefault="00BD3EFF" w:rsidP="000E0645">
      <w:pPr>
        <w:pStyle w:val="a3"/>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ind w:hanging="360"/>
        <w:jc w:val="both"/>
        <w:rPr>
          <w:rFonts w:asciiTheme="minorHAnsi" w:eastAsiaTheme="minorHAnsi" w:hAnsiTheme="minorHAnsi" w:cstheme="minorHAnsi"/>
          <w:color w:val="000000" w:themeColor="text1"/>
          <w:sz w:val="24"/>
          <w:szCs w:val="24"/>
          <w:bdr w:val="none" w:sz="0" w:space="0" w:color="auto"/>
          <w:lang w:val="en-US" w:eastAsia="en-US"/>
        </w:rPr>
      </w:pPr>
      <w:r w:rsidRPr="000E0645">
        <w:rPr>
          <w:rFonts w:asciiTheme="minorHAnsi" w:eastAsiaTheme="minorHAnsi" w:hAnsiTheme="minorHAnsi" w:cstheme="minorHAnsi"/>
          <w:color w:val="000000" w:themeColor="text1"/>
          <w:sz w:val="24"/>
          <w:szCs w:val="24"/>
          <w:bdr w:val="none" w:sz="0" w:space="0" w:color="auto"/>
          <w:lang w:val="en-US" w:eastAsia="en-US"/>
        </w:rPr>
        <w:t>[7]</w:t>
      </w:r>
      <w:r w:rsidRPr="000E0645">
        <w:rPr>
          <w:rFonts w:asciiTheme="minorHAnsi" w:eastAsiaTheme="minorHAnsi" w:hAnsiTheme="minorHAnsi" w:cstheme="minorHAnsi"/>
          <w:color w:val="000000" w:themeColor="text1"/>
          <w:sz w:val="24"/>
          <w:szCs w:val="24"/>
          <w:bdr w:val="none" w:sz="0" w:space="0" w:color="auto"/>
          <w:lang w:val="en-US" w:eastAsia="en-US"/>
        </w:rPr>
        <w:tab/>
        <w:t xml:space="preserve">Nikolaev N </w:t>
      </w:r>
      <w:proofErr w:type="spellStart"/>
      <w:r w:rsidRPr="000E0645">
        <w:rPr>
          <w:rFonts w:asciiTheme="minorHAnsi" w:eastAsiaTheme="minorHAnsi" w:hAnsiTheme="minorHAnsi" w:cstheme="minorHAnsi"/>
          <w:color w:val="000000" w:themeColor="text1"/>
          <w:sz w:val="24"/>
          <w:szCs w:val="24"/>
          <w:bdr w:val="none" w:sz="0" w:space="0" w:color="auto"/>
          <w:lang w:val="en-US" w:eastAsia="en-US"/>
        </w:rPr>
        <w:t>N</w:t>
      </w:r>
      <w:proofErr w:type="spellEnd"/>
      <w:r w:rsidRPr="000E0645">
        <w:rPr>
          <w:rFonts w:asciiTheme="minorHAnsi" w:eastAsiaTheme="minorHAnsi" w:hAnsiTheme="minorHAnsi" w:cstheme="minorHAnsi"/>
          <w:color w:val="000000" w:themeColor="text1"/>
          <w:sz w:val="24"/>
          <w:szCs w:val="24"/>
          <w:bdr w:val="none" w:sz="0" w:space="0" w:color="auto"/>
          <w:lang w:val="en-US" w:eastAsia="en-US"/>
        </w:rPr>
        <w:t xml:space="preserve">, 2022 </w:t>
      </w:r>
      <w:hyperlink r:id="rId13" w:history="1">
        <w:r w:rsidRPr="000E0645">
          <w:rPr>
            <w:rFonts w:asciiTheme="minorHAnsi" w:eastAsiaTheme="minorHAnsi" w:hAnsiTheme="minorHAnsi" w:cstheme="minorHAnsi"/>
            <w:color w:val="000000" w:themeColor="text1"/>
            <w:sz w:val="24"/>
            <w:szCs w:val="24"/>
            <w:bdr w:val="none" w:sz="0" w:space="0" w:color="auto"/>
            <w:lang w:val="en-US" w:eastAsia="en-US"/>
          </w:rPr>
          <w:t>Spin of protons in NICA and PTR storage rings as an axion antenna</w:t>
        </w:r>
      </w:hyperlink>
      <w:r w:rsidRPr="000E0645">
        <w:rPr>
          <w:rFonts w:asciiTheme="minorHAnsi" w:eastAsiaTheme="minorHAnsi" w:hAnsiTheme="minorHAnsi" w:cstheme="minorHAnsi"/>
          <w:color w:val="000000" w:themeColor="text1"/>
          <w:sz w:val="24"/>
          <w:szCs w:val="24"/>
          <w:bdr w:val="none" w:sz="0" w:space="0" w:color="auto"/>
          <w:lang w:val="en-US" w:eastAsia="en-US"/>
        </w:rPr>
        <w:t xml:space="preserve"> arXiv.2204.13448[hep-ph]. </w:t>
      </w:r>
    </w:p>
    <w:p w14:paraId="2D3469AE" w14:textId="77777777" w:rsidR="00BD3EFF" w:rsidRPr="000E0645" w:rsidRDefault="00BD3EFF" w:rsidP="000E0645">
      <w:pPr>
        <w:pStyle w:val="a3"/>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ind w:hanging="360"/>
        <w:jc w:val="both"/>
        <w:rPr>
          <w:rFonts w:asciiTheme="minorHAnsi" w:eastAsiaTheme="minorHAnsi" w:hAnsiTheme="minorHAnsi" w:cstheme="minorHAnsi"/>
          <w:color w:val="000000" w:themeColor="text1"/>
          <w:sz w:val="24"/>
          <w:szCs w:val="24"/>
          <w:bdr w:val="none" w:sz="0" w:space="0" w:color="auto"/>
          <w:lang w:val="en-US" w:eastAsia="en-US"/>
        </w:rPr>
      </w:pPr>
      <w:r w:rsidRPr="000E0645">
        <w:rPr>
          <w:rFonts w:asciiTheme="minorHAnsi" w:eastAsiaTheme="minorHAnsi" w:hAnsiTheme="minorHAnsi" w:cstheme="minorHAnsi"/>
          <w:color w:val="000000" w:themeColor="text1"/>
          <w:sz w:val="24"/>
          <w:szCs w:val="24"/>
          <w:bdr w:val="none" w:sz="0" w:space="0" w:color="auto"/>
          <w:lang w:val="en-US" w:eastAsia="en-US"/>
        </w:rPr>
        <w:tab/>
      </w:r>
      <w:hyperlink r:id="rId14" w:history="1">
        <w:r w:rsidRPr="00D33647">
          <w:rPr>
            <w:rFonts w:asciiTheme="minorHAnsi" w:eastAsiaTheme="minorHAnsi" w:hAnsiTheme="minorHAnsi" w:cstheme="minorHAnsi"/>
            <w:color w:val="000000" w:themeColor="text1"/>
            <w:sz w:val="24"/>
            <w:szCs w:val="24"/>
            <w:bdr w:val="none" w:sz="0" w:space="0" w:color="auto"/>
            <w:lang w:val="en-US" w:eastAsia="en-US"/>
          </w:rPr>
          <w:t>doi:10.48550/arXiv.2204.13448</w:t>
        </w:r>
      </w:hyperlink>
      <w:r w:rsidRPr="00D33647">
        <w:rPr>
          <w:rFonts w:asciiTheme="minorHAnsi" w:eastAsiaTheme="minorHAnsi" w:hAnsiTheme="minorHAnsi" w:cstheme="minorHAnsi"/>
          <w:color w:val="000000" w:themeColor="text1"/>
          <w:sz w:val="24"/>
          <w:szCs w:val="24"/>
          <w:bdr w:val="none" w:sz="0" w:space="0" w:color="auto"/>
          <w:lang w:val="en-US" w:eastAsia="en-US"/>
        </w:rPr>
        <w:t>.</w:t>
      </w:r>
      <w:r w:rsidRPr="000E0645">
        <w:rPr>
          <w:rFonts w:asciiTheme="minorHAnsi" w:eastAsiaTheme="minorHAnsi" w:hAnsiTheme="minorHAnsi" w:cstheme="minorHAnsi"/>
          <w:color w:val="000000" w:themeColor="text1"/>
          <w:sz w:val="24"/>
          <w:szCs w:val="24"/>
          <w:bdr w:val="none" w:sz="0" w:space="0" w:color="auto"/>
          <w:lang w:val="en-US" w:eastAsia="en-US"/>
        </w:rPr>
        <w:t xml:space="preserve"> </w:t>
      </w:r>
    </w:p>
    <w:p w14:paraId="2F534CAD" w14:textId="77777777" w:rsidR="000E0645" w:rsidRDefault="00BD3EFF" w:rsidP="000E0645">
      <w:pPr>
        <w:pStyle w:val="a3"/>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ind w:hanging="360"/>
        <w:jc w:val="both"/>
        <w:rPr>
          <w:rFonts w:asciiTheme="minorHAnsi" w:eastAsiaTheme="minorHAnsi" w:hAnsiTheme="minorHAnsi" w:cstheme="minorHAnsi"/>
          <w:color w:val="000000" w:themeColor="text1"/>
          <w:sz w:val="24"/>
          <w:szCs w:val="24"/>
          <w:bdr w:val="none" w:sz="0" w:space="0" w:color="auto"/>
          <w:lang w:val="en-US" w:eastAsia="en-US"/>
        </w:rPr>
      </w:pPr>
      <w:r w:rsidRPr="000E0645">
        <w:rPr>
          <w:rFonts w:asciiTheme="minorHAnsi" w:eastAsiaTheme="minorHAnsi" w:hAnsiTheme="minorHAnsi" w:cstheme="minorHAnsi"/>
          <w:color w:val="000000" w:themeColor="text1"/>
          <w:sz w:val="24"/>
          <w:szCs w:val="24"/>
          <w:bdr w:val="none" w:sz="0" w:space="0" w:color="auto"/>
          <w:lang w:val="en-US" w:eastAsia="en-US"/>
        </w:rPr>
        <w:t>[8]</w:t>
      </w:r>
      <w:r w:rsidRPr="000E0645">
        <w:rPr>
          <w:rFonts w:asciiTheme="minorHAnsi" w:eastAsiaTheme="minorHAnsi" w:hAnsiTheme="minorHAnsi" w:cstheme="minorHAnsi"/>
          <w:color w:val="000000" w:themeColor="text1"/>
          <w:sz w:val="24"/>
          <w:szCs w:val="24"/>
          <w:bdr w:val="none" w:sz="0" w:space="0" w:color="auto"/>
          <w:lang w:val="en-US" w:eastAsia="en-US"/>
        </w:rPr>
        <w:tab/>
        <w:t>Abusaif F et al., 2021 Storage Ring to Search for Electric Dipole Moments of Charged Particles – Feasibility Study, CERN Yellow Reports CERN-2021-003, vol. 3 (CERN, Geneva, Switzerland, Rep.).</w:t>
      </w:r>
    </w:p>
    <w:p w14:paraId="4EC70F47" w14:textId="14377A16" w:rsidR="00BD3EFF" w:rsidRPr="00F76FBB" w:rsidRDefault="00BD3EFF" w:rsidP="000E0645">
      <w:pPr>
        <w:pStyle w:val="a3"/>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ind w:hanging="12"/>
        <w:jc w:val="both"/>
        <w:rPr>
          <w:rFonts w:ascii="Arial" w:hAnsi="Arial" w:cs="Arial"/>
          <w:sz w:val="27"/>
          <w:szCs w:val="27"/>
        </w:rPr>
      </w:pPr>
      <w:r w:rsidRPr="00D33647">
        <w:rPr>
          <w:rFonts w:asciiTheme="minorHAnsi" w:eastAsiaTheme="minorHAnsi" w:hAnsiTheme="minorHAnsi" w:cstheme="minorHAnsi"/>
          <w:color w:val="000000" w:themeColor="text1"/>
          <w:sz w:val="24"/>
          <w:szCs w:val="24"/>
          <w:bdr w:val="none" w:sz="0" w:space="0" w:color="auto"/>
          <w:lang w:val="en-US" w:eastAsia="en-US"/>
        </w:rPr>
        <w:t xml:space="preserve"> </w:t>
      </w:r>
      <w:r w:rsidRPr="000E0645">
        <w:rPr>
          <w:rFonts w:asciiTheme="minorHAnsi" w:eastAsiaTheme="minorHAnsi" w:hAnsiTheme="minorHAnsi" w:cstheme="minorHAnsi"/>
          <w:color w:val="000000" w:themeColor="text1"/>
          <w:sz w:val="24"/>
          <w:szCs w:val="24"/>
          <w:bdr w:val="none" w:sz="0" w:space="0" w:color="auto"/>
          <w:lang w:eastAsia="en-US"/>
        </w:rPr>
        <w:t>doi:10.23731/CYRM-2021-003</w:t>
      </w:r>
    </w:p>
    <w:p w14:paraId="1CD88FBE" w14:textId="77777777" w:rsidR="00BD3EFF" w:rsidRDefault="00BD3EFF" w:rsidP="00BD3EFF">
      <w:pPr>
        <w:spacing w:after="0" w:line="360" w:lineRule="auto"/>
        <w:jc w:val="both"/>
        <w:rPr>
          <w:rFonts w:asciiTheme="minorHAnsi" w:hAnsiTheme="minorHAnsi" w:cstheme="minorHAnsi"/>
          <w:b/>
          <w:bCs/>
          <w:color w:val="000000" w:themeColor="text1"/>
          <w:szCs w:val="28"/>
        </w:rPr>
      </w:pPr>
    </w:p>
    <w:p w14:paraId="475E7EE4" w14:textId="77777777" w:rsidR="00BD3EFF" w:rsidRPr="00BD3EFF" w:rsidRDefault="00BD3EFF" w:rsidP="00BD3EFF">
      <w:pPr>
        <w:spacing w:after="0" w:line="360" w:lineRule="auto"/>
        <w:jc w:val="both"/>
        <w:rPr>
          <w:rFonts w:asciiTheme="minorHAnsi" w:hAnsiTheme="minorHAnsi" w:cstheme="minorHAnsi"/>
          <w:b/>
          <w:bCs/>
          <w:color w:val="000000" w:themeColor="text1"/>
          <w:szCs w:val="28"/>
        </w:rPr>
      </w:pPr>
    </w:p>
    <w:bookmarkEnd w:id="1"/>
    <w:p w14:paraId="2055113F" w14:textId="77777777" w:rsidR="00BD3EFF" w:rsidRPr="000E0645" w:rsidRDefault="00BD3EFF" w:rsidP="00BD3EFF">
      <w:pPr>
        <w:spacing w:after="0" w:line="360" w:lineRule="auto"/>
        <w:jc w:val="both"/>
      </w:pPr>
    </w:p>
    <w:sectPr w:rsidR="00BD3EFF" w:rsidRPr="000E0645"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Liberation Mono">
    <w:altName w:val="Calibri"/>
    <w:charset w:val="00"/>
    <w:family w:val="modern"/>
    <w:pitch w:val="fixed"/>
    <w:sig w:usb0="E0000AFF" w:usb1="500078FF" w:usb2="00000001" w:usb3="00000000" w:csb0="000001BF" w:csb1="00000000"/>
  </w:font>
  <w:font w:name="Arial">
    <w:panose1 w:val="020B0604020202020204"/>
    <w:charset w:val="CC"/>
    <w:family w:val="swiss"/>
    <w:pitch w:val="variable"/>
    <w:sig w:usb0="E0002EFF" w:usb1="C000785B" w:usb2="00000009" w:usb3="00000000" w:csb0="000001FF" w:csb1="00000000"/>
  </w:font>
  <w:font w:name="TeXGyreTermes-Regular">
    <w:altName w:val="Calibri"/>
    <w:panose1 w:val="00000000000000000000"/>
    <w:charset w:val="CC"/>
    <w:family w:val="auto"/>
    <w:notTrueType/>
    <w:pitch w:val="default"/>
    <w:sig w:usb0="00000201" w:usb1="00000000" w:usb2="00000000" w:usb3="00000000" w:csb0="00000004"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24CD7"/>
    <w:multiLevelType w:val="hybridMultilevel"/>
    <w:tmpl w:val="0C5A38BE"/>
    <w:lvl w:ilvl="0" w:tplc="6D8E591C">
      <w:start w:val="1"/>
      <w:numFmt w:val="bullet"/>
      <w:pStyle w:val="JACoWBulletedList"/>
      <w:lvlText w:val=""/>
      <w:lvlJc w:val="left"/>
      <w:pPr>
        <w:tabs>
          <w:tab w:val="num" w:pos="344"/>
        </w:tabs>
        <w:ind w:left="344" w:hanging="202"/>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 w15:restartNumberingAfterBreak="0">
    <w:nsid w:val="56030C47"/>
    <w:multiLevelType w:val="hybridMultilevel"/>
    <w:tmpl w:val="2092F482"/>
    <w:lvl w:ilvl="0" w:tplc="AFBAEEFE">
      <w:start w:val="1"/>
      <w:numFmt w:val="decimal"/>
      <w:lvlText w:val="%1."/>
      <w:lvlJc w:val="left"/>
      <w:pPr>
        <w:ind w:left="644" w:hanging="360"/>
      </w:pPr>
      <w:rPr>
        <w:rFonts w:ascii="Times New Roman" w:hAnsi="Times New Roman" w:hint="default"/>
        <w:sz w:val="1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63FF09B4"/>
    <w:multiLevelType w:val="multilevel"/>
    <w:tmpl w:val="3B6AAE3A"/>
    <w:lvl w:ilvl="0">
      <w:start w:val="1"/>
      <w:numFmt w:val="decimal"/>
      <w:pStyle w:val="section"/>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449477533">
    <w:abstractNumId w:val="1"/>
  </w:num>
  <w:num w:numId="2" w16cid:durableId="2026397693">
    <w:abstractNumId w:val="2"/>
  </w:num>
  <w:num w:numId="3" w16cid:durableId="1039430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E7E"/>
    <w:rsid w:val="00012EB1"/>
    <w:rsid w:val="000263E6"/>
    <w:rsid w:val="0007500D"/>
    <w:rsid w:val="000D4C82"/>
    <w:rsid w:val="000E0645"/>
    <w:rsid w:val="0015179B"/>
    <w:rsid w:val="001C2D9D"/>
    <w:rsid w:val="00312CBD"/>
    <w:rsid w:val="003A5E7E"/>
    <w:rsid w:val="003C4AE3"/>
    <w:rsid w:val="003D02EC"/>
    <w:rsid w:val="00401210"/>
    <w:rsid w:val="00422FBC"/>
    <w:rsid w:val="00433710"/>
    <w:rsid w:val="00451FA9"/>
    <w:rsid w:val="004B3C4B"/>
    <w:rsid w:val="004D735A"/>
    <w:rsid w:val="004E6425"/>
    <w:rsid w:val="00525683"/>
    <w:rsid w:val="00586493"/>
    <w:rsid w:val="0059767A"/>
    <w:rsid w:val="005B1660"/>
    <w:rsid w:val="005E06CF"/>
    <w:rsid w:val="00644471"/>
    <w:rsid w:val="00664325"/>
    <w:rsid w:val="006845B3"/>
    <w:rsid w:val="00692F97"/>
    <w:rsid w:val="006C0B77"/>
    <w:rsid w:val="00742372"/>
    <w:rsid w:val="00754F91"/>
    <w:rsid w:val="00786122"/>
    <w:rsid w:val="00812273"/>
    <w:rsid w:val="008123CE"/>
    <w:rsid w:val="008242FF"/>
    <w:rsid w:val="00870751"/>
    <w:rsid w:val="008A0B1C"/>
    <w:rsid w:val="008A587B"/>
    <w:rsid w:val="008D3C80"/>
    <w:rsid w:val="00904FC1"/>
    <w:rsid w:val="00922C48"/>
    <w:rsid w:val="00923CB2"/>
    <w:rsid w:val="00932567"/>
    <w:rsid w:val="00941949"/>
    <w:rsid w:val="00971523"/>
    <w:rsid w:val="00972B9F"/>
    <w:rsid w:val="00A6115A"/>
    <w:rsid w:val="00A70CB8"/>
    <w:rsid w:val="00A9774E"/>
    <w:rsid w:val="00AD555F"/>
    <w:rsid w:val="00B04FDD"/>
    <w:rsid w:val="00B6001E"/>
    <w:rsid w:val="00B915B7"/>
    <w:rsid w:val="00BD3EFF"/>
    <w:rsid w:val="00BE7E22"/>
    <w:rsid w:val="00C40841"/>
    <w:rsid w:val="00C419FC"/>
    <w:rsid w:val="00C43FDB"/>
    <w:rsid w:val="00CC4ACD"/>
    <w:rsid w:val="00CD08EE"/>
    <w:rsid w:val="00CE00EB"/>
    <w:rsid w:val="00D21C58"/>
    <w:rsid w:val="00D33647"/>
    <w:rsid w:val="00D57343"/>
    <w:rsid w:val="00D6626E"/>
    <w:rsid w:val="00DE1E91"/>
    <w:rsid w:val="00E069ED"/>
    <w:rsid w:val="00E44862"/>
    <w:rsid w:val="00EA19DE"/>
    <w:rsid w:val="00EA59DF"/>
    <w:rsid w:val="00EA6131"/>
    <w:rsid w:val="00EE08C7"/>
    <w:rsid w:val="00EE4070"/>
    <w:rsid w:val="00F0065A"/>
    <w:rsid w:val="00F12C76"/>
    <w:rsid w:val="00FF17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09B28"/>
  <w15:chartTrackingRefBased/>
  <w15:docId w15:val="{E9EF1591-E8AB-4846-BA61-975EF4CC3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kern w:val="0"/>
      <w:sz w:val="28"/>
      <w14:ligatures w14:val="none"/>
    </w:rPr>
  </w:style>
  <w:style w:type="paragraph" w:styleId="2">
    <w:name w:val="heading 2"/>
    <w:basedOn w:val="a"/>
    <w:next w:val="a"/>
    <w:link w:val="20"/>
    <w:uiPriority w:val="9"/>
    <w:semiHidden/>
    <w:unhideWhenUsed/>
    <w:qFormat/>
    <w:rsid w:val="005B16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ynqvb">
    <w:name w:val="rynqvb"/>
    <w:basedOn w:val="a0"/>
    <w:rsid w:val="003A5E7E"/>
  </w:style>
  <w:style w:type="paragraph" w:customStyle="1" w:styleId="Default">
    <w:name w:val="Default"/>
    <w:qFormat/>
    <w:rsid w:val="0007500D"/>
    <w:pPr>
      <w:spacing w:before="160" w:after="0" w:line="240" w:lineRule="auto"/>
    </w:pPr>
    <w:rPr>
      <w:rFonts w:ascii="Helvetica Neue" w:eastAsia="Arial Unicode MS" w:hAnsi="Helvetica Neue" w:cs="Arial Unicode MS"/>
      <w:color w:val="000000"/>
      <w:kern w:val="0"/>
      <w:sz w:val="24"/>
      <w:szCs w:val="24"/>
      <w:lang w:val="de-DE" w:eastAsia="ru-RU"/>
      <w14:textOutline w14:w="0" w14:cap="flat" w14:cmpd="sng" w14:algn="ctr">
        <w14:noFill/>
        <w14:prstDash w14:val="solid"/>
        <w14:bevel/>
      </w14:textOutline>
      <w14:ligatures w14:val="none"/>
    </w:rPr>
  </w:style>
  <w:style w:type="character" w:customStyle="1" w:styleId="hwtze">
    <w:name w:val="hwtze"/>
    <w:basedOn w:val="a0"/>
    <w:rsid w:val="00451FA9"/>
  </w:style>
  <w:style w:type="paragraph" w:styleId="a3">
    <w:name w:val="List Paragraph"/>
    <w:basedOn w:val="a"/>
    <w:uiPriority w:val="34"/>
    <w:qFormat/>
    <w:rsid w:val="003D02EC"/>
    <w:pPr>
      <w:pBdr>
        <w:top w:val="nil"/>
        <w:left w:val="nil"/>
        <w:bottom w:val="nil"/>
        <w:right w:val="nil"/>
        <w:between w:val="nil"/>
        <w:bar w:val="nil"/>
      </w:pBdr>
      <w:spacing w:after="200" w:line="276" w:lineRule="auto"/>
      <w:ind w:left="720"/>
      <w:contextualSpacing/>
    </w:pPr>
    <w:rPr>
      <w:rFonts w:ascii="Calibri" w:eastAsia="Arial Unicode MS" w:hAnsi="Calibri" w:cs="Arial Unicode MS"/>
      <w:color w:val="000000"/>
      <w:sz w:val="22"/>
      <w:u w:color="000000"/>
      <w:bdr w:val="nil"/>
      <w:lang w:eastAsia="ru-RU"/>
    </w:rPr>
  </w:style>
  <w:style w:type="character" w:customStyle="1" w:styleId="hps">
    <w:name w:val="hps"/>
    <w:basedOn w:val="a0"/>
    <w:rsid w:val="003D02EC"/>
  </w:style>
  <w:style w:type="character" w:styleId="a4">
    <w:name w:val="Emphasis"/>
    <w:basedOn w:val="a0"/>
    <w:uiPriority w:val="20"/>
    <w:qFormat/>
    <w:rsid w:val="00C43FDB"/>
    <w:rPr>
      <w:i/>
      <w:iCs/>
    </w:rPr>
  </w:style>
  <w:style w:type="character" w:styleId="a5">
    <w:name w:val="Hyperlink"/>
    <w:basedOn w:val="a0"/>
    <w:uiPriority w:val="99"/>
    <w:unhideWhenUsed/>
    <w:rsid w:val="00B04FDD"/>
    <w:rPr>
      <w:color w:val="0563C1" w:themeColor="hyperlink"/>
      <w:u w:val="single"/>
    </w:rPr>
  </w:style>
  <w:style w:type="character" w:styleId="a6">
    <w:name w:val="Placeholder Text"/>
    <w:basedOn w:val="a0"/>
    <w:uiPriority w:val="99"/>
    <w:semiHidden/>
    <w:rsid w:val="00DE1E91"/>
    <w:rPr>
      <w:color w:val="808080"/>
    </w:rPr>
  </w:style>
  <w:style w:type="character" w:styleId="a7">
    <w:name w:val="annotation reference"/>
    <w:basedOn w:val="a0"/>
    <w:uiPriority w:val="99"/>
    <w:semiHidden/>
    <w:unhideWhenUsed/>
    <w:rsid w:val="00786122"/>
    <w:rPr>
      <w:sz w:val="16"/>
      <w:szCs w:val="16"/>
    </w:rPr>
  </w:style>
  <w:style w:type="paragraph" w:styleId="a8">
    <w:name w:val="annotation text"/>
    <w:basedOn w:val="a"/>
    <w:link w:val="a9"/>
    <w:uiPriority w:val="99"/>
    <w:semiHidden/>
    <w:unhideWhenUsed/>
    <w:rsid w:val="00786122"/>
    <w:rPr>
      <w:sz w:val="20"/>
      <w:szCs w:val="20"/>
    </w:rPr>
  </w:style>
  <w:style w:type="character" w:customStyle="1" w:styleId="a9">
    <w:name w:val="Текст примечания Знак"/>
    <w:basedOn w:val="a0"/>
    <w:link w:val="a8"/>
    <w:uiPriority w:val="99"/>
    <w:semiHidden/>
    <w:rsid w:val="00786122"/>
    <w:rPr>
      <w:rFonts w:ascii="Times New Roman" w:hAnsi="Times New Roman"/>
      <w:kern w:val="0"/>
      <w:sz w:val="20"/>
      <w:szCs w:val="20"/>
      <w14:ligatures w14:val="none"/>
    </w:rPr>
  </w:style>
  <w:style w:type="paragraph" w:styleId="aa">
    <w:name w:val="annotation subject"/>
    <w:basedOn w:val="a8"/>
    <w:next w:val="a8"/>
    <w:link w:val="ab"/>
    <w:uiPriority w:val="99"/>
    <w:semiHidden/>
    <w:unhideWhenUsed/>
    <w:rsid w:val="00786122"/>
    <w:rPr>
      <w:b/>
      <w:bCs/>
    </w:rPr>
  </w:style>
  <w:style w:type="character" w:customStyle="1" w:styleId="ab">
    <w:name w:val="Тема примечания Знак"/>
    <w:basedOn w:val="a9"/>
    <w:link w:val="aa"/>
    <w:uiPriority w:val="99"/>
    <w:semiHidden/>
    <w:rsid w:val="00786122"/>
    <w:rPr>
      <w:rFonts w:ascii="Times New Roman" w:hAnsi="Times New Roman"/>
      <w:b/>
      <w:bCs/>
      <w:kern w:val="0"/>
      <w:sz w:val="20"/>
      <w:szCs w:val="20"/>
      <w14:ligatures w14:val="none"/>
    </w:rPr>
  </w:style>
  <w:style w:type="paragraph" w:customStyle="1" w:styleId="BodyIndent">
    <w:name w:val="BodyIndent"/>
    <w:basedOn w:val="a"/>
    <w:link w:val="BodyIndentChar"/>
    <w:autoRedefine/>
    <w:rsid w:val="008D3C80"/>
    <w:pPr>
      <w:tabs>
        <w:tab w:val="left" w:pos="567"/>
      </w:tabs>
      <w:spacing w:after="0"/>
      <w:jc w:val="both"/>
    </w:pPr>
    <w:rPr>
      <w:rFonts w:eastAsia="Times New Roman" w:cs="Times New Roman"/>
      <w:noProof/>
      <w:color w:val="000000"/>
      <w:sz w:val="22"/>
      <w:lang w:val="en-US"/>
    </w:rPr>
  </w:style>
  <w:style w:type="character" w:customStyle="1" w:styleId="BodyIndentChar">
    <w:name w:val="BodyIndent Char"/>
    <w:link w:val="BodyIndent"/>
    <w:rsid w:val="008D3C80"/>
    <w:rPr>
      <w:rFonts w:ascii="Times New Roman" w:eastAsia="Times New Roman" w:hAnsi="Times New Roman" w:cs="Times New Roman"/>
      <w:noProof/>
      <w:color w:val="000000"/>
      <w:kern w:val="0"/>
      <w:lang w:val="en-US"/>
      <w14:ligatures w14:val="none"/>
    </w:rPr>
  </w:style>
  <w:style w:type="paragraph" w:customStyle="1" w:styleId="BodyChar">
    <w:name w:val="Body Char"/>
    <w:link w:val="BodyCharChar"/>
    <w:rsid w:val="008D3C80"/>
    <w:pPr>
      <w:tabs>
        <w:tab w:val="left" w:pos="567"/>
      </w:tabs>
      <w:spacing w:after="0" w:line="240" w:lineRule="auto"/>
      <w:jc w:val="both"/>
    </w:pPr>
    <w:rPr>
      <w:rFonts w:ascii="Times" w:eastAsia="Times New Roman" w:hAnsi="Times" w:cs="Times New Roman"/>
      <w:color w:val="000000"/>
      <w:kern w:val="0"/>
      <w:lang w:val="en-GB"/>
      <w14:ligatures w14:val="none"/>
    </w:rPr>
  </w:style>
  <w:style w:type="paragraph" w:customStyle="1" w:styleId="EQN">
    <w:name w:val="EQN"/>
    <w:basedOn w:val="BodyIndent"/>
    <w:autoRedefine/>
    <w:rsid w:val="008D3C80"/>
    <w:pPr>
      <w:tabs>
        <w:tab w:val="clear" w:pos="567"/>
        <w:tab w:val="center" w:pos="4820"/>
        <w:tab w:val="right" w:pos="9072"/>
      </w:tabs>
      <w:spacing w:before="120" w:after="120"/>
      <w:jc w:val="right"/>
    </w:pPr>
    <w:rPr>
      <w:rFonts w:ascii="Cambria Math" w:hAnsi="Cambria Math"/>
    </w:rPr>
  </w:style>
  <w:style w:type="character" w:customStyle="1" w:styleId="BodyCharChar">
    <w:name w:val="Body Char Char"/>
    <w:link w:val="BodyChar"/>
    <w:rsid w:val="008D3C80"/>
    <w:rPr>
      <w:rFonts w:ascii="Times" w:eastAsia="Times New Roman" w:hAnsi="Times" w:cs="Times New Roman"/>
      <w:color w:val="000000"/>
      <w:kern w:val="0"/>
      <w:lang w:val="en-GB"/>
      <w14:ligatures w14:val="none"/>
    </w:rPr>
  </w:style>
  <w:style w:type="paragraph" w:customStyle="1" w:styleId="JACoWBodyTextIndent">
    <w:name w:val="JACoW_Body Text Indent"/>
    <w:basedOn w:val="ac"/>
    <w:link w:val="JACoWBodyTextIndentChar"/>
    <w:qFormat/>
    <w:rsid w:val="008D3C80"/>
    <w:pPr>
      <w:spacing w:after="0"/>
      <w:ind w:left="0" w:firstLine="187"/>
      <w:jc w:val="both"/>
    </w:pPr>
    <w:rPr>
      <w:rFonts w:eastAsia="Times New Roman" w:cs="Times New Roman"/>
      <w:kern w:val="16"/>
      <w:sz w:val="20"/>
      <w:szCs w:val="20"/>
      <w:lang w:val="en-GB"/>
    </w:rPr>
  </w:style>
  <w:style w:type="character" w:customStyle="1" w:styleId="JACoWBodyTextIndentChar">
    <w:name w:val="JACoW_Body Text Indent Char"/>
    <w:basedOn w:val="a0"/>
    <w:link w:val="JACoWBodyTextIndent"/>
    <w:rsid w:val="008D3C80"/>
    <w:rPr>
      <w:rFonts w:ascii="Times New Roman" w:eastAsia="Times New Roman" w:hAnsi="Times New Roman" w:cs="Times New Roman"/>
      <w:kern w:val="16"/>
      <w:sz w:val="20"/>
      <w:szCs w:val="20"/>
      <w:lang w:val="en-GB"/>
      <w14:ligatures w14:val="none"/>
    </w:rPr>
  </w:style>
  <w:style w:type="character" w:customStyle="1" w:styleId="shorttext">
    <w:name w:val="short_text"/>
    <w:rsid w:val="008D3C80"/>
    <w:rPr>
      <w:lang w:val="en-US"/>
    </w:rPr>
  </w:style>
  <w:style w:type="character" w:customStyle="1" w:styleId="viiyi">
    <w:name w:val="viiyi"/>
    <w:basedOn w:val="a0"/>
    <w:rsid w:val="008D3C80"/>
  </w:style>
  <w:style w:type="paragraph" w:styleId="ac">
    <w:name w:val="Body Text Indent"/>
    <w:basedOn w:val="a"/>
    <w:link w:val="ad"/>
    <w:uiPriority w:val="99"/>
    <w:semiHidden/>
    <w:unhideWhenUsed/>
    <w:rsid w:val="008D3C80"/>
    <w:pPr>
      <w:spacing w:after="120"/>
      <w:ind w:left="283"/>
    </w:pPr>
  </w:style>
  <w:style w:type="character" w:customStyle="1" w:styleId="ad">
    <w:name w:val="Основной текст с отступом Знак"/>
    <w:basedOn w:val="a0"/>
    <w:link w:val="ac"/>
    <w:uiPriority w:val="99"/>
    <w:semiHidden/>
    <w:rsid w:val="008D3C80"/>
    <w:rPr>
      <w:rFonts w:ascii="Times New Roman" w:hAnsi="Times New Roman"/>
      <w:kern w:val="0"/>
      <w:sz w:val="28"/>
      <w14:ligatures w14:val="none"/>
    </w:rPr>
  </w:style>
  <w:style w:type="paragraph" w:customStyle="1" w:styleId="subsection">
    <w:name w:val="subsection"/>
    <w:rsid w:val="00CE00EB"/>
    <w:pPr>
      <w:numPr>
        <w:ilvl w:val="1"/>
        <w:numId w:val="2"/>
      </w:numPr>
      <w:tabs>
        <w:tab w:val="left" w:pos="567"/>
      </w:tabs>
      <w:spacing w:before="240" w:after="0" w:line="240" w:lineRule="auto"/>
    </w:pPr>
    <w:rPr>
      <w:rFonts w:ascii="Times" w:eastAsia="Times New Roman" w:hAnsi="Times" w:cs="Times New Roman"/>
      <w:i/>
      <w:iCs/>
      <w:color w:val="000000"/>
      <w:kern w:val="0"/>
      <w:lang w:val="en-US"/>
      <w14:ligatures w14:val="none"/>
    </w:rPr>
  </w:style>
  <w:style w:type="paragraph" w:customStyle="1" w:styleId="section">
    <w:name w:val="section"/>
    <w:link w:val="sectionChar"/>
    <w:autoRedefine/>
    <w:rsid w:val="00CE00EB"/>
    <w:pPr>
      <w:numPr>
        <w:numId w:val="2"/>
      </w:numPr>
      <w:tabs>
        <w:tab w:val="left" w:pos="567"/>
      </w:tabs>
      <w:spacing w:before="240" w:after="0" w:line="240" w:lineRule="auto"/>
    </w:pPr>
    <w:rPr>
      <w:rFonts w:ascii="Times" w:eastAsia="Times New Roman" w:hAnsi="Times" w:cs="Times New Roman"/>
      <w:b/>
      <w:color w:val="000000"/>
      <w:kern w:val="0"/>
      <w:lang w:val="en-GB"/>
      <w14:ligatures w14:val="none"/>
    </w:rPr>
  </w:style>
  <w:style w:type="paragraph" w:customStyle="1" w:styleId="subsubsection">
    <w:name w:val="subsubsection"/>
    <w:autoRedefine/>
    <w:rsid w:val="00CE00EB"/>
    <w:pPr>
      <w:numPr>
        <w:ilvl w:val="2"/>
        <w:numId w:val="2"/>
      </w:numPr>
      <w:tabs>
        <w:tab w:val="left" w:pos="567"/>
      </w:tabs>
      <w:spacing w:before="240" w:after="0" w:line="240" w:lineRule="auto"/>
      <w:ind w:left="0" w:firstLine="0"/>
      <w:jc w:val="both"/>
    </w:pPr>
    <w:rPr>
      <w:rFonts w:ascii="Times" w:eastAsia="Times New Roman" w:hAnsi="Times" w:cs="Times New Roman"/>
      <w:i/>
      <w:iCs/>
      <w:color w:val="000000"/>
      <w:kern w:val="0"/>
      <w:lang w:val="en-US"/>
      <w14:ligatures w14:val="none"/>
    </w:rPr>
  </w:style>
  <w:style w:type="character" w:customStyle="1" w:styleId="sectionChar">
    <w:name w:val="section Char"/>
    <w:link w:val="section"/>
    <w:rsid w:val="00CE00EB"/>
    <w:rPr>
      <w:rFonts w:ascii="Times" w:eastAsia="Times New Roman" w:hAnsi="Times" w:cs="Times New Roman"/>
      <w:b/>
      <w:color w:val="000000"/>
      <w:kern w:val="0"/>
      <w:lang w:val="en-GB"/>
      <w14:ligatures w14:val="none"/>
    </w:rPr>
  </w:style>
  <w:style w:type="paragraph" w:customStyle="1" w:styleId="BulletedIndent">
    <w:name w:val="Bulleted.Indent"/>
    <w:autoRedefine/>
    <w:rsid w:val="00BD3EFF"/>
    <w:pPr>
      <w:spacing w:after="0" w:line="240" w:lineRule="auto"/>
      <w:ind w:left="28"/>
      <w:jc w:val="both"/>
    </w:pPr>
    <w:rPr>
      <w:rFonts w:ascii="Times" w:eastAsia="Times New Roman" w:hAnsi="Times" w:cs="Times New Roman"/>
      <w:kern w:val="0"/>
      <w:szCs w:val="20"/>
      <w:lang w:val="en-US"/>
      <w14:ligatures w14:val="none"/>
    </w:rPr>
  </w:style>
  <w:style w:type="paragraph" w:customStyle="1" w:styleId="FigureCaption">
    <w:name w:val="FigureCaption"/>
    <w:rsid w:val="00BD3EFF"/>
    <w:pPr>
      <w:spacing w:before="170" w:after="0" w:line="240" w:lineRule="auto"/>
      <w:ind w:left="28"/>
      <w:jc w:val="center"/>
    </w:pPr>
    <w:rPr>
      <w:rFonts w:ascii="Times" w:eastAsia="Times New Roman" w:hAnsi="Times" w:cs="Times New Roman"/>
      <w:color w:val="000000"/>
      <w:kern w:val="0"/>
      <w:lang w:val="en-GB"/>
      <w14:ligatures w14:val="none"/>
    </w:rPr>
  </w:style>
  <w:style w:type="paragraph" w:customStyle="1" w:styleId="Reference">
    <w:name w:val="Reference"/>
    <w:rsid w:val="00BD3EFF"/>
    <w:pPr>
      <w:tabs>
        <w:tab w:val="left" w:pos="709"/>
      </w:tabs>
      <w:spacing w:after="0" w:line="240" w:lineRule="auto"/>
      <w:ind w:left="567" w:hanging="567"/>
      <w:jc w:val="both"/>
    </w:pPr>
    <w:rPr>
      <w:rFonts w:ascii="Times" w:eastAsia="Times New Roman" w:hAnsi="Times" w:cs="Times New Roman"/>
      <w:color w:val="000000"/>
      <w:kern w:val="0"/>
      <w:lang w:val="en-GB"/>
      <w14:ligatures w14:val="none"/>
    </w:rPr>
  </w:style>
  <w:style w:type="character" w:customStyle="1" w:styleId="q4iawc">
    <w:name w:val="q4iawc"/>
    <w:basedOn w:val="a0"/>
    <w:rsid w:val="00BD3EFF"/>
  </w:style>
  <w:style w:type="paragraph" w:customStyle="1" w:styleId="JACoWReferenceurldoi">
    <w:name w:val="JACoW_Reference url_doi"/>
    <w:basedOn w:val="a"/>
    <w:link w:val="JACoWReferenceurldoiChar"/>
    <w:qFormat/>
    <w:rsid w:val="00BD3EFF"/>
    <w:pPr>
      <w:spacing w:after="0"/>
      <w:jc w:val="both"/>
    </w:pPr>
    <w:rPr>
      <w:rFonts w:ascii="Liberation Mono" w:eastAsia="Times New Roman" w:hAnsi="Liberation Mono" w:cs="Courier New"/>
      <w:sz w:val="16"/>
      <w:szCs w:val="15"/>
      <w:lang w:val="en-US"/>
    </w:rPr>
  </w:style>
  <w:style w:type="character" w:customStyle="1" w:styleId="JACoWReferenceurldoiChar">
    <w:name w:val="JACoW_Reference url_doi Char"/>
    <w:basedOn w:val="a0"/>
    <w:link w:val="JACoWReferenceurldoi"/>
    <w:rsid w:val="00BD3EFF"/>
    <w:rPr>
      <w:rFonts w:ascii="Liberation Mono" w:eastAsia="Times New Roman" w:hAnsi="Liberation Mono" w:cs="Courier New"/>
      <w:kern w:val="0"/>
      <w:sz w:val="16"/>
      <w:szCs w:val="15"/>
      <w:lang w:val="en-US"/>
      <w14:ligatures w14:val="none"/>
    </w:rPr>
  </w:style>
  <w:style w:type="paragraph" w:customStyle="1" w:styleId="JACoWReferenceItalics">
    <w:name w:val="JACoW_Reference Italics"/>
    <w:basedOn w:val="a"/>
    <w:link w:val="JACoWReferenceItalicsChar"/>
    <w:qFormat/>
    <w:rsid w:val="00BD3EFF"/>
    <w:pPr>
      <w:spacing w:after="0"/>
      <w:jc w:val="both"/>
    </w:pPr>
    <w:rPr>
      <w:rFonts w:eastAsia="Times New Roman" w:cs="Times New Roman"/>
      <w:i/>
      <w:sz w:val="18"/>
      <w:szCs w:val="20"/>
      <w:lang w:val="en-GB"/>
    </w:rPr>
  </w:style>
  <w:style w:type="character" w:customStyle="1" w:styleId="JACoWReferenceItalicsChar">
    <w:name w:val="JACoW_Reference Italics Char"/>
    <w:basedOn w:val="a0"/>
    <w:link w:val="JACoWReferenceItalics"/>
    <w:rsid w:val="00BD3EFF"/>
    <w:rPr>
      <w:rFonts w:ascii="Times New Roman" w:eastAsia="Times New Roman" w:hAnsi="Times New Roman" w:cs="Times New Roman"/>
      <w:i/>
      <w:kern w:val="0"/>
      <w:sz w:val="18"/>
      <w:szCs w:val="20"/>
      <w:lang w:val="en-GB"/>
      <w14:ligatures w14:val="none"/>
    </w:rPr>
  </w:style>
  <w:style w:type="paragraph" w:customStyle="1" w:styleId="JACoWBulletedList">
    <w:name w:val="JACoW_Bulleted List"/>
    <w:qFormat/>
    <w:rsid w:val="005B1660"/>
    <w:pPr>
      <w:numPr>
        <w:numId w:val="3"/>
      </w:numPr>
      <w:spacing w:after="0" w:line="240" w:lineRule="auto"/>
      <w:jc w:val="both"/>
    </w:pPr>
    <w:rPr>
      <w:rFonts w:ascii="Times New Roman" w:eastAsia="Times New Roman" w:hAnsi="Times New Roman" w:cs="Times New Roman"/>
      <w:kern w:val="0"/>
      <w:sz w:val="20"/>
      <w:szCs w:val="24"/>
      <w:lang w:val="en-GB"/>
      <w14:ligatures w14:val="none"/>
    </w:rPr>
  </w:style>
  <w:style w:type="paragraph" w:customStyle="1" w:styleId="JACoWSectionHeading">
    <w:name w:val="JACoW_Section Heading"/>
    <w:basedOn w:val="2"/>
    <w:next w:val="JACoWBodyTextIndent"/>
    <w:uiPriority w:val="3"/>
    <w:qFormat/>
    <w:rsid w:val="005B1660"/>
    <w:pPr>
      <w:keepLines w:val="0"/>
      <w:spacing w:before="180" w:after="60"/>
      <w:jc w:val="center"/>
    </w:pPr>
    <w:rPr>
      <w:rFonts w:ascii="Times New Roman" w:eastAsia="Times New Roman" w:hAnsi="Times New Roman" w:cs="Arial"/>
      <w:b/>
      <w:bCs/>
      <w:iCs/>
      <w:caps/>
      <w:color w:val="auto"/>
      <w:kern w:val="16"/>
      <w:sz w:val="24"/>
      <w:szCs w:val="28"/>
      <w:lang w:val="fr-FR"/>
    </w:rPr>
  </w:style>
  <w:style w:type="character" w:customStyle="1" w:styleId="20">
    <w:name w:val="Заголовок 2 Знак"/>
    <w:basedOn w:val="a0"/>
    <w:link w:val="2"/>
    <w:uiPriority w:val="9"/>
    <w:semiHidden/>
    <w:rsid w:val="005B1660"/>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inspirehep.net/literature/2074205"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1140/epjc/s10052-020-7664-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ccelconf.web.cern.ch/AccelConf/IPAC2015/papers/mopwa044.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48550/arXiv.2204.1344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6A3E3-7F70-4E7C-B17A-E0D867CA9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2437</Words>
  <Characters>13896</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2023-09-19T12:58:00Z</dcterms:created>
  <dcterms:modified xsi:type="dcterms:W3CDTF">2023-09-19T13:40:00Z</dcterms:modified>
</cp:coreProperties>
</file>