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6CED" w:rsidRPr="00945525" w:rsidRDefault="00A95BE2" w:rsidP="00945525">
      <w:pPr>
        <w:rPr>
          <w:b/>
          <w:bCs/>
          <w:sz w:val="32"/>
          <w:szCs w:val="32"/>
        </w:rPr>
      </w:pPr>
      <w:r w:rsidRPr="00945525">
        <w:rPr>
          <w:b/>
          <w:bCs/>
          <w:sz w:val="32"/>
          <w:szCs w:val="32"/>
        </w:rPr>
        <w:t xml:space="preserve">Вопросы по прохождение критической энергии скачком в </w:t>
      </w:r>
      <w:proofErr w:type="spellStart"/>
      <w:r w:rsidRPr="00945525">
        <w:rPr>
          <w:b/>
          <w:bCs/>
          <w:sz w:val="32"/>
          <w:szCs w:val="32"/>
          <w:lang w:val="en-US"/>
        </w:rPr>
        <w:t>pNICA</w:t>
      </w:r>
      <w:proofErr w:type="spellEnd"/>
    </w:p>
    <w:p w:rsidR="00A95BE2" w:rsidRDefault="00A95BE2" w:rsidP="00A95BE2">
      <w:pPr>
        <w:jc w:val="center"/>
        <w:rPr>
          <w:sz w:val="28"/>
          <w:szCs w:val="28"/>
        </w:rPr>
      </w:pPr>
    </w:p>
    <w:p w:rsidR="00A95BE2" w:rsidRDefault="00A95BE2" w:rsidP="00A95BE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502631</wp:posOffset>
            </wp:positionV>
            <wp:extent cx="5161280" cy="2306320"/>
            <wp:effectExtent l="0" t="0" r="0" b="5080"/>
            <wp:wrapThrough wrapText="bothSides">
              <wp:wrapPolygon edited="0">
                <wp:start x="0" y="0"/>
                <wp:lineTo x="0" y="21529"/>
                <wp:lineTo x="21526" y="21529"/>
                <wp:lineTo x="2152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E9E">
        <w:rPr>
          <w:sz w:val="28"/>
          <w:szCs w:val="28"/>
        </w:rPr>
        <w:t>У</w:t>
      </w:r>
      <w:r w:rsidRPr="00A95BE2">
        <w:rPr>
          <w:sz w:val="28"/>
          <w:szCs w:val="28"/>
        </w:rPr>
        <w:t>скоряющ</w:t>
      </w:r>
      <w:r>
        <w:rPr>
          <w:sz w:val="28"/>
          <w:szCs w:val="28"/>
        </w:rPr>
        <w:t>ее</w:t>
      </w:r>
      <w:r w:rsidRPr="00A95BE2">
        <w:rPr>
          <w:sz w:val="28"/>
          <w:szCs w:val="28"/>
        </w:rPr>
        <w:t xml:space="preserve"> напряжени</w:t>
      </w:r>
      <w:r>
        <w:rPr>
          <w:sz w:val="28"/>
          <w:szCs w:val="28"/>
        </w:rPr>
        <w:t>е</w:t>
      </w:r>
      <w:r w:rsidRPr="00A95BE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A95BE2">
        <w:rPr>
          <w:sz w:val="28"/>
          <w:szCs w:val="28"/>
        </w:rPr>
        <w:t xml:space="preserve">RF </w:t>
      </w:r>
      <w:proofErr w:type="spellStart"/>
      <w:r w:rsidRPr="00A95BE2">
        <w:rPr>
          <w:sz w:val="28"/>
          <w:szCs w:val="28"/>
        </w:rPr>
        <w:t>voltage</w:t>
      </w:r>
      <w:proofErr w:type="spellEnd"/>
      <w:r w:rsidRPr="00A95BE2">
        <w:rPr>
          <w:sz w:val="28"/>
          <w:szCs w:val="28"/>
        </w:rPr>
        <w:t xml:space="preserve"> </w:t>
      </w:r>
      <w:proofErr w:type="spellStart"/>
      <w:r w:rsidRPr="00A95BE2">
        <w:rPr>
          <w:sz w:val="28"/>
          <w:szCs w:val="28"/>
        </w:rPr>
        <w:t>per</w:t>
      </w:r>
      <w:proofErr w:type="spellEnd"/>
      <w:r w:rsidRPr="00A95BE2">
        <w:rPr>
          <w:sz w:val="28"/>
          <w:szCs w:val="28"/>
        </w:rPr>
        <w:t xml:space="preserve"> </w:t>
      </w:r>
      <w:proofErr w:type="spellStart"/>
      <w:r w:rsidRPr="00A95BE2">
        <w:rPr>
          <w:sz w:val="28"/>
          <w:szCs w:val="28"/>
        </w:rPr>
        <w:t>turn</w:t>
      </w:r>
      <w:proofErr w:type="spellEnd"/>
      <w:r>
        <w:rPr>
          <w:sz w:val="28"/>
          <w:szCs w:val="28"/>
        </w:rPr>
        <w:t>) приведены 14 точек, по которым осуществлена аппроксимация.</w:t>
      </w:r>
    </w:p>
    <w:p w:rsidR="00A95BE2" w:rsidRPr="00C75CAD" w:rsidRDefault="00A95BE2" w:rsidP="00A95BE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Harmonic number</w:t>
      </w:r>
      <w:r w:rsidR="00955D56">
        <w:rPr>
          <w:sz w:val="28"/>
          <w:szCs w:val="28"/>
        </w:rPr>
        <w:t xml:space="preserve"> </w:t>
      </w:r>
      <w:r w:rsidR="00955D56">
        <w:rPr>
          <w:sz w:val="28"/>
          <w:szCs w:val="28"/>
          <w:lang w:val="en-US"/>
        </w:rPr>
        <w:t>q</w:t>
      </w:r>
    </w:p>
    <w:p w:rsidR="00C75CAD" w:rsidRDefault="00C75CAD" w:rsidP="00A95BE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Начальная энергия ускорения (энергия инжекции)</w:t>
      </w:r>
      <w:r w:rsidR="00955D56" w:rsidRPr="00955D56">
        <w:rPr>
          <w:sz w:val="28"/>
          <w:szCs w:val="28"/>
        </w:rPr>
        <w:t xml:space="preserve"> </w:t>
      </w:r>
      <w:proofErr w:type="spellStart"/>
      <w:r w:rsidR="00955D56">
        <w:rPr>
          <w:sz w:val="28"/>
          <w:szCs w:val="28"/>
          <w:lang w:val="en-US"/>
        </w:rPr>
        <w:t>E</w:t>
      </w:r>
      <w:r w:rsidR="00955D56" w:rsidRPr="00955D56">
        <w:rPr>
          <w:sz w:val="28"/>
          <w:szCs w:val="28"/>
          <w:vertAlign w:val="subscript"/>
          <w:lang w:val="en-US"/>
        </w:rPr>
        <w:t>min</w:t>
      </w:r>
      <w:proofErr w:type="spellEnd"/>
    </w:p>
    <w:p w:rsidR="00A00E93" w:rsidRDefault="00C75CAD" w:rsidP="00A00E9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Конечная энергия</w:t>
      </w:r>
      <w:r w:rsidR="00955D56">
        <w:rPr>
          <w:sz w:val="28"/>
          <w:szCs w:val="28"/>
          <w:lang w:val="en-US"/>
        </w:rPr>
        <w:t xml:space="preserve"> E</w:t>
      </w:r>
      <w:r w:rsidR="00955D56" w:rsidRPr="00955D56">
        <w:rPr>
          <w:sz w:val="28"/>
          <w:szCs w:val="28"/>
          <w:vertAlign w:val="subscript"/>
          <w:lang w:val="en-US"/>
        </w:rPr>
        <w:t>max</w:t>
      </w:r>
    </w:p>
    <w:p w:rsidR="00C75CAD" w:rsidRPr="00A00E93" w:rsidRDefault="00955D56" w:rsidP="00A00E9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676003</wp:posOffset>
            </wp:positionH>
            <wp:positionV relativeFrom="paragraph">
              <wp:posOffset>3623310</wp:posOffset>
            </wp:positionV>
            <wp:extent cx="3917975" cy="1741714"/>
            <wp:effectExtent l="0" t="0" r="0" b="0"/>
            <wp:wrapThrough wrapText="bothSides">
              <wp:wrapPolygon edited="0">
                <wp:start x="0" y="0"/>
                <wp:lineTo x="0" y="21427"/>
                <wp:lineTo x="21495" y="21427"/>
                <wp:lineTo x="21495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75" cy="1741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E9E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-479536</wp:posOffset>
            </wp:positionH>
            <wp:positionV relativeFrom="paragraph">
              <wp:posOffset>337185</wp:posOffset>
            </wp:positionV>
            <wp:extent cx="6734810" cy="2918460"/>
            <wp:effectExtent l="0" t="0" r="0" b="2540"/>
            <wp:wrapThrough wrapText="bothSides">
              <wp:wrapPolygon edited="0">
                <wp:start x="0" y="0"/>
                <wp:lineTo x="0" y="21525"/>
                <wp:lineTo x="21547" y="21525"/>
                <wp:lineTo x="21547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CAD" w:rsidRPr="00A00E93">
        <w:rPr>
          <w:sz w:val="28"/>
          <w:szCs w:val="28"/>
        </w:rPr>
        <w:t xml:space="preserve">Частота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ramp</m:t>
            </m:r>
          </m:sub>
        </m:sSub>
      </m:oMath>
    </w:p>
    <w:p w:rsidR="00B8403E" w:rsidRPr="00C75CAD" w:rsidRDefault="00B8403E" w:rsidP="00A95BE2">
      <w:pPr>
        <w:pStyle w:val="a3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dα/dn</m:t>
        </m:r>
      </m:oMath>
      <w:r w:rsidRPr="00FD3E9E">
        <w:rPr>
          <w:rFonts w:eastAsiaTheme="minorEastAsia"/>
          <w:sz w:val="28"/>
          <w:szCs w:val="28"/>
        </w:rPr>
        <w:t>?</w:t>
      </w:r>
      <w:r w:rsidR="00FD3E9E">
        <w:rPr>
          <w:rFonts w:eastAsiaTheme="minorEastAsia"/>
          <w:noProof/>
          <w:sz w:val="28"/>
          <w:szCs w:val="28"/>
        </w:rPr>
        <w:t xml:space="preserve"> Каким обазом осуществляется расчет</w:t>
      </w:r>
      <w:r w:rsidR="000D0E5C">
        <w:rPr>
          <w:rFonts w:eastAsiaTheme="minorEastAsia"/>
          <w:noProof/>
          <w:sz w:val="28"/>
          <w:szCs w:val="28"/>
        </w:rPr>
        <w:t>?</w:t>
      </w:r>
    </w:p>
    <w:p w:rsidR="00C75CAD" w:rsidRPr="00C75CAD" w:rsidRDefault="00FD3E9E" w:rsidP="00A95BE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BDF9966">
            <wp:simplePos x="0" y="0"/>
            <wp:positionH relativeFrom="column">
              <wp:posOffset>-769018</wp:posOffset>
            </wp:positionH>
            <wp:positionV relativeFrom="paragraph">
              <wp:posOffset>-334</wp:posOffset>
            </wp:positionV>
            <wp:extent cx="7009333" cy="7032812"/>
            <wp:effectExtent l="0" t="0" r="1270" b="3175"/>
            <wp:wrapThrough wrapText="bothSides">
              <wp:wrapPolygon edited="0">
                <wp:start x="0" y="0"/>
                <wp:lineTo x="0" y="21571"/>
                <wp:lineTo x="21565" y="21571"/>
                <wp:lineTo x="2156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333" cy="7032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CAD">
        <w:rPr>
          <w:rFonts w:eastAsiaTheme="minorEastAsia"/>
          <w:sz w:val="28"/>
          <w:szCs w:val="28"/>
        </w:rPr>
        <w:t>Дипольные и квадрупольные</w:t>
      </w:r>
      <w:r w:rsidR="00C75CAD" w:rsidRPr="00955D56">
        <w:rPr>
          <w:rFonts w:eastAsiaTheme="minorEastAsia"/>
          <w:sz w:val="28"/>
          <w:szCs w:val="28"/>
        </w:rPr>
        <w:t xml:space="preserve"> </w:t>
      </w:r>
      <w:proofErr w:type="spellStart"/>
      <w:r w:rsidR="00C75CAD">
        <w:rPr>
          <w:rFonts w:eastAsiaTheme="minorEastAsia"/>
          <w:sz w:val="28"/>
          <w:szCs w:val="28"/>
        </w:rPr>
        <w:t>демперы</w:t>
      </w:r>
      <w:proofErr w:type="spellEnd"/>
      <w:r w:rsidR="00955D56">
        <w:rPr>
          <w:rFonts w:eastAsiaTheme="minorEastAsia"/>
          <w:sz w:val="28"/>
          <w:szCs w:val="28"/>
        </w:rPr>
        <w:t>.</w:t>
      </w:r>
    </w:p>
    <w:p w:rsidR="00955D56" w:rsidRPr="000F26BA" w:rsidRDefault="000F26BA" w:rsidP="00955D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1324328</wp:posOffset>
            </wp:positionH>
            <wp:positionV relativeFrom="paragraph">
              <wp:posOffset>3512820</wp:posOffset>
            </wp:positionV>
            <wp:extent cx="3340100" cy="24003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D56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-613971</wp:posOffset>
            </wp:positionH>
            <wp:positionV relativeFrom="paragraph">
              <wp:posOffset>224</wp:posOffset>
            </wp:positionV>
            <wp:extent cx="6796405" cy="2890520"/>
            <wp:effectExtent l="0" t="0" r="0" b="5080"/>
            <wp:wrapThrough wrapText="bothSides">
              <wp:wrapPolygon edited="0">
                <wp:start x="0" y="0"/>
                <wp:lineTo x="0" y="21543"/>
                <wp:lineTo x="21554" y="21543"/>
                <wp:lineTo x="2155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D56">
        <w:rPr>
          <w:sz w:val="28"/>
          <w:szCs w:val="28"/>
        </w:rPr>
        <w:t xml:space="preserve"> </w:t>
      </w:r>
      <w:r w:rsidR="00955D56">
        <w:rPr>
          <w:sz w:val="28"/>
          <w:szCs w:val="28"/>
        </w:rPr>
        <w:t>Для подсчета импеданса</w:t>
      </w:r>
      <w:r w:rsidRPr="000F26B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resistive</w:t>
      </w:r>
      <w:r w:rsidRPr="000F26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wall</w:t>
      </w:r>
      <w:r w:rsidRPr="000F26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impedance</w:t>
      </w:r>
      <w:r w:rsidRPr="000F26BA">
        <w:rPr>
          <w:sz w:val="28"/>
          <w:szCs w:val="28"/>
        </w:rPr>
        <w:t>)</w:t>
      </w:r>
      <w:r w:rsidR="00955D56">
        <w:rPr>
          <w:sz w:val="28"/>
          <w:szCs w:val="28"/>
        </w:rPr>
        <w:t xml:space="preserve">, геометрия </w:t>
      </w:r>
      <w:r w:rsidR="00955D56">
        <w:rPr>
          <w:sz w:val="28"/>
          <w:szCs w:val="28"/>
          <w:lang w:val="en-US"/>
        </w:rPr>
        <w:t>h</w:t>
      </w:r>
      <w:r w:rsidR="00955D56" w:rsidRPr="007E7E7D">
        <w:rPr>
          <w:sz w:val="28"/>
          <w:szCs w:val="28"/>
        </w:rPr>
        <w:t xml:space="preserve">, </w:t>
      </w:r>
      <w:r w:rsidR="00955D56">
        <w:rPr>
          <w:sz w:val="28"/>
          <w:szCs w:val="28"/>
          <w:lang w:val="en-US"/>
        </w:rPr>
        <w:t>d</w:t>
      </w:r>
      <w:r w:rsidR="00955D56" w:rsidRPr="007E7E7D">
        <w:rPr>
          <w:sz w:val="28"/>
          <w:szCs w:val="28"/>
        </w:rPr>
        <w:t xml:space="preserve">, </w:t>
      </w:r>
      <w:r w:rsidR="00955D56">
        <w:rPr>
          <w:sz w:val="28"/>
          <w:szCs w:val="28"/>
          <w:lang w:val="en-US"/>
        </w:rPr>
        <w:t>a</w:t>
      </w:r>
      <w:r w:rsidR="00955D56" w:rsidRPr="007E7E7D">
        <w:rPr>
          <w:sz w:val="28"/>
          <w:szCs w:val="28"/>
        </w:rPr>
        <w:t xml:space="preserve">, </w:t>
      </w:r>
      <w:r w:rsidR="00955D56">
        <w:rPr>
          <w:sz w:val="28"/>
          <w:szCs w:val="28"/>
          <w:lang w:val="en-US"/>
        </w:rPr>
        <w:t>b</w:t>
      </w:r>
      <w:r w:rsidR="00955D56" w:rsidRPr="007E7E7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  <w:r w:rsidR="00955D56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</m:oMath>
      <w:r w:rsidR="00955D56" w:rsidRPr="007E7E7D">
        <w:rPr>
          <w:rFonts w:eastAsiaTheme="minorEastAsia"/>
          <w:sz w:val="28"/>
          <w:szCs w:val="28"/>
        </w:rPr>
        <w:t>)</w:t>
      </w:r>
      <w:r w:rsidR="00955D56">
        <w:rPr>
          <w:rFonts w:eastAsiaTheme="minorEastAsia"/>
          <w:sz w:val="28"/>
          <w:szCs w:val="28"/>
        </w:rPr>
        <w:t>. Длина диполя</w:t>
      </w:r>
      <w:r w:rsidR="00955D56" w:rsidRPr="00FD3E9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dip</m:t>
            </m:r>
          </m:sub>
        </m:sSub>
      </m:oMath>
      <w:r w:rsidRPr="000F26BA">
        <w:rPr>
          <w:rFonts w:eastAsiaTheme="minorEastAsia"/>
          <w:sz w:val="28"/>
          <w:szCs w:val="28"/>
        </w:rPr>
        <w:t xml:space="preserve">. </w:t>
      </w:r>
      <w:r w:rsidRPr="000F26BA">
        <w:rPr>
          <w:sz w:val="28"/>
          <w:szCs w:val="28"/>
        </w:rPr>
        <w:t xml:space="preserve">Диэлектрическая проницаемость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0F26BA">
        <w:rPr>
          <w:sz w:val="28"/>
          <w:szCs w:val="28"/>
        </w:rPr>
        <w:t xml:space="preserve">, проводимость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0F26BA">
        <w:rPr>
          <w:rFonts w:eastAsiaTheme="minorEastAsia"/>
          <w:sz w:val="28"/>
          <w:szCs w:val="28"/>
        </w:rPr>
        <w:t>.</w:t>
      </w:r>
    </w:p>
    <w:p w:rsidR="000F26BA" w:rsidRPr="00CC48EF" w:rsidRDefault="000F26BA" w:rsidP="00955D5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Space charge impedance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chamber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⊥</m:t>
            </m:r>
          </m:sub>
        </m:sSub>
      </m:oMath>
      <w:r w:rsidR="00CC48EF" w:rsidRPr="00CC48EF">
        <w:rPr>
          <w:rFonts w:eastAsiaTheme="minorEastAsia"/>
          <w:sz w:val="28"/>
          <w:szCs w:val="28"/>
          <w:lang w:val="en-US"/>
        </w:rPr>
        <w:t xml:space="preserve"> </w:t>
      </w:r>
    </w:p>
    <w:p w:rsidR="000F26BA" w:rsidRPr="00CC48EF" w:rsidRDefault="000F26BA" w:rsidP="000F26BA">
      <w:pPr>
        <w:rPr>
          <w:sz w:val="28"/>
          <w:szCs w:val="28"/>
          <w:lang w:val="en-US"/>
        </w:rPr>
      </w:pPr>
    </w:p>
    <w:p w:rsidR="00B8403E" w:rsidRPr="000F26BA" w:rsidRDefault="000F26BA" w:rsidP="000F26B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1323340</wp:posOffset>
            </wp:positionH>
            <wp:positionV relativeFrom="paragraph">
              <wp:posOffset>55104</wp:posOffset>
            </wp:positionV>
            <wp:extent cx="3175000" cy="1384300"/>
            <wp:effectExtent l="0" t="0" r="0" b="0"/>
            <wp:wrapThrough wrapText="bothSides">
              <wp:wrapPolygon edited="0">
                <wp:start x="0" y="0"/>
                <wp:lineTo x="0" y="21402"/>
                <wp:lineTo x="21514" y="21402"/>
                <wp:lineTo x="21514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403E" w:rsidRPr="000F2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E1CE9"/>
    <w:multiLevelType w:val="hybridMultilevel"/>
    <w:tmpl w:val="294ED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E2"/>
    <w:rsid w:val="000D0E5C"/>
    <w:rsid w:val="000F26BA"/>
    <w:rsid w:val="003F4C38"/>
    <w:rsid w:val="00426CED"/>
    <w:rsid w:val="0043132A"/>
    <w:rsid w:val="007E7E7D"/>
    <w:rsid w:val="00945525"/>
    <w:rsid w:val="00955D56"/>
    <w:rsid w:val="00A00E93"/>
    <w:rsid w:val="00A95BE2"/>
    <w:rsid w:val="00B8403E"/>
    <w:rsid w:val="00C75CAD"/>
    <w:rsid w:val="00CC48EF"/>
    <w:rsid w:val="00FD3E9E"/>
    <w:rsid w:val="00FD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2D6B"/>
  <w15:chartTrackingRefBased/>
  <w15:docId w15:val="{C6AC3BAA-D747-0846-A8AC-6C44D3FA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Заголовки (сло"/>
        <w:spacing w:val="-10"/>
        <w:kern w:val="28"/>
        <w:sz w:val="56"/>
        <w:szCs w:val="56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BE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5C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2021-06-15T15:44:00Z</dcterms:created>
  <dcterms:modified xsi:type="dcterms:W3CDTF">2021-06-16T09:11:00Z</dcterms:modified>
</cp:coreProperties>
</file>