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9946B" w14:textId="163D1BC5" w:rsidR="00264A25" w:rsidRDefault="00343950">
      <w:pPr>
        <w:rPr>
          <w:rFonts w:ascii="Arial" w:hAnsi="Arial" w:cs="Arial"/>
          <w:color w:val="222222"/>
          <w:shd w:val="clear" w:color="auto" w:fill="FFFFFF"/>
          <w:lang w:val="en-US"/>
        </w:rPr>
      </w:pPr>
      <w:r>
        <w:rPr>
          <w:rFonts w:ascii="Arial" w:hAnsi="Arial" w:cs="Arial"/>
          <w:color w:val="222222"/>
          <w:shd w:val="clear" w:color="auto" w:fill="FFFFFF"/>
        </w:rPr>
        <w:t>2 кв. Провести теоретический анализ и выполнить численное моделирование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прохождения пучка протонов через критическую энергию в коллайдере NICA.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 кв. Выполнить численное моделирование орбитального движения протонов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вблизи критической энергии в коллайдере NICA.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 кв. Исследовать возможность скачка критической энергии для разных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типов ВЧ.</w:t>
      </w:r>
    </w:p>
    <w:p w14:paraId="27365F6F" w14:textId="2C2C12F9" w:rsidR="00E920E1" w:rsidRDefault="00E920E1">
      <w:pPr>
        <w:rPr>
          <w:rFonts w:ascii="Arial" w:hAnsi="Arial" w:cs="Arial"/>
          <w:color w:val="222222"/>
          <w:shd w:val="clear" w:color="auto" w:fill="FFFFFF"/>
        </w:rPr>
      </w:pPr>
    </w:p>
    <w:p w14:paraId="42FCF3C0" w14:textId="4D5C4F54" w:rsidR="00E920E1" w:rsidRDefault="00E920E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Критическая энергия</w:t>
      </w:r>
    </w:p>
    <w:p w14:paraId="695C17F7" w14:textId="0D103F64" w:rsidR="00E920E1" w:rsidRDefault="00E920E1">
      <w:pPr>
        <w:rPr>
          <w:rFonts w:ascii="Arial" w:hAnsi="Arial" w:cs="Arial"/>
          <w:color w:val="222222"/>
          <w:shd w:val="clear" w:color="auto" w:fill="FFFFFF"/>
        </w:rPr>
      </w:pPr>
    </w:p>
    <w:p w14:paraId="435C9EF1" w14:textId="77777777" w:rsidR="00E920E1" w:rsidRPr="00E920E1" w:rsidRDefault="00E920E1">
      <w:pPr>
        <w:rPr>
          <w:rFonts w:ascii="Arial" w:hAnsi="Arial" w:cs="Arial"/>
          <w:color w:val="222222"/>
          <w:shd w:val="clear" w:color="auto" w:fill="FFFFFF"/>
        </w:rPr>
      </w:pPr>
    </w:p>
    <w:sectPr w:rsidR="00E920E1" w:rsidRPr="00E92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50"/>
    <w:rsid w:val="00264A25"/>
    <w:rsid w:val="00343950"/>
    <w:rsid w:val="00C12081"/>
    <w:rsid w:val="00E9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43710"/>
  <w15:chartTrackingRefBased/>
  <w15:docId w15:val="{ECA239FC-8B01-4140-ABB6-FEC41CAF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1</cp:revision>
  <dcterms:created xsi:type="dcterms:W3CDTF">2025-10-31T10:16:00Z</dcterms:created>
  <dcterms:modified xsi:type="dcterms:W3CDTF">2025-10-31T15:02:00Z</dcterms:modified>
</cp:coreProperties>
</file>