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1DFE" w:rsidP="005E1DFE" w:rsidRDefault="005E1DFE" w14:paraId="6067C1E1" w14:textId="77777777"/>
    <w:p w:rsidRPr="00D86AD6" w:rsidR="005E1DFE" w:rsidP="00D86AD6" w:rsidRDefault="005E1DFE" w14:paraId="2F112F3B" w14:textId="2689F03C">
      <w:pPr>
        <w:jc w:val="center"/>
        <w:rPr>
          <w:b/>
          <w:bCs/>
          <w:sz w:val="24"/>
          <w:szCs w:val="24"/>
        </w:rPr>
      </w:pPr>
      <w:r>
        <w:br/>
      </w:r>
      <w:r w:rsidRPr="00D86AD6">
        <w:rPr>
          <w:b/>
          <w:bCs/>
          <w:sz w:val="24"/>
          <w:szCs w:val="24"/>
        </w:rPr>
        <w:t>Предполагаемые эксперименты по поиску ЭДМ легких ядер на установках комплекса НИКА</w:t>
      </w:r>
    </w:p>
    <w:p w:rsidR="005E1DFE" w:rsidP="005E1DFE" w:rsidRDefault="005E1DFE" w14:paraId="154C95B4" w14:textId="589DC998">
      <w:pPr>
        <w:jc w:val="center"/>
        <w:rPr>
          <w:i/>
          <w:iCs/>
          <w:sz w:val="24"/>
          <w:szCs w:val="24"/>
        </w:rPr>
      </w:pPr>
      <w:r w:rsidRPr="00D86AD6">
        <w:rPr>
          <w:i/>
          <w:iCs/>
          <w:sz w:val="24"/>
          <w:szCs w:val="24"/>
        </w:rPr>
        <w:t>С.Д. Колокольчиков</w:t>
      </w:r>
    </w:p>
    <w:p w:rsidR="005E1DFE" w:rsidP="0CD40165" w:rsidRDefault="005E1DFE" w14:paraId="5E784E39" w14:textId="1DDE7BED">
      <w:pPr>
        <w:jc w:val="center"/>
        <w:rPr>
          <w:lang w:val="en-US"/>
        </w:rPr>
      </w:pPr>
      <w:r w:rsidRPr="0CD40165" w:rsidR="0CD40165">
        <w:rPr>
          <w:i w:val="1"/>
          <w:iCs w:val="1"/>
          <w:sz w:val="24"/>
          <w:szCs w:val="24"/>
        </w:rPr>
        <w:t xml:space="preserve">от имени коллаборации </w:t>
      </w:r>
      <w:r w:rsidRPr="0CD40165" w:rsidR="0CD40165">
        <w:rPr>
          <w:i w:val="1"/>
          <w:iCs w:val="1"/>
          <w:sz w:val="24"/>
          <w:szCs w:val="24"/>
          <w:lang w:val="en-US"/>
        </w:rPr>
        <w:t>SPRINT</w:t>
      </w:r>
    </w:p>
    <w:p w:rsidRPr="007C0F90" w:rsidR="007C0F90" w:rsidP="007C0F90" w:rsidRDefault="005E1DFE" w14:paraId="67BE432C" w14:textId="364B7581">
      <w:pPr>
        <w:jc w:val="both"/>
        <w:rPr>
          <w:lang w:val="en-US"/>
        </w:rPr>
      </w:pPr>
      <w:r w:rsidR="0CD40165">
        <w:rPr/>
        <w:t xml:space="preserve">В докладе будут представлены три возможные версии магнитооптической структуры для специализированного кольца, использующего поляризованные пучки протонов и дейтронов в режимах «замороженного» и «квази-замороженного» спина, предназначенных для поиска электрического дипольного момента легких ядер. Варианты включают три опции: две из них в режиме «квази-замороженного» спина на основе </w:t>
      </w:r>
      <w:r w:rsidRPr="0CD40165" w:rsidR="0CD40165">
        <w:rPr>
          <w:lang w:val="en-US"/>
        </w:rPr>
        <w:t>bypass</w:t>
      </w:r>
      <w:r w:rsidR="0CD40165">
        <w:rPr/>
        <w:t xml:space="preserve"> в коллайдере </w:t>
      </w:r>
      <w:r w:rsidRPr="0CD40165" w:rsidR="0CD40165">
        <w:rPr>
          <w:lang w:val="en-US"/>
        </w:rPr>
        <w:t>NICA</w:t>
      </w:r>
      <w:r w:rsidR="0CD40165">
        <w:rPr/>
        <w:t xml:space="preserve"> и модернизированной версии </w:t>
      </w:r>
      <w:r w:rsidRPr="0CD40165" w:rsidR="0CD40165">
        <w:rPr>
          <w:lang w:val="en-US"/>
        </w:rPr>
        <w:t>Nuclotron</w:t>
      </w:r>
      <w:r w:rsidR="0CD40165">
        <w:rPr/>
        <w:t xml:space="preserve"> и одна на основе специализированной версии кольца в режиме «замороженного спина». Из-за различия по величине и знаку аномального магнитного момента протона и дейтрона, кольцевые структуры обладают уникальными конструктивными особенностями, различающими друг от друга. В частности, в структурах с «квази-замороженным» спином для дейтронов предлагается использовать Вин-фильтры, которые обеспечивают постоянное накопление сигнала электрического дипольного момента. Для протонов должны быть использованы электростатические дефлекторы. Работа</w:t>
      </w:r>
      <w:r w:rsidRPr="0CD40165" w:rsidR="0CD40165">
        <w:rPr>
          <w:lang w:val="en-US"/>
        </w:rPr>
        <w:t xml:space="preserve"> </w:t>
      </w:r>
      <w:r w:rsidR="0CD40165">
        <w:rPr/>
        <w:t>поддержана</w:t>
      </w:r>
      <w:r w:rsidRPr="0CD40165" w:rsidR="0CD40165">
        <w:rPr>
          <w:lang w:val="en-US"/>
        </w:rPr>
        <w:t xml:space="preserve"> </w:t>
      </w:r>
      <w:r w:rsidR="0CD40165">
        <w:rPr/>
        <w:t>грантом</w:t>
      </w:r>
      <w:r w:rsidRPr="0CD40165" w:rsidR="0CD40165">
        <w:rPr>
          <w:lang w:val="en-US"/>
        </w:rPr>
        <w:t xml:space="preserve"> </w:t>
      </w:r>
      <w:r w:rsidR="0CD40165">
        <w:rPr/>
        <w:t xml:space="preserve">РНФ </w:t>
      </w:r>
      <w:r w:rsidRPr="0CD40165" w:rsidR="0CD40165">
        <w:rPr>
          <w:lang w:val="en-US"/>
        </w:rPr>
        <w:t>No. 25-72-30005</w:t>
      </w:r>
    </w:p>
    <w:p w:rsidRPr="007C0F90" w:rsidR="007C0F90" w:rsidP="00D86AD6" w:rsidRDefault="007C0F90" w14:paraId="5858443C" w14:textId="0923D15E">
      <w:pPr>
        <w:jc w:val="both"/>
        <w:rPr>
          <w:lang w:val="en-US"/>
        </w:rPr>
      </w:pPr>
    </w:p>
    <w:p w:rsidRPr="007C0F90" w:rsidR="005E1DFE" w:rsidP="005E1DFE" w:rsidRDefault="005E1DFE" w14:paraId="4F41E9F2" w14:textId="414C93A0">
      <w:pPr>
        <w:rPr>
          <w:lang w:val="en-US"/>
        </w:rPr>
      </w:pPr>
    </w:p>
    <w:p w:rsidRPr="007C0F90" w:rsidR="009D6F98" w:rsidRDefault="009D6F98" w14:paraId="3F09486C" w14:textId="77777777">
      <w:pPr>
        <w:rPr>
          <w:lang w:val="en-US"/>
        </w:rPr>
      </w:pPr>
    </w:p>
    <w:sectPr w:rsidRPr="007C0F90" w:rsidR="009D6F98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DFE"/>
    <w:rsid w:val="00387443"/>
    <w:rsid w:val="005E1DFE"/>
    <w:rsid w:val="007C0F90"/>
    <w:rsid w:val="009D6F98"/>
    <w:rsid w:val="00A274A5"/>
    <w:rsid w:val="00BE45FF"/>
    <w:rsid w:val="00D86AD6"/>
    <w:rsid w:val="00DB3D3B"/>
    <w:rsid w:val="0CD40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D5E4"/>
  <w15:chartTrackingRefBased/>
  <w15:docId w15:val="{7CC68A83-A1AA-46ED-9BC7-A4712EEB7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C0F9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7C0F9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C0F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59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Гость</lastModifiedBy>
  <revision>7</revision>
  <dcterms:created xsi:type="dcterms:W3CDTF">2026-02-10T07:13:00.0000000Z</dcterms:created>
  <dcterms:modified xsi:type="dcterms:W3CDTF">2026-02-10T08:17:17.4083521Z</dcterms:modified>
</coreProperties>
</file>