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C24C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28DB0BD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7C287A6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192F9B3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52EC814A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7299B36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E25C5CC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57B7C828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01EC3A37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3CABD29A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7604BAF3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3CE862AD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3867C905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5069EA56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31CF7557" w14:textId="77777777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5D10BD7B" w14:textId="29A0246A" w:rsidR="006C50E7" w:rsidRPr="006C50E7" w:rsidRDefault="006C50E7" w:rsidP="006C50E7">
      <w:pPr>
        <w:jc w:val="center"/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</w:pPr>
      <w:r w:rsidRPr="006C50E7"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 xml:space="preserve">Выписка из </w:t>
      </w:r>
      <w:r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 xml:space="preserve">протокола </w:t>
      </w:r>
      <w:r w:rsidRPr="006C50E7"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>заседания НТС ОУК</w:t>
      </w:r>
    </w:p>
    <w:p w14:paraId="5C447208" w14:textId="1AAEC780" w:rsidR="006C50E7" w:rsidRDefault="006C50E7" w:rsidP="006C50E7">
      <w:pPr>
        <w:jc w:val="center"/>
        <w:rPr>
          <w:rFonts w:eastAsia="Times New Roman"/>
          <w:bCs w:val="0"/>
          <w:color w:val="222222"/>
          <w:shd w:val="clear" w:color="auto" w:fill="FFFFFF"/>
          <w:lang w:eastAsia="ru-RU"/>
        </w:rPr>
      </w:pPr>
      <w:r w:rsidRPr="006C50E7"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 xml:space="preserve">от </w:t>
      </w:r>
      <w:r w:rsidR="00426CBA"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>__</w:t>
      </w:r>
      <w:r w:rsidRPr="006C50E7">
        <w:rPr>
          <w:rFonts w:eastAsia="Times New Roman"/>
          <w:b/>
          <w:color w:val="222222"/>
          <w:sz w:val="32"/>
          <w:szCs w:val="32"/>
          <w:shd w:val="clear" w:color="auto" w:fill="FFFFFF"/>
          <w:lang w:eastAsia="ru-RU"/>
        </w:rPr>
        <w:t xml:space="preserve"> февраля 2022 года</w:t>
      </w:r>
      <w:r w:rsidRPr="006C50E7">
        <w:rPr>
          <w:rFonts w:eastAsia="Times New Roman"/>
          <w:bCs w:val="0"/>
          <w:color w:val="222222"/>
          <w:lang w:eastAsia="ru-RU"/>
        </w:rPr>
        <w:br/>
      </w:r>
      <w:r w:rsidRPr="006C50E7">
        <w:rPr>
          <w:rFonts w:eastAsia="Times New Roman"/>
          <w:bCs w:val="0"/>
          <w:color w:val="222222"/>
          <w:lang w:eastAsia="ru-RU"/>
        </w:rPr>
        <w:br/>
      </w:r>
    </w:p>
    <w:p w14:paraId="66D5D6CB" w14:textId="1A18B73B" w:rsidR="006C50E7" w:rsidRDefault="006C50E7" w:rsidP="006C50E7">
      <w:pPr>
        <w:ind w:firstLine="708"/>
        <w:jc w:val="both"/>
        <w:rPr>
          <w:rFonts w:eastAsia="Times New Roman"/>
          <w:bCs w:val="0"/>
          <w:color w:val="222222"/>
          <w:shd w:val="clear" w:color="auto" w:fill="FFFFFF"/>
          <w:lang w:eastAsia="ru-RU"/>
        </w:rPr>
      </w:pP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 xml:space="preserve">НТС ОУК рассмотрел статью </w:t>
      </w:r>
      <w:r w:rsidR="00426CBA" w:rsidRPr="00720DE7">
        <w:t>«</w:t>
      </w:r>
      <w:r w:rsidR="00426CBA">
        <w:rPr>
          <w:bCs w:val="0"/>
          <w:color w:val="000000"/>
          <w:shd w:val="clear" w:color="auto" w:fill="FFFFFF"/>
        </w:rPr>
        <w:t>О</w:t>
      </w:r>
      <w:r w:rsidR="00426CBA" w:rsidRPr="00720DE7">
        <w:rPr>
          <w:bCs w:val="0"/>
          <w:color w:val="000000"/>
          <w:shd w:val="clear" w:color="auto" w:fill="FFFFFF"/>
        </w:rPr>
        <w:t>сновные аргументы в пользу прохождения и повышения критической энергии синхротрона</w:t>
      </w:r>
      <w:r w:rsidR="00426CBA" w:rsidRPr="00720DE7">
        <w:t xml:space="preserve">» </w:t>
      </w:r>
      <w:r w:rsidR="00426CBA">
        <w:t>авторов С</w:t>
      </w:r>
      <w:r w:rsidR="00426CBA" w:rsidRPr="00720DE7">
        <w:t>.</w:t>
      </w:r>
      <w:r w:rsidR="00426CBA">
        <w:t>Д</w:t>
      </w:r>
      <w:r w:rsidR="00426CBA" w:rsidRPr="00720DE7">
        <w:t xml:space="preserve">. </w:t>
      </w:r>
      <w:r w:rsidR="00426CBA">
        <w:t>К</w:t>
      </w:r>
      <w:r w:rsidR="00426CBA" w:rsidRPr="00720DE7">
        <w:t xml:space="preserve">олокольчиков, </w:t>
      </w:r>
      <w:r w:rsidR="00426CBA">
        <w:t>Ю</w:t>
      </w:r>
      <w:r w:rsidR="00426CBA" w:rsidRPr="00720DE7">
        <w:t>.</w:t>
      </w:r>
      <w:r w:rsidR="00426CBA">
        <w:t>В</w:t>
      </w:r>
      <w:r w:rsidR="00426CBA" w:rsidRPr="00720DE7">
        <w:t xml:space="preserve">. </w:t>
      </w:r>
      <w:r w:rsidR="00426CBA">
        <w:t>С</w:t>
      </w:r>
      <w:r w:rsidR="00426CBA" w:rsidRPr="00720DE7">
        <w:t>еничев</w:t>
      </w:r>
      <w:r w:rsidRPr="006C50E7">
        <w:t>,</w:t>
      </w:r>
      <w:r>
        <w:t xml:space="preserve"> 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и подтвержда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>е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т,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 xml:space="preserve"> 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что</w:t>
      </w:r>
      <w:r>
        <w:rPr>
          <w:rFonts w:eastAsia="Times New Roman"/>
          <w:bCs w:val="0"/>
          <w:color w:val="222222"/>
          <w:lang w:eastAsia="ru-RU"/>
        </w:rPr>
        <w:t xml:space="preserve"> 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материал не содерж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>и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т сведений, составляющих государственную, служебную или</w:t>
      </w:r>
      <w:r>
        <w:rPr>
          <w:rFonts w:eastAsia="Times New Roman"/>
          <w:bCs w:val="0"/>
          <w:color w:val="222222"/>
          <w:lang w:eastAsia="ru-RU"/>
        </w:rPr>
        <w:t xml:space="preserve"> 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коммерческую тайну, препятствующих открытой публикации.</w:t>
      </w:r>
      <w:r w:rsidRPr="006C50E7">
        <w:rPr>
          <w:rFonts w:eastAsia="Times New Roman"/>
          <w:bCs w:val="0"/>
          <w:color w:val="222222"/>
          <w:lang w:eastAsia="ru-RU"/>
        </w:rPr>
        <w:br/>
      </w:r>
      <w:r w:rsidRPr="006C50E7">
        <w:rPr>
          <w:rFonts w:eastAsia="Times New Roman"/>
          <w:bCs w:val="0"/>
          <w:color w:val="222222"/>
          <w:lang w:eastAsia="ru-RU"/>
        </w:rPr>
        <w:br/>
      </w:r>
      <w:r w:rsidRPr="006C50E7">
        <w:rPr>
          <w:rFonts w:eastAsia="Times New Roman"/>
          <w:bCs w:val="0"/>
          <w:color w:val="222222"/>
          <w:lang w:eastAsia="ru-RU"/>
        </w:rPr>
        <w:br/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 xml:space="preserve">                                      </w:t>
      </w:r>
    </w:p>
    <w:p w14:paraId="13B4901B" w14:textId="5E510FBE" w:rsidR="006C50E7" w:rsidRDefault="006C50E7" w:rsidP="006C50E7">
      <w:pPr>
        <w:ind w:firstLine="708"/>
        <w:jc w:val="right"/>
        <w:rPr>
          <w:rFonts w:eastAsia="Times New Roman"/>
          <w:bCs w:val="0"/>
          <w:color w:val="222222"/>
          <w:shd w:val="clear" w:color="auto" w:fill="FFFFFF"/>
          <w:lang w:eastAsia="ru-RU"/>
        </w:rPr>
      </w:pP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 xml:space="preserve"> Ученый секретарь 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>НТС ОУК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ab/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ab/>
        <w:t>___________ Л. П. 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>Нечаева</w:t>
      </w:r>
    </w:p>
    <w:p w14:paraId="2AEDD715" w14:textId="016113F4" w:rsidR="006C50E7" w:rsidRDefault="006C50E7" w:rsidP="006C50E7">
      <w:pPr>
        <w:ind w:firstLine="708"/>
        <w:jc w:val="right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04472A85" w14:textId="3936F09B" w:rsidR="006C50E7" w:rsidRDefault="006C50E7" w:rsidP="006C50E7">
      <w:pPr>
        <w:ind w:firstLine="708"/>
        <w:jc w:val="right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0BB949CE" w14:textId="77777777" w:rsidR="006C50E7" w:rsidRDefault="006C50E7" w:rsidP="006C50E7">
      <w:pPr>
        <w:ind w:firstLine="708"/>
        <w:jc w:val="right"/>
        <w:rPr>
          <w:rFonts w:eastAsia="Times New Roman"/>
          <w:bCs w:val="0"/>
          <w:color w:val="222222"/>
          <w:shd w:val="clear" w:color="auto" w:fill="FFFFFF"/>
          <w:lang w:eastAsia="ru-RU"/>
        </w:rPr>
      </w:pPr>
    </w:p>
    <w:p w14:paraId="40438673" w14:textId="507FF5E6" w:rsidR="006C50E7" w:rsidRPr="006C50E7" w:rsidRDefault="006C50E7" w:rsidP="006C50E7">
      <w:pPr>
        <w:ind w:firstLine="708"/>
        <w:jc w:val="right"/>
      </w:pPr>
      <w:r>
        <w:rPr>
          <w:rFonts w:eastAsia="Times New Roman"/>
          <w:bCs w:val="0"/>
          <w:color w:val="222222"/>
          <w:shd w:val="clear" w:color="auto" w:fill="FFFFFF"/>
          <w:lang w:eastAsia="ru-RU"/>
        </w:rPr>
        <w:t>Председатель</w:t>
      </w:r>
      <w:r w:rsidRPr="006C50E7">
        <w:rPr>
          <w:rFonts w:eastAsia="Times New Roman"/>
          <w:bCs w:val="0"/>
          <w:color w:val="222222"/>
          <w:shd w:val="clear" w:color="auto" w:fill="FFFFFF"/>
          <w:lang w:eastAsia="ru-RU"/>
        </w:rPr>
        <w:t xml:space="preserve"> 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>НТС ОУК</w:t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ab/>
      </w:r>
      <w:r>
        <w:rPr>
          <w:rFonts w:eastAsia="Times New Roman"/>
          <w:bCs w:val="0"/>
          <w:color w:val="222222"/>
          <w:shd w:val="clear" w:color="auto" w:fill="FFFFFF"/>
          <w:lang w:eastAsia="ru-RU"/>
        </w:rPr>
        <w:tab/>
        <w:t>___________ А. В. Фещенко</w:t>
      </w:r>
    </w:p>
    <w:p w14:paraId="110927F0" w14:textId="77777777" w:rsidR="00EA5190" w:rsidRPr="006C50E7" w:rsidRDefault="00EA5190" w:rsidP="006C50E7">
      <w:pPr>
        <w:jc w:val="right"/>
      </w:pPr>
    </w:p>
    <w:sectPr w:rsidR="00EA5190" w:rsidRPr="006C5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E7"/>
    <w:rsid w:val="00426CBA"/>
    <w:rsid w:val="00572163"/>
    <w:rsid w:val="006C50E7"/>
    <w:rsid w:val="007C13D1"/>
    <w:rsid w:val="00EA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F0C6"/>
  <w15:chartTrackingRefBased/>
  <w15:docId w15:val="{6EC71191-8833-4384-AA66-37E3460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Gavrilov</dc:creator>
  <cp:keywords/>
  <dc:description/>
  <cp:lastModifiedBy>Microsoft Office User</cp:lastModifiedBy>
  <cp:revision>4</cp:revision>
  <dcterms:created xsi:type="dcterms:W3CDTF">2022-02-15T12:40:00Z</dcterms:created>
  <dcterms:modified xsi:type="dcterms:W3CDTF">2022-02-22T09:18:00Z</dcterms:modified>
</cp:coreProperties>
</file>