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2F520" w14:textId="15777BBB" w:rsidR="00EA5190" w:rsidRDefault="001F3B16" w:rsidP="001F3B16">
      <w:pPr>
        <w:jc w:val="right"/>
      </w:pPr>
      <w:r>
        <w:t>Председатель комиссии</w:t>
      </w:r>
    </w:p>
    <w:p w14:paraId="23D26065" w14:textId="284B1620" w:rsidR="001F3B16" w:rsidRDefault="001F3B16" w:rsidP="001F3B16">
      <w:pPr>
        <w:jc w:val="right"/>
      </w:pPr>
      <w:r>
        <w:t>внутреннего экспортного контроля</w:t>
      </w:r>
    </w:p>
    <w:p w14:paraId="26840E8B" w14:textId="639C88DD" w:rsidR="001F3B16" w:rsidRDefault="001F3B16" w:rsidP="001F3B16">
      <w:pPr>
        <w:jc w:val="right"/>
      </w:pPr>
      <w:r>
        <w:t>ИЯИ РАН</w:t>
      </w:r>
    </w:p>
    <w:p w14:paraId="073B6BD1" w14:textId="0DA3E920" w:rsidR="001F3B16" w:rsidRDefault="001F3B16" w:rsidP="001F3B16">
      <w:pPr>
        <w:jc w:val="right"/>
      </w:pPr>
    </w:p>
    <w:p w14:paraId="64332CF1" w14:textId="1A4FFBDC" w:rsidR="001F3B16" w:rsidRDefault="001F3B16" w:rsidP="001F3B16">
      <w:pPr>
        <w:jc w:val="right"/>
      </w:pPr>
    </w:p>
    <w:p w14:paraId="097DE664" w14:textId="644C9639" w:rsidR="001F3B16" w:rsidRDefault="001F3B16" w:rsidP="001F3B16">
      <w:pPr>
        <w:jc w:val="right"/>
      </w:pPr>
      <w:r>
        <w:t>________________ (А. В. </w:t>
      </w:r>
      <w:proofErr w:type="spellStart"/>
      <w:r>
        <w:t>Фещенко</w:t>
      </w:r>
      <w:proofErr w:type="spellEnd"/>
      <w:r>
        <w:t>)</w:t>
      </w:r>
    </w:p>
    <w:p w14:paraId="692BF859" w14:textId="56E360E5" w:rsidR="001F3B16" w:rsidRDefault="001F3B16" w:rsidP="001F3B16">
      <w:pPr>
        <w:jc w:val="right"/>
      </w:pPr>
    </w:p>
    <w:p w14:paraId="6C0926FA" w14:textId="6F6B84A3" w:rsidR="001F3B16" w:rsidRDefault="001F3B16" w:rsidP="001F3B16">
      <w:pPr>
        <w:jc w:val="right"/>
      </w:pPr>
      <w:r>
        <w:t xml:space="preserve">15 </w:t>
      </w:r>
      <w:r w:rsidR="003239B5">
        <w:t>февраля</w:t>
      </w:r>
      <w:r>
        <w:t xml:space="preserve"> 2022 г.</w:t>
      </w:r>
    </w:p>
    <w:p w14:paraId="422AE3FC" w14:textId="02790135" w:rsidR="001F3B16" w:rsidRDefault="001F3B16" w:rsidP="001F3B16">
      <w:pPr>
        <w:jc w:val="right"/>
      </w:pPr>
    </w:p>
    <w:p w14:paraId="77300CBE" w14:textId="0965C19A" w:rsidR="001F3B16" w:rsidRDefault="001F3B16" w:rsidP="001F3B16">
      <w:pPr>
        <w:jc w:val="right"/>
      </w:pPr>
    </w:p>
    <w:p w14:paraId="1FC0DCA1" w14:textId="44DCE25B" w:rsidR="001F3B16" w:rsidRDefault="001F3B16" w:rsidP="001F3B16">
      <w:pPr>
        <w:jc w:val="right"/>
      </w:pPr>
    </w:p>
    <w:p w14:paraId="68E49D0A" w14:textId="25697CA0" w:rsidR="001F3B16" w:rsidRDefault="001F3B16" w:rsidP="001F3B16">
      <w:pPr>
        <w:jc w:val="right"/>
      </w:pPr>
    </w:p>
    <w:p w14:paraId="5ADEC07E" w14:textId="2E8B8EB8" w:rsidR="001F3B16" w:rsidRDefault="001F3B16" w:rsidP="001F3B16">
      <w:pPr>
        <w:jc w:val="right"/>
      </w:pPr>
    </w:p>
    <w:p w14:paraId="3AEF06BB" w14:textId="15CF38D0" w:rsidR="001F3B16" w:rsidRDefault="001F3B16" w:rsidP="001F3B16">
      <w:pPr>
        <w:jc w:val="center"/>
      </w:pPr>
      <w:r>
        <w:t>ЭКСПЕРТНОЕ ЗАКЛЮЧЕНИЕ</w:t>
      </w:r>
    </w:p>
    <w:p w14:paraId="49C3498C" w14:textId="721B3463" w:rsidR="001F3B16" w:rsidRDefault="001F3B16" w:rsidP="001F3B16">
      <w:pPr>
        <w:jc w:val="center"/>
      </w:pPr>
      <w:r>
        <w:t>КОМИССИИ ВНУТРЕННЕГО ЭКСПОРТНОГО КОНТРОЛЯ</w:t>
      </w:r>
    </w:p>
    <w:p w14:paraId="18B5BBF8" w14:textId="57F3A6C6" w:rsidR="001F3B16" w:rsidRDefault="001F3B16" w:rsidP="001F3B16">
      <w:pPr>
        <w:jc w:val="center"/>
      </w:pPr>
      <w:r>
        <w:t>ИЯИ РАН</w:t>
      </w:r>
    </w:p>
    <w:p w14:paraId="3951E946" w14:textId="166EF920" w:rsidR="001F3B16" w:rsidRDefault="001F3B16" w:rsidP="001F3B16">
      <w:pPr>
        <w:jc w:val="center"/>
      </w:pPr>
    </w:p>
    <w:p w14:paraId="5DD61A8E" w14:textId="77777777" w:rsidR="00034750" w:rsidRDefault="001F3B16" w:rsidP="00034750">
      <w:pPr>
        <w:jc w:val="both"/>
      </w:pPr>
      <w:r>
        <w:t xml:space="preserve">Комиссия внутреннего экспортного контроля ИЯИ РАН, рассмотрев статью </w:t>
      </w:r>
    </w:p>
    <w:p w14:paraId="3A57FA2C" w14:textId="6DE4B065" w:rsidR="001F3B16" w:rsidRPr="00720DE7" w:rsidRDefault="001F3B16" w:rsidP="00034750">
      <w:pPr>
        <w:jc w:val="both"/>
      </w:pPr>
      <w:r w:rsidRPr="00720DE7">
        <w:t>«</w:t>
      </w:r>
      <w:r w:rsidR="00720DE7">
        <w:rPr>
          <w:bCs w:val="0"/>
          <w:color w:val="000000"/>
          <w:shd w:val="clear" w:color="auto" w:fill="FFFFFF"/>
        </w:rPr>
        <w:t>О</w:t>
      </w:r>
      <w:r w:rsidR="00720DE7" w:rsidRPr="00720DE7">
        <w:rPr>
          <w:bCs w:val="0"/>
          <w:color w:val="000000"/>
          <w:shd w:val="clear" w:color="auto" w:fill="FFFFFF"/>
        </w:rPr>
        <w:t>сновные аргументы в пользу прохождения и повышения критической энергии синхротрона</w:t>
      </w:r>
      <w:r w:rsidRPr="00720DE7">
        <w:t xml:space="preserve">» </w:t>
      </w:r>
      <w:r>
        <w:t>авторов</w:t>
      </w:r>
      <w:r w:rsidR="00720DE7">
        <w:t xml:space="preserve"> С</w:t>
      </w:r>
      <w:r w:rsidR="00720DE7" w:rsidRPr="00720DE7">
        <w:t>.</w:t>
      </w:r>
      <w:r w:rsidR="00720DE7">
        <w:t>Д</w:t>
      </w:r>
      <w:r w:rsidR="00720DE7" w:rsidRPr="00720DE7">
        <w:t xml:space="preserve">. </w:t>
      </w:r>
      <w:r w:rsidR="00720DE7">
        <w:t>К</w:t>
      </w:r>
      <w:r w:rsidR="00720DE7" w:rsidRPr="00720DE7">
        <w:t xml:space="preserve">олокольчиков, </w:t>
      </w:r>
      <w:r w:rsidR="00720DE7">
        <w:t>Ю</w:t>
      </w:r>
      <w:r w:rsidR="00720DE7" w:rsidRPr="00720DE7">
        <w:t>.</w:t>
      </w:r>
      <w:r w:rsidR="00720DE7">
        <w:t>В</w:t>
      </w:r>
      <w:r w:rsidR="00720DE7" w:rsidRPr="00720DE7">
        <w:t xml:space="preserve">. </w:t>
      </w:r>
      <w:r w:rsidR="00720DE7">
        <w:t>С</w:t>
      </w:r>
      <w:r w:rsidR="00720DE7" w:rsidRPr="00720DE7">
        <w:t>еничев</w:t>
      </w:r>
      <w:r w:rsidR="00034750" w:rsidRPr="00720DE7">
        <w:t>,</w:t>
      </w:r>
    </w:p>
    <w:p w14:paraId="0ED92CCA" w14:textId="3FEDFC0E" w:rsidR="001F3B16" w:rsidRDefault="00034750" w:rsidP="00034750">
      <w:pPr>
        <w:jc w:val="both"/>
      </w:pPr>
      <w:r>
        <w:t>п</w:t>
      </w:r>
      <w:r w:rsidR="001F3B16">
        <w:t>одтверждает, что в материале, включающем результаты научно-исследовательских, опытно-конструкторских и технологических работ, финансируемых государством, не</w:t>
      </w:r>
      <w:r>
        <w:t> </w:t>
      </w:r>
      <w:r w:rsidR="001F3B16">
        <w:t>содержатся сведения, подпадающие под действие списков контролируемых товаров и технологий, утвержденных указами Президента Российской Федерации.</w:t>
      </w:r>
    </w:p>
    <w:p w14:paraId="7DC07811" w14:textId="5BCB2580" w:rsidR="007E4E83" w:rsidRDefault="007E4E83" w:rsidP="001F3B16">
      <w:pPr>
        <w:ind w:firstLine="708"/>
        <w:jc w:val="both"/>
      </w:pPr>
    </w:p>
    <w:p w14:paraId="1B6A8D1F" w14:textId="0D12C292" w:rsidR="007E4E83" w:rsidRDefault="007E4E83" w:rsidP="00034750">
      <w:pPr>
        <w:jc w:val="both"/>
      </w:pPr>
      <w:r>
        <w:t>Заключение</w:t>
      </w:r>
      <w:r w:rsidR="00034750">
        <w:t>:</w:t>
      </w:r>
    </w:p>
    <w:p w14:paraId="13C35759" w14:textId="77777777" w:rsidR="00720DE7" w:rsidRDefault="00034750" w:rsidP="00034750">
      <w:pPr>
        <w:jc w:val="both"/>
      </w:pPr>
      <w:r>
        <w:t>д</w:t>
      </w:r>
      <w:r w:rsidR="007E4E83">
        <w:t xml:space="preserve">ля открытого опубликования подготовленных материалов </w:t>
      </w:r>
    </w:p>
    <w:p w14:paraId="2FD47ECF" w14:textId="2EB51584" w:rsidR="00034750" w:rsidRPr="00720DE7" w:rsidRDefault="00720DE7" w:rsidP="00034750">
      <w:pPr>
        <w:jc w:val="both"/>
      </w:pPr>
      <w:r>
        <w:t xml:space="preserve">в </w:t>
      </w:r>
      <w:r w:rsidR="00C75543">
        <w:t>сборнике</w:t>
      </w:r>
      <w:r>
        <w:t xml:space="preserve"> конференции </w:t>
      </w:r>
      <w:r w:rsidR="00C75543">
        <w:t xml:space="preserve">ЛаПлаз </w:t>
      </w:r>
      <w:r w:rsidRPr="00720DE7">
        <w:t>2022</w:t>
      </w:r>
    </w:p>
    <w:p w14:paraId="5F058E1D" w14:textId="06119468" w:rsidR="007E4E83" w:rsidRDefault="007E4E83" w:rsidP="00034750">
      <w:pPr>
        <w:jc w:val="both"/>
      </w:pPr>
      <w:r>
        <w:t>оформление лицензии ФСТЭК России или разрешения Комиссии по экспортному контролю Российской Федерации не требуется.</w:t>
      </w:r>
    </w:p>
    <w:p w14:paraId="2F2987C2" w14:textId="6749F584" w:rsidR="007E4E83" w:rsidRDefault="007E4E83" w:rsidP="001F3B16">
      <w:pPr>
        <w:ind w:firstLine="708"/>
        <w:jc w:val="both"/>
      </w:pPr>
    </w:p>
    <w:p w14:paraId="1B5CB334" w14:textId="4E539B18" w:rsidR="007E4E83" w:rsidRDefault="007E4E83" w:rsidP="001F3B16">
      <w:pPr>
        <w:ind w:firstLine="708"/>
        <w:jc w:val="both"/>
      </w:pPr>
    </w:p>
    <w:p w14:paraId="627D50A5" w14:textId="77777777" w:rsidR="007E4E83" w:rsidRDefault="007E4E83" w:rsidP="001F3B16">
      <w:pPr>
        <w:ind w:firstLine="708"/>
        <w:jc w:val="both"/>
      </w:pPr>
    </w:p>
    <w:p w14:paraId="7871D350" w14:textId="5CAFE1FB" w:rsidR="007E4E83" w:rsidRDefault="007E4E83" w:rsidP="001F3B16">
      <w:pPr>
        <w:ind w:firstLine="708"/>
        <w:jc w:val="both"/>
      </w:pPr>
      <w:r>
        <w:t>Эксперт КВЭК</w:t>
      </w:r>
      <w:r>
        <w:tab/>
      </w:r>
      <w:r>
        <w:tab/>
      </w:r>
      <w:r>
        <w:tab/>
      </w:r>
      <w:r>
        <w:tab/>
      </w:r>
      <w:r>
        <w:tab/>
        <w:t>_____________ А. С. Белов</w:t>
      </w:r>
    </w:p>
    <w:p w14:paraId="5422F8CE" w14:textId="77777777" w:rsidR="007E4E83" w:rsidRDefault="007E4E83" w:rsidP="001F3B16">
      <w:pPr>
        <w:ind w:firstLine="708"/>
        <w:jc w:val="both"/>
      </w:pPr>
    </w:p>
    <w:p w14:paraId="3308A9D1" w14:textId="6E6798B4" w:rsidR="007E4E83" w:rsidRDefault="007E4E83" w:rsidP="001F3B16">
      <w:pPr>
        <w:ind w:firstLine="708"/>
        <w:jc w:val="both"/>
      </w:pPr>
    </w:p>
    <w:p w14:paraId="175A332B" w14:textId="7C8BAA72" w:rsidR="007E4E83" w:rsidRDefault="007E4E83" w:rsidP="001F3B16">
      <w:pPr>
        <w:ind w:firstLine="708"/>
        <w:jc w:val="both"/>
      </w:pPr>
      <w:r>
        <w:t>Эксперт КВЭК</w:t>
      </w:r>
      <w:r>
        <w:tab/>
      </w:r>
      <w:r>
        <w:tab/>
      </w:r>
      <w:r>
        <w:tab/>
      </w:r>
      <w:r>
        <w:tab/>
      </w:r>
      <w:r>
        <w:tab/>
        <w:t>_____________ В. В. Парамонов</w:t>
      </w:r>
    </w:p>
    <w:p w14:paraId="1516D5D2" w14:textId="28159D40" w:rsidR="007E4E83" w:rsidRDefault="007E4E83" w:rsidP="001F3B16">
      <w:pPr>
        <w:ind w:firstLine="708"/>
        <w:jc w:val="both"/>
      </w:pPr>
    </w:p>
    <w:p w14:paraId="603E706C" w14:textId="566BC6B6" w:rsidR="007E4E83" w:rsidRDefault="007E4E83" w:rsidP="001F3B16">
      <w:pPr>
        <w:ind w:firstLine="708"/>
        <w:jc w:val="both"/>
      </w:pPr>
    </w:p>
    <w:p w14:paraId="7FB30809" w14:textId="12482BE5" w:rsidR="007E4E83" w:rsidRDefault="007E4E83" w:rsidP="001F3B16">
      <w:pPr>
        <w:ind w:firstLine="708"/>
        <w:jc w:val="both"/>
      </w:pPr>
    </w:p>
    <w:p w14:paraId="75C8B5F2" w14:textId="738FEDDF" w:rsidR="007E4E83" w:rsidRDefault="007E4E83" w:rsidP="001F3B16">
      <w:pPr>
        <w:ind w:firstLine="708"/>
        <w:jc w:val="both"/>
      </w:pPr>
      <w:r>
        <w:t>СОГЛАСОВАНО:</w:t>
      </w:r>
    </w:p>
    <w:p w14:paraId="4DF259E6" w14:textId="135B9C17" w:rsidR="007E4E83" w:rsidRDefault="007E4E83" w:rsidP="007E4E83">
      <w:pPr>
        <w:ind w:firstLine="708"/>
        <w:jc w:val="both"/>
      </w:pPr>
      <w:proofErr w:type="spellStart"/>
      <w:r>
        <w:t>и.о</w:t>
      </w:r>
      <w:proofErr w:type="spellEnd"/>
      <w:r>
        <w:t>. зав. ОУК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 А. В. </w:t>
      </w:r>
      <w:proofErr w:type="spellStart"/>
      <w:r>
        <w:t>Фещенко</w:t>
      </w:r>
      <w:proofErr w:type="spellEnd"/>
    </w:p>
    <w:p w14:paraId="5E71DB68" w14:textId="656F9E4D" w:rsidR="007E4E83" w:rsidRDefault="007E4E83" w:rsidP="007E4E83">
      <w:pPr>
        <w:ind w:firstLine="708"/>
        <w:jc w:val="both"/>
      </w:pPr>
    </w:p>
    <w:p w14:paraId="6FDDCB26" w14:textId="77777777" w:rsidR="007E4E83" w:rsidRPr="007E4E83" w:rsidRDefault="007E4E83" w:rsidP="001F3B16">
      <w:pPr>
        <w:ind w:firstLine="708"/>
        <w:jc w:val="both"/>
      </w:pPr>
    </w:p>
    <w:sectPr w:rsidR="007E4E83" w:rsidRPr="007E4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16"/>
    <w:rsid w:val="00034750"/>
    <w:rsid w:val="001F3B16"/>
    <w:rsid w:val="003239B5"/>
    <w:rsid w:val="00517054"/>
    <w:rsid w:val="00720DE7"/>
    <w:rsid w:val="007E4E83"/>
    <w:rsid w:val="00C75543"/>
    <w:rsid w:val="00EA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9141D"/>
  <w15:chartTrackingRefBased/>
  <w15:docId w15:val="{5C88FAA9-6F2F-4C9A-8064-953C373D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Cs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Gavrilov</dc:creator>
  <cp:keywords/>
  <dc:description/>
  <cp:lastModifiedBy>Microsoft Office User</cp:lastModifiedBy>
  <cp:revision>7</cp:revision>
  <dcterms:created xsi:type="dcterms:W3CDTF">2022-02-15T06:12:00Z</dcterms:created>
  <dcterms:modified xsi:type="dcterms:W3CDTF">2022-02-22T09:18:00Z</dcterms:modified>
</cp:coreProperties>
</file>