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83C43" w14:textId="783E88DD" w:rsidR="00BC3BD7" w:rsidRPr="00F83E26" w:rsidRDefault="00BC3BD7" w:rsidP="005F304A">
      <w:pPr>
        <w:pStyle w:val="Abstract"/>
        <w:shd w:val="clear" w:color="auto" w:fill="FFFFFF" w:themeFill="background1"/>
        <w:spacing w:after="0"/>
        <w:ind w:left="0" w:firstLine="284"/>
        <w:jc w:val="center"/>
        <w:rPr>
          <w:rFonts w:ascii="Times New Roman" w:hAnsi="Times New Roman"/>
          <w:sz w:val="22"/>
          <w:lang w:val="en-US"/>
        </w:rPr>
      </w:pPr>
      <w:r w:rsidRPr="005F304A">
        <w:rPr>
          <w:rFonts w:ascii="Times New Roman" w:hAnsi="Times New Roman"/>
          <w:sz w:val="22"/>
          <w:lang w:val="en-US"/>
        </w:rPr>
        <w:t>KOLOKOLCHIKOV</w:t>
      </w:r>
      <w:r w:rsidR="00343998" w:rsidRPr="00F83E26">
        <w:rPr>
          <w:rFonts w:ascii="Times New Roman" w:hAnsi="Times New Roman"/>
          <w:sz w:val="22"/>
          <w:lang w:val="en-US"/>
        </w:rPr>
        <w:t xml:space="preserve"> </w:t>
      </w:r>
      <w:r w:rsidR="00343998">
        <w:rPr>
          <w:rFonts w:ascii="Times New Roman" w:hAnsi="Times New Roman"/>
          <w:sz w:val="22"/>
          <w:lang w:val="en-US"/>
        </w:rPr>
        <w:t>S.</w:t>
      </w:r>
      <w:r w:rsidRPr="00F83E26">
        <w:rPr>
          <w:rFonts w:ascii="Times New Roman" w:hAnsi="Times New Roman"/>
          <w:sz w:val="22"/>
          <w:lang w:val="en-US"/>
        </w:rPr>
        <w:t xml:space="preserve">, </w:t>
      </w:r>
      <w:r w:rsidRPr="005F304A">
        <w:rPr>
          <w:rFonts w:ascii="Times New Roman" w:hAnsi="Times New Roman"/>
          <w:sz w:val="22"/>
        </w:rPr>
        <w:t>SENICHEV</w:t>
      </w:r>
      <w:r w:rsidR="00343998">
        <w:rPr>
          <w:rFonts w:ascii="Times New Roman" w:hAnsi="Times New Roman"/>
          <w:sz w:val="22"/>
        </w:rPr>
        <w:t xml:space="preserve"> Yu.</w:t>
      </w:r>
    </w:p>
    <w:p w14:paraId="5CCCA0F8" w14:textId="77777777" w:rsidR="00BC3BD7" w:rsidRPr="005F304A" w:rsidRDefault="00BC3BD7" w:rsidP="005F304A">
      <w:pPr>
        <w:pStyle w:val="Abstract"/>
        <w:shd w:val="clear" w:color="auto" w:fill="FFFFFF" w:themeFill="background1"/>
        <w:spacing w:after="0"/>
        <w:ind w:left="0" w:firstLine="284"/>
        <w:jc w:val="center"/>
        <w:rPr>
          <w:rFonts w:ascii="Times New Roman" w:hAnsi="Times New Roman"/>
          <w:i/>
          <w:sz w:val="18"/>
        </w:rPr>
      </w:pPr>
      <w:r w:rsidRPr="005F304A">
        <w:rPr>
          <w:rFonts w:ascii="Times New Roman" w:hAnsi="Times New Roman"/>
          <w:i/>
          <w:sz w:val="18"/>
        </w:rPr>
        <w:t>Institute for Nuclear Research (Russian Academy of Science), Moscow, Russia</w:t>
      </w:r>
    </w:p>
    <w:p w14:paraId="314820A3" w14:textId="77777777" w:rsidR="00BC3BD7" w:rsidRPr="005F304A" w:rsidRDefault="00BC3BD7" w:rsidP="005F304A">
      <w:pPr>
        <w:pStyle w:val="Abstract"/>
        <w:shd w:val="clear" w:color="auto" w:fill="FFFFFF" w:themeFill="background1"/>
        <w:spacing w:after="0"/>
        <w:ind w:left="0" w:firstLine="284"/>
        <w:jc w:val="center"/>
        <w:rPr>
          <w:rFonts w:ascii="Times New Roman" w:hAnsi="Times New Roman"/>
          <w:i/>
          <w:sz w:val="18"/>
          <w:lang w:val="en-US"/>
        </w:rPr>
      </w:pPr>
    </w:p>
    <w:p w14:paraId="50370356" w14:textId="4D0BB676" w:rsidR="00BC3BD7" w:rsidRPr="005F304A" w:rsidRDefault="007A035C" w:rsidP="005F304A">
      <w:pPr>
        <w:shd w:val="clear" w:color="auto" w:fill="FFFFFF" w:themeFill="background1"/>
        <w:jc w:val="center"/>
        <w:rPr>
          <w:rFonts w:ascii="Times New Roman" w:hAnsi="Times New Roman" w:cs="Times New Roman"/>
          <w:b/>
          <w:bCs/>
          <w:lang w:val="en-US"/>
        </w:rPr>
      </w:pPr>
      <w:r w:rsidRPr="005F304A">
        <w:rPr>
          <w:rFonts w:ascii="Times New Roman" w:hAnsi="Times New Roman" w:cs="Times New Roman"/>
          <w:b/>
          <w:bCs/>
          <w:shd w:val="clear" w:color="auto" w:fill="FFFFFF" w:themeFill="background1"/>
          <w:lang w:val="en-US"/>
        </w:rPr>
        <w:t>PECULIARITIE</w:t>
      </w:r>
      <w:r w:rsidR="00CB6FFC" w:rsidRPr="005F304A">
        <w:rPr>
          <w:rFonts w:ascii="Times New Roman" w:hAnsi="Times New Roman" w:cs="Times New Roman"/>
          <w:b/>
          <w:bCs/>
          <w:shd w:val="clear" w:color="auto" w:fill="FFFFFF" w:themeFill="background1"/>
          <w:lang w:val="en-US"/>
        </w:rPr>
        <w:t>S OF CROSSING AND RAISING THE SYNCHROTRON TRANSITION ENERGY.</w:t>
      </w:r>
    </w:p>
    <w:p w14:paraId="6987DE58" w14:textId="77777777" w:rsidR="00BC3BD7" w:rsidRPr="005F304A" w:rsidRDefault="00BC3BD7" w:rsidP="005F304A">
      <w:pPr>
        <w:shd w:val="clear" w:color="auto" w:fill="FFFFFF" w:themeFill="background1"/>
        <w:spacing w:after="0" w:line="240" w:lineRule="auto"/>
        <w:ind w:firstLine="284"/>
        <w:jc w:val="both"/>
        <w:rPr>
          <w:rFonts w:ascii="Times New Roman" w:hAnsi="Times New Roman" w:cs="Times New Roman"/>
          <w:sz w:val="18"/>
          <w:lang w:val="en-US"/>
        </w:rPr>
      </w:pPr>
      <w:r w:rsidRPr="005F304A">
        <w:rPr>
          <w:rFonts w:ascii="Times New Roman" w:hAnsi="Times New Roman" w:cs="Times New Roman"/>
          <w:sz w:val="18"/>
          <w:lang w:val="en-US"/>
        </w:rPr>
        <w:t>The transition energy crossing requires special attention to preserve the stability of the beam during its acceleration to the energy of the experiment. Possible methods of the transition energy crossing in a synchrotron are considered as a case the NICA accelerator complex located in Dubna, Russia.</w:t>
      </w:r>
    </w:p>
    <w:p w14:paraId="25B341D4" w14:textId="1C0AA76D" w:rsidR="00BC3BD7" w:rsidRPr="005F304A" w:rsidRDefault="00BC3BD7" w:rsidP="005F304A">
      <w:pPr>
        <w:shd w:val="clear" w:color="auto" w:fill="FFFFFF" w:themeFill="background1"/>
        <w:spacing w:after="0" w:line="240" w:lineRule="auto"/>
        <w:contextualSpacing/>
        <w:jc w:val="both"/>
        <w:rPr>
          <w:rFonts w:ascii="Times New Roman" w:hAnsi="Times New Roman" w:cs="Times New Roman"/>
          <w:bCs/>
          <w:sz w:val="20"/>
          <w:szCs w:val="20"/>
          <w:shd w:val="clear" w:color="auto" w:fill="FFFFFF"/>
          <w:lang w:val="en-US"/>
        </w:rPr>
      </w:pPr>
    </w:p>
    <w:p w14:paraId="26FEE7AD" w14:textId="2A53A891" w:rsidR="00E8338B" w:rsidRPr="005F304A" w:rsidRDefault="00E8338B" w:rsidP="005F304A">
      <w:pPr>
        <w:shd w:val="clear" w:color="auto" w:fill="FFFFFF" w:themeFill="background1"/>
        <w:spacing w:after="0" w:line="240" w:lineRule="auto"/>
        <w:contextualSpacing/>
        <w:jc w:val="both"/>
        <w:rPr>
          <w:rFonts w:ascii="Times New Roman" w:hAnsi="Times New Roman" w:cs="Times New Roman"/>
          <w:bCs/>
          <w:sz w:val="18"/>
          <w:szCs w:val="18"/>
          <w:shd w:val="clear" w:color="auto" w:fill="FFFFFF"/>
          <w:lang w:val="en-US"/>
        </w:rPr>
      </w:pPr>
      <w:r w:rsidRPr="005F304A">
        <w:rPr>
          <w:rFonts w:ascii="Times New Roman" w:hAnsi="Times New Roman" w:cs="Times New Roman"/>
          <w:bCs/>
          <w:sz w:val="18"/>
          <w:szCs w:val="18"/>
          <w:shd w:val="clear" w:color="auto" w:fill="FFFFFF"/>
          <w:lang w:val="en-US"/>
        </w:rPr>
        <w:t>Keywords: transition energy, slip-factor,</w:t>
      </w:r>
      <w:r w:rsidR="00457775" w:rsidRPr="005F304A">
        <w:rPr>
          <w:rFonts w:ascii="Times New Roman" w:hAnsi="Times New Roman" w:cs="Times New Roman"/>
          <w:bCs/>
          <w:sz w:val="18"/>
          <w:szCs w:val="18"/>
          <w:shd w:val="clear" w:color="auto" w:fill="FFFFFF"/>
          <w:lang w:val="en-US"/>
        </w:rPr>
        <w:t xml:space="preserve"> </w:t>
      </w:r>
      <m:oMath>
        <m:r>
          <w:rPr>
            <w:rFonts w:ascii="Cambria Math" w:hAnsi="Cambria Math" w:cs="Times New Roman"/>
            <w:sz w:val="18"/>
            <w:szCs w:val="18"/>
            <w:shd w:val="clear" w:color="auto" w:fill="FFFFFF"/>
          </w:rPr>
          <m:t>γ</m:t>
        </m:r>
        <m:r>
          <w:rPr>
            <w:rFonts w:ascii="Cambria Math" w:hAnsi="Cambria Math" w:cs="Times New Roman"/>
            <w:sz w:val="18"/>
            <w:szCs w:val="18"/>
            <w:shd w:val="clear" w:color="auto" w:fill="FFFFFF"/>
            <w:lang w:val="en-US"/>
          </w:rPr>
          <m:t>–</m:t>
        </m:r>
      </m:oMath>
      <w:r w:rsidR="00457775" w:rsidRPr="005F304A">
        <w:rPr>
          <w:rFonts w:ascii="Times New Roman" w:eastAsiaTheme="minorEastAsia" w:hAnsi="Times New Roman" w:cs="Times New Roman"/>
          <w:bCs/>
          <w:sz w:val="18"/>
          <w:szCs w:val="18"/>
          <w:shd w:val="clear" w:color="auto" w:fill="FFFFFF"/>
          <w:lang w:val="en-US"/>
        </w:rPr>
        <w:t>jump</w:t>
      </w:r>
      <w:r w:rsidRPr="005F304A">
        <w:rPr>
          <w:rFonts w:ascii="Times New Roman" w:hAnsi="Times New Roman" w:cs="Times New Roman"/>
          <w:bCs/>
          <w:sz w:val="18"/>
          <w:szCs w:val="18"/>
          <w:shd w:val="clear" w:color="auto" w:fill="FFFFFF"/>
          <w:lang w:val="en-US"/>
        </w:rPr>
        <w:t>, superperiod.</w:t>
      </w:r>
    </w:p>
    <w:p w14:paraId="50247A4C" w14:textId="77777777" w:rsidR="00E8338B" w:rsidRPr="005F304A" w:rsidRDefault="00E8338B" w:rsidP="005F304A">
      <w:pPr>
        <w:shd w:val="clear" w:color="auto" w:fill="FFFFFF" w:themeFill="background1"/>
        <w:spacing w:after="0" w:line="240" w:lineRule="auto"/>
        <w:contextualSpacing/>
        <w:jc w:val="both"/>
        <w:rPr>
          <w:rFonts w:ascii="Times New Roman" w:hAnsi="Times New Roman" w:cs="Times New Roman"/>
          <w:bCs/>
          <w:sz w:val="20"/>
          <w:szCs w:val="20"/>
          <w:shd w:val="clear" w:color="auto" w:fill="FFFFFF"/>
          <w:lang w:val="en-US"/>
        </w:rPr>
      </w:pPr>
    </w:p>
    <w:p w14:paraId="570B00CF" w14:textId="3EABD09E" w:rsidR="009F6F0B" w:rsidRPr="00F83E26" w:rsidRDefault="00F83E26" w:rsidP="005F304A">
      <w:pPr>
        <w:shd w:val="clear" w:color="auto" w:fill="FFFFFF" w:themeFill="background1"/>
        <w:jc w:val="both"/>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t>Introduction</w:t>
      </w:r>
    </w:p>
    <w:p w14:paraId="13CA1F26" w14:textId="36D1F18C" w:rsidR="002A35A9" w:rsidRPr="002A35A9" w:rsidRDefault="002A35A9" w:rsidP="005F304A">
      <w:pPr>
        <w:spacing w:after="0"/>
        <w:ind w:firstLine="284"/>
        <w:contextualSpacing/>
        <w:jc w:val="both"/>
        <w:rPr>
          <w:rFonts w:ascii="Times New Roman" w:hAnsi="Times New Roman" w:cs="Times New Roman"/>
          <w:bCs/>
          <w:sz w:val="24"/>
          <w:szCs w:val="24"/>
          <w:shd w:val="clear" w:color="auto" w:fill="FFFFFF"/>
          <w:lang w:val="en-US"/>
        </w:rPr>
      </w:pPr>
      <w:r w:rsidRPr="002A35A9">
        <w:rPr>
          <w:rFonts w:ascii="Times New Roman" w:hAnsi="Times New Roman" w:cs="Times New Roman"/>
          <w:bCs/>
          <w:sz w:val="24"/>
          <w:szCs w:val="24"/>
          <w:shd w:val="clear" w:color="auto" w:fill="FFFFFF"/>
          <w:lang w:val="en-US"/>
        </w:rPr>
        <w:t>This article is devoted to the research of methods of crossing and rising of transition energy in circular accelerator complexes during acceleration from injection to the final experiment</w:t>
      </w:r>
      <w:r w:rsidRPr="002A35A9">
        <w:rPr>
          <w:rFonts w:ascii="Times New Roman" w:hAnsi="Times New Roman" w:cs="Times New Roman"/>
          <w:bCs/>
          <w:sz w:val="24"/>
          <w:szCs w:val="24"/>
          <w:shd w:val="clear" w:color="auto" w:fill="FFFFFF"/>
          <w:lang w:val="en-US"/>
        </w:rPr>
        <w:t xml:space="preserve"> </w:t>
      </w:r>
      <w:r w:rsidRPr="002A35A9">
        <w:rPr>
          <w:rFonts w:ascii="Times New Roman" w:hAnsi="Times New Roman" w:cs="Times New Roman"/>
          <w:bCs/>
          <w:sz w:val="24"/>
          <w:szCs w:val="24"/>
          <w:shd w:val="clear" w:color="auto" w:fill="FFFFFF"/>
          <w:lang w:val="en-US"/>
        </w:rPr>
        <w:t>energy.</w:t>
      </w:r>
    </w:p>
    <w:p w14:paraId="37B373ED" w14:textId="5536DABF" w:rsidR="009E01C6" w:rsidRPr="00B21DC2" w:rsidRDefault="00015F61" w:rsidP="009E01C6">
      <w:pPr>
        <w:spacing w:after="0"/>
        <w:ind w:firstLine="284"/>
        <w:contextualSpacing/>
        <w:jc w:val="both"/>
        <w:rPr>
          <w:rFonts w:ascii="Times New Roman" w:hAnsi="Times New Roman" w:cs="Times New Roman"/>
          <w:bCs/>
          <w:sz w:val="24"/>
          <w:szCs w:val="24"/>
          <w:shd w:val="clear" w:color="auto" w:fill="FFFFFF"/>
          <w:lang w:val="en-US"/>
        </w:rPr>
      </w:pPr>
      <w:r w:rsidRPr="005F304A">
        <w:rPr>
          <w:rFonts w:ascii="Times New Roman" w:hAnsi="Times New Roman" w:cs="Times New Roman"/>
          <w:bCs/>
          <w:sz w:val="24"/>
          <w:szCs w:val="24"/>
          <w:shd w:val="clear" w:color="auto" w:fill="FFFFFF" w:themeFill="background1"/>
          <w:lang w:val="en-US"/>
        </w:rPr>
        <w:t>NICA</w:t>
      </w:r>
      <w:r w:rsidR="002A35A9" w:rsidRPr="002A35A9">
        <w:rPr>
          <w:rFonts w:ascii="Times New Roman" w:hAnsi="Times New Roman" w:cs="Times New Roman"/>
          <w:bCs/>
          <w:sz w:val="24"/>
          <w:szCs w:val="24"/>
          <w:shd w:val="clear" w:color="auto" w:fill="FFFFFF" w:themeFill="background1"/>
          <w:lang w:val="en-US"/>
        </w:rPr>
        <w:t xml:space="preserve"> </w:t>
      </w:r>
      <w:r w:rsidR="002A35A9">
        <w:rPr>
          <w:rFonts w:ascii="Times New Roman" w:hAnsi="Times New Roman" w:cs="Times New Roman"/>
          <w:bCs/>
          <w:sz w:val="24"/>
          <w:szCs w:val="24"/>
          <w:shd w:val="clear" w:color="auto" w:fill="FFFFFF" w:themeFill="background1"/>
          <w:lang w:val="en-US"/>
        </w:rPr>
        <w:t>collider</w:t>
      </w:r>
      <w:r w:rsidR="002A35A9" w:rsidRPr="002A35A9">
        <w:rPr>
          <w:rFonts w:ascii="Times New Roman" w:hAnsi="Times New Roman" w:cs="Times New Roman"/>
          <w:bCs/>
          <w:sz w:val="24"/>
          <w:szCs w:val="24"/>
          <w:shd w:val="clear" w:color="auto" w:fill="FFFFFF" w:themeFill="background1"/>
          <w:lang w:val="en-US"/>
        </w:rPr>
        <w:t xml:space="preserve"> </w:t>
      </w:r>
      <w:r w:rsidR="002A35A9">
        <w:rPr>
          <w:rFonts w:ascii="Times New Roman" w:hAnsi="Times New Roman" w:cs="Times New Roman"/>
          <w:bCs/>
          <w:sz w:val="24"/>
          <w:szCs w:val="24"/>
          <w:shd w:val="clear" w:color="auto" w:fill="FFFFFF" w:themeFill="background1"/>
          <w:lang w:val="en-US"/>
        </w:rPr>
        <w:t>complex</w:t>
      </w:r>
      <w:r w:rsidR="002A35A9" w:rsidRPr="002A35A9">
        <w:rPr>
          <w:rFonts w:ascii="Times New Roman" w:hAnsi="Times New Roman" w:cs="Times New Roman"/>
          <w:bCs/>
          <w:sz w:val="24"/>
          <w:szCs w:val="24"/>
          <w:shd w:val="clear" w:color="auto" w:fill="FFFFFF" w:themeFill="background1"/>
          <w:lang w:val="en-US"/>
        </w:rPr>
        <w:t xml:space="preserve"> </w:t>
      </w:r>
      <w:r w:rsidR="002A35A9">
        <w:rPr>
          <w:rFonts w:ascii="Times New Roman" w:hAnsi="Times New Roman" w:cs="Times New Roman"/>
          <w:bCs/>
          <w:sz w:val="24"/>
          <w:szCs w:val="24"/>
          <w:shd w:val="clear" w:color="auto" w:fill="FFFFFF" w:themeFill="background1"/>
          <w:lang w:val="en-US"/>
        </w:rPr>
        <w:t>firstly</w:t>
      </w:r>
      <w:r w:rsidRPr="002A35A9">
        <w:rPr>
          <w:rFonts w:ascii="Times New Roman" w:hAnsi="Times New Roman" w:cs="Times New Roman"/>
          <w:bCs/>
          <w:sz w:val="24"/>
          <w:szCs w:val="24"/>
          <w:shd w:val="clear" w:color="auto" w:fill="FFFFFF" w:themeFill="background1"/>
          <w:lang w:val="en-US"/>
        </w:rPr>
        <w:t xml:space="preserve"> </w:t>
      </w:r>
      <w:r w:rsidR="002A35A9">
        <w:rPr>
          <w:rFonts w:ascii="Times New Roman" w:hAnsi="Times New Roman" w:cs="Times New Roman"/>
          <w:bCs/>
          <w:sz w:val="24"/>
          <w:szCs w:val="24"/>
          <w:shd w:val="clear" w:color="auto" w:fill="FFFFFF" w:themeFill="background1"/>
          <w:lang w:val="en-US"/>
        </w:rPr>
        <w:t>proposed</w:t>
      </w:r>
      <w:r w:rsidR="002A35A9" w:rsidRPr="002A35A9">
        <w:rPr>
          <w:rFonts w:ascii="Times New Roman" w:hAnsi="Times New Roman" w:cs="Times New Roman"/>
          <w:bCs/>
          <w:sz w:val="24"/>
          <w:szCs w:val="24"/>
          <w:shd w:val="clear" w:color="auto" w:fill="FFFFFF" w:themeFill="background1"/>
          <w:lang w:val="en-US"/>
        </w:rPr>
        <w:t xml:space="preserve"> </w:t>
      </w:r>
      <w:r w:rsidR="002A35A9">
        <w:rPr>
          <w:rFonts w:ascii="Times New Roman" w:hAnsi="Times New Roman" w:cs="Times New Roman"/>
          <w:bCs/>
          <w:sz w:val="24"/>
          <w:szCs w:val="24"/>
          <w:shd w:val="clear" w:color="auto" w:fill="FFFFFF" w:themeFill="background1"/>
          <w:lang w:val="en-US"/>
        </w:rPr>
        <w:t>for</w:t>
      </w:r>
      <w:r w:rsidR="002A35A9" w:rsidRPr="002A35A9">
        <w:rPr>
          <w:rFonts w:ascii="Times New Roman" w:hAnsi="Times New Roman" w:cs="Times New Roman"/>
          <w:bCs/>
          <w:sz w:val="24"/>
          <w:szCs w:val="24"/>
          <w:shd w:val="clear" w:color="auto" w:fill="FFFFFF" w:themeFill="background1"/>
          <w:lang w:val="en-US"/>
        </w:rPr>
        <w:t xml:space="preserve"> </w:t>
      </w:r>
      <w:r w:rsidR="002A35A9">
        <w:rPr>
          <w:rFonts w:ascii="Times New Roman" w:hAnsi="Times New Roman" w:cs="Times New Roman"/>
          <w:bCs/>
          <w:sz w:val="24"/>
          <w:szCs w:val="24"/>
          <w:shd w:val="clear" w:color="auto" w:fill="FFFFFF" w:themeFill="background1"/>
          <w:lang w:val="en-US"/>
        </w:rPr>
        <w:t>experiment of heavy</w:t>
      </w:r>
      <w:r w:rsidR="002A35A9" w:rsidRPr="002A35A9">
        <w:rPr>
          <w:rFonts w:ascii="Times New Roman" w:hAnsi="Times New Roman" w:cs="Times New Roman"/>
          <w:bCs/>
          <w:sz w:val="24"/>
          <w:szCs w:val="24"/>
          <w:shd w:val="clear" w:color="auto" w:fill="FFFFFF" w:themeFill="background1"/>
          <w:lang w:val="en-US"/>
        </w:rPr>
        <w:t xml:space="preserve"> </w:t>
      </w:r>
      <w:r w:rsidR="002A35A9">
        <w:rPr>
          <w:rFonts w:ascii="Times New Roman" w:hAnsi="Times New Roman" w:cs="Times New Roman"/>
          <w:bCs/>
          <w:sz w:val="24"/>
          <w:szCs w:val="24"/>
          <w:shd w:val="clear" w:color="auto" w:fill="FFFFFF" w:themeFill="background1"/>
          <w:lang w:val="en-US"/>
        </w:rPr>
        <w:t xml:space="preserve">ion collisions at the energy </w:t>
      </w:r>
      <m:oMath>
        <m:sSub>
          <m:sSubPr>
            <m:ctrlPr>
              <w:rPr>
                <w:rFonts w:ascii="Cambria Math" w:hAnsi="Cambria Math" w:cs="Times New Roman"/>
                <w:bCs/>
                <w:i/>
                <w:sz w:val="24"/>
                <w:szCs w:val="24"/>
                <w:shd w:val="clear" w:color="auto" w:fill="FFFFFF" w:themeFill="background1"/>
              </w:rPr>
            </m:ctrlPr>
          </m:sSubPr>
          <m:e>
            <m:r>
              <w:rPr>
                <w:rFonts w:ascii="Cambria Math" w:hAnsi="Cambria Math" w:cs="Times New Roman"/>
                <w:sz w:val="24"/>
                <w:szCs w:val="24"/>
                <w:shd w:val="clear" w:color="auto" w:fill="FFFFFF" w:themeFill="background1"/>
              </w:rPr>
              <m:t>E</m:t>
            </m:r>
          </m:e>
          <m:sub>
            <m:r>
              <w:rPr>
                <w:rFonts w:ascii="Cambria Math" w:hAnsi="Cambria Math" w:cs="Times New Roman"/>
                <w:sz w:val="24"/>
                <w:szCs w:val="24"/>
                <w:shd w:val="clear" w:color="auto" w:fill="FFFFFF" w:themeFill="background1"/>
              </w:rPr>
              <m:t>ion</m:t>
            </m:r>
          </m:sub>
        </m:sSub>
        <m:r>
          <w:rPr>
            <w:rFonts w:ascii="Cambria Math" w:hAnsi="Cambria Math" w:cs="Times New Roman"/>
            <w:sz w:val="24"/>
            <w:szCs w:val="24"/>
            <w:shd w:val="clear" w:color="auto" w:fill="FFFFFF" w:themeFill="background1"/>
            <w:lang w:val="en-US"/>
          </w:rPr>
          <m:t xml:space="preserve">~ 4,5 </m:t>
        </m:r>
        <m:r>
          <w:rPr>
            <w:rFonts w:ascii="Cambria Math" w:eastAsiaTheme="minorEastAsia" w:hAnsi="Cambria Math" w:cs="Times New Roman"/>
            <w:sz w:val="24"/>
            <w:szCs w:val="24"/>
            <w:shd w:val="clear" w:color="auto" w:fill="FFFFFF" w:themeFill="background1"/>
          </w:rPr>
          <m:t>GeV</m:t>
        </m:r>
      </m:oMath>
      <w:r w:rsidR="002A35A9">
        <w:rPr>
          <w:rFonts w:ascii="Times New Roman" w:hAnsi="Times New Roman" w:cs="Times New Roman"/>
          <w:bCs/>
          <w:sz w:val="24"/>
          <w:szCs w:val="24"/>
          <w:shd w:val="clear" w:color="auto" w:fill="FFFFFF" w:themeFill="background1"/>
          <w:lang w:val="en-US"/>
        </w:rPr>
        <w:t xml:space="preserve"> and</w:t>
      </w:r>
      <w:r w:rsidRPr="002A35A9">
        <w:rPr>
          <w:rFonts w:ascii="Times New Roman" w:hAnsi="Times New Roman" w:cs="Times New Roman"/>
          <w:bCs/>
          <w:sz w:val="24"/>
          <w:szCs w:val="24"/>
          <w:shd w:val="clear" w:color="auto" w:fill="FFFFFF" w:themeFill="background1"/>
          <w:lang w:val="en-US"/>
        </w:rPr>
        <w:t xml:space="preserve"> </w:t>
      </w:r>
      <w:r w:rsidR="002A35A9">
        <w:rPr>
          <w:rFonts w:ascii="Times New Roman" w:hAnsi="Times New Roman" w:cs="Times New Roman"/>
          <w:bCs/>
          <w:sz w:val="24"/>
          <w:szCs w:val="24"/>
          <w:shd w:val="clear" w:color="auto" w:fill="FFFFFF" w:themeFill="background1"/>
          <w:lang w:val="en-US"/>
        </w:rPr>
        <w:t>polarized proton experiments at</w:t>
      </w:r>
      <w:r w:rsidRPr="002A35A9">
        <w:rPr>
          <w:rFonts w:ascii="Times New Roman" w:hAnsi="Times New Roman" w:cs="Times New Roman"/>
          <w:bCs/>
          <w:sz w:val="24"/>
          <w:szCs w:val="24"/>
          <w:shd w:val="clear" w:color="auto" w:fill="FFFFFF" w:themeFill="background1"/>
          <w:lang w:val="en-US"/>
        </w:rPr>
        <w:t xml:space="preserve"> </w:t>
      </w:r>
      <m:oMath>
        <m:sSub>
          <m:sSubPr>
            <m:ctrlPr>
              <w:rPr>
                <w:rFonts w:ascii="Cambria Math" w:hAnsi="Cambria Math" w:cs="Times New Roman"/>
                <w:bCs/>
                <w:i/>
                <w:sz w:val="24"/>
                <w:szCs w:val="24"/>
                <w:shd w:val="clear" w:color="auto" w:fill="FFFFFF" w:themeFill="background1"/>
              </w:rPr>
            </m:ctrlPr>
          </m:sSubPr>
          <m:e>
            <m:r>
              <w:rPr>
                <w:rFonts w:ascii="Cambria Math" w:hAnsi="Cambria Math" w:cs="Times New Roman"/>
                <w:sz w:val="24"/>
                <w:szCs w:val="24"/>
                <w:shd w:val="clear" w:color="auto" w:fill="FFFFFF" w:themeFill="background1"/>
              </w:rPr>
              <m:t>E</m:t>
            </m:r>
          </m:e>
          <m:sub>
            <m:r>
              <w:rPr>
                <w:rFonts w:ascii="Cambria Math" w:hAnsi="Cambria Math" w:cs="Times New Roman"/>
                <w:sz w:val="24"/>
                <w:szCs w:val="24"/>
                <w:shd w:val="clear" w:color="auto" w:fill="FFFFFF" w:themeFill="background1"/>
                <w:lang w:val="en-US"/>
              </w:rPr>
              <m:t>proton</m:t>
            </m:r>
          </m:sub>
        </m:sSub>
        <m:r>
          <w:rPr>
            <w:rFonts w:ascii="Cambria Math" w:hAnsi="Cambria Math" w:cs="Times New Roman"/>
            <w:sz w:val="24"/>
            <w:szCs w:val="24"/>
            <w:shd w:val="clear" w:color="auto" w:fill="FFFFFF" w:themeFill="background1"/>
            <w:lang w:val="en-US"/>
          </w:rPr>
          <m:t xml:space="preserve">~ 13 </m:t>
        </m:r>
        <m:r>
          <w:rPr>
            <w:rFonts w:ascii="Cambria Math" w:eastAsiaTheme="minorEastAsia" w:hAnsi="Cambria Math" w:cs="Times New Roman"/>
            <w:sz w:val="24"/>
            <w:szCs w:val="24"/>
            <w:shd w:val="clear" w:color="auto" w:fill="FFFFFF" w:themeFill="background1"/>
          </w:rPr>
          <m:t>GeV</m:t>
        </m:r>
      </m:oMath>
      <w:r w:rsidRPr="002A35A9">
        <w:rPr>
          <w:rFonts w:ascii="Times New Roman" w:hAnsi="Times New Roman" w:cs="Times New Roman"/>
          <w:bCs/>
          <w:sz w:val="24"/>
          <w:szCs w:val="24"/>
          <w:shd w:val="clear" w:color="auto" w:fill="FFFFFF" w:themeFill="background1"/>
          <w:lang w:val="en-US"/>
        </w:rPr>
        <w:t xml:space="preserve">. </w:t>
      </w:r>
      <w:r w:rsidR="002A35A9">
        <w:rPr>
          <w:rFonts w:ascii="Times New Roman" w:hAnsi="Times New Roman" w:cs="Times New Roman"/>
          <w:bCs/>
          <w:sz w:val="24"/>
          <w:szCs w:val="24"/>
          <w:shd w:val="clear" w:color="auto" w:fill="FFFFFF" w:themeFill="background1"/>
          <w:lang w:val="en-US"/>
        </w:rPr>
        <w:t>An</w:t>
      </w:r>
      <w:r w:rsidR="002A35A9" w:rsidRPr="002A35A9">
        <w:rPr>
          <w:rFonts w:ascii="Times New Roman" w:hAnsi="Times New Roman" w:cs="Times New Roman"/>
          <w:bCs/>
          <w:sz w:val="24"/>
          <w:szCs w:val="24"/>
          <w:shd w:val="clear" w:color="auto" w:fill="FFFFFF" w:themeFill="background1"/>
          <w:lang w:val="en-US"/>
        </w:rPr>
        <w:t xml:space="preserve"> </w:t>
      </w:r>
      <w:r w:rsidR="002A35A9">
        <w:rPr>
          <w:rFonts w:ascii="Times New Roman" w:hAnsi="Times New Roman" w:cs="Times New Roman"/>
          <w:bCs/>
          <w:sz w:val="24"/>
          <w:szCs w:val="24"/>
          <w:shd w:val="clear" w:color="auto" w:fill="FFFFFF"/>
          <w:lang w:val="en-US"/>
        </w:rPr>
        <w:t>i</w:t>
      </w:r>
      <w:r w:rsidR="002A35A9" w:rsidRPr="005C3899">
        <w:rPr>
          <w:rFonts w:ascii="Times New Roman" w:hAnsi="Times New Roman" w:cs="Times New Roman"/>
          <w:bCs/>
          <w:sz w:val="24"/>
          <w:szCs w:val="24"/>
          <w:shd w:val="clear" w:color="auto" w:fill="FFFFFF"/>
          <w:lang w:val="en-US"/>
        </w:rPr>
        <w:t>mportant</w:t>
      </w:r>
      <w:r w:rsidR="002A35A9" w:rsidRPr="002A35A9">
        <w:rPr>
          <w:rFonts w:ascii="Times New Roman" w:hAnsi="Times New Roman" w:cs="Times New Roman"/>
          <w:bCs/>
          <w:sz w:val="24"/>
          <w:szCs w:val="24"/>
          <w:shd w:val="clear" w:color="auto" w:fill="FFFFFF"/>
          <w:lang w:val="en-US"/>
        </w:rPr>
        <w:t xml:space="preserve"> </w:t>
      </w:r>
      <w:r w:rsidR="002A35A9" w:rsidRPr="005C3899">
        <w:rPr>
          <w:rFonts w:ascii="Times New Roman" w:hAnsi="Times New Roman" w:cs="Times New Roman"/>
          <w:bCs/>
          <w:sz w:val="24"/>
          <w:szCs w:val="24"/>
          <w:shd w:val="clear" w:color="auto" w:fill="FFFFFF"/>
          <w:lang w:val="en-US"/>
        </w:rPr>
        <w:t>characteristic</w:t>
      </w:r>
      <w:r w:rsidR="002A35A9" w:rsidRPr="002A35A9">
        <w:rPr>
          <w:rFonts w:ascii="Times New Roman" w:hAnsi="Times New Roman" w:cs="Times New Roman"/>
          <w:bCs/>
          <w:sz w:val="24"/>
          <w:szCs w:val="24"/>
          <w:shd w:val="clear" w:color="auto" w:fill="FFFFFF"/>
          <w:lang w:val="en-US"/>
        </w:rPr>
        <w:t xml:space="preserve"> </w:t>
      </w:r>
      <w:r w:rsidR="002A35A9" w:rsidRPr="005C3899">
        <w:rPr>
          <w:rFonts w:ascii="Times New Roman" w:hAnsi="Times New Roman" w:cs="Times New Roman"/>
          <w:bCs/>
          <w:sz w:val="24"/>
          <w:szCs w:val="24"/>
          <w:shd w:val="clear" w:color="auto" w:fill="FFFFFF"/>
          <w:lang w:val="en-US"/>
        </w:rPr>
        <w:t>of</w:t>
      </w:r>
      <w:r w:rsidR="002A35A9" w:rsidRPr="002A35A9">
        <w:rPr>
          <w:rFonts w:ascii="Times New Roman" w:hAnsi="Times New Roman" w:cs="Times New Roman"/>
          <w:bCs/>
          <w:sz w:val="24"/>
          <w:szCs w:val="24"/>
          <w:shd w:val="clear" w:color="auto" w:fill="FFFFFF"/>
          <w:lang w:val="en-US"/>
        </w:rPr>
        <w:t xml:space="preserve"> </w:t>
      </w:r>
      <w:r w:rsidR="002A35A9" w:rsidRPr="005C3899">
        <w:rPr>
          <w:rFonts w:ascii="Times New Roman" w:hAnsi="Times New Roman" w:cs="Times New Roman"/>
          <w:bCs/>
          <w:sz w:val="24"/>
          <w:szCs w:val="24"/>
          <w:shd w:val="clear" w:color="auto" w:fill="FFFFFF"/>
          <w:lang w:val="en-US"/>
        </w:rPr>
        <w:t>the</w:t>
      </w:r>
      <w:r w:rsidR="002A35A9" w:rsidRPr="002A35A9">
        <w:rPr>
          <w:rFonts w:ascii="Times New Roman" w:hAnsi="Times New Roman" w:cs="Times New Roman"/>
          <w:bCs/>
          <w:sz w:val="24"/>
          <w:szCs w:val="24"/>
          <w:shd w:val="clear" w:color="auto" w:fill="FFFFFF"/>
          <w:lang w:val="en-US"/>
        </w:rPr>
        <w:t xml:space="preserve"> </w:t>
      </w:r>
      <w:r w:rsidR="002A35A9" w:rsidRPr="005C3899">
        <w:rPr>
          <w:rFonts w:ascii="Times New Roman" w:hAnsi="Times New Roman" w:cs="Times New Roman"/>
          <w:bCs/>
          <w:sz w:val="24"/>
          <w:szCs w:val="24"/>
          <w:shd w:val="clear" w:color="auto" w:fill="FFFFFF"/>
          <w:lang w:val="en-US"/>
        </w:rPr>
        <w:t>synchrotron</w:t>
      </w:r>
      <w:r w:rsidR="000F4AA9" w:rsidRPr="002A35A9">
        <w:rPr>
          <w:rFonts w:ascii="Times New Roman" w:hAnsi="Times New Roman" w:cs="Times New Roman"/>
          <w:bCs/>
          <w:sz w:val="24"/>
          <w:szCs w:val="24"/>
          <w:shd w:val="clear" w:color="auto" w:fill="FFFFFF" w:themeFill="background1"/>
          <w:lang w:val="en-US"/>
        </w:rPr>
        <w:t xml:space="preserve">, </w:t>
      </w:r>
      <w:r w:rsidR="002A35A9" w:rsidRPr="005C3899">
        <w:rPr>
          <w:rFonts w:ascii="Times New Roman" w:hAnsi="Times New Roman" w:cs="Times New Roman"/>
          <w:bCs/>
          <w:sz w:val="24"/>
          <w:szCs w:val="24"/>
          <w:shd w:val="clear" w:color="auto" w:fill="FFFFFF"/>
          <w:lang w:val="en-US"/>
        </w:rPr>
        <w:t>depends only on the magneto-optical structure of the accelerator itself</w:t>
      </w:r>
      <w:r w:rsidR="000F4AA9" w:rsidRPr="002A35A9">
        <w:rPr>
          <w:rFonts w:ascii="Times New Roman" w:hAnsi="Times New Roman" w:cs="Times New Roman"/>
          <w:bCs/>
          <w:sz w:val="24"/>
          <w:szCs w:val="24"/>
          <w:shd w:val="clear" w:color="auto" w:fill="FFFFFF" w:themeFill="background1"/>
          <w:lang w:val="en-US"/>
        </w:rPr>
        <w:t xml:space="preserve">, </w:t>
      </w:r>
      <w:r w:rsidR="002A35A9">
        <w:rPr>
          <w:rFonts w:ascii="Times New Roman" w:hAnsi="Times New Roman" w:cs="Times New Roman"/>
          <w:bCs/>
          <w:sz w:val="24"/>
          <w:szCs w:val="24"/>
          <w:shd w:val="clear" w:color="auto" w:fill="FFFFFF" w:themeFill="background1"/>
          <w:lang w:val="en-US"/>
        </w:rPr>
        <w:t xml:space="preserve">is </w:t>
      </w:r>
      <w:r w:rsidR="002A35A9" w:rsidRPr="005C3899">
        <w:rPr>
          <w:rFonts w:ascii="Times New Roman" w:hAnsi="Times New Roman" w:cs="Times New Roman"/>
          <w:bCs/>
          <w:sz w:val="24"/>
          <w:szCs w:val="24"/>
          <w:shd w:val="clear" w:color="auto" w:fill="FFFFFF"/>
          <w:lang w:val="en-US"/>
        </w:rPr>
        <w:t>Transition Energy</w:t>
      </w:r>
      <w:r w:rsidR="000F4AA9" w:rsidRPr="002A35A9">
        <w:rPr>
          <w:rFonts w:ascii="Times New Roman" w:hAnsi="Times New Roman" w:cs="Times New Roman"/>
          <w:bCs/>
          <w:sz w:val="24"/>
          <w:szCs w:val="24"/>
          <w:shd w:val="clear" w:color="auto" w:fill="FFFFFF" w:themeFill="background1"/>
          <w:lang w:val="en-US"/>
        </w:rPr>
        <w:t xml:space="preserve">. </w:t>
      </w:r>
      <w:r w:rsidR="002A35A9">
        <w:rPr>
          <w:rFonts w:ascii="Times New Roman" w:hAnsi="Times New Roman" w:cs="Times New Roman"/>
          <w:bCs/>
          <w:sz w:val="24"/>
          <w:szCs w:val="24"/>
          <w:shd w:val="clear" w:color="auto" w:fill="FFFFFF"/>
          <w:lang w:val="en-US"/>
        </w:rPr>
        <w:t>D</w:t>
      </w:r>
      <w:r w:rsidR="002A35A9">
        <w:rPr>
          <w:rFonts w:ascii="Times New Roman" w:hAnsi="Times New Roman" w:cs="Times New Roman"/>
          <w:bCs/>
          <w:sz w:val="24"/>
          <w:szCs w:val="24"/>
          <w:shd w:val="clear" w:color="auto" w:fill="FFFFFF"/>
          <w:lang w:val="en-US"/>
        </w:rPr>
        <w:t xml:space="preserve">uring transition </w:t>
      </w:r>
      <w:r w:rsidR="002A35A9" w:rsidRPr="005C3899">
        <w:rPr>
          <w:rFonts w:ascii="Times New Roman" w:hAnsi="Times New Roman" w:cs="Times New Roman"/>
          <w:bCs/>
          <w:sz w:val="24"/>
          <w:szCs w:val="24"/>
          <w:shd w:val="clear" w:color="auto" w:fill="FFFFFF"/>
          <w:lang w:val="en-US"/>
        </w:rPr>
        <w:t>energy</w:t>
      </w:r>
      <w:r w:rsidR="002A35A9">
        <w:rPr>
          <w:rFonts w:ascii="Times New Roman" w:hAnsi="Times New Roman" w:cs="Times New Roman"/>
          <w:bCs/>
          <w:sz w:val="24"/>
          <w:szCs w:val="24"/>
          <w:shd w:val="clear" w:color="auto" w:fill="FFFFFF"/>
          <w:lang w:val="en-US"/>
        </w:rPr>
        <w:t xml:space="preserve"> passage</w:t>
      </w:r>
      <w:r w:rsidR="002A35A9">
        <w:rPr>
          <w:rFonts w:ascii="Times New Roman" w:hAnsi="Times New Roman" w:cs="Times New Roman"/>
          <w:bCs/>
          <w:sz w:val="24"/>
          <w:szCs w:val="24"/>
          <w:shd w:val="clear" w:color="auto" w:fill="FFFFFF"/>
          <w:lang w:val="en-US"/>
        </w:rPr>
        <w:t xml:space="preserve"> i</w:t>
      </w:r>
      <w:r w:rsidR="002A35A9" w:rsidRPr="005C3899">
        <w:rPr>
          <w:rFonts w:ascii="Times New Roman" w:hAnsi="Times New Roman" w:cs="Times New Roman"/>
          <w:bCs/>
          <w:sz w:val="24"/>
          <w:szCs w:val="24"/>
          <w:shd w:val="clear" w:color="auto" w:fill="FFFFFF"/>
          <w:lang w:val="en-US"/>
        </w:rPr>
        <w:t>f no measures are taken, instabilities may develop in the synchrotron</w:t>
      </w:r>
      <w:r w:rsidR="002A35A9">
        <w:rPr>
          <w:rFonts w:ascii="Times New Roman" w:hAnsi="Times New Roman" w:cs="Times New Roman"/>
          <w:bCs/>
          <w:sz w:val="24"/>
          <w:szCs w:val="24"/>
          <w:shd w:val="clear" w:color="auto" w:fill="FFFFFF"/>
          <w:lang w:val="en-US"/>
        </w:rPr>
        <w:t xml:space="preserve"> and finally lead </w:t>
      </w:r>
      <w:r w:rsidR="002A35A9" w:rsidRPr="005C3899">
        <w:rPr>
          <w:rFonts w:ascii="Times New Roman" w:hAnsi="Times New Roman" w:cs="Times New Roman"/>
          <w:bCs/>
          <w:sz w:val="24"/>
          <w:szCs w:val="24"/>
          <w:shd w:val="clear" w:color="auto" w:fill="FFFFFF"/>
          <w:lang w:val="en-US"/>
        </w:rPr>
        <w:t>to the loss of the beam</w:t>
      </w:r>
      <w:r w:rsidR="002A35A9">
        <w:rPr>
          <w:rFonts w:ascii="Times New Roman" w:hAnsi="Times New Roman" w:cs="Times New Roman"/>
          <w:bCs/>
          <w:sz w:val="24"/>
          <w:szCs w:val="24"/>
          <w:shd w:val="clear" w:color="auto" w:fill="FFFFFF"/>
          <w:lang w:val="en-US"/>
        </w:rPr>
        <w:t>.</w:t>
      </w:r>
      <w:r w:rsidR="002A35A9" w:rsidRPr="005C3899">
        <w:rPr>
          <w:rFonts w:ascii="Times New Roman" w:hAnsi="Times New Roman" w:cs="Times New Roman"/>
          <w:bCs/>
          <w:sz w:val="24"/>
          <w:szCs w:val="24"/>
          <w:shd w:val="clear" w:color="auto" w:fill="FFFFFF"/>
          <w:lang w:val="en-US"/>
        </w:rPr>
        <w:t xml:space="preserve"> </w:t>
      </w:r>
      <w:r w:rsidR="00BC3BD7" w:rsidRPr="002A35A9">
        <w:rPr>
          <w:rFonts w:ascii="Times New Roman" w:hAnsi="Times New Roman" w:cs="Times New Roman"/>
          <w:bCs/>
          <w:sz w:val="24"/>
          <w:szCs w:val="24"/>
          <w:shd w:val="clear" w:color="auto" w:fill="FFFFFF"/>
          <w:lang w:val="en-US"/>
        </w:rPr>
        <w:t xml:space="preserve"> </w:t>
      </w:r>
      <w:r w:rsidR="002A35A9">
        <w:rPr>
          <w:rFonts w:ascii="Times New Roman" w:hAnsi="Times New Roman" w:cs="Times New Roman"/>
          <w:bCs/>
          <w:sz w:val="24"/>
          <w:szCs w:val="24"/>
          <w:lang w:val="en-US"/>
        </w:rPr>
        <w:t>For</w:t>
      </w:r>
      <w:r w:rsidR="002A35A9" w:rsidRPr="002A35A9">
        <w:rPr>
          <w:rFonts w:ascii="Times New Roman" w:hAnsi="Times New Roman" w:cs="Times New Roman"/>
          <w:bCs/>
          <w:sz w:val="24"/>
          <w:szCs w:val="24"/>
          <w:lang w:val="en-US"/>
        </w:rPr>
        <w:t xml:space="preserve"> </w:t>
      </w:r>
      <w:r w:rsidR="002A35A9">
        <w:rPr>
          <w:rFonts w:ascii="Times New Roman" w:hAnsi="Times New Roman" w:cs="Times New Roman"/>
          <w:bCs/>
          <w:sz w:val="24"/>
          <w:szCs w:val="24"/>
          <w:lang w:val="en-US"/>
        </w:rPr>
        <w:t>collider</w:t>
      </w:r>
      <w:r w:rsidR="009E114A" w:rsidRPr="002A35A9">
        <w:rPr>
          <w:rFonts w:ascii="Times New Roman" w:hAnsi="Times New Roman" w:cs="Times New Roman"/>
          <w:bCs/>
          <w:sz w:val="24"/>
          <w:szCs w:val="24"/>
          <w:lang w:val="en-US"/>
        </w:rPr>
        <w:t xml:space="preserve"> </w:t>
      </w:r>
      <w:r w:rsidR="009E114A" w:rsidRPr="005F304A">
        <w:rPr>
          <w:rFonts w:ascii="Times New Roman" w:hAnsi="Times New Roman" w:cs="Times New Roman"/>
          <w:bCs/>
          <w:sz w:val="24"/>
          <w:szCs w:val="24"/>
          <w:lang w:val="en-US"/>
        </w:rPr>
        <w:t>NICA</w:t>
      </w:r>
      <w:r w:rsidR="009E114A" w:rsidRPr="002A35A9">
        <w:rPr>
          <w:rFonts w:ascii="Times New Roman" w:hAnsi="Times New Roman" w:cs="Times New Roman"/>
          <w:bCs/>
          <w:sz w:val="24"/>
          <w:szCs w:val="24"/>
          <w:lang w:val="en-US"/>
        </w:rPr>
        <w:t xml:space="preserve"> </w:t>
      </w:r>
      <w:r w:rsidR="002A35A9">
        <w:rPr>
          <w:rFonts w:ascii="Times New Roman" w:hAnsi="Times New Roman" w:cs="Times New Roman"/>
          <w:bCs/>
          <w:sz w:val="24"/>
          <w:szCs w:val="24"/>
          <w:lang w:val="en-US"/>
        </w:rPr>
        <w:t>structure</w:t>
      </w:r>
      <w:r w:rsidR="002A35A9" w:rsidRPr="002A35A9">
        <w:rPr>
          <w:rFonts w:ascii="Times New Roman" w:hAnsi="Times New Roman" w:cs="Times New Roman"/>
          <w:bCs/>
          <w:sz w:val="24"/>
          <w:szCs w:val="24"/>
          <w:lang w:val="en-US"/>
        </w:rPr>
        <w:t xml:space="preserve">, </w:t>
      </w:r>
      <w:r w:rsidR="002A35A9">
        <w:rPr>
          <w:rFonts w:ascii="Times New Roman" w:hAnsi="Times New Roman" w:cs="Times New Roman"/>
          <w:bCs/>
          <w:sz w:val="24"/>
          <w:szCs w:val="24"/>
          <w:lang w:val="en-US"/>
        </w:rPr>
        <w:t>transition</w:t>
      </w:r>
      <w:r w:rsidR="002A35A9" w:rsidRPr="002A35A9">
        <w:rPr>
          <w:rFonts w:ascii="Times New Roman" w:hAnsi="Times New Roman" w:cs="Times New Roman"/>
          <w:bCs/>
          <w:sz w:val="24"/>
          <w:szCs w:val="24"/>
          <w:lang w:val="en-US"/>
        </w:rPr>
        <w:t xml:space="preserve"> </w:t>
      </w:r>
      <w:r w:rsidR="002A35A9">
        <w:rPr>
          <w:rFonts w:ascii="Times New Roman" w:hAnsi="Times New Roman" w:cs="Times New Roman"/>
          <w:bCs/>
          <w:sz w:val="24"/>
          <w:szCs w:val="24"/>
          <w:lang w:val="en-US"/>
        </w:rPr>
        <w:t>energy</w:t>
      </w:r>
      <w:r w:rsidR="002A35A9" w:rsidRPr="002A35A9">
        <w:rPr>
          <w:rFonts w:ascii="Times New Roman" w:hAnsi="Times New Roman" w:cs="Times New Roman"/>
          <w:bCs/>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m:t>
            </m:r>
          </m:sub>
        </m:sSub>
        <m:r>
          <w:rPr>
            <w:rFonts w:ascii="Cambria Math" w:hAnsi="Cambria Math" w:cs="Times New Roman"/>
            <w:sz w:val="24"/>
            <w:szCs w:val="24"/>
            <w:lang w:val="en-US"/>
          </w:rPr>
          <m:t xml:space="preserve">=5,7 </m:t>
        </m:r>
        <m:r>
          <w:rPr>
            <w:rFonts w:ascii="Cambria Math" w:eastAsiaTheme="minorEastAsia" w:hAnsi="Cambria Math" w:cs="Times New Roman"/>
            <w:sz w:val="24"/>
            <w:szCs w:val="24"/>
          </w:rPr>
          <m:t>GeV</m:t>
        </m:r>
      </m:oMath>
      <w:r w:rsidR="009E114A" w:rsidRPr="002A35A9">
        <w:rPr>
          <w:rFonts w:eastAsiaTheme="minorEastAsia" w:cs="Times New Roman"/>
          <w:sz w:val="24"/>
          <w:szCs w:val="24"/>
          <w:lang w:val="en-US"/>
        </w:rPr>
        <w:t xml:space="preserve"> </w:t>
      </w:r>
      <w:r w:rsidR="009E114A" w:rsidRPr="002A35A9">
        <w:rPr>
          <w:rFonts w:cs="Times New Roman"/>
          <w:sz w:val="24"/>
          <w:szCs w:val="24"/>
          <w:lang w:val="en-US"/>
        </w:rPr>
        <w:t>(</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tr</m:t>
            </m:r>
          </m:sub>
        </m:sSub>
        <m:r>
          <w:rPr>
            <w:rFonts w:ascii="Cambria Math" w:hAnsi="Cambria Math" w:cs="Times New Roman"/>
            <w:sz w:val="24"/>
            <w:szCs w:val="24"/>
            <w:lang w:val="en-US"/>
          </w:rPr>
          <m:t xml:space="preserve">=7,1 </m:t>
        </m:r>
        <m:r>
          <w:rPr>
            <w:rFonts w:ascii="Cambria Math" w:eastAsiaTheme="minorEastAsia" w:hAnsi="Cambria Math" w:cs="Times New Roman"/>
            <w:sz w:val="24"/>
            <w:szCs w:val="24"/>
            <w:lang w:val="en-US"/>
          </w:rPr>
          <m:t xml:space="preserve">); </m:t>
        </m:r>
      </m:oMath>
      <w:r w:rsidR="009E114A" w:rsidRPr="002A35A9">
        <w:rPr>
          <w:rFonts w:eastAsiaTheme="minorEastAsia" w:cs="Times New Roman"/>
          <w:sz w:val="24"/>
          <w:szCs w:val="24"/>
          <w:lang w:val="en-US"/>
        </w:rPr>
        <w:t xml:space="preserve"> </w:t>
      </w:r>
      <w:r w:rsidR="002A35A9">
        <w:rPr>
          <w:rFonts w:ascii="Times New Roman" w:eastAsiaTheme="minorEastAsia" w:hAnsi="Times New Roman" w:cs="Times New Roman"/>
          <w:sz w:val="24"/>
          <w:szCs w:val="24"/>
          <w:lang w:val="en-US"/>
        </w:rPr>
        <w:t>thus</w:t>
      </w:r>
      <w:r w:rsidR="002A35A9" w:rsidRPr="002A35A9">
        <w:rPr>
          <w:rFonts w:ascii="Times New Roman" w:eastAsiaTheme="minorEastAsia" w:hAnsi="Times New Roman" w:cs="Times New Roman"/>
          <w:sz w:val="24"/>
          <w:szCs w:val="24"/>
          <w:lang w:val="en-US"/>
        </w:rPr>
        <w:t xml:space="preserve"> </w:t>
      </w:r>
      <w:r w:rsidR="002A35A9">
        <w:rPr>
          <w:rFonts w:ascii="Times New Roman" w:eastAsiaTheme="minorEastAsia" w:hAnsi="Times New Roman" w:cs="Times New Roman"/>
          <w:sz w:val="24"/>
          <w:szCs w:val="24"/>
          <w:lang w:val="en-US"/>
        </w:rPr>
        <w:t>there</w:t>
      </w:r>
      <w:r w:rsidR="002A35A9" w:rsidRPr="002A35A9">
        <w:rPr>
          <w:rFonts w:ascii="Times New Roman" w:eastAsiaTheme="minorEastAsia" w:hAnsi="Times New Roman" w:cs="Times New Roman"/>
          <w:sz w:val="24"/>
          <w:szCs w:val="24"/>
          <w:lang w:val="en-US"/>
        </w:rPr>
        <w:t xml:space="preserve"> </w:t>
      </w:r>
      <w:r w:rsidR="002A35A9">
        <w:rPr>
          <w:rFonts w:ascii="Times New Roman" w:eastAsiaTheme="minorEastAsia" w:hAnsi="Times New Roman" w:cs="Times New Roman"/>
          <w:sz w:val="24"/>
          <w:szCs w:val="24"/>
          <w:lang w:val="en-US"/>
        </w:rPr>
        <w:t>is no additional requirements during</w:t>
      </w:r>
      <w:r w:rsidR="009E114A" w:rsidRPr="002A35A9">
        <w:rPr>
          <w:rFonts w:ascii="Times New Roman" w:eastAsiaTheme="minorEastAsia" w:hAnsi="Times New Roman" w:cs="Times New Roman"/>
          <w:sz w:val="24"/>
          <w:szCs w:val="24"/>
          <w:lang w:val="en-US"/>
        </w:rPr>
        <w:t xml:space="preserve"> </w:t>
      </w:r>
      <w:r w:rsidR="002A35A9">
        <w:rPr>
          <w:rFonts w:ascii="Times New Roman" w:eastAsiaTheme="minorEastAsia" w:hAnsi="Times New Roman" w:cs="Times New Roman"/>
          <w:sz w:val="24"/>
          <w:szCs w:val="24"/>
          <w:lang w:val="en-US"/>
        </w:rPr>
        <w:t>acceleration</w:t>
      </w:r>
      <w:r w:rsidR="002A35A9" w:rsidRPr="002A35A9">
        <w:rPr>
          <w:rFonts w:ascii="Times New Roman" w:eastAsiaTheme="minorEastAsia" w:hAnsi="Times New Roman" w:cs="Times New Roman"/>
          <w:sz w:val="24"/>
          <w:szCs w:val="24"/>
          <w:lang w:val="en-US"/>
        </w:rPr>
        <w:t xml:space="preserve"> </w:t>
      </w:r>
      <w:r w:rsidR="002A35A9">
        <w:rPr>
          <w:rFonts w:ascii="Times New Roman" w:eastAsiaTheme="minorEastAsia" w:hAnsi="Times New Roman" w:cs="Times New Roman"/>
          <w:sz w:val="24"/>
          <w:szCs w:val="24"/>
          <w:lang w:val="en-US"/>
        </w:rPr>
        <w:t>of</w:t>
      </w:r>
      <w:r w:rsidR="002A35A9" w:rsidRPr="002A35A9">
        <w:rPr>
          <w:rFonts w:ascii="Times New Roman" w:eastAsiaTheme="minorEastAsia" w:hAnsi="Times New Roman" w:cs="Times New Roman"/>
          <w:sz w:val="24"/>
          <w:szCs w:val="24"/>
          <w:lang w:val="en-US"/>
        </w:rPr>
        <w:t xml:space="preserve"> </w:t>
      </w:r>
      <w:r w:rsidR="002A35A9">
        <w:rPr>
          <w:rFonts w:ascii="Times New Roman" w:eastAsiaTheme="minorEastAsia" w:hAnsi="Times New Roman" w:cs="Times New Roman"/>
          <w:sz w:val="24"/>
          <w:szCs w:val="24"/>
          <w:lang w:val="en-US"/>
        </w:rPr>
        <w:t>heavy</w:t>
      </w:r>
      <w:r w:rsidR="002A35A9" w:rsidRPr="002A35A9">
        <w:rPr>
          <w:rFonts w:ascii="Times New Roman" w:eastAsiaTheme="minorEastAsia" w:hAnsi="Times New Roman" w:cs="Times New Roman"/>
          <w:sz w:val="24"/>
          <w:szCs w:val="24"/>
          <w:lang w:val="en-US"/>
        </w:rPr>
        <w:t xml:space="preserve"> </w:t>
      </w:r>
      <w:r w:rsidR="002A35A9">
        <w:rPr>
          <w:rFonts w:ascii="Times New Roman" w:eastAsiaTheme="minorEastAsia" w:hAnsi="Times New Roman" w:cs="Times New Roman"/>
          <w:sz w:val="24"/>
          <w:szCs w:val="24"/>
          <w:lang w:val="en-US"/>
        </w:rPr>
        <w:t>ions</w:t>
      </w:r>
      <w:r w:rsidR="00CD5566" w:rsidRPr="002A35A9">
        <w:rPr>
          <w:rFonts w:ascii="Times New Roman" w:eastAsiaTheme="minorEastAsia" w:hAnsi="Times New Roman" w:cs="Times New Roman"/>
          <w:sz w:val="24"/>
          <w:szCs w:val="24"/>
          <w:lang w:val="en-US"/>
        </w:rPr>
        <w:t>,</w:t>
      </w:r>
      <w:r w:rsidR="00897037">
        <w:rPr>
          <w:rFonts w:ascii="Times New Roman" w:eastAsiaTheme="minorEastAsia" w:hAnsi="Times New Roman" w:cs="Times New Roman"/>
          <w:sz w:val="24"/>
          <w:szCs w:val="24"/>
          <w:lang w:val="en-US"/>
        </w:rPr>
        <w:t xml:space="preserve"> but for proton acceleration to the experiment energy</w:t>
      </w:r>
      <w:r w:rsidR="00897037" w:rsidRPr="00897037">
        <w:rPr>
          <w:rFonts w:ascii="Times New Roman" w:hAnsi="Times New Roman" w:cs="Times New Roman"/>
          <w:bCs/>
          <w:sz w:val="24"/>
          <w:szCs w:val="24"/>
          <w:lang w:val="en-US"/>
        </w:rPr>
        <w:t xml:space="preserve"> </w:t>
      </w:r>
      <w:r w:rsidR="00897037">
        <w:rPr>
          <w:rFonts w:ascii="Times New Roman" w:hAnsi="Times New Roman" w:cs="Times New Roman"/>
          <w:bCs/>
          <w:sz w:val="24"/>
          <w:szCs w:val="24"/>
          <w:lang w:val="en-US"/>
        </w:rPr>
        <w:t>it is necessary</w:t>
      </w:r>
      <w:r w:rsidR="00CD5566" w:rsidRPr="002A35A9">
        <w:rPr>
          <w:rFonts w:ascii="Times New Roman" w:hAnsi="Times New Roman" w:cs="Times New Roman"/>
          <w:bCs/>
          <w:sz w:val="24"/>
          <w:szCs w:val="24"/>
          <w:lang w:val="en-US"/>
        </w:rPr>
        <w:t xml:space="preserve">. </w:t>
      </w:r>
      <w:r w:rsidR="009E01C6" w:rsidRPr="00B21DC2">
        <w:rPr>
          <w:rFonts w:ascii="Times New Roman" w:hAnsi="Times New Roman" w:cs="Times New Roman"/>
          <w:bCs/>
          <w:sz w:val="24"/>
          <w:szCs w:val="24"/>
          <w:shd w:val="clear" w:color="auto" w:fill="FFFFFF"/>
          <w:lang w:val="en-US"/>
        </w:rPr>
        <w:t xml:space="preserve">To avoid this </w:t>
      </w:r>
      <w:r w:rsidR="009E01C6">
        <w:rPr>
          <w:rFonts w:ascii="Times New Roman" w:hAnsi="Times New Roman" w:cs="Times New Roman"/>
          <w:bCs/>
          <w:sz w:val="24"/>
          <w:szCs w:val="24"/>
          <w:shd w:val="clear" w:color="auto" w:fill="FFFFFF"/>
          <w:lang w:val="en-US"/>
        </w:rPr>
        <w:t>problem</w:t>
      </w:r>
      <w:r w:rsidR="009E01C6" w:rsidRPr="00B21DC2">
        <w:rPr>
          <w:rFonts w:ascii="Times New Roman" w:hAnsi="Times New Roman" w:cs="Times New Roman"/>
          <w:bCs/>
          <w:sz w:val="24"/>
          <w:szCs w:val="24"/>
          <w:shd w:val="clear" w:color="auto" w:fill="FFFFFF"/>
          <w:lang w:val="en-US"/>
        </w:rPr>
        <w:t xml:space="preserve"> ap</w:t>
      </w:r>
      <w:r w:rsidR="009E01C6">
        <w:rPr>
          <w:rFonts w:ascii="Times New Roman" w:hAnsi="Times New Roman" w:cs="Times New Roman"/>
          <w:bCs/>
          <w:sz w:val="24"/>
          <w:szCs w:val="24"/>
          <w:shd w:val="clear" w:color="auto" w:fill="FFFFFF"/>
          <w:lang w:val="en-US"/>
        </w:rPr>
        <w:t>plies</w:t>
      </w:r>
      <w:r w:rsidR="009E01C6" w:rsidRPr="00B21DC2">
        <w:rPr>
          <w:rFonts w:ascii="Times New Roman" w:hAnsi="Times New Roman" w:cs="Times New Roman"/>
          <w:bCs/>
          <w:sz w:val="24"/>
          <w:szCs w:val="24"/>
          <w:shd w:val="clear" w:color="auto" w:fill="FFFFFF"/>
          <w:lang w:val="en-US"/>
        </w:rPr>
        <w:t xml:space="preserve"> </w:t>
      </w:r>
      <w:r w:rsidR="009E01C6">
        <w:rPr>
          <w:rFonts w:ascii="Times New Roman" w:hAnsi="Times New Roman" w:cs="Times New Roman"/>
          <w:bCs/>
          <w:sz w:val="24"/>
          <w:szCs w:val="24"/>
          <w:shd w:val="clear" w:color="auto" w:fill="FFFFFF"/>
          <w:lang w:val="en-US"/>
        </w:rPr>
        <w:t>methods of</w:t>
      </w:r>
      <w:r w:rsidR="009E01C6">
        <w:rPr>
          <w:rFonts w:ascii="Times New Roman" w:hAnsi="Times New Roman" w:cs="Times New Roman"/>
          <w:bCs/>
          <w:sz w:val="24"/>
          <w:szCs w:val="24"/>
          <w:shd w:val="clear" w:color="auto" w:fill="FFFFFF"/>
          <w:lang w:val="en-US"/>
        </w:rPr>
        <w:t xml:space="preserve"> passage</w:t>
      </w:r>
      <w:r w:rsidR="009E01C6">
        <w:rPr>
          <w:rFonts w:ascii="Times New Roman" w:hAnsi="Times New Roman" w:cs="Times New Roman"/>
          <w:bCs/>
          <w:sz w:val="24"/>
          <w:szCs w:val="24"/>
          <w:shd w:val="clear" w:color="auto" w:fill="FFFFFF"/>
          <w:lang w:val="en-US"/>
        </w:rPr>
        <w:t xml:space="preserve"> transition energy both crossing</w:t>
      </w:r>
      <w:r w:rsidR="009E01C6">
        <w:rPr>
          <w:rFonts w:ascii="Times New Roman" w:hAnsi="Times New Roman" w:cs="Times New Roman"/>
          <w:bCs/>
          <w:sz w:val="24"/>
          <w:szCs w:val="24"/>
          <w:shd w:val="clear" w:color="auto" w:fill="FFFFFF"/>
          <w:lang w:val="en-US"/>
        </w:rPr>
        <w:t xml:space="preserve"> </w:t>
      </w:r>
      <w:r w:rsidR="009E01C6">
        <w:rPr>
          <w:rFonts w:ascii="Times New Roman" w:hAnsi="Times New Roman" w:cs="Times New Roman"/>
          <w:bCs/>
          <w:sz w:val="24"/>
          <w:szCs w:val="24"/>
          <w:shd w:val="clear" w:color="auto" w:fill="FFFFFF"/>
          <w:lang w:val="en-US"/>
        </w:rPr>
        <w:t>and variation of transition energy.</w:t>
      </w:r>
    </w:p>
    <w:p w14:paraId="05CFFFE2" w14:textId="77777777" w:rsidR="009E01C6" w:rsidRPr="00D05145" w:rsidRDefault="009E01C6" w:rsidP="009E01C6">
      <w:pPr>
        <w:spacing w:after="0"/>
        <w:ind w:firstLine="284"/>
        <w:contextualSpacing/>
        <w:jc w:val="both"/>
        <w:rPr>
          <w:rFonts w:ascii="Times New Roman" w:hAnsi="Times New Roman" w:cs="Times New Roman"/>
          <w:bCs/>
          <w:sz w:val="24"/>
          <w:szCs w:val="24"/>
          <w:shd w:val="clear" w:color="auto" w:fill="FFFFFF"/>
          <w:lang w:val="en-US"/>
        </w:rPr>
      </w:pPr>
      <w:r>
        <w:rPr>
          <w:rFonts w:ascii="Times New Roman" w:hAnsi="Times New Roman" w:cs="Times New Roman"/>
          <w:bCs/>
          <w:sz w:val="24"/>
          <w:szCs w:val="24"/>
          <w:shd w:val="clear" w:color="auto" w:fill="FFFFFF"/>
          <w:lang w:val="en-US"/>
        </w:rPr>
        <w:t>The first</w:t>
      </w:r>
      <w:r w:rsidRPr="00FC6BBF">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is a transition</w:t>
      </w:r>
      <w:r w:rsidRPr="00FC6BBF">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energy</w:t>
      </w:r>
      <w:r w:rsidRPr="00FC6BBF">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crossing</w:t>
      </w:r>
      <w:r w:rsidRPr="00FC6BBF">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method, it</w:t>
      </w:r>
      <w:r w:rsidRPr="00FC6BBF">
        <w:rPr>
          <w:rFonts w:ascii="Times New Roman" w:hAnsi="Times New Roman" w:cs="Times New Roman"/>
          <w:bCs/>
          <w:sz w:val="24"/>
          <w:szCs w:val="24"/>
          <w:shd w:val="clear" w:color="auto" w:fill="FFFFFF"/>
          <w:lang w:val="en-US"/>
        </w:rPr>
        <w:t xml:space="preserve"> used </w:t>
      </w:r>
      <w:r>
        <w:rPr>
          <w:rFonts w:ascii="Times New Roman" w:hAnsi="Times New Roman" w:cs="Times New Roman"/>
          <w:bCs/>
          <w:sz w:val="24"/>
          <w:szCs w:val="24"/>
          <w:shd w:val="clear" w:color="auto" w:fill="FFFFFF"/>
          <w:lang w:val="en-US"/>
        </w:rPr>
        <w:t>widely</w:t>
      </w:r>
      <w:r w:rsidRPr="00FC6BBF">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in</w:t>
      </w:r>
      <w:r w:rsidRPr="00FC6BBF">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synchrotrons</w:t>
      </w:r>
      <w:r w:rsidRPr="00FC6BBF">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still nowadays.</w:t>
      </w:r>
      <w:r w:rsidRPr="00FC6BBF">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W</w:t>
      </w:r>
      <w:r w:rsidRPr="000D4B11">
        <w:rPr>
          <w:rFonts w:ascii="Times New Roman" w:hAnsi="Times New Roman" w:cs="Times New Roman"/>
          <w:bCs/>
          <w:sz w:val="24"/>
          <w:szCs w:val="24"/>
          <w:shd w:val="clear" w:color="auto" w:fill="FFFFFF"/>
          <w:lang w:val="en-US"/>
        </w:rPr>
        <w:t>hen</w:t>
      </w:r>
      <w:r w:rsidRPr="00D40272">
        <w:rPr>
          <w:rFonts w:ascii="Times New Roman" w:hAnsi="Times New Roman" w:cs="Times New Roman"/>
          <w:bCs/>
          <w:sz w:val="24"/>
          <w:szCs w:val="24"/>
          <w:shd w:val="clear" w:color="auto" w:fill="FFFFFF"/>
          <w:lang w:val="en-US"/>
        </w:rPr>
        <w:t xml:space="preserve"> </w:t>
      </w:r>
      <w:r w:rsidRPr="000D4B11">
        <w:rPr>
          <w:rFonts w:ascii="Times New Roman" w:hAnsi="Times New Roman" w:cs="Times New Roman"/>
          <w:bCs/>
          <w:sz w:val="24"/>
          <w:szCs w:val="24"/>
          <w:shd w:val="clear" w:color="auto" w:fill="FFFFFF"/>
          <w:lang w:val="en-US"/>
        </w:rPr>
        <w:t>the</w:t>
      </w:r>
      <w:r w:rsidRPr="00D40272">
        <w:rPr>
          <w:rFonts w:ascii="Times New Roman" w:hAnsi="Times New Roman" w:cs="Times New Roman"/>
          <w:bCs/>
          <w:sz w:val="24"/>
          <w:szCs w:val="24"/>
          <w:shd w:val="clear" w:color="auto" w:fill="FFFFFF"/>
          <w:lang w:val="en-US"/>
        </w:rPr>
        <w:t xml:space="preserve"> </w:t>
      </w:r>
      <w:r w:rsidRPr="000D4B11">
        <w:rPr>
          <w:rFonts w:ascii="Times New Roman" w:hAnsi="Times New Roman" w:cs="Times New Roman"/>
          <w:bCs/>
          <w:sz w:val="24"/>
          <w:szCs w:val="24"/>
          <w:shd w:val="clear" w:color="auto" w:fill="FFFFFF"/>
          <w:lang w:val="en-US"/>
        </w:rPr>
        <w:t>particle</w:t>
      </w:r>
      <w:r w:rsidRPr="00D40272">
        <w:rPr>
          <w:rFonts w:ascii="Times New Roman" w:hAnsi="Times New Roman" w:cs="Times New Roman"/>
          <w:bCs/>
          <w:sz w:val="24"/>
          <w:szCs w:val="24"/>
          <w:shd w:val="clear" w:color="auto" w:fill="FFFFFF"/>
          <w:lang w:val="en-US"/>
        </w:rPr>
        <w:t xml:space="preserve"> </w:t>
      </w:r>
      <w:r w:rsidRPr="000D4B11">
        <w:rPr>
          <w:rFonts w:ascii="Times New Roman" w:hAnsi="Times New Roman" w:cs="Times New Roman"/>
          <w:bCs/>
          <w:sz w:val="24"/>
          <w:szCs w:val="24"/>
          <w:shd w:val="clear" w:color="auto" w:fill="FFFFFF"/>
          <w:lang w:val="en-US"/>
        </w:rPr>
        <w:t>approaches</w:t>
      </w:r>
      <w:r w:rsidRPr="00D40272">
        <w:rPr>
          <w:rFonts w:ascii="Times New Roman" w:hAnsi="Times New Roman" w:cs="Times New Roman"/>
          <w:bCs/>
          <w:sz w:val="24"/>
          <w:szCs w:val="24"/>
          <w:shd w:val="clear" w:color="auto" w:fill="FFFFFF"/>
          <w:lang w:val="en-US"/>
        </w:rPr>
        <w:t xml:space="preserve"> unstable area </w:t>
      </w:r>
      <w:r w:rsidRPr="000D4B11">
        <w:rPr>
          <w:rFonts w:ascii="Times New Roman" w:hAnsi="Times New Roman" w:cs="Times New Roman"/>
          <w:bCs/>
          <w:sz w:val="24"/>
          <w:szCs w:val="24"/>
          <w:shd w:val="clear" w:color="auto" w:fill="FFFFFF"/>
          <w:lang w:val="en-US"/>
        </w:rPr>
        <w:t>the</w:t>
      </w:r>
      <w:r w:rsidRPr="00D40272">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transition</w:t>
      </w:r>
      <w:r w:rsidRPr="00D40272">
        <w:rPr>
          <w:rFonts w:ascii="Times New Roman" w:hAnsi="Times New Roman" w:cs="Times New Roman"/>
          <w:bCs/>
          <w:sz w:val="24"/>
          <w:szCs w:val="24"/>
          <w:shd w:val="clear" w:color="auto" w:fill="FFFFFF"/>
          <w:lang w:val="en-US"/>
        </w:rPr>
        <w:t xml:space="preserve"> </w:t>
      </w:r>
      <w:r w:rsidRPr="000D4B11">
        <w:rPr>
          <w:rFonts w:ascii="Times New Roman" w:hAnsi="Times New Roman" w:cs="Times New Roman"/>
          <w:bCs/>
          <w:sz w:val="24"/>
          <w:szCs w:val="24"/>
          <w:shd w:val="clear" w:color="auto" w:fill="FFFFFF"/>
          <w:lang w:val="en-US"/>
        </w:rPr>
        <w:t>energy</w:t>
      </w:r>
      <w:r>
        <w:rPr>
          <w:rFonts w:ascii="Times New Roman" w:hAnsi="Times New Roman" w:cs="Times New Roman"/>
          <w:bCs/>
          <w:sz w:val="24"/>
          <w:szCs w:val="24"/>
          <w:shd w:val="clear" w:color="auto" w:fill="FFFFFF"/>
          <w:lang w:val="en-US"/>
        </w:rPr>
        <w:t xml:space="preserve"> </w:t>
      </w:r>
      <w:r w:rsidRPr="00D40272">
        <w:rPr>
          <w:rFonts w:ascii="Times New Roman" w:hAnsi="Times New Roman" w:cs="Times New Roman"/>
          <w:bCs/>
          <w:sz w:val="24"/>
          <w:szCs w:val="24"/>
          <w:shd w:val="clear" w:color="auto" w:fill="FFFFFF"/>
          <w:lang w:val="en-US"/>
        </w:rPr>
        <w:t>ra</w:t>
      </w:r>
      <w:r>
        <w:rPr>
          <w:rFonts w:ascii="Times New Roman" w:hAnsi="Times New Roman" w:cs="Times New Roman"/>
          <w:bCs/>
          <w:sz w:val="24"/>
          <w:szCs w:val="24"/>
          <w:shd w:val="clear" w:color="auto" w:fill="FFFFFF"/>
          <w:lang w:val="en-US"/>
        </w:rPr>
        <w:t>pidly changes</w:t>
      </w:r>
      <w:r w:rsidRPr="00D40272">
        <w:rPr>
          <w:rFonts w:ascii="Times New Roman" w:hAnsi="Times New Roman" w:cs="Times New Roman"/>
          <w:bCs/>
          <w:sz w:val="24"/>
          <w:szCs w:val="24"/>
          <w:shd w:val="clear" w:color="auto" w:fill="FFFFFF"/>
          <w:lang w:val="en-US"/>
        </w:rPr>
        <w:t xml:space="preserve">. </w:t>
      </w:r>
      <w:r w:rsidRPr="00D05145">
        <w:rPr>
          <w:rFonts w:ascii="Times New Roman" w:hAnsi="Times New Roman" w:cs="Times New Roman"/>
          <w:bCs/>
          <w:sz w:val="24"/>
          <w:szCs w:val="24"/>
          <w:shd w:val="clear" w:color="auto" w:fill="FFFFFF"/>
          <w:lang w:val="en-US"/>
        </w:rPr>
        <w:t>T</w:t>
      </w:r>
      <w:r>
        <w:rPr>
          <w:rFonts w:ascii="Times New Roman" w:hAnsi="Times New Roman" w:cs="Times New Roman"/>
          <w:bCs/>
          <w:sz w:val="24"/>
          <w:szCs w:val="24"/>
          <w:shd w:val="clear" w:color="auto" w:fill="FFFFFF"/>
          <w:lang w:val="en-US"/>
        </w:rPr>
        <w:t>o</w:t>
      </w:r>
      <w:r w:rsidRPr="00D05145">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research</w:t>
      </w:r>
      <w:r w:rsidRPr="00D05145">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this</w:t>
      </w:r>
      <w:r w:rsidRPr="00D05145">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process,</w:t>
      </w:r>
      <w:r w:rsidRPr="00D05145">
        <w:rPr>
          <w:rFonts w:ascii="Times New Roman" w:hAnsi="Times New Roman" w:cs="Times New Roman"/>
          <w:bCs/>
          <w:sz w:val="24"/>
          <w:szCs w:val="24"/>
          <w:shd w:val="clear" w:color="auto" w:fill="FFFFFF"/>
          <w:lang w:val="en-US"/>
        </w:rPr>
        <w:t xml:space="preserve"> the dynamics of longitudinal motion should be studied </w:t>
      </w:r>
      <w:r w:rsidRPr="001970F7">
        <w:rPr>
          <w:rFonts w:ascii="Times New Roman" w:hAnsi="Times New Roman" w:cs="Times New Roman"/>
          <w:bCs/>
          <w:sz w:val="24"/>
          <w:szCs w:val="24"/>
          <w:shd w:val="clear" w:color="auto" w:fill="FFFFFF"/>
          <w:lang w:val="en-US"/>
        </w:rPr>
        <w:t>taking into account</w:t>
      </w:r>
      <w:r w:rsidRPr="00D05145">
        <w:rPr>
          <w:rFonts w:ascii="Times New Roman" w:hAnsi="Times New Roman" w:cs="Times New Roman"/>
          <w:bCs/>
          <w:sz w:val="24"/>
          <w:szCs w:val="24"/>
          <w:shd w:val="clear" w:color="auto" w:fill="FFFFFF"/>
          <w:lang w:val="en-US"/>
        </w:rPr>
        <w:t xml:space="preserve"> the second order</w:t>
      </w:r>
      <w:r>
        <w:rPr>
          <w:rFonts w:ascii="Times New Roman" w:hAnsi="Times New Roman" w:cs="Times New Roman"/>
          <w:bCs/>
          <w:sz w:val="24"/>
          <w:szCs w:val="24"/>
          <w:shd w:val="clear" w:color="auto" w:fill="FFFFFF"/>
          <w:lang w:val="en-US"/>
        </w:rPr>
        <w:t xml:space="preserve"> slip-factor </w:t>
      </w:r>
      <w:r w:rsidRPr="00D05145">
        <w:rPr>
          <w:rFonts w:ascii="Times New Roman" w:hAnsi="Times New Roman" w:cs="Times New Roman"/>
          <w:bCs/>
          <w:sz w:val="24"/>
          <w:szCs w:val="24"/>
          <w:shd w:val="clear" w:color="auto" w:fill="FFFFFF"/>
          <w:lang w:val="en-US"/>
        </w:rPr>
        <w:t xml:space="preserve">as well as the influence of </w:t>
      </w:r>
      <w:r>
        <w:rPr>
          <w:rFonts w:ascii="Times New Roman" w:hAnsi="Times New Roman" w:cs="Times New Roman"/>
          <w:bCs/>
          <w:sz w:val="24"/>
          <w:szCs w:val="24"/>
          <w:shd w:val="clear" w:color="auto" w:fill="FFFFFF"/>
          <w:lang w:val="en-US"/>
        </w:rPr>
        <w:t>space</w:t>
      </w:r>
      <w:r w:rsidRPr="00D05145">
        <w:rPr>
          <w:rFonts w:ascii="Times New Roman" w:hAnsi="Times New Roman" w:cs="Times New Roman"/>
          <w:bCs/>
          <w:sz w:val="24"/>
          <w:szCs w:val="24"/>
          <w:shd w:val="clear" w:color="auto" w:fill="FFFFFF"/>
          <w:lang w:val="en-US"/>
        </w:rPr>
        <w:t xml:space="preserve"> charge</w:t>
      </w:r>
      <w:r>
        <w:rPr>
          <w:rFonts w:ascii="Times New Roman" w:hAnsi="Times New Roman" w:cs="Times New Roman"/>
          <w:bCs/>
          <w:sz w:val="24"/>
          <w:szCs w:val="24"/>
          <w:shd w:val="clear" w:color="auto" w:fill="FFFFFF"/>
          <w:lang w:val="en-US"/>
        </w:rPr>
        <w:t xml:space="preserve"> effect</w:t>
      </w:r>
      <w:r w:rsidRPr="00D05145">
        <w:rPr>
          <w:rFonts w:ascii="Times New Roman" w:hAnsi="Times New Roman" w:cs="Times New Roman"/>
          <w:bCs/>
          <w:sz w:val="24"/>
          <w:szCs w:val="24"/>
          <w:shd w:val="clear" w:color="auto" w:fill="FFFFFF"/>
          <w:lang w:val="en-US"/>
        </w:rPr>
        <w:t>.</w:t>
      </w:r>
      <w:r>
        <w:rPr>
          <w:rFonts w:ascii="Times New Roman" w:hAnsi="Times New Roman" w:cs="Times New Roman"/>
          <w:bCs/>
          <w:sz w:val="24"/>
          <w:szCs w:val="24"/>
          <w:shd w:val="clear" w:color="auto" w:fill="FFFFFF"/>
          <w:lang w:val="en-US"/>
        </w:rPr>
        <w:t xml:space="preserve"> </w:t>
      </w:r>
      <w:r w:rsidRPr="00D05145">
        <w:rPr>
          <w:rFonts w:ascii="Times New Roman" w:hAnsi="Times New Roman" w:cs="Times New Roman"/>
          <w:bCs/>
          <w:sz w:val="24"/>
          <w:szCs w:val="24"/>
          <w:shd w:val="clear" w:color="auto" w:fill="FFFFFF"/>
          <w:lang w:val="en-US"/>
        </w:rPr>
        <w:t xml:space="preserve">At the same time, it is necessary to </w:t>
      </w:r>
      <w:r w:rsidRPr="001970F7">
        <w:rPr>
          <w:rFonts w:ascii="Times New Roman" w:hAnsi="Times New Roman" w:cs="Times New Roman"/>
          <w:bCs/>
          <w:sz w:val="24"/>
          <w:szCs w:val="24"/>
          <w:shd w:val="clear" w:color="auto" w:fill="FFFFFF"/>
          <w:lang w:val="en-US"/>
        </w:rPr>
        <w:t>monitor</w:t>
      </w:r>
      <w:r w:rsidRPr="00D05145">
        <w:rPr>
          <w:rFonts w:ascii="Times New Roman" w:hAnsi="Times New Roman" w:cs="Times New Roman"/>
          <w:bCs/>
          <w:sz w:val="24"/>
          <w:szCs w:val="24"/>
          <w:shd w:val="clear" w:color="auto" w:fill="FFFFFF"/>
          <w:lang w:val="en-US"/>
        </w:rPr>
        <w:t xml:space="preserve"> the change </w:t>
      </w:r>
      <w:r>
        <w:rPr>
          <w:rFonts w:ascii="Times New Roman" w:hAnsi="Times New Roman" w:cs="Times New Roman"/>
          <w:bCs/>
          <w:sz w:val="24"/>
          <w:szCs w:val="24"/>
          <w:shd w:val="clear" w:color="auto" w:fill="FFFFFF"/>
          <w:lang w:val="en-US"/>
        </w:rPr>
        <w:t>of</w:t>
      </w:r>
      <w:r w:rsidRPr="00D05145">
        <w:rPr>
          <w:rFonts w:ascii="Times New Roman" w:hAnsi="Times New Roman" w:cs="Times New Roman"/>
          <w:bCs/>
          <w:sz w:val="24"/>
          <w:szCs w:val="24"/>
          <w:shd w:val="clear" w:color="auto" w:fill="FFFFFF"/>
          <w:lang w:val="en-US"/>
        </w:rPr>
        <w:t xml:space="preserve"> the dynamic aperture in a wide range for the various </w:t>
      </w:r>
      <w:r>
        <w:rPr>
          <w:rFonts w:ascii="Times New Roman" w:hAnsi="Times New Roman" w:cs="Times New Roman"/>
          <w:bCs/>
          <w:sz w:val="24"/>
          <w:szCs w:val="24"/>
          <w:shd w:val="clear" w:color="auto" w:fill="FFFFFF"/>
          <w:lang w:val="en-US"/>
        </w:rPr>
        <w:t xml:space="preserve">crossing </w:t>
      </w:r>
      <w:r w:rsidRPr="00D05145">
        <w:rPr>
          <w:rFonts w:ascii="Times New Roman" w:hAnsi="Times New Roman" w:cs="Times New Roman"/>
          <w:bCs/>
          <w:sz w:val="24"/>
          <w:szCs w:val="24"/>
          <w:shd w:val="clear" w:color="auto" w:fill="FFFFFF"/>
          <w:lang w:val="en-US"/>
        </w:rPr>
        <w:t>schemes</w:t>
      </w:r>
      <w:r>
        <w:rPr>
          <w:rFonts w:ascii="Times New Roman" w:hAnsi="Times New Roman" w:cs="Times New Roman"/>
          <w:bCs/>
          <w:sz w:val="24"/>
          <w:szCs w:val="24"/>
          <w:shd w:val="clear" w:color="auto" w:fill="FFFFFF"/>
          <w:lang w:val="en-US"/>
        </w:rPr>
        <w:t xml:space="preserve"> </w:t>
      </w:r>
      <w:r w:rsidRPr="00D05145">
        <w:rPr>
          <w:rFonts w:ascii="Times New Roman" w:hAnsi="Times New Roman" w:cs="Times New Roman"/>
          <w:bCs/>
          <w:sz w:val="24"/>
          <w:szCs w:val="24"/>
          <w:shd w:val="clear" w:color="auto" w:fill="FFFFFF"/>
          <w:lang w:val="en-US"/>
        </w:rPr>
        <w:t>considered.</w:t>
      </w:r>
      <w:r w:rsidRPr="00D05145">
        <w:rPr>
          <w:lang w:val="en-US"/>
        </w:rPr>
        <w:t xml:space="preserve"> </w:t>
      </w:r>
      <w:r w:rsidRPr="00D05145">
        <w:rPr>
          <w:rFonts w:ascii="Times New Roman" w:hAnsi="Times New Roman" w:cs="Times New Roman"/>
          <w:bCs/>
          <w:sz w:val="24"/>
          <w:szCs w:val="24"/>
          <w:shd w:val="clear" w:color="auto" w:fill="FFFFFF"/>
          <w:lang w:val="en-US"/>
        </w:rPr>
        <w:t xml:space="preserve">The </w:t>
      </w:r>
      <w:r>
        <w:rPr>
          <w:rFonts w:ascii="Times New Roman" w:hAnsi="Times New Roman" w:cs="Times New Roman"/>
          <w:bCs/>
          <w:sz w:val="24"/>
          <w:szCs w:val="24"/>
          <w:shd w:val="clear" w:color="auto" w:fill="FFFFFF"/>
          <w:lang w:val="en-US"/>
        </w:rPr>
        <w:t xml:space="preserve">crossing </w:t>
      </w:r>
      <w:r w:rsidRPr="00D05145">
        <w:rPr>
          <w:rFonts w:ascii="Times New Roman" w:hAnsi="Times New Roman" w:cs="Times New Roman"/>
          <w:bCs/>
          <w:sz w:val="24"/>
          <w:szCs w:val="24"/>
          <w:shd w:val="clear" w:color="auto" w:fill="FFFFFF"/>
          <w:lang w:val="en-US"/>
        </w:rPr>
        <w:t>itself can be carried out by a rapid change in the gradient of quadrupole lenses located on the arc</w:t>
      </w:r>
      <w:r>
        <w:rPr>
          <w:rFonts w:ascii="Times New Roman" w:hAnsi="Times New Roman" w:cs="Times New Roman"/>
          <w:bCs/>
          <w:sz w:val="24"/>
          <w:szCs w:val="24"/>
          <w:shd w:val="clear" w:color="auto" w:fill="FFFFFF"/>
          <w:lang w:val="en-US"/>
        </w:rPr>
        <w:t xml:space="preserve">s </w:t>
      </w:r>
      <w:r w:rsidRPr="00D05145">
        <w:rPr>
          <w:rFonts w:ascii="Times New Roman" w:hAnsi="Times New Roman" w:cs="Times New Roman"/>
          <w:bCs/>
          <w:sz w:val="24"/>
          <w:szCs w:val="24"/>
          <w:shd w:val="clear" w:color="auto" w:fill="FFFFFF"/>
          <w:lang w:val="en-US"/>
        </w:rPr>
        <w:t>of the synchrotron.</w:t>
      </w:r>
    </w:p>
    <w:p w14:paraId="31B746B5" w14:textId="77777777" w:rsidR="009E01C6" w:rsidRDefault="009E01C6" w:rsidP="009E01C6">
      <w:pPr>
        <w:spacing w:after="0"/>
        <w:ind w:firstLine="284"/>
        <w:contextualSpacing/>
        <w:jc w:val="both"/>
        <w:rPr>
          <w:rFonts w:ascii="Times New Roman" w:hAnsi="Times New Roman" w:cs="Times New Roman"/>
          <w:bCs/>
          <w:sz w:val="24"/>
          <w:szCs w:val="24"/>
          <w:shd w:val="clear" w:color="auto" w:fill="FFFFFF"/>
          <w:lang w:val="en-US"/>
        </w:rPr>
      </w:pPr>
      <w:r w:rsidRPr="00F85600">
        <w:rPr>
          <w:rFonts w:ascii="Times New Roman" w:hAnsi="Times New Roman" w:cs="Times New Roman"/>
          <w:bCs/>
          <w:sz w:val="24"/>
          <w:szCs w:val="24"/>
          <w:shd w:val="clear" w:color="auto" w:fill="FFFFFF"/>
          <w:lang w:val="en-US"/>
        </w:rPr>
        <w:t>The second common method –</w:t>
      </w:r>
      <w:r>
        <w:rPr>
          <w:rFonts w:ascii="Times New Roman" w:hAnsi="Times New Roman" w:cs="Times New Roman"/>
          <w:bCs/>
          <w:sz w:val="24"/>
          <w:szCs w:val="24"/>
          <w:shd w:val="clear" w:color="auto" w:fill="FFFFFF"/>
          <w:lang w:val="en-US"/>
        </w:rPr>
        <w:t xml:space="preserve"> </w:t>
      </w:r>
      <w:r w:rsidRPr="00F85600">
        <w:rPr>
          <w:rFonts w:ascii="Times New Roman" w:hAnsi="Times New Roman" w:cs="Times New Roman"/>
          <w:bCs/>
          <w:sz w:val="24"/>
          <w:szCs w:val="24"/>
          <w:shd w:val="clear" w:color="auto" w:fill="FFFFFF"/>
          <w:lang w:val="en-US"/>
        </w:rPr>
        <w:t xml:space="preserve">creation a magneto-optical structure with a </w:t>
      </w:r>
      <w:r w:rsidRPr="001970F7">
        <w:rPr>
          <w:rFonts w:ascii="Times New Roman" w:hAnsi="Times New Roman" w:cs="Times New Roman"/>
          <w:bCs/>
          <w:sz w:val="24"/>
          <w:szCs w:val="24"/>
          <w:shd w:val="clear" w:color="auto" w:fill="FFFFFF"/>
          <w:lang w:val="en-US"/>
        </w:rPr>
        <w:t xml:space="preserve">deliberately </w:t>
      </w:r>
      <w:r w:rsidRPr="00F85600">
        <w:rPr>
          <w:rFonts w:ascii="Times New Roman" w:hAnsi="Times New Roman" w:cs="Times New Roman"/>
          <w:bCs/>
          <w:sz w:val="24"/>
          <w:szCs w:val="24"/>
          <w:shd w:val="clear" w:color="auto" w:fill="FFFFFF"/>
          <w:lang w:val="en-US"/>
        </w:rPr>
        <w:t xml:space="preserve">high </w:t>
      </w:r>
      <w:r>
        <w:rPr>
          <w:rFonts w:ascii="Times New Roman" w:hAnsi="Times New Roman" w:cs="Times New Roman"/>
          <w:bCs/>
          <w:sz w:val="24"/>
          <w:szCs w:val="24"/>
          <w:shd w:val="clear" w:color="auto" w:fill="FFFFFF"/>
          <w:lang w:val="en-US"/>
        </w:rPr>
        <w:t>transition</w:t>
      </w:r>
      <w:r w:rsidRPr="00F85600">
        <w:rPr>
          <w:rFonts w:ascii="Times New Roman" w:hAnsi="Times New Roman" w:cs="Times New Roman"/>
          <w:bCs/>
          <w:sz w:val="24"/>
          <w:szCs w:val="24"/>
          <w:shd w:val="clear" w:color="auto" w:fill="FFFFFF"/>
          <w:lang w:val="en-US"/>
        </w:rPr>
        <w:t xml:space="preserve"> energy value [2,3], thus, the need to pass </w:t>
      </w:r>
      <w:r>
        <w:rPr>
          <w:rFonts w:ascii="Times New Roman" w:hAnsi="Times New Roman" w:cs="Times New Roman"/>
          <w:bCs/>
          <w:sz w:val="24"/>
          <w:szCs w:val="24"/>
          <w:shd w:val="clear" w:color="auto" w:fill="FFFFFF"/>
          <w:lang w:val="en-US"/>
        </w:rPr>
        <w:t xml:space="preserve">the </w:t>
      </w:r>
      <w:r w:rsidRPr="00F85600">
        <w:rPr>
          <w:rFonts w:ascii="Times New Roman" w:hAnsi="Times New Roman" w:cs="Times New Roman"/>
          <w:bCs/>
          <w:sz w:val="24"/>
          <w:szCs w:val="24"/>
          <w:shd w:val="clear" w:color="auto" w:fill="FFFFFF"/>
          <w:lang w:val="en-US"/>
        </w:rPr>
        <w:t>tra</w:t>
      </w:r>
      <w:r>
        <w:rPr>
          <w:rFonts w:ascii="Times New Roman" w:hAnsi="Times New Roman" w:cs="Times New Roman"/>
          <w:bCs/>
          <w:sz w:val="24"/>
          <w:szCs w:val="24"/>
          <w:shd w:val="clear" w:color="auto" w:fill="FFFFFF"/>
          <w:lang w:val="en-US"/>
        </w:rPr>
        <w:t xml:space="preserve">nsition </w:t>
      </w:r>
      <w:r w:rsidRPr="00F85600">
        <w:rPr>
          <w:rFonts w:ascii="Times New Roman" w:hAnsi="Times New Roman" w:cs="Times New Roman"/>
          <w:bCs/>
          <w:sz w:val="24"/>
          <w:szCs w:val="24"/>
          <w:shd w:val="clear" w:color="auto" w:fill="FFFFFF"/>
          <w:lang w:val="en-US"/>
        </w:rPr>
        <w:t xml:space="preserve">energy may disappear, since it will obviously be more than the energy of the experiment. </w:t>
      </w:r>
      <w:r>
        <w:rPr>
          <w:rFonts w:ascii="Times New Roman" w:hAnsi="Times New Roman" w:cs="Times New Roman"/>
          <w:bCs/>
          <w:sz w:val="24"/>
          <w:szCs w:val="24"/>
          <w:shd w:val="clear" w:color="auto" w:fill="FFFFFF"/>
          <w:lang w:val="en-US"/>
        </w:rPr>
        <w:t>So, all</w:t>
      </w:r>
      <w:r w:rsidRPr="00F85600">
        <w:rPr>
          <w:rFonts w:ascii="Times New Roman" w:hAnsi="Times New Roman" w:cs="Times New Roman"/>
          <w:bCs/>
          <w:sz w:val="24"/>
          <w:szCs w:val="24"/>
          <w:shd w:val="clear" w:color="auto" w:fill="FFFFFF"/>
          <w:lang w:val="en-US"/>
        </w:rPr>
        <w:t xml:space="preserve"> instabilities associated with </w:t>
      </w:r>
      <w:r>
        <w:rPr>
          <w:rFonts w:ascii="Times New Roman" w:hAnsi="Times New Roman" w:cs="Times New Roman"/>
          <w:bCs/>
          <w:sz w:val="24"/>
          <w:szCs w:val="24"/>
          <w:shd w:val="clear" w:color="auto" w:fill="FFFFFF"/>
          <w:lang w:val="en-US"/>
        </w:rPr>
        <w:t xml:space="preserve">particle </w:t>
      </w:r>
      <w:r w:rsidRPr="00F85600">
        <w:rPr>
          <w:rFonts w:ascii="Times New Roman" w:hAnsi="Times New Roman" w:cs="Times New Roman"/>
          <w:bCs/>
          <w:sz w:val="24"/>
          <w:szCs w:val="24"/>
          <w:shd w:val="clear" w:color="auto" w:fill="FFFFFF"/>
          <w:lang w:val="en-US"/>
        </w:rPr>
        <w:t xml:space="preserve">movement near the </w:t>
      </w:r>
      <w:r>
        <w:rPr>
          <w:rFonts w:ascii="Times New Roman" w:hAnsi="Times New Roman" w:cs="Times New Roman"/>
          <w:bCs/>
          <w:sz w:val="24"/>
          <w:szCs w:val="24"/>
          <w:shd w:val="clear" w:color="auto" w:fill="FFFFFF"/>
          <w:lang w:val="en-US"/>
        </w:rPr>
        <w:t>transition</w:t>
      </w:r>
      <w:r w:rsidRPr="00F85600">
        <w:rPr>
          <w:rFonts w:ascii="Times New Roman" w:hAnsi="Times New Roman" w:cs="Times New Roman"/>
          <w:bCs/>
          <w:sz w:val="24"/>
          <w:szCs w:val="24"/>
          <w:shd w:val="clear" w:color="auto" w:fill="FFFFFF"/>
          <w:lang w:val="en-US"/>
        </w:rPr>
        <w:t xml:space="preserve"> energy do not arise at all. </w:t>
      </w:r>
      <w:r w:rsidRPr="00770E4F">
        <w:rPr>
          <w:rFonts w:ascii="Times New Roman" w:hAnsi="Times New Roman" w:cs="Times New Roman"/>
          <w:bCs/>
          <w:sz w:val="24"/>
          <w:szCs w:val="24"/>
          <w:shd w:val="clear" w:color="auto" w:fill="FFFFFF"/>
          <w:lang w:val="en-US"/>
        </w:rPr>
        <w:t xml:space="preserve">It is even possible to create a structure with a complex value of </w:t>
      </w:r>
      <w:r>
        <w:rPr>
          <w:rFonts w:ascii="Times New Roman" w:hAnsi="Times New Roman" w:cs="Times New Roman"/>
          <w:bCs/>
          <w:sz w:val="24"/>
          <w:szCs w:val="24"/>
          <w:shd w:val="clear" w:color="auto" w:fill="FFFFFF"/>
          <w:lang w:val="en-US"/>
        </w:rPr>
        <w:t>transition</w:t>
      </w:r>
      <w:r w:rsidRPr="00770E4F">
        <w:rPr>
          <w:rFonts w:ascii="Times New Roman" w:hAnsi="Times New Roman" w:cs="Times New Roman"/>
          <w:bCs/>
          <w:sz w:val="24"/>
          <w:szCs w:val="24"/>
          <w:shd w:val="clear" w:color="auto" w:fill="FFFFFF"/>
          <w:lang w:val="en-US"/>
        </w:rPr>
        <w:t xml:space="preserve"> energy, with this approach, there will also be no </w:t>
      </w:r>
      <w:r>
        <w:rPr>
          <w:rFonts w:ascii="Times New Roman" w:hAnsi="Times New Roman" w:cs="Times New Roman"/>
          <w:bCs/>
          <w:sz w:val="24"/>
          <w:szCs w:val="24"/>
          <w:shd w:val="clear" w:color="auto" w:fill="FFFFFF"/>
          <w:lang w:val="en-US"/>
        </w:rPr>
        <w:t xml:space="preserve">passage </w:t>
      </w:r>
      <w:r w:rsidRPr="00770E4F">
        <w:rPr>
          <w:rFonts w:ascii="Times New Roman" w:hAnsi="Times New Roman" w:cs="Times New Roman"/>
          <w:bCs/>
          <w:sz w:val="24"/>
          <w:szCs w:val="24"/>
          <w:shd w:val="clear" w:color="auto" w:fill="FFFFFF"/>
          <w:lang w:val="en-US"/>
        </w:rPr>
        <w:t xml:space="preserve">of </w:t>
      </w:r>
      <w:r>
        <w:rPr>
          <w:rFonts w:ascii="Times New Roman" w:hAnsi="Times New Roman" w:cs="Times New Roman"/>
          <w:bCs/>
          <w:sz w:val="24"/>
          <w:szCs w:val="24"/>
          <w:shd w:val="clear" w:color="auto" w:fill="FFFFFF"/>
          <w:lang w:val="en-US"/>
        </w:rPr>
        <w:t>transition</w:t>
      </w:r>
      <w:r w:rsidRPr="00770E4F">
        <w:rPr>
          <w:rFonts w:ascii="Times New Roman" w:hAnsi="Times New Roman" w:cs="Times New Roman"/>
          <w:bCs/>
          <w:sz w:val="24"/>
          <w:szCs w:val="24"/>
          <w:shd w:val="clear" w:color="auto" w:fill="FFFFFF"/>
          <w:lang w:val="en-US"/>
        </w:rPr>
        <w:t xml:space="preserve"> energy. Structures of such types were implemented on </w:t>
      </w:r>
      <w:r>
        <w:rPr>
          <w:rFonts w:ascii="Times New Roman" w:hAnsi="Times New Roman" w:cs="Times New Roman"/>
          <w:bCs/>
          <w:sz w:val="24"/>
          <w:szCs w:val="24"/>
          <w:shd w:val="clear" w:color="auto" w:fill="FFFFFF"/>
          <w:lang w:val="en-US"/>
        </w:rPr>
        <w:t xml:space="preserve">Moscow Kaon Factory </w:t>
      </w:r>
      <w:r w:rsidRPr="00770E4F">
        <w:rPr>
          <w:rFonts w:ascii="Times New Roman" w:hAnsi="Times New Roman" w:cs="Times New Roman"/>
          <w:bCs/>
          <w:sz w:val="24"/>
          <w:szCs w:val="24"/>
          <w:shd w:val="clear" w:color="auto" w:fill="FFFFFF"/>
          <w:lang w:val="en-US"/>
        </w:rPr>
        <w:t>(</w:t>
      </w:r>
      <w:r>
        <w:rPr>
          <w:rFonts w:ascii="Times New Roman" w:hAnsi="Times New Roman" w:cs="Times New Roman"/>
          <w:bCs/>
          <w:sz w:val="24"/>
          <w:szCs w:val="24"/>
          <w:shd w:val="clear" w:color="auto" w:fill="FFFFFF"/>
          <w:lang w:val="en-US"/>
        </w:rPr>
        <w:t>Russia</w:t>
      </w:r>
      <w:r w:rsidRPr="00770E4F">
        <w:rPr>
          <w:rFonts w:ascii="Times New Roman" w:hAnsi="Times New Roman" w:cs="Times New Roman"/>
          <w:bCs/>
          <w:sz w:val="24"/>
          <w:szCs w:val="24"/>
          <w:shd w:val="clear" w:color="auto" w:fill="FFFFFF"/>
          <w:lang w:val="en-US"/>
        </w:rPr>
        <w:t xml:space="preserve">) [4], SSC </w:t>
      </w:r>
      <w:r>
        <w:rPr>
          <w:rFonts w:ascii="Times New Roman" w:hAnsi="Times New Roman" w:cs="Times New Roman"/>
          <w:bCs/>
          <w:sz w:val="24"/>
          <w:szCs w:val="24"/>
          <w:shd w:val="clear" w:color="auto" w:fill="FFFFFF"/>
          <w:lang w:val="en-US"/>
        </w:rPr>
        <w:t xml:space="preserve">Booster </w:t>
      </w:r>
      <w:r w:rsidRPr="00770E4F">
        <w:rPr>
          <w:rFonts w:ascii="Times New Roman" w:hAnsi="Times New Roman" w:cs="Times New Roman"/>
          <w:bCs/>
          <w:sz w:val="24"/>
          <w:szCs w:val="24"/>
          <w:shd w:val="clear" w:color="auto" w:fill="FFFFFF"/>
          <w:lang w:val="en-US"/>
        </w:rPr>
        <w:t>(</w:t>
      </w:r>
      <w:r>
        <w:rPr>
          <w:rFonts w:ascii="Times New Roman" w:hAnsi="Times New Roman" w:cs="Times New Roman"/>
          <w:bCs/>
          <w:sz w:val="24"/>
          <w:szCs w:val="24"/>
          <w:shd w:val="clear" w:color="auto" w:fill="FFFFFF"/>
          <w:lang w:val="en-US"/>
        </w:rPr>
        <w:t>USA</w:t>
      </w:r>
      <w:r w:rsidRPr="00770E4F">
        <w:rPr>
          <w:rFonts w:ascii="Times New Roman" w:hAnsi="Times New Roman" w:cs="Times New Roman"/>
          <w:bCs/>
          <w:sz w:val="24"/>
          <w:szCs w:val="24"/>
          <w:shd w:val="clear" w:color="auto" w:fill="FFFFFF"/>
          <w:lang w:val="en-US"/>
        </w:rPr>
        <w:t>) [5], the neutrino factory in CERN (Switzerland) [6] and implemented in the accelerator complex J-PARC (</w:t>
      </w:r>
      <w:r>
        <w:rPr>
          <w:rFonts w:ascii="Times New Roman" w:hAnsi="Times New Roman" w:cs="Times New Roman"/>
          <w:bCs/>
          <w:sz w:val="24"/>
          <w:szCs w:val="24"/>
          <w:shd w:val="clear" w:color="auto" w:fill="FFFFFF"/>
          <w:lang w:val="en-US"/>
        </w:rPr>
        <w:t>Japan</w:t>
      </w:r>
      <w:r w:rsidRPr="00770E4F">
        <w:rPr>
          <w:rFonts w:ascii="Times New Roman" w:hAnsi="Times New Roman" w:cs="Times New Roman"/>
          <w:bCs/>
          <w:sz w:val="24"/>
          <w:szCs w:val="24"/>
          <w:shd w:val="clear" w:color="auto" w:fill="FFFFFF"/>
          <w:lang w:val="en-US"/>
        </w:rPr>
        <w:t xml:space="preserve">) [7]. This approach is also used for an antiproton storage ring </w:t>
      </w:r>
      <w:r>
        <w:rPr>
          <w:rFonts w:ascii="Times New Roman" w:hAnsi="Times New Roman" w:cs="Times New Roman"/>
          <w:bCs/>
          <w:sz w:val="24"/>
          <w:szCs w:val="24"/>
          <w:shd w:val="clear" w:color="auto" w:fill="FFFFFF"/>
          <w:lang w:val="en-US"/>
        </w:rPr>
        <w:t xml:space="preserve">in </w:t>
      </w:r>
      <w:r w:rsidRPr="00770E4F">
        <w:rPr>
          <w:rFonts w:ascii="Times New Roman" w:hAnsi="Times New Roman" w:cs="Times New Roman"/>
          <w:bCs/>
          <w:sz w:val="24"/>
          <w:szCs w:val="24"/>
          <w:shd w:val="clear" w:color="auto" w:fill="FFFFFF"/>
          <w:lang w:val="en-US"/>
        </w:rPr>
        <w:t>FAIR (</w:t>
      </w:r>
      <w:r>
        <w:rPr>
          <w:rFonts w:ascii="Times New Roman" w:hAnsi="Times New Roman" w:cs="Times New Roman"/>
          <w:bCs/>
          <w:sz w:val="24"/>
          <w:szCs w:val="24"/>
          <w:shd w:val="clear" w:color="auto" w:fill="FFFFFF"/>
          <w:lang w:val="en-US"/>
        </w:rPr>
        <w:t>Germany</w:t>
      </w:r>
      <w:r w:rsidRPr="00770E4F">
        <w:rPr>
          <w:rFonts w:ascii="Times New Roman" w:hAnsi="Times New Roman" w:cs="Times New Roman"/>
          <w:bCs/>
          <w:sz w:val="24"/>
          <w:szCs w:val="24"/>
          <w:shd w:val="clear" w:color="auto" w:fill="FFFFFF"/>
          <w:lang w:val="en-US"/>
        </w:rPr>
        <w:t>).</w:t>
      </w:r>
    </w:p>
    <w:p w14:paraId="500E1612" w14:textId="77777777" w:rsidR="001C65E9" w:rsidRDefault="001C65E9" w:rsidP="005F304A">
      <w:pPr>
        <w:shd w:val="clear" w:color="auto" w:fill="FFFFFF" w:themeFill="background1"/>
        <w:jc w:val="both"/>
        <w:rPr>
          <w:rFonts w:ascii="Times New Roman" w:eastAsiaTheme="minorEastAsia" w:hAnsi="Times New Roman" w:cs="Times New Roman"/>
          <w:b/>
          <w:bCs/>
          <w:iCs/>
          <w:sz w:val="28"/>
          <w:szCs w:val="28"/>
          <w:lang w:val="en-US"/>
        </w:rPr>
      </w:pPr>
    </w:p>
    <w:p w14:paraId="39FF2270" w14:textId="73FD1B52" w:rsidR="009F6F0B" w:rsidRPr="009E01C6" w:rsidRDefault="009E01C6" w:rsidP="005F304A">
      <w:pPr>
        <w:shd w:val="clear" w:color="auto" w:fill="FFFFFF" w:themeFill="background1"/>
        <w:jc w:val="both"/>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t>Transition Energy</w:t>
      </w:r>
    </w:p>
    <w:p w14:paraId="0FE8C259" w14:textId="4A842C4C" w:rsidR="00301178" w:rsidRPr="009E01C6" w:rsidRDefault="009E01C6" w:rsidP="005F304A">
      <w:pPr>
        <w:shd w:val="clear" w:color="auto" w:fill="FFFFFF" w:themeFill="background1"/>
        <w:spacing w:after="0"/>
        <w:ind w:firstLine="284"/>
        <w:contextualSpacing/>
        <w:jc w:val="both"/>
        <w:rPr>
          <w:rFonts w:ascii="Times New Roman" w:hAnsi="Times New Roman" w:cs="Times New Roman"/>
          <w:bCs/>
          <w:sz w:val="24"/>
          <w:szCs w:val="24"/>
          <w:shd w:val="clear" w:color="auto" w:fill="FFFFFF"/>
          <w:lang w:val="en-US"/>
        </w:rPr>
      </w:pPr>
      <w:r w:rsidRPr="00770E4F">
        <w:rPr>
          <w:rFonts w:ascii="Times New Roman" w:hAnsi="Times New Roman" w:cs="Times New Roman"/>
          <w:bCs/>
          <w:sz w:val="24"/>
          <w:szCs w:val="24"/>
          <w:shd w:val="clear" w:color="auto" w:fill="FFFFFF"/>
          <w:lang w:val="en-US"/>
        </w:rPr>
        <w:t xml:space="preserve">With an increase </w:t>
      </w:r>
      <w:r>
        <w:rPr>
          <w:rFonts w:ascii="Times New Roman" w:hAnsi="Times New Roman" w:cs="Times New Roman"/>
          <w:bCs/>
          <w:sz w:val="24"/>
          <w:szCs w:val="24"/>
          <w:shd w:val="clear" w:color="auto" w:fill="FFFFFF"/>
          <w:lang w:val="en-US"/>
        </w:rPr>
        <w:t>of</w:t>
      </w:r>
      <w:r w:rsidRPr="00770E4F">
        <w:rPr>
          <w:rFonts w:ascii="Times New Roman" w:hAnsi="Times New Roman" w:cs="Times New Roman"/>
          <w:bCs/>
          <w:sz w:val="24"/>
          <w:szCs w:val="24"/>
          <w:shd w:val="clear" w:color="auto" w:fill="FFFFFF"/>
          <w:lang w:val="en-US"/>
        </w:rPr>
        <w:t xml:space="preserve"> the particle</w:t>
      </w:r>
      <w:r>
        <w:rPr>
          <w:rFonts w:ascii="Times New Roman" w:hAnsi="Times New Roman" w:cs="Times New Roman"/>
          <w:bCs/>
          <w:sz w:val="24"/>
          <w:szCs w:val="24"/>
          <w:shd w:val="clear" w:color="auto" w:fill="FFFFFF"/>
          <w:lang w:val="en-US"/>
        </w:rPr>
        <w:t>’s</w:t>
      </w:r>
      <w:r w:rsidRPr="00770E4F">
        <w:rPr>
          <w:rFonts w:ascii="Times New Roman" w:hAnsi="Times New Roman" w:cs="Times New Roman"/>
          <w:bCs/>
          <w:sz w:val="24"/>
          <w:szCs w:val="24"/>
          <w:shd w:val="clear" w:color="auto" w:fill="FFFFFF"/>
          <w:lang w:val="en-US"/>
        </w:rPr>
        <w:t xml:space="preserve"> energy in the synchrotron, both a change in the particle’s momentum and a change in the trajectory length occur</w:t>
      </w:r>
      <w:r>
        <w:rPr>
          <w:rFonts w:ascii="Times New Roman" w:hAnsi="Times New Roman" w:cs="Times New Roman"/>
          <w:bCs/>
          <w:sz w:val="24"/>
          <w:szCs w:val="24"/>
          <w:shd w:val="clear" w:color="auto" w:fill="FFFFFF"/>
          <w:lang w:val="en-US"/>
        </w:rPr>
        <w:t>.</w:t>
      </w:r>
      <w:r w:rsidR="00301178" w:rsidRPr="009E01C6">
        <w:rPr>
          <w:rFonts w:ascii="Times New Roman" w:hAnsi="Times New Roman" w:cs="Times New Roman"/>
          <w:bCs/>
          <w:sz w:val="24"/>
          <w:szCs w:val="24"/>
          <w:shd w:val="clear" w:color="auto" w:fill="FFFFFF"/>
          <w:lang w:val="en-US"/>
        </w:rPr>
        <w:t xml:space="preserve"> </w:t>
      </w:r>
      <w:r w:rsidRPr="009E01C6">
        <w:rPr>
          <w:rFonts w:ascii="Times New Roman" w:hAnsi="Times New Roman" w:cs="Times New Roman"/>
          <w:bCs/>
          <w:sz w:val="24"/>
          <w:szCs w:val="24"/>
          <w:shd w:val="clear" w:color="auto" w:fill="FFFFFF"/>
          <w:lang w:val="en-US"/>
        </w:rPr>
        <w:t>Accordingly</w:t>
      </w:r>
      <w:r>
        <w:rPr>
          <w:rFonts w:ascii="Times New Roman" w:hAnsi="Times New Roman" w:cs="Times New Roman"/>
          <w:bCs/>
          <w:sz w:val="24"/>
          <w:szCs w:val="24"/>
          <w:shd w:val="clear" w:color="auto" w:fill="FFFFFF"/>
          <w:lang w:val="en-US"/>
        </w:rPr>
        <w:t>, synchrotron</w:t>
      </w:r>
      <w:r w:rsidRPr="009E01C6">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frequency</w:t>
      </w:r>
      <w:r w:rsidRPr="009E01C6">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which</w:t>
      </w:r>
      <w:r w:rsidRPr="009E01C6">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depend</w:t>
      </w:r>
      <w:r w:rsidRPr="009E01C6">
        <w:rPr>
          <w:rFonts w:ascii="Times New Roman" w:hAnsi="Times New Roman" w:cs="Times New Roman"/>
          <w:bCs/>
          <w:sz w:val="24"/>
          <w:szCs w:val="24"/>
          <w:shd w:val="clear" w:color="auto" w:fill="FFFFFF"/>
          <w:lang w:val="en-US"/>
        </w:rPr>
        <w:t xml:space="preserve"> </w:t>
      </w:r>
      <w:r>
        <w:rPr>
          <w:rFonts w:ascii="Times New Roman" w:hAnsi="Times New Roman" w:cs="Times New Roman"/>
          <w:bCs/>
          <w:sz w:val="24"/>
          <w:szCs w:val="24"/>
          <w:shd w:val="clear" w:color="auto" w:fill="FFFFFF"/>
          <w:lang w:val="en-US"/>
        </w:rPr>
        <w:t>on both of these parameters also changes.</w:t>
      </w:r>
      <w:r w:rsidR="00015F61" w:rsidRPr="009E01C6">
        <w:rPr>
          <w:rFonts w:ascii="Times New Roman" w:hAnsi="Times New Roman" w:cs="Times New Roman"/>
          <w:bCs/>
          <w:sz w:val="24"/>
          <w:szCs w:val="24"/>
          <w:shd w:val="clear" w:color="auto" w:fill="FFFFFF"/>
          <w:lang w:val="en-US"/>
        </w:rPr>
        <w:t xml:space="preserve"> </w:t>
      </w:r>
      <w:r w:rsidRPr="00770E4F">
        <w:rPr>
          <w:rFonts w:ascii="Times New Roman" w:hAnsi="Times New Roman" w:cs="Times New Roman"/>
          <w:bCs/>
          <w:sz w:val="24"/>
          <w:szCs w:val="24"/>
          <w:shd w:val="clear" w:color="auto" w:fill="FFFFFF"/>
          <w:lang w:val="en-US"/>
        </w:rPr>
        <w:t>In general, when determining, it is necessary to take into account the decomposition by degrees</w:t>
      </w:r>
      <w:r>
        <w:rPr>
          <w:rFonts w:ascii="Times New Roman" w:hAnsi="Times New Roman" w:cs="Times New Roman"/>
          <w:bCs/>
          <w:sz w:val="24"/>
          <w:szCs w:val="24"/>
          <w:shd w:val="clear" w:color="auto" w:fill="FFFFFF"/>
          <w:lang w:val="en-US"/>
        </w:rPr>
        <w:t xml:space="preserve"> of </w:t>
      </w:r>
      <w:r w:rsidRPr="00770E4F">
        <w:rPr>
          <w:rFonts w:ascii="Times New Roman" w:hAnsi="Times New Roman" w:cs="Times New Roman"/>
          <w:bCs/>
          <w:sz w:val="24"/>
          <w:szCs w:val="24"/>
          <w:shd w:val="clear" w:color="auto" w:fill="FFFFFF"/>
          <w:lang w:val="en-US"/>
        </w:rPr>
        <w:t>momentum</w:t>
      </w:r>
      <w:r>
        <w:rPr>
          <w:rFonts w:ascii="Times New Roman" w:hAnsi="Times New Roman" w:cs="Times New Roman"/>
          <w:bCs/>
          <w:sz w:val="24"/>
          <w:szCs w:val="24"/>
          <w:shd w:val="clear" w:color="auto" w:fill="FFFFFF"/>
          <w:lang w:val="en-US"/>
        </w:rPr>
        <w:t xml:space="preserve"> spread</w:t>
      </w:r>
      <w:r w:rsidR="00F1370A" w:rsidRPr="009E01C6">
        <w:rPr>
          <w:rFonts w:ascii="Times New Roman" w:hAnsi="Times New Roman" w:cs="Times New Roman"/>
          <w:bCs/>
          <w:sz w:val="24"/>
          <w:szCs w:val="24"/>
          <w:shd w:val="clear" w:color="auto" w:fill="FFFFFF"/>
          <w:lang w:val="en-US"/>
        </w:rPr>
        <w:t xml:space="preserve"> </w:t>
      </w:r>
      <m:oMath>
        <m:r>
          <w:rPr>
            <w:rFonts w:ascii="Cambria Math" w:hAnsi="Cambria Math" w:cs="Times New Roman"/>
            <w:sz w:val="24"/>
            <w:szCs w:val="24"/>
            <w:shd w:val="clear" w:color="auto" w:fill="FFFFFF"/>
          </w:rPr>
          <m:t>δ</m:t>
        </m:r>
        <m:r>
          <w:rPr>
            <w:rFonts w:ascii="Cambria Math" w:eastAsiaTheme="minorEastAsia" w:hAnsi="Cambria Math" w:cs="Times New Roman"/>
            <w:sz w:val="24"/>
            <w:szCs w:val="24"/>
            <w:shd w:val="clear" w:color="auto" w:fill="FFFFFF"/>
            <w:lang w:val="en-US"/>
          </w:rPr>
          <m:t>=</m:t>
        </m:r>
        <m:f>
          <m:fPr>
            <m:type m:val="skw"/>
            <m:ctrlPr>
              <w:rPr>
                <w:rFonts w:ascii="Cambria Math" w:eastAsiaTheme="minorEastAsia" w:hAnsi="Cambria Math" w:cs="Times New Roman"/>
                <w:bCs/>
                <w:i/>
                <w:sz w:val="24"/>
                <w:szCs w:val="24"/>
                <w:shd w:val="clear" w:color="auto" w:fill="FFFFFF"/>
              </w:rPr>
            </m:ctrlPr>
          </m:fPr>
          <m:num>
            <m:r>
              <w:rPr>
                <w:rFonts w:ascii="Cambria Math" w:eastAsiaTheme="minorEastAsia" w:hAnsi="Cambria Math" w:cs="Times New Roman"/>
                <w:sz w:val="24"/>
                <w:szCs w:val="24"/>
                <w:shd w:val="clear" w:color="auto" w:fill="FFFFFF"/>
                <w:lang w:val="en-US"/>
              </w:rPr>
              <m:t>dp</m:t>
            </m:r>
          </m:num>
          <m:den>
            <m:r>
              <w:rPr>
                <w:rFonts w:ascii="Cambria Math" w:eastAsiaTheme="minorEastAsia" w:hAnsi="Cambria Math" w:cs="Times New Roman"/>
                <w:sz w:val="24"/>
                <w:szCs w:val="24"/>
                <w:shd w:val="clear" w:color="auto" w:fill="FFFFFF"/>
              </w:rPr>
              <m:t>p</m:t>
            </m:r>
          </m:den>
        </m:f>
      </m:oMath>
      <w:r w:rsidR="00F1370A" w:rsidRPr="009E01C6">
        <w:rPr>
          <w:rFonts w:ascii="Times New Roman" w:eastAsiaTheme="minorEastAsia" w:hAnsi="Times New Roman" w:cs="Times New Roman"/>
          <w:bCs/>
          <w:sz w:val="24"/>
          <w:szCs w:val="24"/>
          <w:shd w:val="clear" w:color="auto" w:fill="FFFFFF"/>
          <w:lang w:val="en-US"/>
        </w:rPr>
        <w:t xml:space="preserve"> </w:t>
      </w:r>
      <w:r w:rsidR="00F1370A" w:rsidRPr="009E01C6">
        <w:rPr>
          <w:sz w:val="24"/>
          <w:szCs w:val="24"/>
          <w:lang w:val="en-US"/>
        </w:rPr>
        <w:t>[</w:t>
      </w:r>
      <w:r w:rsidR="00F1370A" w:rsidRPr="009E01C6">
        <w:rPr>
          <w:rFonts w:ascii="Times New Roman" w:hAnsi="Times New Roman" w:cs="Times New Roman"/>
          <w:sz w:val="24"/>
          <w:szCs w:val="24"/>
          <w:lang w:val="en-US"/>
        </w:rPr>
        <w:t>8</w:t>
      </w:r>
      <w:r w:rsidR="0070171C" w:rsidRPr="009E01C6">
        <w:rPr>
          <w:rFonts w:ascii="Times New Roman" w:hAnsi="Times New Roman" w:cs="Times New Roman"/>
          <w:sz w:val="24"/>
          <w:szCs w:val="24"/>
          <w:lang w:val="en-US"/>
        </w:rPr>
        <w:t>, 9</w:t>
      </w:r>
      <w:r w:rsidR="00F1370A" w:rsidRPr="009E01C6">
        <w:rPr>
          <w:sz w:val="24"/>
          <w:szCs w:val="24"/>
          <w:lang w:val="en-US"/>
        </w:rPr>
        <w:t>]</w:t>
      </w:r>
      <w:r w:rsidR="00F1370A" w:rsidRPr="009E01C6">
        <w:rPr>
          <w:rFonts w:ascii="Times New Roman" w:eastAsiaTheme="minorEastAsia" w:hAnsi="Times New Roman" w:cs="Times New Roman"/>
          <w:bCs/>
          <w:sz w:val="24"/>
          <w:szCs w:val="24"/>
          <w:shd w:val="clear" w:color="auto" w:fill="FFFFFF"/>
          <w:lang w:val="en-US"/>
        </w:rPr>
        <w:t>:</w:t>
      </w:r>
    </w:p>
    <w:p w14:paraId="48ECDE3D" w14:textId="498E3CC7" w:rsidR="00F1370A" w:rsidRPr="005F304A" w:rsidRDefault="00000000" w:rsidP="005F304A">
      <w:pPr>
        <w:pStyle w:val="a7"/>
        <w:shd w:val="clear" w:color="auto" w:fill="FFFFFF" w:themeFill="background1"/>
        <w:rPr>
          <w:rFonts w:ascii="Calibri" w:eastAsia="Calibri" w:hAnsi="Calibri" w:cs="Arial"/>
          <w:sz w:val="22"/>
          <w:szCs w:val="22"/>
          <w:lang w:val="en-US"/>
        </w:rPr>
      </w:pPr>
      <m:oMathPara>
        <m:oMath>
          <m:f>
            <m:fPr>
              <m:ctrlPr>
                <w:rPr>
                  <w:rFonts w:ascii="Cambria Math" w:eastAsia="Calibri" w:hAnsi="Cambria Math" w:cs="Arial"/>
                  <w:sz w:val="22"/>
                  <w:szCs w:val="22"/>
                  <w:lang w:eastAsia="en-GB"/>
                </w:rPr>
              </m:ctrlPr>
            </m:fPr>
            <m:num>
              <m:r>
                <m:rPr>
                  <m:sty m:val="p"/>
                </m:rPr>
                <w:rPr>
                  <w:rFonts w:ascii="Cambria Math" w:hAnsi="Cambria Math"/>
                  <w:sz w:val="22"/>
                  <w:szCs w:val="22"/>
                </w:rPr>
                <m:t>Δ</m:t>
              </m:r>
              <m:r>
                <w:rPr>
                  <w:rFonts w:ascii="Cambria Math" w:hAnsi="Cambria Math"/>
                  <w:sz w:val="22"/>
                  <w:szCs w:val="22"/>
                </w:rPr>
                <m:t>f</m:t>
              </m:r>
            </m:num>
            <m:den>
              <m:sSub>
                <m:sSubPr>
                  <m:ctrlPr>
                    <w:rPr>
                      <w:rFonts w:ascii="Cambria Math" w:hAnsi="Cambria Math"/>
                      <w:iCs/>
                      <w:sz w:val="22"/>
                      <w:szCs w:val="22"/>
                    </w:rPr>
                  </m:ctrlPr>
                </m:sSubPr>
                <m:e>
                  <m:r>
                    <w:rPr>
                      <w:rFonts w:ascii="Cambria Math" w:hAnsi="Cambria Math"/>
                      <w:sz w:val="22"/>
                      <w:szCs w:val="22"/>
                    </w:rPr>
                    <m:t>f</m:t>
                  </m:r>
                </m:e>
                <m:sub>
                  <m:r>
                    <m:rPr>
                      <m:sty m:val="p"/>
                    </m:rPr>
                    <w:rPr>
                      <w:rFonts w:ascii="Cambria Math" w:hAnsi="Cambria Math"/>
                      <w:sz w:val="22"/>
                      <w:szCs w:val="22"/>
                    </w:rPr>
                    <m:t>0</m:t>
                  </m:r>
                </m:sub>
              </m:sSub>
            </m:den>
          </m:f>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η</m:t>
              </m:r>
            </m:e>
            <m:sub>
              <m:r>
                <w:rPr>
                  <w:rFonts w:ascii="Cambria Math" w:hAnsi="Cambria Math"/>
                  <w:sz w:val="22"/>
                  <w:szCs w:val="22"/>
                </w:rPr>
                <m:t>0</m:t>
              </m:r>
            </m:sub>
          </m:sSub>
          <m:r>
            <w:rPr>
              <w:rFonts w:ascii="Cambria Math" w:hAnsi="Cambria Math"/>
              <w:sz w:val="22"/>
              <w:szCs w:val="22"/>
              <w:shd w:val="clear" w:color="auto" w:fill="FFFFFF"/>
            </w:rPr>
            <m:t>δ</m:t>
          </m:r>
          <m: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η</m:t>
              </m:r>
            </m:e>
            <m:sub>
              <m:r>
                <w:rPr>
                  <w:rFonts w:ascii="Cambria Math" w:hAnsi="Cambria Math"/>
                  <w:sz w:val="22"/>
                  <w:szCs w:val="22"/>
                </w:rPr>
                <m:t>1</m:t>
              </m:r>
            </m:sub>
          </m:sSub>
          <m:sSup>
            <m:sSupPr>
              <m:ctrlPr>
                <w:rPr>
                  <w:rFonts w:ascii="Cambria Math" w:hAnsi="Cambria Math"/>
                  <w:iCs/>
                  <w:sz w:val="22"/>
                  <w:szCs w:val="22"/>
                </w:rPr>
              </m:ctrlPr>
            </m:sSupPr>
            <m:e>
              <m:r>
                <w:rPr>
                  <w:rFonts w:ascii="Cambria Math" w:hAnsi="Cambria Math"/>
                  <w:sz w:val="22"/>
                  <w:szCs w:val="22"/>
                  <w:shd w:val="clear" w:color="auto" w:fill="FFFFFF"/>
                </w:rPr>
                <m:t>δ</m:t>
              </m:r>
            </m:e>
            <m:sup>
              <m:r>
                <w:rPr>
                  <w:rFonts w:ascii="Cambria Math" w:hAnsi="Cambria Math"/>
                  <w:sz w:val="22"/>
                  <w:szCs w:val="22"/>
                </w:rPr>
                <m:t>2</m:t>
              </m:r>
            </m:sup>
          </m:sSup>
          <m:r>
            <w:rPr>
              <w:rFonts w:ascii="Cambria Math" w:hAnsi="Cambria Math"/>
              <w:sz w:val="22"/>
              <w:szCs w:val="22"/>
            </w:rPr>
            <m:t xml:space="preserve">+⋯;  </m:t>
          </m:r>
          <m:f>
            <m:fPr>
              <m:ctrlPr>
                <w:rPr>
                  <w:rFonts w:ascii="Cambria Math" w:eastAsia="Calibri" w:hAnsi="Cambria Math" w:cs="Arial"/>
                  <w:sz w:val="22"/>
                  <w:szCs w:val="22"/>
                  <w:lang w:eastAsia="en-GB"/>
                </w:rPr>
              </m:ctrlPr>
            </m:fPr>
            <m:num>
              <m:r>
                <m:rPr>
                  <m:sty m:val="p"/>
                </m:rPr>
                <w:rPr>
                  <w:rFonts w:ascii="Cambria Math" w:hAnsi="Cambria Math"/>
                  <w:sz w:val="22"/>
                  <w:szCs w:val="22"/>
                </w:rPr>
                <m:t>Δ</m:t>
              </m:r>
              <m:r>
                <w:rPr>
                  <w:rFonts w:ascii="Cambria Math" w:hAnsi="Cambria Math"/>
                  <w:sz w:val="22"/>
                  <w:szCs w:val="22"/>
                </w:rPr>
                <m:t>C</m:t>
              </m:r>
            </m:num>
            <m:den>
              <m:sSub>
                <m:sSubPr>
                  <m:ctrlPr>
                    <w:rPr>
                      <w:rFonts w:ascii="Cambria Math" w:hAnsi="Cambria Math"/>
                      <w:iCs/>
                      <w:sz w:val="22"/>
                      <w:szCs w:val="22"/>
                    </w:rPr>
                  </m:ctrlPr>
                </m:sSubPr>
                <m:e>
                  <m:r>
                    <w:rPr>
                      <w:rFonts w:ascii="Cambria Math" w:hAnsi="Cambria Math"/>
                      <w:sz w:val="22"/>
                      <w:szCs w:val="22"/>
                    </w:rPr>
                    <m:t>C</m:t>
                  </m:r>
                </m:e>
                <m:sub>
                  <m:r>
                    <m:rPr>
                      <m:sty m:val="p"/>
                    </m:rPr>
                    <w:rPr>
                      <w:rFonts w:ascii="Cambria Math" w:hAnsi="Cambria Math"/>
                      <w:sz w:val="22"/>
                      <w:szCs w:val="22"/>
                    </w:rPr>
                    <m:t>0</m:t>
                  </m:r>
                </m:sub>
              </m:sSub>
            </m:den>
          </m:f>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0</m:t>
              </m:r>
            </m:sub>
          </m:sSub>
          <m:r>
            <m:rPr>
              <m:sty m:val="p"/>
            </m:rPr>
            <w:rPr>
              <w:rFonts w:ascii="Cambria Math" w:hAnsi="Cambria Math"/>
              <w:sz w:val="22"/>
              <w:szCs w:val="22"/>
            </w:rPr>
            <m:t>δ</m:t>
          </m:r>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m:t>
              </m:r>
            </m:sub>
          </m:sSub>
          <m:sSup>
            <m:sSupPr>
              <m:ctrlPr>
                <w:rPr>
                  <w:rFonts w:ascii="Cambria Math" w:hAnsi="Cambria Math"/>
                  <w:iCs/>
                  <w:sz w:val="22"/>
                  <w:szCs w:val="22"/>
                </w:rPr>
              </m:ctrlPr>
            </m:sSupPr>
            <m:e>
              <m:r>
                <m:rPr>
                  <m:sty m:val="p"/>
                </m:rPr>
                <w:rPr>
                  <w:rFonts w:ascii="Cambria Math" w:hAnsi="Cambria Math"/>
                  <w:sz w:val="22"/>
                  <w:szCs w:val="22"/>
                </w:rPr>
                <m:t>δ</m:t>
              </m:r>
            </m:e>
            <m:sup>
              <m:r>
                <w:rPr>
                  <w:rFonts w:ascii="Cambria Math" w:hAnsi="Cambria Math"/>
                  <w:sz w:val="22"/>
                  <w:szCs w:val="22"/>
                </w:rPr>
                <m:t>2</m:t>
              </m:r>
            </m:sup>
          </m:sSup>
          <m:r>
            <w:rPr>
              <w:rFonts w:ascii="Cambria Math" w:hAnsi="Cambria Math"/>
              <w:sz w:val="22"/>
              <w:szCs w:val="22"/>
            </w:rPr>
            <m:t xml:space="preserve">+⋯ </m:t>
          </m:r>
          <m:d>
            <m:dPr>
              <m:ctrlPr>
                <w:rPr>
                  <w:rFonts w:ascii="Cambria Math" w:hAnsi="Cambria Math"/>
                  <w:i/>
                  <w:iCs/>
                  <w:sz w:val="22"/>
                  <w:szCs w:val="22"/>
                </w:rPr>
              </m:ctrlPr>
            </m:dPr>
            <m:e>
              <m:r>
                <w:rPr>
                  <w:rFonts w:ascii="Cambria Math" w:hAnsi="Cambria Math"/>
                  <w:sz w:val="22"/>
                  <w:szCs w:val="22"/>
                </w:rPr>
                <m:t>1, 2</m:t>
              </m:r>
            </m:e>
          </m:d>
          <m:r>
            <w:rPr>
              <w:rFonts w:ascii="Cambria Math" w:hAnsi="Cambria Math"/>
              <w:sz w:val="22"/>
              <w:szCs w:val="22"/>
            </w:rPr>
            <m:t>.</m:t>
          </m:r>
        </m:oMath>
      </m:oMathPara>
    </w:p>
    <w:p w14:paraId="55FFCA1E" w14:textId="52BAE29F" w:rsidR="009E01C6" w:rsidRPr="003941EF" w:rsidRDefault="009E01C6" w:rsidP="009E01C6">
      <w:pPr>
        <w:pStyle w:val="a7"/>
        <w:spacing w:line="276" w:lineRule="auto"/>
        <w:rPr>
          <w:sz w:val="24"/>
          <w:lang w:val="en-US"/>
        </w:rPr>
      </w:pPr>
      <w:r w:rsidRPr="00A3043C">
        <w:rPr>
          <w:sz w:val="24"/>
          <w:lang w:val="en-US"/>
        </w:rPr>
        <w:t>When</w:t>
      </w:r>
      <w:r>
        <w:rPr>
          <w:sz w:val="24"/>
          <w:lang w:val="en-US"/>
        </w:rPr>
        <w:t xml:space="preserve"> particle energy</w:t>
      </w:r>
      <w:r w:rsidRPr="00A3043C">
        <w:rPr>
          <w:sz w:val="24"/>
          <w:lang w:val="en-US"/>
        </w:rPr>
        <w:t xml:space="preserve"> approaching the </w:t>
      </w:r>
      <w:r>
        <w:rPr>
          <w:sz w:val="24"/>
          <w:lang w:val="en-US"/>
        </w:rPr>
        <w:t xml:space="preserve">transition </w:t>
      </w:r>
      <w:r w:rsidRPr="00A3043C">
        <w:rPr>
          <w:sz w:val="24"/>
          <w:lang w:val="en-US"/>
        </w:rPr>
        <w:t>value of energy, the influence of the first term in expression (1</w:t>
      </w:r>
      <w:r>
        <w:rPr>
          <w:sz w:val="24"/>
          <w:lang w:val="en-US"/>
        </w:rPr>
        <w:t>, 2</w:t>
      </w:r>
      <w:r w:rsidRPr="00A3043C">
        <w:rPr>
          <w:sz w:val="24"/>
          <w:lang w:val="en-US"/>
        </w:rPr>
        <w:t xml:space="preserve">) begins to be comparable with the second term. </w:t>
      </w:r>
      <w:r>
        <w:rPr>
          <w:sz w:val="24"/>
          <w:lang w:val="en-US"/>
        </w:rPr>
        <w:t xml:space="preserve">In this case </w:t>
      </w:r>
      <m:oMath>
        <m:r>
          <w:rPr>
            <w:rFonts w:ascii="Cambria Math" w:hAnsi="Cambria Math"/>
            <w:sz w:val="24"/>
          </w:rPr>
          <m:t>η</m:t>
        </m:r>
      </m:oMath>
      <w:r w:rsidRPr="003941EF">
        <w:rPr>
          <w:sz w:val="24"/>
          <w:lang w:val="en-US"/>
        </w:rPr>
        <w:t xml:space="preserve"> – </w:t>
      </w:r>
      <w:r w:rsidRPr="00F1370A">
        <w:rPr>
          <w:sz w:val="24"/>
          <w:lang w:val="en-US"/>
        </w:rPr>
        <w:t>slip</w:t>
      </w:r>
      <w:r w:rsidRPr="003941EF">
        <w:rPr>
          <w:sz w:val="24"/>
          <w:lang w:val="en-US"/>
        </w:rPr>
        <w:t>-</w:t>
      </w:r>
      <w:r>
        <w:rPr>
          <w:sz w:val="24"/>
          <w:lang w:val="en-US"/>
        </w:rPr>
        <w:t>factor defines as</w:t>
      </w:r>
      <w:r w:rsidRPr="003941EF">
        <w:rPr>
          <w:sz w:val="24"/>
          <w:lang w:val="en-US"/>
        </w:rPr>
        <w:t>:</w:t>
      </w:r>
    </w:p>
    <w:p w14:paraId="1E97A9A0" w14:textId="4DE4C0EF" w:rsidR="00F1370A" w:rsidRPr="005F304A" w:rsidRDefault="00F1370A" w:rsidP="005F304A">
      <w:pPr>
        <w:pStyle w:val="a7"/>
        <w:shd w:val="clear" w:color="auto" w:fill="FFFFFF" w:themeFill="background1"/>
        <w:rPr>
          <w:sz w:val="22"/>
          <w:szCs w:val="22"/>
        </w:rPr>
      </w:pPr>
      <m:oMathPara>
        <m:oMath>
          <m:r>
            <m:rPr>
              <m:sty m:val="p"/>
            </m:rPr>
            <w:rPr>
              <w:rFonts w:ascii="Cambria Math" w:hAnsi="Cambria Math"/>
              <w:sz w:val="22"/>
              <w:szCs w:val="22"/>
            </w:rPr>
            <m:t>η=</m:t>
          </m:r>
          <m:sSub>
            <m:sSubPr>
              <m:ctrlPr>
                <w:rPr>
                  <w:rFonts w:ascii="Cambria Math" w:hAnsi="Cambria Math"/>
                  <w:sz w:val="22"/>
                  <w:szCs w:val="22"/>
                </w:rPr>
              </m:ctrlPr>
            </m:sSubPr>
            <m:e>
              <m:r>
                <m:rPr>
                  <m:sty m:val="p"/>
                </m:rPr>
                <w:rPr>
                  <w:rFonts w:ascii="Cambria Math" w:hAnsi="Cambria Math"/>
                  <w:sz w:val="22"/>
                  <w:szCs w:val="22"/>
                </w:rPr>
                <m:t>η</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η</m:t>
              </m:r>
            </m:e>
            <m:sub>
              <m:r>
                <w:rPr>
                  <w:rFonts w:ascii="Cambria Math" w:hAnsi="Cambria Math"/>
                  <w:sz w:val="22"/>
                  <w:szCs w:val="22"/>
                </w:rPr>
                <m:t>1</m:t>
              </m:r>
            </m:sub>
          </m:sSub>
          <m:r>
            <m:rPr>
              <m:sty m:val="p"/>
            </m:rPr>
            <w:rPr>
              <w:rFonts w:ascii="Cambria Math" w:hAnsi="Cambria Math"/>
              <w:sz w:val="22"/>
              <w:szCs w:val="22"/>
            </w:rPr>
            <m:t>δ</m:t>
          </m:r>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3</m:t>
              </m:r>
            </m:e>
          </m:d>
          <m:r>
            <w:rPr>
              <w:rFonts w:ascii="Cambria Math" w:hAnsi="Cambria Math"/>
              <w:sz w:val="22"/>
              <w:szCs w:val="22"/>
            </w:rPr>
            <m:t>.</m:t>
          </m:r>
        </m:oMath>
      </m:oMathPara>
    </w:p>
    <w:p w14:paraId="5655DE0B" w14:textId="77777777" w:rsidR="00B2517F" w:rsidRPr="003941EF" w:rsidRDefault="00B2517F" w:rsidP="00B2517F">
      <w:pPr>
        <w:pStyle w:val="a7"/>
        <w:spacing w:line="276" w:lineRule="auto"/>
        <w:rPr>
          <w:rFonts w:eastAsia="Calibri"/>
          <w:sz w:val="24"/>
          <w:lang w:val="en-US"/>
        </w:rPr>
      </w:pPr>
      <w:r w:rsidRPr="003941EF">
        <w:rPr>
          <w:rFonts w:eastAsia="Calibri"/>
          <w:sz w:val="24"/>
          <w:lang w:val="en-US"/>
        </w:rPr>
        <w:t>For the first two the most significant orders can be getting an expression:</w:t>
      </w:r>
    </w:p>
    <w:p w14:paraId="19DECAF2" w14:textId="47717EFD" w:rsidR="00301178" w:rsidRPr="001C65E9" w:rsidRDefault="00000000" w:rsidP="005F304A">
      <w:pPr>
        <w:pStyle w:val="a7"/>
        <w:shd w:val="clear" w:color="auto" w:fill="FFFFFF" w:themeFill="background1"/>
        <w:rPr>
          <w:sz w:val="22"/>
          <w:szCs w:val="22"/>
        </w:rPr>
      </w:pPr>
      <m:oMathPara>
        <m:oMath>
          <m:sSub>
            <m:sSubPr>
              <m:ctrlPr>
                <w:rPr>
                  <w:rFonts w:ascii="Cambria Math" w:hAnsi="Cambria Math"/>
                  <w:sz w:val="22"/>
                  <w:szCs w:val="22"/>
                </w:rPr>
              </m:ctrlPr>
            </m:sSubPr>
            <m:e>
              <m:r>
                <m:rPr>
                  <m:sty m:val="p"/>
                </m:rPr>
                <w:rPr>
                  <w:rFonts w:ascii="Cambria Math" w:hAnsi="Cambria Math"/>
                  <w:sz w:val="22"/>
                  <w:szCs w:val="22"/>
                </w:rPr>
                <m:t>η</m:t>
              </m:r>
            </m:e>
            <m:sub>
              <m:r>
                <m:rPr>
                  <m:sty m:val="p"/>
                </m:rPr>
                <w:rPr>
                  <w:rFonts w:ascii="Cambria Math" w:hAnsi="Cambria Math"/>
                  <w:sz w:val="22"/>
                  <w:szCs w:val="22"/>
                </w:rPr>
                <m:t>0</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α</m:t>
              </m:r>
            </m:e>
            <m:sub>
              <m:r>
                <m:rPr>
                  <m:sty m:val="p"/>
                </m:rPr>
                <w:rPr>
                  <w:rFonts w:ascii="Cambria Math" w:hAnsi="Cambria Math"/>
                  <w:sz w:val="22"/>
                  <w:szCs w:val="22"/>
                </w:rPr>
                <m:t>0</m:t>
              </m:r>
            </m:sub>
          </m:sSub>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sSup>
                <m:sSupPr>
                  <m:ctrlPr>
                    <w:rPr>
                      <w:rFonts w:ascii="Cambria Math" w:hAnsi="Cambria Math"/>
                      <w:sz w:val="22"/>
                      <w:szCs w:val="22"/>
                    </w:rPr>
                  </m:ctrlPr>
                </m:sSupPr>
                <m:e>
                  <m:r>
                    <w:rPr>
                      <w:rFonts w:ascii="Cambria Math" w:hAnsi="Cambria Math"/>
                      <w:sz w:val="22"/>
                      <w:szCs w:val="22"/>
                    </w:rPr>
                    <m:t>γ</m:t>
                  </m:r>
                </m:e>
                <m:sup>
                  <m:r>
                    <m:rPr>
                      <m:sty m:val="p"/>
                    </m:rPr>
                    <w:rPr>
                      <w:rFonts w:ascii="Cambria Math" w:hAnsi="Cambria Math"/>
                      <w:sz w:val="22"/>
                      <w:szCs w:val="22"/>
                    </w:rPr>
                    <m:t>2</m:t>
                  </m:r>
                </m:sup>
              </m:sSup>
            </m:den>
          </m:f>
          <m:r>
            <m:rPr>
              <m:sty m:val="p"/>
            </m:rPr>
            <w:rPr>
              <w:rFonts w:ascii="Cambria Math" w:hAnsi="Cambria Math"/>
              <w:sz w:val="22"/>
              <w:szCs w:val="22"/>
            </w:rPr>
            <m:t xml:space="preserve">; </m:t>
          </m:r>
          <m:sSub>
            <m:sSubPr>
              <m:ctrlPr>
                <w:rPr>
                  <w:rFonts w:ascii="Cambria Math" w:hAnsi="Cambria Math"/>
                  <w:sz w:val="22"/>
                  <w:szCs w:val="22"/>
                </w:rPr>
              </m:ctrlPr>
            </m:sSubPr>
            <m:e>
              <m:r>
                <m:rPr>
                  <m:sty m:val="p"/>
                </m:rPr>
                <w:rPr>
                  <w:rFonts w:ascii="Cambria Math" w:hAnsi="Cambria Math"/>
                  <w:sz w:val="22"/>
                  <w:szCs w:val="22"/>
                </w:rPr>
                <m:t>η</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α</m:t>
              </m:r>
            </m:e>
            <m:sub>
              <m:r>
                <m:rPr>
                  <m:sty m:val="p"/>
                </m:rPr>
                <w:rPr>
                  <w:rFonts w:ascii="Cambria Math" w:hAnsi="Cambria Math"/>
                  <w:sz w:val="22"/>
                  <w:szCs w:val="22"/>
                </w:rPr>
                <m:t>1</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m:rPr>
                      <m:sty m:val="p"/>
                    </m:rPr>
                    <w:rPr>
                      <w:rFonts w:ascii="Cambria Math" w:hAnsi="Cambria Math"/>
                      <w:sz w:val="22"/>
                      <w:szCs w:val="22"/>
                    </w:rPr>
                    <m:t>η</m:t>
                  </m:r>
                </m:e>
                <m:sub>
                  <m:r>
                    <m:rPr>
                      <m:sty m:val="p"/>
                    </m:rPr>
                    <w:rPr>
                      <w:rFonts w:ascii="Cambria Math" w:hAnsi="Cambria Math"/>
                      <w:sz w:val="22"/>
                      <w:szCs w:val="22"/>
                    </w:rPr>
                    <m:t>0</m:t>
                  </m:r>
                </m:sub>
              </m:sSub>
            </m:num>
            <m:den>
              <m:sSup>
                <m:sSupPr>
                  <m:ctrlPr>
                    <w:rPr>
                      <w:rFonts w:ascii="Cambria Math" w:hAnsi="Cambria Math"/>
                      <w:sz w:val="22"/>
                      <w:szCs w:val="22"/>
                    </w:rPr>
                  </m:ctrlPr>
                </m:sSupPr>
                <m:e>
                  <m:r>
                    <w:rPr>
                      <w:rFonts w:ascii="Cambria Math" w:hAnsi="Cambria Math"/>
                      <w:sz w:val="22"/>
                      <w:szCs w:val="22"/>
                    </w:rPr>
                    <m:t>γ</m:t>
                  </m:r>
                </m:e>
                <m:sup>
                  <m:r>
                    <m:rPr>
                      <m:sty m:val="p"/>
                    </m:rPr>
                    <w:rPr>
                      <w:rFonts w:ascii="Cambria Math" w:hAnsi="Cambria Math"/>
                      <w:sz w:val="22"/>
                      <w:szCs w:val="22"/>
                    </w:rPr>
                    <m:t>2</m:t>
                  </m:r>
                </m:sup>
              </m:sSup>
            </m:den>
          </m:f>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3</m:t>
              </m:r>
              <m:sSup>
                <m:sSupPr>
                  <m:ctrlPr>
                    <w:rPr>
                      <w:rFonts w:ascii="Cambria Math" w:hAnsi="Cambria Math"/>
                      <w:sz w:val="22"/>
                      <w:szCs w:val="22"/>
                    </w:rPr>
                  </m:ctrlPr>
                </m:sSupPr>
                <m:e>
                  <m:r>
                    <w:rPr>
                      <w:rFonts w:ascii="Cambria Math" w:hAnsi="Cambria Math"/>
                      <w:sz w:val="22"/>
                      <w:szCs w:val="22"/>
                    </w:rPr>
                    <m:t>β</m:t>
                  </m:r>
                </m:e>
                <m:sup>
                  <m:r>
                    <m:rPr>
                      <m:sty m:val="p"/>
                    </m:rPr>
                    <w:rPr>
                      <w:rFonts w:ascii="Cambria Math" w:hAnsi="Cambria Math"/>
                      <w:sz w:val="22"/>
                      <w:szCs w:val="22"/>
                    </w:rPr>
                    <m:t>2</m:t>
                  </m:r>
                </m:sup>
              </m:sSup>
            </m:num>
            <m:den>
              <m:r>
                <m:rPr>
                  <m:sty m:val="p"/>
                </m:rPr>
                <w:rPr>
                  <w:rFonts w:ascii="Cambria Math" w:hAnsi="Cambria Math"/>
                  <w:sz w:val="22"/>
                  <w:szCs w:val="22"/>
                </w:rPr>
                <m:t>2</m:t>
              </m:r>
              <m:sSup>
                <m:sSupPr>
                  <m:ctrlPr>
                    <w:rPr>
                      <w:rFonts w:ascii="Cambria Math" w:hAnsi="Cambria Math"/>
                      <w:sz w:val="22"/>
                      <w:szCs w:val="22"/>
                    </w:rPr>
                  </m:ctrlPr>
                </m:sSupPr>
                <m:e>
                  <m:r>
                    <w:rPr>
                      <w:rFonts w:ascii="Cambria Math" w:hAnsi="Cambria Math"/>
                      <w:sz w:val="22"/>
                      <w:szCs w:val="22"/>
                    </w:rPr>
                    <m:t>γ</m:t>
                  </m:r>
                </m:e>
                <m:sup>
                  <m:r>
                    <m:rPr>
                      <m:sty m:val="p"/>
                    </m:rPr>
                    <w:rPr>
                      <w:rFonts w:ascii="Cambria Math" w:hAnsi="Cambria Math"/>
                      <w:sz w:val="22"/>
                      <w:szCs w:val="22"/>
                    </w:rPr>
                    <m:t>2</m:t>
                  </m:r>
                </m:sup>
              </m:sSup>
            </m:den>
          </m:f>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4, 5</m:t>
              </m:r>
            </m:e>
          </m:d>
          <m:r>
            <w:rPr>
              <w:rFonts w:ascii="Cambria Math" w:hAnsi="Cambria Math"/>
              <w:sz w:val="22"/>
              <w:szCs w:val="22"/>
            </w:rPr>
            <m:t>.</m:t>
          </m:r>
        </m:oMath>
      </m:oMathPara>
    </w:p>
    <w:p w14:paraId="68219091" w14:textId="77777777" w:rsidR="001C65E9" w:rsidRPr="001C65E9" w:rsidRDefault="001C65E9" w:rsidP="001C65E9">
      <w:pPr>
        <w:rPr>
          <w:lang w:val="en-GB"/>
        </w:rPr>
      </w:pPr>
    </w:p>
    <w:p w14:paraId="72D674B2" w14:textId="28CA78F1" w:rsidR="009F6F0B" w:rsidRPr="00B2517F" w:rsidRDefault="00B2517F" w:rsidP="005F304A">
      <w:pPr>
        <w:shd w:val="clear" w:color="auto" w:fill="FFFFFF" w:themeFill="background1"/>
        <w:jc w:val="both"/>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t>Passing</w:t>
      </w:r>
      <w:r w:rsidRPr="00B2517F">
        <w:rPr>
          <w:rFonts w:ascii="Times New Roman" w:eastAsiaTheme="minorEastAsia" w:hAnsi="Times New Roman" w:cs="Times New Roman"/>
          <w:b/>
          <w:bCs/>
          <w:iCs/>
          <w:sz w:val="28"/>
          <w:szCs w:val="28"/>
          <w:lang w:val="en-US"/>
        </w:rPr>
        <w:t xml:space="preserve"> </w:t>
      </w:r>
      <w:r>
        <w:rPr>
          <w:rFonts w:ascii="Times New Roman" w:eastAsiaTheme="minorEastAsia" w:hAnsi="Times New Roman" w:cs="Times New Roman"/>
          <w:b/>
          <w:bCs/>
          <w:iCs/>
          <w:sz w:val="28"/>
          <w:szCs w:val="28"/>
          <w:lang w:val="en-US"/>
        </w:rPr>
        <w:t>Transition</w:t>
      </w:r>
      <w:r w:rsidRPr="00B2517F">
        <w:rPr>
          <w:rFonts w:ascii="Times New Roman" w:eastAsiaTheme="minorEastAsia" w:hAnsi="Times New Roman" w:cs="Times New Roman"/>
          <w:b/>
          <w:bCs/>
          <w:iCs/>
          <w:sz w:val="28"/>
          <w:szCs w:val="28"/>
          <w:lang w:val="en-US"/>
        </w:rPr>
        <w:t xml:space="preserve"> </w:t>
      </w:r>
      <w:r>
        <w:rPr>
          <w:rFonts w:ascii="Times New Roman" w:eastAsiaTheme="minorEastAsia" w:hAnsi="Times New Roman" w:cs="Times New Roman"/>
          <w:b/>
          <w:bCs/>
          <w:iCs/>
          <w:sz w:val="28"/>
          <w:szCs w:val="28"/>
          <w:lang w:val="en-US"/>
        </w:rPr>
        <w:t>Energy</w:t>
      </w:r>
      <w:r w:rsidRPr="00B2517F">
        <w:rPr>
          <w:rFonts w:ascii="Times New Roman" w:eastAsiaTheme="minorEastAsia" w:hAnsi="Times New Roman" w:cs="Times New Roman"/>
          <w:b/>
          <w:bCs/>
          <w:iCs/>
          <w:sz w:val="28"/>
          <w:szCs w:val="28"/>
          <w:lang w:val="en-US"/>
        </w:rPr>
        <w:t xml:space="preserve"> </w:t>
      </w:r>
      <w:r w:rsidR="006C27DF">
        <w:rPr>
          <w:rFonts w:ascii="Times New Roman" w:eastAsiaTheme="minorEastAsia" w:hAnsi="Times New Roman" w:cs="Times New Roman"/>
          <w:b/>
          <w:bCs/>
          <w:iCs/>
          <w:sz w:val="28"/>
          <w:szCs w:val="28"/>
          <w:lang w:val="en-US"/>
        </w:rPr>
        <w:t>U</w:t>
      </w:r>
      <w:r>
        <w:rPr>
          <w:rFonts w:ascii="Times New Roman" w:eastAsiaTheme="minorEastAsia" w:hAnsi="Times New Roman" w:cs="Times New Roman"/>
          <w:b/>
          <w:bCs/>
          <w:iCs/>
          <w:sz w:val="28"/>
          <w:szCs w:val="28"/>
          <w:lang w:val="en-US"/>
        </w:rPr>
        <w:t>sing</w:t>
      </w:r>
      <w:r w:rsidRPr="00B2517F">
        <w:rPr>
          <w:rFonts w:ascii="Times New Roman" w:eastAsiaTheme="minorEastAsia" w:hAnsi="Times New Roman" w:cs="Times New Roman"/>
          <w:b/>
          <w:bCs/>
          <w:iCs/>
          <w:sz w:val="28"/>
          <w:szCs w:val="28"/>
          <w:lang w:val="en-US"/>
        </w:rPr>
        <w:t xml:space="preserve"> </w:t>
      </w:r>
      <w:r w:rsidR="006C27DF">
        <w:rPr>
          <w:rFonts w:ascii="Times New Roman" w:eastAsiaTheme="minorEastAsia" w:hAnsi="Times New Roman" w:cs="Times New Roman"/>
          <w:b/>
          <w:bCs/>
          <w:iCs/>
          <w:sz w:val="28"/>
          <w:szCs w:val="28"/>
          <w:lang w:val="en-US"/>
        </w:rPr>
        <w:t>R</w:t>
      </w:r>
      <w:r>
        <w:rPr>
          <w:rFonts w:ascii="Times New Roman" w:eastAsiaTheme="minorEastAsia" w:hAnsi="Times New Roman" w:cs="Times New Roman"/>
          <w:b/>
          <w:bCs/>
          <w:iCs/>
          <w:sz w:val="28"/>
          <w:szCs w:val="28"/>
          <w:lang w:val="en-US"/>
        </w:rPr>
        <w:t>apid</w:t>
      </w:r>
      <w:r w:rsidRPr="00B2517F">
        <w:rPr>
          <w:rFonts w:ascii="Times New Roman" w:eastAsiaTheme="minorEastAsia" w:hAnsi="Times New Roman" w:cs="Times New Roman"/>
          <w:b/>
          <w:bCs/>
          <w:iCs/>
          <w:sz w:val="28"/>
          <w:szCs w:val="28"/>
          <w:lang w:val="en-US"/>
        </w:rPr>
        <w:t xml:space="preserve"> </w:t>
      </w:r>
      <w:r w:rsidR="006C27DF">
        <w:rPr>
          <w:rFonts w:ascii="Times New Roman" w:eastAsiaTheme="minorEastAsia" w:hAnsi="Times New Roman" w:cs="Times New Roman"/>
          <w:b/>
          <w:bCs/>
          <w:iCs/>
          <w:sz w:val="28"/>
          <w:szCs w:val="28"/>
          <w:lang w:val="en-US"/>
        </w:rPr>
        <w:t>J</w:t>
      </w:r>
      <w:r>
        <w:rPr>
          <w:rFonts w:ascii="Times New Roman" w:eastAsiaTheme="minorEastAsia" w:hAnsi="Times New Roman" w:cs="Times New Roman"/>
          <w:b/>
          <w:bCs/>
          <w:iCs/>
          <w:sz w:val="28"/>
          <w:szCs w:val="28"/>
          <w:lang w:val="en-US"/>
        </w:rPr>
        <w:t>ump</w:t>
      </w:r>
    </w:p>
    <w:p w14:paraId="030F1234" w14:textId="0624D443" w:rsidR="00CE60A2" w:rsidRPr="00B2517F" w:rsidRDefault="00B2517F" w:rsidP="005F304A">
      <w:pPr>
        <w:pStyle w:val="a7"/>
        <w:shd w:val="clear" w:color="auto" w:fill="FFFFFF" w:themeFill="background1"/>
        <w:spacing w:line="276" w:lineRule="auto"/>
        <w:ind w:firstLine="284"/>
        <w:rPr>
          <w:sz w:val="24"/>
          <w:lang w:val="en-US"/>
        </w:rPr>
      </w:pPr>
      <w:r w:rsidRPr="000474F5">
        <w:rPr>
          <w:sz w:val="24"/>
          <w:shd w:val="clear" w:color="auto" w:fill="FFFFFF"/>
          <w:lang w:val="en-US"/>
        </w:rPr>
        <w:t xml:space="preserve">To minimize beam losses, a rapid </w:t>
      </w:r>
      <w:r w:rsidRPr="00E01D63">
        <w:rPr>
          <w:sz w:val="24"/>
          <w:shd w:val="clear" w:color="auto" w:fill="FFFFFF"/>
          <w:lang w:val="en-US"/>
        </w:rPr>
        <w:t>cha</w:t>
      </w:r>
      <w:r>
        <w:rPr>
          <w:sz w:val="24"/>
          <w:shd w:val="clear" w:color="auto" w:fill="FFFFFF"/>
          <w:lang w:val="en-US"/>
        </w:rPr>
        <w:t>nge</w:t>
      </w:r>
      <w:r w:rsidRPr="000474F5">
        <w:rPr>
          <w:sz w:val="24"/>
          <w:shd w:val="clear" w:color="auto" w:fill="FFFFFF"/>
          <w:lang w:val="en-US"/>
        </w:rPr>
        <w:t xml:space="preserve"> </w:t>
      </w:r>
      <w:r>
        <w:rPr>
          <w:sz w:val="24"/>
          <w:shd w:val="clear" w:color="auto" w:fill="FFFFFF"/>
          <w:lang w:val="en-US"/>
        </w:rPr>
        <w:t>of</w:t>
      </w:r>
      <w:r w:rsidRPr="000474F5">
        <w:rPr>
          <w:sz w:val="24"/>
          <w:shd w:val="clear" w:color="auto" w:fill="FFFFFF"/>
          <w:lang w:val="en-US"/>
        </w:rPr>
        <w:t xml:space="preserve"> </w:t>
      </w:r>
      <w:r>
        <w:rPr>
          <w:sz w:val="24"/>
          <w:shd w:val="clear" w:color="auto" w:fill="FFFFFF"/>
          <w:lang w:val="en-US"/>
        </w:rPr>
        <w:t xml:space="preserve">transition </w:t>
      </w:r>
      <w:r w:rsidRPr="000474F5">
        <w:rPr>
          <w:sz w:val="24"/>
          <w:shd w:val="clear" w:color="auto" w:fill="FFFFFF"/>
          <w:lang w:val="en-US"/>
        </w:rPr>
        <w:t>energy is possible</w:t>
      </w:r>
      <w:r w:rsidR="004C1BAE" w:rsidRPr="00B2517F">
        <w:rPr>
          <w:sz w:val="24"/>
          <w:shd w:val="clear" w:color="auto" w:fill="FFFFFF" w:themeFill="background1"/>
          <w:lang w:val="en-US"/>
        </w:rPr>
        <w:t>.</w:t>
      </w:r>
      <w:r w:rsidR="00743090" w:rsidRPr="00B2517F">
        <w:rPr>
          <w:sz w:val="24"/>
          <w:shd w:val="clear" w:color="auto" w:fill="FFFFFF" w:themeFill="background1"/>
          <w:lang w:val="en-US"/>
        </w:rPr>
        <w:t xml:space="preserve"> </w:t>
      </w:r>
      <w:r>
        <w:rPr>
          <w:sz w:val="24"/>
          <w:shd w:val="clear" w:color="auto" w:fill="FFFFFF" w:themeFill="background1"/>
          <w:lang w:val="en-US"/>
        </w:rPr>
        <w:t>Due</w:t>
      </w:r>
      <w:r w:rsidRPr="00B2517F">
        <w:rPr>
          <w:sz w:val="24"/>
          <w:shd w:val="clear" w:color="auto" w:fill="FFFFFF" w:themeFill="background1"/>
          <w:lang w:val="en-US"/>
        </w:rPr>
        <w:t xml:space="preserve"> </w:t>
      </w:r>
      <w:r>
        <w:rPr>
          <w:sz w:val="24"/>
          <w:shd w:val="clear" w:color="auto" w:fill="FFFFFF" w:themeFill="background1"/>
          <w:lang w:val="en-US"/>
        </w:rPr>
        <w:t>to</w:t>
      </w:r>
      <w:r w:rsidRPr="00B2517F">
        <w:rPr>
          <w:sz w:val="24"/>
          <w:shd w:val="clear" w:color="auto" w:fill="FFFFFF" w:themeFill="background1"/>
          <w:lang w:val="en-US"/>
        </w:rPr>
        <w:t xml:space="preserve"> </w:t>
      </w:r>
      <w:r>
        <w:rPr>
          <w:sz w:val="24"/>
          <w:shd w:val="clear" w:color="auto" w:fill="FFFFFF" w:themeFill="background1"/>
          <w:lang w:val="en-US"/>
        </w:rPr>
        <w:t>such</w:t>
      </w:r>
      <w:r w:rsidRPr="00B2517F">
        <w:rPr>
          <w:sz w:val="24"/>
          <w:shd w:val="clear" w:color="auto" w:fill="FFFFFF" w:themeFill="background1"/>
          <w:lang w:val="en-US"/>
        </w:rPr>
        <w:t xml:space="preserve"> </w:t>
      </w:r>
      <w:r>
        <w:rPr>
          <w:sz w:val="24"/>
          <w:shd w:val="clear" w:color="auto" w:fill="FFFFFF" w:themeFill="background1"/>
          <w:lang w:val="en-US"/>
        </w:rPr>
        <w:t>jump</w:t>
      </w:r>
      <w:r w:rsidR="00743090" w:rsidRPr="00B2517F">
        <w:rPr>
          <w:sz w:val="24"/>
          <w:shd w:val="clear" w:color="auto" w:fill="FFFFFF" w:themeFill="background1"/>
          <w:lang w:val="en-US"/>
        </w:rPr>
        <w:t xml:space="preserve">, </w:t>
      </w:r>
      <w:r>
        <w:rPr>
          <w:sz w:val="24"/>
          <w:shd w:val="clear" w:color="auto" w:fill="FFFFFF" w:themeFill="background1"/>
          <w:lang w:val="en-US"/>
        </w:rPr>
        <w:t>the</w:t>
      </w:r>
      <w:r w:rsidRPr="00B2517F">
        <w:rPr>
          <w:sz w:val="24"/>
          <w:shd w:val="clear" w:color="auto" w:fill="FFFFFF" w:themeFill="background1"/>
          <w:lang w:val="en-US"/>
        </w:rPr>
        <w:t xml:space="preserve"> </w:t>
      </w:r>
      <w:r>
        <w:rPr>
          <w:sz w:val="24"/>
          <w:shd w:val="clear" w:color="auto" w:fill="FFFFFF" w:themeFill="background1"/>
          <w:lang w:val="en-US"/>
        </w:rPr>
        <w:t>time</w:t>
      </w:r>
      <w:r w:rsidRPr="00B2517F">
        <w:rPr>
          <w:sz w:val="24"/>
          <w:shd w:val="clear" w:color="auto" w:fill="FFFFFF" w:themeFill="background1"/>
          <w:lang w:val="en-US"/>
        </w:rPr>
        <w:t xml:space="preserve"> </w:t>
      </w:r>
      <w:r>
        <w:rPr>
          <w:sz w:val="24"/>
          <w:shd w:val="clear" w:color="auto" w:fill="FFFFFF" w:themeFill="background1"/>
          <w:lang w:val="en-US"/>
        </w:rPr>
        <w:t>when</w:t>
      </w:r>
      <w:r w:rsidRPr="00B2517F">
        <w:rPr>
          <w:sz w:val="24"/>
          <w:shd w:val="clear" w:color="auto" w:fill="FFFFFF" w:themeFill="background1"/>
          <w:lang w:val="en-US"/>
        </w:rPr>
        <w:t xml:space="preserve"> </w:t>
      </w:r>
      <w:r>
        <w:rPr>
          <w:sz w:val="24"/>
          <w:shd w:val="clear" w:color="auto" w:fill="FFFFFF" w:themeFill="background1"/>
          <w:lang w:val="en-US"/>
        </w:rPr>
        <w:t>particles</w:t>
      </w:r>
      <w:r w:rsidRPr="00B2517F">
        <w:rPr>
          <w:sz w:val="24"/>
          <w:shd w:val="clear" w:color="auto" w:fill="FFFFFF" w:themeFill="background1"/>
          <w:lang w:val="en-US"/>
        </w:rPr>
        <w:t xml:space="preserve"> </w:t>
      </w:r>
      <w:r w:rsidR="000E7832" w:rsidRPr="000E7832">
        <w:rPr>
          <w:sz w:val="24"/>
          <w:lang w:val="en-US"/>
        </w:rPr>
        <w:t>at</w:t>
      </w:r>
      <w:r w:rsidRPr="00B2517F">
        <w:rPr>
          <w:sz w:val="24"/>
          <w:shd w:val="clear" w:color="auto" w:fill="FFFFFF" w:themeFill="background1"/>
          <w:lang w:val="en-US"/>
        </w:rPr>
        <w:t xml:space="preserve"> </w:t>
      </w:r>
      <w:r>
        <w:rPr>
          <w:sz w:val="24"/>
          <w:shd w:val="clear" w:color="auto" w:fill="FFFFFF" w:themeFill="background1"/>
          <w:lang w:val="en-US"/>
        </w:rPr>
        <w:t>zero</w:t>
      </w:r>
      <w:r w:rsidRPr="00B2517F">
        <w:rPr>
          <w:sz w:val="24"/>
          <w:shd w:val="clear" w:color="auto" w:fill="FFFFFF" w:themeFill="background1"/>
          <w:lang w:val="en-US"/>
        </w:rPr>
        <w:t xml:space="preserve"> </w:t>
      </w:r>
      <w:r>
        <w:rPr>
          <w:sz w:val="24"/>
          <w:shd w:val="clear" w:color="auto" w:fill="FFFFFF" w:themeFill="background1"/>
          <w:lang w:val="en-US"/>
        </w:rPr>
        <w:t xml:space="preserve">value of slip-factor is </w:t>
      </w:r>
      <w:r w:rsidRPr="00B2517F">
        <w:rPr>
          <w:sz w:val="24"/>
          <w:shd w:val="clear" w:color="auto" w:fill="FFFFFF" w:themeFill="background1"/>
          <w:lang w:val="en-US"/>
        </w:rPr>
        <w:t>significantly reduced</w:t>
      </w:r>
      <w:r w:rsidR="00743090" w:rsidRPr="00B2517F">
        <w:rPr>
          <w:sz w:val="24"/>
          <w:shd w:val="clear" w:color="auto" w:fill="FFFFFF" w:themeFill="background1"/>
          <w:lang w:val="en-US"/>
        </w:rPr>
        <w:t xml:space="preserve">. </w:t>
      </w:r>
      <w:r>
        <w:rPr>
          <w:sz w:val="24"/>
          <w:shd w:val="clear" w:color="auto" w:fill="FFFFFF" w:themeFill="background1"/>
          <w:lang w:val="en-US"/>
        </w:rPr>
        <w:t>In</w:t>
      </w:r>
      <w:r w:rsidRPr="00B2517F">
        <w:rPr>
          <w:sz w:val="24"/>
          <w:shd w:val="clear" w:color="auto" w:fill="FFFFFF" w:themeFill="background1"/>
          <w:lang w:val="en-US"/>
        </w:rPr>
        <w:t xml:space="preserve"> </w:t>
      </w:r>
      <w:r>
        <w:rPr>
          <w:sz w:val="24"/>
          <w:shd w:val="clear" w:color="auto" w:fill="FFFFFF" w:themeFill="background1"/>
          <w:lang w:val="en-US"/>
        </w:rPr>
        <w:t>this</w:t>
      </w:r>
      <w:r w:rsidRPr="00B2517F">
        <w:rPr>
          <w:sz w:val="24"/>
          <w:shd w:val="clear" w:color="auto" w:fill="FFFFFF" w:themeFill="background1"/>
          <w:lang w:val="en-US"/>
        </w:rPr>
        <w:t xml:space="preserve"> </w:t>
      </w:r>
      <w:r>
        <w:rPr>
          <w:sz w:val="24"/>
          <w:shd w:val="clear" w:color="auto" w:fill="FFFFFF" w:themeFill="background1"/>
          <w:lang w:val="en-US"/>
        </w:rPr>
        <w:t>case</w:t>
      </w:r>
      <w:r w:rsidRPr="00B2517F">
        <w:rPr>
          <w:sz w:val="24"/>
          <w:shd w:val="clear" w:color="auto" w:fill="FFFFFF" w:themeFill="background1"/>
          <w:lang w:val="en-US"/>
        </w:rPr>
        <w:t xml:space="preserve"> </w:t>
      </w:r>
      <w:r>
        <w:rPr>
          <w:sz w:val="24"/>
          <w:shd w:val="clear" w:color="auto" w:fill="FFFFFF" w:themeFill="background1"/>
          <w:lang w:val="en-US"/>
        </w:rPr>
        <w:t>the</w:t>
      </w:r>
      <w:r w:rsidRPr="00B2517F">
        <w:rPr>
          <w:sz w:val="24"/>
          <w:shd w:val="clear" w:color="auto" w:fill="FFFFFF" w:themeFill="background1"/>
          <w:lang w:val="en-US"/>
        </w:rPr>
        <w:t xml:space="preserve"> </w:t>
      </w:r>
      <w:r>
        <w:rPr>
          <w:sz w:val="24"/>
          <w:shd w:val="clear" w:color="auto" w:fill="FFFFFF" w:themeFill="background1"/>
          <w:lang w:val="en-US"/>
        </w:rPr>
        <w:t>second</w:t>
      </w:r>
      <w:r w:rsidRPr="00B2517F">
        <w:rPr>
          <w:sz w:val="24"/>
          <w:shd w:val="clear" w:color="auto" w:fill="FFFFFF" w:themeFill="background1"/>
          <w:lang w:val="en-US"/>
        </w:rPr>
        <w:t xml:space="preserve"> </w:t>
      </w:r>
      <w:r>
        <w:rPr>
          <w:sz w:val="24"/>
          <w:shd w:val="clear" w:color="auto" w:fill="FFFFFF" w:themeFill="background1"/>
          <w:lang w:val="en-US"/>
        </w:rPr>
        <w:t>order</w:t>
      </w:r>
      <w:r w:rsidRPr="00B2517F">
        <w:rPr>
          <w:sz w:val="24"/>
          <w:shd w:val="clear" w:color="auto" w:fill="FFFFFF" w:themeFill="background1"/>
          <w:lang w:val="en-US"/>
        </w:rPr>
        <w:t xml:space="preserve"> </w:t>
      </w:r>
      <w:r>
        <w:rPr>
          <w:sz w:val="24"/>
          <w:shd w:val="clear" w:color="auto" w:fill="FFFFFF" w:themeFill="background1"/>
          <w:lang w:val="en-US"/>
        </w:rPr>
        <w:t>of</w:t>
      </w:r>
      <w:r w:rsidRPr="00B2517F">
        <w:rPr>
          <w:sz w:val="24"/>
          <w:shd w:val="clear" w:color="auto" w:fill="FFFFFF" w:themeFill="background1"/>
          <w:lang w:val="en-US"/>
        </w:rPr>
        <w:t xml:space="preserve"> </w:t>
      </w:r>
      <w:r>
        <w:rPr>
          <w:sz w:val="24"/>
          <w:shd w:val="clear" w:color="auto" w:fill="FFFFFF" w:themeFill="background1"/>
          <w:lang w:val="en-US"/>
        </w:rPr>
        <w:t>slip</w:t>
      </w:r>
      <w:r w:rsidRPr="00B2517F">
        <w:rPr>
          <w:sz w:val="24"/>
          <w:shd w:val="clear" w:color="auto" w:fill="FFFFFF" w:themeFill="background1"/>
          <w:lang w:val="en-US"/>
        </w:rPr>
        <w:t xml:space="preserve"> </w:t>
      </w:r>
      <w:r>
        <w:rPr>
          <w:sz w:val="24"/>
          <w:shd w:val="clear" w:color="auto" w:fill="FFFFFF" w:themeFill="background1"/>
          <w:lang w:val="en-US"/>
        </w:rPr>
        <w:t>factor</w:t>
      </w:r>
      <w:r w:rsidRPr="00B2517F">
        <w:rPr>
          <w:sz w:val="24"/>
          <w:shd w:val="clear" w:color="auto" w:fill="FFFFFF" w:themeFill="background1"/>
          <w:lang w:val="en-US"/>
        </w:rPr>
        <w:t xml:space="preserve"> </w:t>
      </w:r>
      <m:oMath>
        <m:sSub>
          <m:sSubPr>
            <m:ctrlPr>
              <w:rPr>
                <w:rFonts w:ascii="Cambria Math" w:hAnsi="Cambria Math"/>
                <w:sz w:val="22"/>
                <w:szCs w:val="22"/>
                <w:shd w:val="clear" w:color="auto" w:fill="FFFFFF" w:themeFill="background1"/>
              </w:rPr>
            </m:ctrlPr>
          </m:sSubPr>
          <m:e>
            <m:r>
              <m:rPr>
                <m:sty m:val="p"/>
              </m:rPr>
              <w:rPr>
                <w:rFonts w:ascii="Cambria Math" w:hAnsi="Cambria Math"/>
                <w:sz w:val="22"/>
                <w:szCs w:val="22"/>
                <w:shd w:val="clear" w:color="auto" w:fill="FFFFFF" w:themeFill="background1"/>
              </w:rPr>
              <m:t>η</m:t>
            </m:r>
          </m:e>
          <m:sub>
            <m:r>
              <w:rPr>
                <w:rFonts w:ascii="Cambria Math" w:hAnsi="Cambria Math"/>
                <w:sz w:val="22"/>
                <w:szCs w:val="22"/>
                <w:shd w:val="clear" w:color="auto" w:fill="FFFFFF" w:themeFill="background1"/>
                <w:lang w:val="en-US"/>
              </w:rPr>
              <m:t>1</m:t>
            </m:r>
          </m:sub>
        </m:sSub>
        <m:r>
          <m:rPr>
            <m:sty m:val="p"/>
          </m:rPr>
          <w:rPr>
            <w:rFonts w:ascii="Cambria Math" w:hAnsi="Cambria Math"/>
            <w:sz w:val="22"/>
            <w:szCs w:val="22"/>
            <w:shd w:val="clear" w:color="auto" w:fill="FFFFFF" w:themeFill="background1"/>
          </w:rPr>
          <m:t>δ</m:t>
        </m:r>
      </m:oMath>
      <w:r w:rsidR="00743090" w:rsidRPr="00B2517F">
        <w:rPr>
          <w:sz w:val="24"/>
          <w:shd w:val="clear" w:color="auto" w:fill="FFFFFF" w:themeFill="background1"/>
          <w:lang w:val="en-US"/>
        </w:rPr>
        <w:t xml:space="preserve"> </w:t>
      </w:r>
      <w:r w:rsidRPr="00B2517F">
        <w:rPr>
          <w:sz w:val="24"/>
          <w:shd w:val="clear" w:color="auto" w:fill="FFFFFF" w:themeFill="background1"/>
          <w:lang w:val="en-US"/>
        </w:rPr>
        <w:t>begins to play a decisive role in the behavior of particles inside</w:t>
      </w:r>
      <w:r w:rsidRPr="00B2517F">
        <w:rPr>
          <w:sz w:val="24"/>
          <w:shd w:val="clear" w:color="auto" w:fill="FFFFFF" w:themeFill="background1"/>
          <w:lang w:val="en-US"/>
        </w:rPr>
        <w:t xml:space="preserve"> </w:t>
      </w:r>
      <w:r>
        <w:rPr>
          <w:sz w:val="24"/>
          <w:shd w:val="clear" w:color="auto" w:fill="FFFFFF" w:themeFill="background1"/>
          <w:lang w:val="en-US"/>
        </w:rPr>
        <w:t xml:space="preserve">RF barrier at separatrix </w:t>
      </w:r>
      <w:r w:rsidRPr="00B2517F">
        <w:rPr>
          <w:sz w:val="24"/>
          <w:shd w:val="clear" w:color="auto" w:fill="FFFFFF" w:themeFill="background1"/>
          <w:lang w:val="en-US"/>
        </w:rPr>
        <w:t>and completely defines the stabil</w:t>
      </w:r>
      <w:r>
        <w:rPr>
          <w:sz w:val="24"/>
          <w:shd w:val="clear" w:color="auto" w:fill="FFFFFF" w:themeFill="background1"/>
          <w:lang w:val="en-US"/>
        </w:rPr>
        <w:t xml:space="preserve">e </w:t>
      </w:r>
      <w:r w:rsidRPr="00B2517F">
        <w:rPr>
          <w:sz w:val="24"/>
          <w:shd w:val="clear" w:color="auto" w:fill="FFFFFF" w:themeFill="background1"/>
          <w:lang w:val="en-US"/>
        </w:rPr>
        <w:t>area</w:t>
      </w:r>
      <w:r w:rsidR="009C0E5D">
        <w:rPr>
          <w:sz w:val="24"/>
          <w:shd w:val="clear" w:color="auto" w:fill="FFFFFF" w:themeFill="background1"/>
          <w:lang w:val="en-US"/>
        </w:rPr>
        <w:t>.</w:t>
      </w:r>
    </w:p>
    <w:p w14:paraId="0B491948" w14:textId="16B750EA" w:rsidR="00C17E5D" w:rsidRPr="00F11E4B" w:rsidRDefault="009C0E5D" w:rsidP="005F304A">
      <w:pPr>
        <w:pStyle w:val="a7"/>
        <w:shd w:val="clear" w:color="auto" w:fill="FFFFFF" w:themeFill="background1"/>
        <w:spacing w:line="276" w:lineRule="auto"/>
        <w:ind w:firstLine="284"/>
        <w:rPr>
          <w:sz w:val="24"/>
          <w:lang w:val="ru-RU"/>
        </w:rPr>
      </w:pPr>
      <w:r w:rsidRPr="009C0E5D">
        <w:rPr>
          <w:sz w:val="24"/>
          <w:shd w:val="clear" w:color="auto" w:fill="FFFFFF" w:themeFill="background1"/>
          <w:lang w:val="en-US"/>
        </w:rPr>
        <w:t>This procedure can be carried out by shifting the betatron frequency, and is associated with a rapid change in gradients in the quadrupole lenses of the arc</w:t>
      </w:r>
      <w:r>
        <w:rPr>
          <w:sz w:val="24"/>
          <w:shd w:val="clear" w:color="auto" w:fill="FFFFFF" w:themeFill="background1"/>
          <w:lang w:val="en-US"/>
        </w:rPr>
        <w:t>.</w:t>
      </w:r>
      <w:r w:rsidR="00301178" w:rsidRPr="009C0E5D">
        <w:rPr>
          <w:sz w:val="24"/>
          <w:shd w:val="clear" w:color="auto" w:fill="FFFFFF" w:themeFill="background1"/>
          <w:lang w:val="en-US"/>
        </w:rPr>
        <w:t xml:space="preserve"> </w:t>
      </w:r>
      <w:r w:rsidRPr="009C0E5D">
        <w:rPr>
          <w:sz w:val="24"/>
          <w:shd w:val="clear" w:color="auto" w:fill="FFFFFF" w:themeFill="background1"/>
          <w:lang w:val="en-US"/>
        </w:rPr>
        <w:t>The maximum rate of</w:t>
      </w:r>
      <w:r>
        <w:rPr>
          <w:sz w:val="24"/>
          <w:shd w:val="clear" w:color="auto" w:fill="FFFFFF" w:themeFill="background1"/>
          <w:lang w:val="en-US"/>
        </w:rPr>
        <w:t xml:space="preserve"> the transition</w:t>
      </w:r>
      <w:r w:rsidRPr="009C0E5D">
        <w:rPr>
          <w:sz w:val="24"/>
          <w:shd w:val="clear" w:color="auto" w:fill="FFFFFF" w:themeFill="background1"/>
          <w:lang w:val="en-US"/>
        </w:rPr>
        <w:t xml:space="preserve"> energy change is limited by the quadrupoles</w:t>
      </w:r>
      <w:r w:rsidRPr="009C0E5D">
        <w:rPr>
          <w:sz w:val="24"/>
          <w:shd w:val="clear" w:color="auto" w:fill="FFFFFF" w:themeFill="background1"/>
          <w:lang w:val="en-US"/>
        </w:rPr>
        <w:t xml:space="preserve"> </w:t>
      </w:r>
      <w:r w:rsidRPr="009C0E5D">
        <w:rPr>
          <w:sz w:val="24"/>
          <w:shd w:val="clear" w:color="auto" w:fill="FFFFFF" w:themeFill="background1"/>
          <w:lang w:val="en-US"/>
        </w:rPr>
        <w:t>parameters and their power systems.</w:t>
      </w:r>
      <w:r>
        <w:rPr>
          <w:sz w:val="24"/>
          <w:shd w:val="clear" w:color="auto" w:fill="FFFFFF" w:themeFill="background1"/>
          <w:lang w:val="en-US"/>
        </w:rPr>
        <w:t xml:space="preserve"> </w:t>
      </w:r>
      <w:r w:rsidRPr="009C0E5D">
        <w:rPr>
          <w:sz w:val="24"/>
          <w:shd w:val="clear" w:color="auto" w:fill="FFFFFF" w:themeFill="background1"/>
          <w:lang w:val="en-US"/>
        </w:rPr>
        <w:t>For the NICA collider</w:t>
      </w:r>
      <w:r>
        <w:rPr>
          <w:sz w:val="24"/>
          <w:shd w:val="clear" w:color="auto" w:fill="FFFFFF" w:themeFill="background1"/>
          <w:lang w:val="en-US"/>
        </w:rPr>
        <w:t xml:space="preserve"> </w:t>
      </w:r>
      <w:r w:rsidRPr="009C0E5D">
        <w:rPr>
          <w:sz w:val="24"/>
          <w:shd w:val="clear" w:color="auto" w:fill="FFFFFF" w:themeFill="background1"/>
          <w:lang w:val="en-US"/>
        </w:rPr>
        <w:t xml:space="preserve">the characteristic values </w:t>
      </w:r>
      <w:r w:rsidRPr="000E7832">
        <w:rPr>
          <w:sz w:val="24"/>
          <w:lang w:val="en-US"/>
        </w:rPr>
        <w:t>of the increase</w:t>
      </w:r>
      <w:r w:rsidRPr="000E7832">
        <w:rPr>
          <w:sz w:val="24"/>
          <w:lang w:val="en-US"/>
        </w:rPr>
        <w:t xml:space="preserve"> </w:t>
      </w:r>
      <w:r w:rsidRPr="000E7832">
        <w:rPr>
          <w:sz w:val="24"/>
          <w:lang w:val="en-US"/>
        </w:rPr>
        <w:t>rate</w:t>
      </w:r>
      <w:r w:rsidRPr="000E7832">
        <w:rPr>
          <w:sz w:val="24"/>
          <w:lang w:val="en-US"/>
        </w:rPr>
        <w:t xml:space="preserve"> of </w:t>
      </w:r>
      <w:r w:rsidRPr="000E7832">
        <w:rPr>
          <w:sz w:val="24"/>
          <w:lang w:val="en-US"/>
        </w:rPr>
        <w:t>field gradient</w:t>
      </w:r>
      <w:r w:rsidRPr="009C0E5D">
        <w:rPr>
          <w:sz w:val="24"/>
          <w:shd w:val="clear" w:color="auto" w:fill="FFFFFF" w:themeFill="background1"/>
          <w:lang w:val="en-US"/>
        </w:rPr>
        <w:t xml:space="preserve"> </w:t>
      </w:r>
      <w:r>
        <w:rPr>
          <w:sz w:val="24"/>
          <w:shd w:val="clear" w:color="auto" w:fill="FFFFFF" w:themeFill="background1"/>
          <w:lang w:val="en-US"/>
        </w:rPr>
        <w:t xml:space="preserve">in </w:t>
      </w:r>
      <w:r w:rsidRPr="009C0E5D">
        <w:rPr>
          <w:sz w:val="24"/>
          <w:shd w:val="clear" w:color="auto" w:fill="FFFFFF" w:themeFill="background1"/>
          <w:lang w:val="en-US"/>
        </w:rPr>
        <w:t>the lens can be given</w:t>
      </w:r>
      <w:r w:rsidRPr="009C0E5D">
        <w:rPr>
          <w:sz w:val="24"/>
          <w:shd w:val="clear" w:color="auto" w:fill="FFFFFF" w:themeFill="background1"/>
          <w:lang w:val="en-US"/>
        </w:rPr>
        <w:t xml:space="preserve"> </w:t>
      </w:r>
      <m:oMath>
        <m:f>
          <m:fPr>
            <m:type m:val="skw"/>
            <m:ctrlPr>
              <w:rPr>
                <w:rFonts w:ascii="Cambria Math" w:hAnsi="Cambria Math"/>
                <w:i/>
                <w:sz w:val="24"/>
              </w:rPr>
            </m:ctrlPr>
          </m:fPr>
          <m:num>
            <m:r>
              <w:rPr>
                <w:rFonts w:ascii="Cambria Math" w:hAnsi="Cambria Math"/>
                <w:sz w:val="24"/>
                <w:lang w:val="en-US"/>
              </w:rPr>
              <m:t>dG</m:t>
            </m:r>
          </m:num>
          <m:den>
            <m:r>
              <w:rPr>
                <w:rFonts w:ascii="Cambria Math" w:hAnsi="Cambria Math"/>
                <w:sz w:val="24"/>
              </w:rPr>
              <m:t>dt</m:t>
            </m:r>
          </m:den>
        </m:f>
        <m:r>
          <w:rPr>
            <w:rFonts w:ascii="Cambria Math" w:hAnsi="Cambria Math"/>
            <w:sz w:val="24"/>
            <w:lang w:val="en-US"/>
          </w:rPr>
          <m:t xml:space="preserve">=14,3 </m:t>
        </m:r>
        <m:f>
          <m:fPr>
            <m:ctrlPr>
              <w:rPr>
                <w:rFonts w:ascii="Cambria Math" w:hAnsi="Cambria Math"/>
                <w:i/>
                <w:sz w:val="24"/>
              </w:rPr>
            </m:ctrlPr>
          </m:fPr>
          <m:num>
            <m:r>
              <w:rPr>
                <w:rFonts w:ascii="Cambria Math" w:hAnsi="Cambria Math"/>
                <w:sz w:val="24"/>
                <w:lang w:val="en-US"/>
              </w:rPr>
              <m:t>T</m:t>
            </m:r>
          </m:num>
          <m:den>
            <m:r>
              <w:rPr>
                <w:rFonts w:ascii="Cambria Math" w:hAnsi="Cambria Math"/>
                <w:sz w:val="24"/>
              </w:rPr>
              <m:t>m</m:t>
            </m:r>
            <m:r>
              <w:rPr>
                <w:rFonts w:ascii="Cambria Math" w:hAnsi="Cambria Math"/>
                <w:sz w:val="24"/>
                <w:lang w:val="en-US"/>
              </w:rPr>
              <m:t>×</m:t>
            </m:r>
            <m:r>
              <w:rPr>
                <w:rFonts w:ascii="Cambria Math" w:hAnsi="Cambria Math"/>
                <w:sz w:val="24"/>
                <w:lang w:val="ru-RU"/>
              </w:rPr>
              <m:t>s</m:t>
            </m:r>
          </m:den>
        </m:f>
      </m:oMath>
      <w:r w:rsidR="00743090" w:rsidRPr="009C0E5D">
        <w:rPr>
          <w:sz w:val="24"/>
          <w:lang w:val="en-US"/>
        </w:rPr>
        <w:t xml:space="preserve">, </w:t>
      </w:r>
      <w:r w:rsidRPr="009C0E5D">
        <w:rPr>
          <w:sz w:val="24"/>
          <w:lang w:val="en-US"/>
        </w:rPr>
        <w:t xml:space="preserve">which corresponds to the rise </w:t>
      </w:r>
      <w:r>
        <w:rPr>
          <w:sz w:val="24"/>
          <w:lang w:val="en-US"/>
        </w:rPr>
        <w:t xml:space="preserve">of </w:t>
      </w:r>
      <w:r w:rsidRPr="009C0E5D">
        <w:rPr>
          <w:sz w:val="24"/>
          <w:lang w:val="en-US"/>
        </w:rPr>
        <w:t xml:space="preserve">current rate </w:t>
      </w:r>
      <m:oMath>
        <m:f>
          <m:fPr>
            <m:type m:val="skw"/>
            <m:ctrlPr>
              <w:rPr>
                <w:rFonts w:ascii="Cambria Math" w:hAnsi="Cambria Math"/>
                <w:i/>
                <w:sz w:val="24"/>
              </w:rPr>
            </m:ctrlPr>
          </m:fPr>
          <m:num>
            <m:r>
              <w:rPr>
                <w:rFonts w:ascii="Cambria Math" w:hAnsi="Cambria Math"/>
                <w:sz w:val="24"/>
                <w:lang w:val="en-US"/>
              </w:rPr>
              <m:t>dI</m:t>
            </m:r>
          </m:num>
          <m:den>
            <m:r>
              <w:rPr>
                <w:rFonts w:ascii="Cambria Math" w:hAnsi="Cambria Math"/>
                <w:sz w:val="24"/>
              </w:rPr>
              <m:t>dt</m:t>
            </m:r>
          </m:den>
        </m:f>
        <m:r>
          <w:rPr>
            <w:rFonts w:ascii="Cambria Math" w:hAnsi="Cambria Math"/>
            <w:sz w:val="24"/>
            <w:lang w:val="en-US"/>
          </w:rPr>
          <m:t xml:space="preserve">=6,4 </m:t>
        </m:r>
        <m:f>
          <m:fPr>
            <m:ctrlPr>
              <w:rPr>
                <w:rFonts w:ascii="Cambria Math" w:hAnsi="Cambria Math"/>
                <w:i/>
                <w:sz w:val="24"/>
              </w:rPr>
            </m:ctrlPr>
          </m:fPr>
          <m:num>
            <m:r>
              <w:rPr>
                <w:rFonts w:ascii="Cambria Math" w:hAnsi="Cambria Math"/>
                <w:sz w:val="24"/>
                <w:lang w:val="en-US"/>
              </w:rPr>
              <m:t>kA</m:t>
            </m:r>
          </m:num>
          <m:den>
            <m:r>
              <w:rPr>
                <w:rFonts w:ascii="Cambria Math" w:hAnsi="Cambria Math"/>
                <w:sz w:val="24"/>
                <w:lang w:val="ru-RU"/>
              </w:rPr>
              <m:t>s</m:t>
            </m:r>
          </m:den>
        </m:f>
      </m:oMath>
      <w:r w:rsidR="00743090" w:rsidRPr="009C0E5D">
        <w:rPr>
          <w:sz w:val="24"/>
          <w:lang w:val="en-US"/>
        </w:rPr>
        <w:t xml:space="preserve">. </w:t>
      </w:r>
      <w:r>
        <w:rPr>
          <w:sz w:val="24"/>
          <w:lang w:val="en-US"/>
        </w:rPr>
        <w:t>I</w:t>
      </w:r>
      <w:r w:rsidRPr="009C0E5D">
        <w:rPr>
          <w:sz w:val="24"/>
          <w:lang w:val="en-US"/>
        </w:rPr>
        <w:t>nstalling an additional pulse source with current</w:t>
      </w:r>
      <w:r w:rsidR="001062C2" w:rsidRPr="009C0E5D">
        <w:rPr>
          <w:sz w:val="24"/>
          <w:lang w:val="en-US"/>
        </w:rPr>
        <w:t xml:space="preserve"> </w:t>
      </w:r>
      <m:oMath>
        <m:r>
          <m:rPr>
            <m:sty m:val="p"/>
          </m:rPr>
          <w:rPr>
            <w:rFonts w:ascii="Cambria Math" w:hAnsi="Cambria Math"/>
            <w:sz w:val="24"/>
            <w:lang w:val="ru-RU"/>
          </w:rPr>
          <m:t>Δ</m:t>
        </m:r>
        <m:r>
          <w:rPr>
            <w:rFonts w:ascii="Cambria Math" w:hAnsi="Cambria Math"/>
            <w:sz w:val="24"/>
            <w:lang w:val="en-US"/>
          </w:rPr>
          <m:t>I</m:t>
        </m:r>
        <m:r>
          <w:rPr>
            <w:rFonts w:ascii="Cambria Math" w:hAnsi="Cambria Math"/>
            <w:sz w:val="24"/>
            <w:lang w:val="en-US"/>
          </w:rPr>
          <m:t>=67</m:t>
        </m:r>
        <m:r>
          <w:rPr>
            <w:rFonts w:ascii="Cambria Math" w:hAnsi="Cambria Math"/>
            <w:sz w:val="24"/>
            <w:lang w:val="ru-RU"/>
          </w:rPr>
          <m:t>А</m:t>
        </m:r>
      </m:oMath>
      <w:r w:rsidR="001062C2" w:rsidRPr="009C0E5D">
        <w:rPr>
          <w:sz w:val="24"/>
          <w:lang w:val="en-US"/>
        </w:rPr>
        <w:t xml:space="preserve">, </w:t>
      </w:r>
      <w:r>
        <w:rPr>
          <w:sz w:val="24"/>
          <w:lang w:val="en-US"/>
        </w:rPr>
        <w:t xml:space="preserve">leads to fact that </w:t>
      </w:r>
      <w:r w:rsidRPr="009C0E5D">
        <w:rPr>
          <w:sz w:val="24"/>
          <w:lang w:val="en-US"/>
        </w:rPr>
        <w:t xml:space="preserve">the rate of change in the magnitude of the </w:t>
      </w:r>
      <w:r>
        <w:rPr>
          <w:sz w:val="24"/>
          <w:lang w:val="en-US"/>
        </w:rPr>
        <w:t xml:space="preserve">transition energy </w:t>
      </w:r>
      <w:r w:rsidRPr="009C0E5D">
        <w:rPr>
          <w:sz w:val="24"/>
          <w:lang w:val="en-US"/>
        </w:rPr>
        <w:t>change</w:t>
      </w:r>
      <w:r>
        <w:rPr>
          <w:sz w:val="24"/>
          <w:lang w:val="en-US"/>
        </w:rPr>
        <w:t xml:space="preserve"> is</w:t>
      </w:r>
      <w:r w:rsidRPr="009C0E5D">
        <w:rPr>
          <w:sz w:val="24"/>
          <w:lang w:val="en-US"/>
        </w:rPr>
        <w:t xml:space="preserve"> </w:t>
      </w:r>
      <m:oMath>
        <m:sSub>
          <m:sSubPr>
            <m:ctrlPr>
              <w:rPr>
                <w:rFonts w:ascii="Cambria Math" w:hAnsi="Cambria Math"/>
                <w:i/>
                <w:sz w:val="24"/>
              </w:rPr>
            </m:ctrlPr>
          </m:sSubPr>
          <m:e>
            <m:acc>
              <m:accPr>
                <m:chr m:val="̇"/>
                <m:ctrlPr>
                  <w:rPr>
                    <w:rFonts w:ascii="Cambria Math" w:hAnsi="Cambria Math"/>
                    <w:sz w:val="24"/>
                  </w:rPr>
                </m:ctrlPr>
              </m:accPr>
              <m:e>
                <m:r>
                  <m:rPr>
                    <m:sty m:val="p"/>
                  </m:rPr>
                  <w:rPr>
                    <w:rFonts w:ascii="Cambria Math" w:hAnsi="Cambria Math"/>
                    <w:sz w:val="24"/>
                  </w:rPr>
                  <m:t>γ</m:t>
                </m:r>
              </m:e>
            </m:acc>
          </m:e>
          <m:sub>
            <m:r>
              <w:rPr>
                <w:rFonts w:ascii="Cambria Math" w:hAnsi="Cambria Math"/>
                <w:sz w:val="24"/>
              </w:rPr>
              <m:t>tr</m:t>
            </m:r>
          </m:sub>
        </m:sSub>
        <m:r>
          <w:rPr>
            <w:rFonts w:ascii="Cambria Math" w:hAnsi="Cambria Math"/>
            <w:sz w:val="24"/>
            <w:lang w:val="en-US"/>
          </w:rPr>
          <m:t>=</m:t>
        </m:r>
        <m:f>
          <m:fPr>
            <m:type m:val="skw"/>
            <m:ctrlPr>
              <w:rPr>
                <w:rFonts w:ascii="Cambria Math" w:hAnsi="Cambria Math"/>
                <w:i/>
                <w:sz w:val="24"/>
              </w:rPr>
            </m:ctrlPr>
          </m:fPr>
          <m:num>
            <m:r>
              <w:rPr>
                <w:rFonts w:ascii="Cambria Math" w:hAnsi="Cambria Math"/>
                <w:sz w:val="24"/>
                <w:lang w:val="en-US"/>
              </w:rPr>
              <m:t>d</m:t>
            </m:r>
            <m:sSub>
              <m:sSubPr>
                <m:ctrlPr>
                  <w:rPr>
                    <w:rFonts w:ascii="Cambria Math" w:hAnsi="Cambria Math"/>
                    <w:i/>
                    <w:sz w:val="24"/>
                  </w:rPr>
                </m:ctrlPr>
              </m:sSubPr>
              <m:e>
                <m:r>
                  <m:rPr>
                    <m:sty m:val="p"/>
                  </m:rPr>
                  <w:rPr>
                    <w:rFonts w:ascii="Cambria Math" w:hAnsi="Cambria Math"/>
                    <w:sz w:val="24"/>
                  </w:rPr>
                  <m:t>γ</m:t>
                </m:r>
              </m:e>
              <m:sub>
                <m:r>
                  <w:rPr>
                    <w:rFonts w:ascii="Cambria Math" w:hAnsi="Cambria Math"/>
                    <w:sz w:val="24"/>
                  </w:rPr>
                  <m:t>tr</m:t>
                </m:r>
              </m:sub>
            </m:sSub>
          </m:num>
          <m:den>
            <m:r>
              <w:rPr>
                <w:rFonts w:ascii="Cambria Math" w:hAnsi="Cambria Math"/>
                <w:sz w:val="24"/>
              </w:rPr>
              <m:t>dt</m:t>
            </m:r>
          </m:den>
        </m:f>
        <m:r>
          <w:rPr>
            <w:rFonts w:ascii="Cambria Math" w:hAnsi="Cambria Math"/>
            <w:sz w:val="24"/>
            <w:lang w:val="en-US"/>
          </w:rPr>
          <m:t xml:space="preserve">=8,5 </m:t>
        </m:r>
        <m:sSup>
          <m:sSupPr>
            <m:ctrlPr>
              <w:rPr>
                <w:rFonts w:ascii="Cambria Math" w:hAnsi="Cambria Math"/>
                <w:i/>
                <w:sz w:val="24"/>
                <w:lang w:val="en-US"/>
              </w:rPr>
            </m:ctrlPr>
          </m:sSupPr>
          <m:e>
            <m:r>
              <w:rPr>
                <w:rFonts w:ascii="Cambria Math" w:hAnsi="Cambria Math"/>
                <w:sz w:val="24"/>
                <w:lang w:val="en-US"/>
              </w:rPr>
              <m:t>c</m:t>
            </m:r>
          </m:e>
          <m:sup>
            <m:r>
              <w:rPr>
                <w:rFonts w:ascii="Cambria Math" w:hAnsi="Cambria Math"/>
                <w:sz w:val="24"/>
                <w:lang w:val="en-US"/>
              </w:rPr>
              <m:t>-1</m:t>
            </m:r>
          </m:sup>
        </m:sSup>
      </m:oMath>
      <w:r w:rsidR="00743090" w:rsidRPr="009C0E5D">
        <w:rPr>
          <w:sz w:val="24"/>
          <w:lang w:val="en-US"/>
        </w:rPr>
        <w:t xml:space="preserve">, </w:t>
      </w:r>
      <w:r w:rsidRPr="009C0E5D">
        <w:rPr>
          <w:sz w:val="24"/>
          <w:lang w:val="en-US"/>
        </w:rPr>
        <w:t>the jump time is</w:t>
      </w:r>
      <w:r>
        <w:rPr>
          <w:sz w:val="24"/>
          <w:lang w:val="en-US"/>
        </w:rPr>
        <w:t xml:space="preserve"> </w:t>
      </w:r>
      <m:oMath>
        <m:f>
          <m:fPr>
            <m:type m:val="lin"/>
            <m:ctrlPr>
              <w:rPr>
                <w:rFonts w:ascii="Cambria Math" w:hAnsi="Cambria Math"/>
                <w:i/>
                <w:sz w:val="24"/>
                <w:lang w:val="ru-RU"/>
              </w:rPr>
            </m:ctrlPr>
          </m:fPr>
          <m:num>
            <m:r>
              <m:rPr>
                <m:sty m:val="p"/>
              </m:rPr>
              <w:rPr>
                <w:rFonts w:ascii="Cambria Math" w:hAnsi="Cambria Math"/>
                <w:sz w:val="24"/>
                <w:lang w:val="ru-RU"/>
              </w:rPr>
              <m:t>Δ</m:t>
            </m:r>
            <m:r>
              <w:rPr>
                <w:rFonts w:ascii="Cambria Math" w:hAnsi="Cambria Math"/>
                <w:sz w:val="24"/>
                <w:lang w:val="en-US"/>
              </w:rPr>
              <m:t>I</m:t>
            </m:r>
          </m:num>
          <m:den>
            <m:d>
              <m:dPr>
                <m:ctrlPr>
                  <w:rPr>
                    <w:rFonts w:ascii="Cambria Math" w:hAnsi="Cambria Math"/>
                    <w:i/>
                    <w:sz w:val="24"/>
                  </w:rPr>
                </m:ctrlPr>
              </m:dPr>
              <m:e>
                <m:f>
                  <m:fPr>
                    <m:type m:val="skw"/>
                    <m:ctrlPr>
                      <w:rPr>
                        <w:rFonts w:ascii="Cambria Math" w:hAnsi="Cambria Math"/>
                        <w:i/>
                        <w:sz w:val="24"/>
                      </w:rPr>
                    </m:ctrlPr>
                  </m:fPr>
                  <m:num>
                    <m:r>
                      <w:rPr>
                        <w:rFonts w:ascii="Cambria Math" w:hAnsi="Cambria Math"/>
                        <w:sz w:val="24"/>
                        <w:lang w:val="en-US"/>
                      </w:rPr>
                      <m:t>dI</m:t>
                    </m:r>
                  </m:num>
                  <m:den>
                    <m:r>
                      <w:rPr>
                        <w:rFonts w:ascii="Cambria Math" w:hAnsi="Cambria Math"/>
                        <w:sz w:val="24"/>
                      </w:rPr>
                      <m:t>dt</m:t>
                    </m:r>
                  </m:den>
                </m:f>
              </m:e>
            </m:d>
          </m:den>
        </m:f>
        <m:r>
          <w:rPr>
            <w:rFonts w:ascii="Cambria Math" w:hAnsi="Cambria Math"/>
            <w:sz w:val="24"/>
            <w:lang w:val="en-US"/>
          </w:rPr>
          <m:t xml:space="preserve">≅10 </m:t>
        </m:r>
        <m:r>
          <w:rPr>
            <w:rFonts w:ascii="Cambria Math" w:hAnsi="Cambria Math"/>
            <w:sz w:val="24"/>
            <w:lang w:val="ru-RU"/>
          </w:rPr>
          <m:t>мс</m:t>
        </m:r>
      </m:oMath>
      <w:r w:rsidR="00743090" w:rsidRPr="009C0E5D">
        <w:rPr>
          <w:sz w:val="24"/>
          <w:lang w:val="en-US"/>
        </w:rPr>
        <w:t xml:space="preserve">. </w:t>
      </w:r>
      <w:r w:rsidRPr="009C0E5D">
        <w:rPr>
          <w:sz w:val="24"/>
          <w:lang w:val="en-US"/>
        </w:rPr>
        <w:t>Thus, the</w:t>
      </w:r>
      <w:r>
        <w:rPr>
          <w:sz w:val="24"/>
          <w:lang w:val="en-US"/>
        </w:rPr>
        <w:t xml:space="preserve"> total</w:t>
      </w:r>
      <w:r w:rsidRPr="009C0E5D">
        <w:rPr>
          <w:sz w:val="24"/>
          <w:lang w:val="en-US"/>
        </w:rPr>
        <w:t xml:space="preserve"> change in </w:t>
      </w:r>
      <w:r>
        <w:rPr>
          <w:sz w:val="24"/>
          <w:lang w:val="en-US"/>
        </w:rPr>
        <w:t>transition</w:t>
      </w:r>
      <w:r w:rsidRPr="009C0E5D">
        <w:rPr>
          <w:sz w:val="24"/>
          <w:lang w:val="en-US"/>
        </w:rPr>
        <w:t xml:space="preserve"> energy takes on the value</w:t>
      </w:r>
      <w:r>
        <w:rPr>
          <w:sz w:val="24"/>
          <w:lang w:val="en-US"/>
        </w:rPr>
        <w:t xml:space="preserve"> </w:t>
      </w:r>
      <m:oMath>
        <m:sSub>
          <m:sSubPr>
            <m:ctrlPr>
              <w:rPr>
                <w:rFonts w:ascii="Cambria Math" w:hAnsi="Cambria Math"/>
                <w:i/>
                <w:sz w:val="24"/>
                <w:lang w:val="ru-RU"/>
              </w:rPr>
            </m:ctrlPr>
          </m:sSubPr>
          <m:e>
            <m:r>
              <m:rPr>
                <m:sty m:val="p"/>
              </m:rPr>
              <w:rPr>
                <w:rFonts w:ascii="Cambria Math" w:hAnsi="Cambria Math"/>
                <w:sz w:val="24"/>
                <w:lang w:val="ru-RU"/>
              </w:rPr>
              <m:t>Δγ</m:t>
            </m:r>
          </m:e>
          <m:sub>
            <m:r>
              <w:rPr>
                <w:rFonts w:ascii="Cambria Math" w:hAnsi="Cambria Math"/>
                <w:sz w:val="24"/>
                <w:lang w:val="en-US"/>
              </w:rPr>
              <m:t>tr</m:t>
            </m:r>
          </m:sub>
        </m:sSub>
        <m:r>
          <w:rPr>
            <w:rFonts w:ascii="Cambria Math" w:hAnsi="Cambria Math"/>
            <w:sz w:val="24"/>
            <w:lang w:val="en-US"/>
          </w:rPr>
          <m:t>=0,09</m:t>
        </m:r>
      </m:oMath>
      <w:r w:rsidR="001062C2" w:rsidRPr="009C0E5D">
        <w:rPr>
          <w:sz w:val="24"/>
          <w:lang w:val="en-US"/>
        </w:rPr>
        <w:t>.</w:t>
      </w:r>
      <w:r w:rsidR="00F11E4B" w:rsidRPr="009C0E5D">
        <w:rPr>
          <w:sz w:val="24"/>
          <w:lang w:val="en-US"/>
        </w:rPr>
        <w:t xml:space="preserve"> </w:t>
      </w:r>
      <w:r w:rsidR="00F11E4B" w:rsidRPr="00F11E4B">
        <w:rPr>
          <w:sz w:val="24"/>
          <w:lang w:val="ru-RU"/>
        </w:rPr>
        <w:t>[</w:t>
      </w:r>
      <w:r w:rsidR="00F11E4B" w:rsidRPr="00F83E26">
        <w:rPr>
          <w:sz w:val="24"/>
          <w:lang w:val="ru-RU"/>
        </w:rPr>
        <w:t>10, 11</w:t>
      </w:r>
      <w:r w:rsidR="00F11E4B" w:rsidRPr="00F11E4B">
        <w:rPr>
          <w:sz w:val="24"/>
          <w:lang w:val="ru-RU"/>
        </w:rPr>
        <w:t>]</w:t>
      </w:r>
    </w:p>
    <w:p w14:paraId="41F87049" w14:textId="7C80AAE1" w:rsidR="00C17E5D" w:rsidRPr="00596ACB" w:rsidRDefault="00596ACB" w:rsidP="005F304A">
      <w:pPr>
        <w:shd w:val="clear" w:color="auto" w:fill="FFFFFF" w:themeFill="background1"/>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Schematic Jump</w:t>
      </w:r>
      <w:r w:rsidRPr="00596ACB">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Diagrams</w:t>
      </w:r>
    </w:p>
    <w:p w14:paraId="0D79426F" w14:textId="21E7EB3F" w:rsidR="002D47DC" w:rsidRPr="005F304A" w:rsidRDefault="00596ACB" w:rsidP="005F304A">
      <w:pPr>
        <w:pStyle w:val="a7"/>
        <w:shd w:val="clear" w:color="auto" w:fill="FFFFFF" w:themeFill="background1"/>
        <w:spacing w:line="276" w:lineRule="auto"/>
        <w:ind w:firstLine="284"/>
        <w:rPr>
          <w:rFonts w:eastAsiaTheme="minorEastAsia"/>
          <w:sz w:val="24"/>
          <w:shd w:val="clear" w:color="auto" w:fill="F7CAAC" w:themeFill="accent2" w:themeFillTint="66"/>
          <w:lang w:val="ru-RU"/>
        </w:rPr>
      </w:pPr>
      <w:r>
        <w:rPr>
          <w:sz w:val="24"/>
          <w:shd w:val="clear" w:color="auto" w:fill="FFFFFF" w:themeFill="background1"/>
          <w:lang w:val="en-US"/>
        </w:rPr>
        <w:t>Figure</w:t>
      </w:r>
      <w:r w:rsidR="00301178" w:rsidRPr="00596ACB">
        <w:rPr>
          <w:sz w:val="24"/>
          <w:shd w:val="clear" w:color="auto" w:fill="FFFFFF" w:themeFill="background1"/>
          <w:lang w:val="en-US"/>
        </w:rPr>
        <w:t xml:space="preserve"> 1</w:t>
      </w:r>
      <w:r w:rsidRPr="00596ACB">
        <w:rPr>
          <w:sz w:val="24"/>
          <w:shd w:val="clear" w:color="auto" w:fill="FFFFFF" w:themeFill="background1"/>
          <w:lang w:val="en-US"/>
        </w:rPr>
        <w:t xml:space="preserve"> </w:t>
      </w:r>
      <w:r>
        <w:rPr>
          <w:sz w:val="24"/>
          <w:shd w:val="clear" w:color="auto" w:fill="FFFFFF" w:themeFill="background1"/>
          <w:lang w:val="en-US"/>
        </w:rPr>
        <w:t>represent</w:t>
      </w:r>
      <w:r w:rsidRPr="00596ACB">
        <w:rPr>
          <w:sz w:val="24"/>
          <w:shd w:val="clear" w:color="auto" w:fill="FFFFFF" w:themeFill="background1"/>
          <w:lang w:val="en-US"/>
        </w:rPr>
        <w:t xml:space="preserve"> </w:t>
      </w:r>
      <w:r>
        <w:rPr>
          <w:sz w:val="24"/>
          <w:shd w:val="clear" w:color="auto" w:fill="FFFFFF" w:themeFill="background1"/>
          <w:lang w:val="en-US"/>
        </w:rPr>
        <w:t>the</w:t>
      </w:r>
      <w:r w:rsidR="00301178" w:rsidRPr="00596ACB">
        <w:rPr>
          <w:sz w:val="24"/>
          <w:shd w:val="clear" w:color="auto" w:fill="FFFFFF" w:themeFill="background1"/>
          <w:lang w:val="en-US"/>
        </w:rPr>
        <w:t xml:space="preserve"> </w:t>
      </w:r>
      <w:r w:rsidRPr="00596ACB">
        <w:rPr>
          <w:sz w:val="24"/>
          <w:shd w:val="clear" w:color="auto" w:fill="FFFFFF" w:themeFill="background1"/>
          <w:lang w:val="en-US"/>
        </w:rPr>
        <w:t>schematic diagrams of jumps considered for use in the NICA collider</w:t>
      </w:r>
      <w:r w:rsidRPr="00596ACB">
        <w:rPr>
          <w:sz w:val="24"/>
          <w:shd w:val="clear" w:color="auto" w:fill="FFFFFF" w:themeFill="background1"/>
          <w:lang w:val="en-US"/>
        </w:rPr>
        <w:t xml:space="preserve">. </w:t>
      </w:r>
      <w:r w:rsidRPr="00596ACB">
        <w:rPr>
          <w:bCs w:val="0"/>
          <w:sz w:val="24"/>
          <w:shd w:val="clear" w:color="auto" w:fill="FFFFFF" w:themeFill="background1"/>
          <w:lang w:val="en-US"/>
        </w:rPr>
        <w:t>Accelerator operating point</w:t>
      </w:r>
      <w:r w:rsidRPr="00596ACB">
        <w:rPr>
          <w:bCs w:val="0"/>
          <w:sz w:val="24"/>
          <w:shd w:val="clear" w:color="auto" w:fill="FFFFFF" w:themeFill="background1"/>
          <w:lang w:val="en-US"/>
        </w:rPr>
        <w:t xml:space="preserve"> </w:t>
      </w:r>
      <w:r>
        <w:rPr>
          <w:bCs w:val="0"/>
          <w:sz w:val="24"/>
          <w:shd w:val="clear" w:color="auto" w:fill="FFFFFF" w:themeFill="background1"/>
          <w:lang w:val="en-US"/>
        </w:rPr>
        <w:t>for</w:t>
      </w:r>
      <w:r w:rsidRPr="00596ACB">
        <w:rPr>
          <w:bCs w:val="0"/>
          <w:sz w:val="24"/>
          <w:shd w:val="clear" w:color="auto" w:fill="FFFFFF" w:themeFill="background1"/>
          <w:lang w:val="en-US"/>
        </w:rPr>
        <w:t xml:space="preserve"> </w:t>
      </w:r>
      <w:r w:rsidR="0065261A" w:rsidRPr="005F304A">
        <w:rPr>
          <w:bCs w:val="0"/>
          <w:sz w:val="24"/>
          <w:shd w:val="clear" w:color="auto" w:fill="FFFFFF" w:themeFill="background1"/>
          <w:lang w:val="en-US"/>
        </w:rPr>
        <w:t>NICA</w:t>
      </w:r>
      <w:r w:rsidRPr="00596ACB">
        <w:rPr>
          <w:bCs w:val="0"/>
          <w:sz w:val="24"/>
          <w:shd w:val="clear" w:color="auto" w:fill="FFFFFF" w:themeFill="background1"/>
          <w:lang w:val="en-US"/>
        </w:rPr>
        <w:t xml:space="preserve"> </w:t>
      </w:r>
      <w:r>
        <w:rPr>
          <w:bCs w:val="0"/>
          <w:sz w:val="24"/>
          <w:shd w:val="clear" w:color="auto" w:fill="FFFFFF" w:themeFill="background1"/>
          <w:lang w:val="en-US"/>
        </w:rPr>
        <w:t>is</w:t>
      </w:r>
      <w:r w:rsidR="0065261A" w:rsidRPr="00596ACB">
        <w:rPr>
          <w:bCs w:val="0"/>
          <w:sz w:val="24"/>
          <w:shd w:val="clear" w:color="auto" w:fill="FFFFFF" w:themeFill="background1"/>
          <w:lang w:val="en-US"/>
        </w:rPr>
        <w:t xml:space="preserve"> </w:t>
      </w:r>
      <m:oMath>
        <m:sSub>
          <m:sSubPr>
            <m:ctrlPr>
              <w:rPr>
                <w:rFonts w:ascii="Cambria Math" w:hAnsi="Cambria Math"/>
                <w:i/>
                <w:sz w:val="24"/>
                <w:shd w:val="clear" w:color="auto" w:fill="FFFFFF" w:themeFill="background1"/>
                <w:lang w:val="ru-RU"/>
              </w:rPr>
            </m:ctrlPr>
          </m:sSubPr>
          <m:e>
            <m:r>
              <w:rPr>
                <w:rFonts w:ascii="Cambria Math" w:hAnsi="Cambria Math"/>
                <w:sz w:val="24"/>
                <w:shd w:val="clear" w:color="auto" w:fill="FFFFFF" w:themeFill="background1"/>
                <w:lang w:val="ru-RU"/>
              </w:rPr>
              <m:t>ν</m:t>
            </m:r>
          </m:e>
          <m:sub>
            <m:r>
              <w:rPr>
                <w:rFonts w:ascii="Cambria Math" w:hAnsi="Cambria Math"/>
                <w:sz w:val="24"/>
                <w:shd w:val="clear" w:color="auto" w:fill="FFFFFF" w:themeFill="background1"/>
                <w:lang w:val="ru-RU"/>
              </w:rPr>
              <m:t>x</m:t>
            </m:r>
          </m:sub>
        </m:sSub>
        <m:r>
          <w:rPr>
            <w:rFonts w:ascii="Cambria Math" w:hAnsi="Cambria Math"/>
            <w:sz w:val="24"/>
            <w:shd w:val="clear" w:color="auto" w:fill="FFFFFF" w:themeFill="background1"/>
            <w:lang w:val="en-US"/>
          </w:rPr>
          <m:t>=9.44,</m:t>
        </m:r>
        <m:r>
          <w:rPr>
            <w:rFonts w:ascii="Cambria Math" w:eastAsiaTheme="minorEastAsia" w:hAnsi="Cambria Math"/>
            <w:sz w:val="24"/>
            <w:shd w:val="clear" w:color="auto" w:fill="FFFFFF" w:themeFill="background1"/>
            <w:lang w:val="en-US"/>
          </w:rPr>
          <m:t xml:space="preserve"> </m:t>
        </m:r>
        <m:sSub>
          <m:sSubPr>
            <m:ctrlPr>
              <w:rPr>
                <w:rFonts w:ascii="Cambria Math" w:hAnsi="Cambria Math"/>
                <w:i/>
                <w:sz w:val="24"/>
                <w:shd w:val="clear" w:color="auto" w:fill="FFFFFF" w:themeFill="background1"/>
                <w:lang w:val="ru-RU"/>
              </w:rPr>
            </m:ctrlPr>
          </m:sSubPr>
          <m:e>
            <m:r>
              <w:rPr>
                <w:rFonts w:ascii="Cambria Math" w:hAnsi="Cambria Math"/>
                <w:sz w:val="24"/>
                <w:shd w:val="clear" w:color="auto" w:fill="FFFFFF" w:themeFill="background1"/>
                <w:lang w:val="ru-RU"/>
              </w:rPr>
              <m:t>ν</m:t>
            </m:r>
          </m:e>
          <m:sub>
            <m:r>
              <w:rPr>
                <w:rFonts w:ascii="Cambria Math" w:hAnsi="Cambria Math"/>
                <w:sz w:val="24"/>
                <w:shd w:val="clear" w:color="auto" w:fill="FFFFFF" w:themeFill="background1"/>
                <w:lang w:val="ru-RU"/>
              </w:rPr>
              <m:t>y</m:t>
            </m:r>
          </m:sub>
        </m:sSub>
        <m:r>
          <w:rPr>
            <w:rFonts w:ascii="Cambria Math" w:hAnsi="Cambria Math"/>
            <w:sz w:val="24"/>
            <w:shd w:val="clear" w:color="auto" w:fill="FFFFFF" w:themeFill="background1"/>
            <w:lang w:val="en-US"/>
          </w:rPr>
          <m:t>=9.44.</m:t>
        </m:r>
      </m:oMath>
      <w:r w:rsidR="0065261A" w:rsidRPr="00596ACB">
        <w:rPr>
          <w:bCs w:val="0"/>
          <w:sz w:val="24"/>
          <w:shd w:val="clear" w:color="auto" w:fill="FFFFFF" w:themeFill="background1"/>
          <w:lang w:val="en-US"/>
        </w:rPr>
        <w:t xml:space="preserve"> </w:t>
      </w:r>
      <w:r>
        <w:rPr>
          <w:sz w:val="24"/>
          <w:shd w:val="clear" w:color="auto" w:fill="FFFFFF" w:themeFill="background1"/>
          <w:lang w:val="en-US"/>
        </w:rPr>
        <w:t>Figure</w:t>
      </w:r>
      <w:r w:rsidRPr="00596ACB">
        <w:rPr>
          <w:sz w:val="24"/>
          <w:shd w:val="clear" w:color="auto" w:fill="FFFFFF" w:themeFill="background1"/>
          <w:lang w:val="en-US"/>
        </w:rPr>
        <w:t xml:space="preserve"> </w:t>
      </w:r>
      <w:r w:rsidR="00D7509A" w:rsidRPr="00596ACB">
        <w:rPr>
          <w:sz w:val="24"/>
          <w:shd w:val="clear" w:color="auto" w:fill="FFFFFF" w:themeFill="background1"/>
          <w:lang w:val="en-US"/>
        </w:rPr>
        <w:t>1 (</w:t>
      </w:r>
      <w:r>
        <w:rPr>
          <w:sz w:val="24"/>
          <w:shd w:val="clear" w:color="auto" w:fill="FFFFFF" w:themeFill="background1"/>
          <w:lang w:val="en-US"/>
        </w:rPr>
        <w:t>a</w:t>
      </w:r>
      <w:r w:rsidR="00D7509A" w:rsidRPr="00596ACB">
        <w:rPr>
          <w:sz w:val="24"/>
          <w:shd w:val="clear" w:color="auto" w:fill="FFFFFF" w:themeFill="background1"/>
          <w:lang w:val="en-US"/>
        </w:rPr>
        <w:t xml:space="preserve">) </w:t>
      </w:r>
      <w:r>
        <w:rPr>
          <w:sz w:val="24"/>
          <w:shd w:val="clear" w:color="auto" w:fill="FFFFFF" w:themeFill="background1"/>
          <w:lang w:val="en-US"/>
        </w:rPr>
        <w:t>assumes</w:t>
      </w:r>
      <w:r w:rsidRPr="00596ACB">
        <w:rPr>
          <w:sz w:val="24"/>
          <w:shd w:val="clear" w:color="auto" w:fill="FFFFFF" w:themeFill="background1"/>
          <w:lang w:val="en-US"/>
        </w:rPr>
        <w:t xml:space="preserve"> </w:t>
      </w:r>
      <w:r>
        <w:rPr>
          <w:sz w:val="24"/>
          <w:shd w:val="clear" w:color="auto" w:fill="FFFFFF" w:themeFill="background1"/>
          <w:lang w:val="en-US"/>
        </w:rPr>
        <w:t>transition</w:t>
      </w:r>
      <w:r w:rsidRPr="00596ACB">
        <w:rPr>
          <w:sz w:val="24"/>
          <w:shd w:val="clear" w:color="auto" w:fill="FFFFFF" w:themeFill="background1"/>
          <w:lang w:val="en-US"/>
        </w:rPr>
        <w:t xml:space="preserve"> </w:t>
      </w:r>
      <w:r>
        <w:rPr>
          <w:sz w:val="24"/>
          <w:shd w:val="clear" w:color="auto" w:fill="FFFFFF" w:themeFill="background1"/>
          <w:lang w:val="en-US"/>
        </w:rPr>
        <w:t>energy</w:t>
      </w:r>
      <w:r w:rsidRPr="00596ACB">
        <w:rPr>
          <w:sz w:val="24"/>
          <w:shd w:val="clear" w:color="auto" w:fill="FFFFFF" w:themeFill="background1"/>
          <w:lang w:val="en-US"/>
        </w:rPr>
        <w:t xml:space="preserve"> </w:t>
      </w:r>
      <w:r>
        <w:rPr>
          <w:sz w:val="24"/>
          <w:shd w:val="clear" w:color="auto" w:fill="FFFFFF" w:themeFill="background1"/>
          <w:lang w:val="en-US"/>
        </w:rPr>
        <w:t>jump to the value of</w:t>
      </w:r>
      <w:r w:rsidR="0065261A" w:rsidRPr="00596ACB">
        <w:rPr>
          <w:bCs w:val="0"/>
          <w:sz w:val="24"/>
          <w:shd w:val="clear" w:color="auto" w:fill="FFFFFF" w:themeFill="background1"/>
          <w:lang w:val="en-US"/>
        </w:rPr>
        <w:t xml:space="preserve"> </w:t>
      </w:r>
      <m:oMath>
        <m:sSub>
          <m:sSubPr>
            <m:ctrlPr>
              <w:rPr>
                <w:rFonts w:ascii="Cambria Math" w:hAnsi="Cambria Math"/>
                <w:i/>
                <w:sz w:val="24"/>
                <w:shd w:val="clear" w:color="auto" w:fill="FFFFFF" w:themeFill="background1"/>
                <w:lang w:val="ru-RU"/>
              </w:rPr>
            </m:ctrlPr>
          </m:sSubPr>
          <m:e>
            <m:r>
              <m:rPr>
                <m:sty m:val="p"/>
              </m:rPr>
              <w:rPr>
                <w:rFonts w:ascii="Cambria Math" w:hAnsi="Cambria Math"/>
                <w:sz w:val="24"/>
                <w:shd w:val="clear" w:color="auto" w:fill="FFFFFF" w:themeFill="background1"/>
                <w:lang w:val="ru-RU"/>
              </w:rPr>
              <m:t>γ</m:t>
            </m:r>
          </m:e>
          <m:sub>
            <m:r>
              <w:rPr>
                <w:rFonts w:ascii="Cambria Math" w:hAnsi="Cambria Math"/>
                <w:sz w:val="24"/>
                <w:shd w:val="clear" w:color="auto" w:fill="FFFFFF" w:themeFill="background1"/>
                <w:lang w:val="en-US"/>
              </w:rPr>
              <m:t>tr</m:t>
            </m:r>
          </m:sub>
        </m:sSub>
        <m:r>
          <w:rPr>
            <w:rFonts w:ascii="Cambria Math" w:hAnsi="Cambria Math"/>
            <w:sz w:val="24"/>
            <w:shd w:val="clear" w:color="auto" w:fill="FFFFFF" w:themeFill="background1"/>
            <w:lang w:val="en-US"/>
          </w:rPr>
          <m:t>-</m:t>
        </m:r>
        <m:sSub>
          <m:sSubPr>
            <m:ctrlPr>
              <w:rPr>
                <w:rFonts w:ascii="Cambria Math" w:hAnsi="Cambria Math"/>
                <w:i/>
                <w:sz w:val="24"/>
                <w:shd w:val="clear" w:color="auto" w:fill="FFFFFF" w:themeFill="background1"/>
                <w:lang w:val="ru-RU"/>
              </w:rPr>
            </m:ctrlPr>
          </m:sSubPr>
          <m:e>
            <m:r>
              <m:rPr>
                <m:sty m:val="p"/>
              </m:rPr>
              <w:rPr>
                <w:rFonts w:ascii="Cambria Math" w:hAnsi="Cambria Math"/>
                <w:sz w:val="24"/>
                <w:shd w:val="clear" w:color="auto" w:fill="FFFFFF" w:themeFill="background1"/>
                <w:lang w:val="ru-RU"/>
              </w:rPr>
              <m:t>Δγ</m:t>
            </m:r>
          </m:e>
          <m:sub>
            <m:r>
              <w:rPr>
                <w:rFonts w:ascii="Cambria Math" w:hAnsi="Cambria Math"/>
                <w:sz w:val="24"/>
                <w:shd w:val="clear" w:color="auto" w:fill="FFFFFF" w:themeFill="background1"/>
                <w:lang w:val="en-US"/>
              </w:rPr>
              <m:t>tr</m:t>
            </m:r>
          </m:sub>
        </m:sSub>
        <m:r>
          <w:rPr>
            <w:rFonts w:ascii="Cambria Math" w:hAnsi="Cambria Math"/>
            <w:sz w:val="24"/>
            <w:shd w:val="clear" w:color="auto" w:fill="FFFFFF" w:themeFill="background1"/>
            <w:lang w:val="en-US"/>
          </w:rPr>
          <m:t>=</m:t>
        </m:r>
        <m:r>
          <m:rPr>
            <m:sty m:val="p"/>
          </m:rPr>
          <w:rPr>
            <w:rFonts w:ascii="Cambria Math" w:hAnsi="Cambria Math"/>
            <w:sz w:val="24"/>
            <w:shd w:val="clear" w:color="auto" w:fill="FFFFFF" w:themeFill="background1"/>
            <w:lang w:val="en-US"/>
          </w:rPr>
          <m:t>6.997</m:t>
        </m:r>
      </m:oMath>
      <w:r w:rsidR="0065261A" w:rsidRPr="00596ACB">
        <w:rPr>
          <w:sz w:val="24"/>
          <w:shd w:val="clear" w:color="auto" w:fill="FFFFFF" w:themeFill="background1"/>
          <w:lang w:val="en-US"/>
        </w:rPr>
        <w:t xml:space="preserve"> </w:t>
      </w:r>
      <w:r w:rsidR="007A7F7D" w:rsidRPr="00596ACB">
        <w:rPr>
          <w:bCs w:val="0"/>
          <w:sz w:val="24"/>
          <w:shd w:val="clear" w:color="auto" w:fill="FFFFFF" w:themeFill="background1"/>
          <w:lang w:val="en-US"/>
        </w:rPr>
        <w:t xml:space="preserve"> </w:t>
      </w:r>
      <w:r w:rsidRPr="00596ACB">
        <w:rPr>
          <w:bCs w:val="0"/>
          <w:sz w:val="24"/>
          <w:shd w:val="clear" w:color="auto" w:fill="FFFFFF" w:themeFill="background1"/>
          <w:lang w:val="en-US"/>
        </w:rPr>
        <w:t>with subsequent restoration to the original value</w:t>
      </w:r>
      <w:r w:rsidR="00301178" w:rsidRPr="00596ACB">
        <w:rPr>
          <w:sz w:val="24"/>
          <w:shd w:val="clear" w:color="auto" w:fill="FFFFFF" w:themeFill="background1"/>
          <w:lang w:val="en-US"/>
        </w:rPr>
        <w:t>.</w:t>
      </w:r>
      <w:r w:rsidR="007A7F7D" w:rsidRPr="00596ACB">
        <w:rPr>
          <w:bCs w:val="0"/>
          <w:sz w:val="24"/>
          <w:shd w:val="clear" w:color="auto" w:fill="FFFFFF" w:themeFill="background1"/>
          <w:lang w:val="en-US"/>
        </w:rPr>
        <w:t xml:space="preserve"> </w:t>
      </w:r>
      <w:r w:rsidRPr="00596ACB">
        <w:rPr>
          <w:bCs w:val="0"/>
          <w:sz w:val="24"/>
          <w:shd w:val="clear" w:color="auto" w:fill="FFFFFF" w:themeFill="background1"/>
          <w:lang w:val="en-US"/>
        </w:rPr>
        <w:t>In this case, there is a jump in the betatron</w:t>
      </w:r>
      <w:r>
        <w:rPr>
          <w:bCs w:val="0"/>
          <w:sz w:val="24"/>
          <w:shd w:val="clear" w:color="auto" w:fill="FFFFFF" w:themeFill="background1"/>
          <w:lang w:val="en-US"/>
        </w:rPr>
        <w:t xml:space="preserve"> </w:t>
      </w:r>
      <w:r w:rsidRPr="00596ACB">
        <w:rPr>
          <w:bCs w:val="0"/>
          <w:sz w:val="24"/>
          <w:shd w:val="clear" w:color="auto" w:fill="FFFFFF" w:themeFill="background1"/>
          <w:lang w:val="en-US"/>
        </w:rPr>
        <w:t>frequency to the values</w:t>
      </w:r>
      <w:r w:rsidR="0065261A" w:rsidRPr="00596ACB">
        <w:rPr>
          <w:bCs w:val="0"/>
          <w:sz w:val="24"/>
          <w:shd w:val="clear" w:color="auto" w:fill="FFFFFF" w:themeFill="background1"/>
          <w:lang w:val="en-US"/>
        </w:rPr>
        <w:t xml:space="preserve"> </w:t>
      </w:r>
      <m:oMath>
        <m:sSub>
          <m:sSubPr>
            <m:ctrlPr>
              <w:rPr>
                <w:rFonts w:ascii="Cambria Math" w:hAnsi="Cambria Math"/>
                <w:i/>
                <w:sz w:val="24"/>
                <w:shd w:val="clear" w:color="auto" w:fill="FFFFFF" w:themeFill="background1"/>
                <w:lang w:val="ru-RU"/>
              </w:rPr>
            </m:ctrlPr>
          </m:sSubPr>
          <m:e>
            <m:r>
              <w:rPr>
                <w:rFonts w:ascii="Cambria Math" w:hAnsi="Cambria Math"/>
                <w:sz w:val="24"/>
                <w:shd w:val="clear" w:color="auto" w:fill="FFFFFF" w:themeFill="background1"/>
                <w:lang w:val="ru-RU"/>
              </w:rPr>
              <m:t>ν</m:t>
            </m:r>
          </m:e>
          <m:sub>
            <m:r>
              <w:rPr>
                <w:rFonts w:ascii="Cambria Math" w:hAnsi="Cambria Math"/>
                <w:sz w:val="24"/>
                <w:shd w:val="clear" w:color="auto" w:fill="FFFFFF" w:themeFill="background1"/>
                <w:lang w:val="ru-RU"/>
              </w:rPr>
              <m:t>x</m:t>
            </m:r>
          </m:sub>
        </m:sSub>
        <m:r>
          <w:rPr>
            <w:rFonts w:ascii="Cambria Math" w:hAnsi="Cambria Math"/>
            <w:sz w:val="24"/>
            <w:shd w:val="clear" w:color="auto" w:fill="FFFFFF" w:themeFill="background1"/>
            <w:lang w:val="en-US"/>
          </w:rPr>
          <m:t>=9.362,</m:t>
        </m:r>
        <m:r>
          <w:rPr>
            <w:rFonts w:ascii="Cambria Math" w:eastAsiaTheme="minorEastAsia" w:hAnsi="Cambria Math"/>
            <w:sz w:val="24"/>
            <w:shd w:val="clear" w:color="auto" w:fill="FFFFFF" w:themeFill="background1"/>
            <w:lang w:val="en-US"/>
          </w:rPr>
          <m:t xml:space="preserve"> </m:t>
        </m:r>
        <m:sSub>
          <m:sSubPr>
            <m:ctrlPr>
              <w:rPr>
                <w:rFonts w:ascii="Cambria Math" w:hAnsi="Cambria Math"/>
                <w:i/>
                <w:sz w:val="24"/>
                <w:shd w:val="clear" w:color="auto" w:fill="FFFFFF" w:themeFill="background1"/>
                <w:lang w:val="ru-RU"/>
              </w:rPr>
            </m:ctrlPr>
          </m:sSubPr>
          <m:e>
            <m:r>
              <w:rPr>
                <w:rFonts w:ascii="Cambria Math" w:hAnsi="Cambria Math"/>
                <w:sz w:val="24"/>
                <w:shd w:val="clear" w:color="auto" w:fill="FFFFFF" w:themeFill="background1"/>
                <w:lang w:val="ru-RU"/>
              </w:rPr>
              <m:t>ν</m:t>
            </m:r>
          </m:e>
          <m:sub>
            <m:r>
              <w:rPr>
                <w:rFonts w:ascii="Cambria Math" w:hAnsi="Cambria Math"/>
                <w:sz w:val="24"/>
                <w:shd w:val="clear" w:color="auto" w:fill="FFFFFF" w:themeFill="background1"/>
                <w:lang w:val="ru-RU"/>
              </w:rPr>
              <m:t>y</m:t>
            </m:r>
          </m:sub>
        </m:sSub>
        <m:r>
          <w:rPr>
            <w:rFonts w:ascii="Cambria Math" w:hAnsi="Cambria Math"/>
            <w:sz w:val="24"/>
            <w:shd w:val="clear" w:color="auto" w:fill="FFFFFF" w:themeFill="background1"/>
            <w:lang w:val="en-US"/>
          </w:rPr>
          <m:t>=9.454</m:t>
        </m:r>
      </m:oMath>
      <w:r w:rsidR="0065261A" w:rsidRPr="00596ACB">
        <w:rPr>
          <w:rFonts w:eastAsiaTheme="minorEastAsia"/>
          <w:sz w:val="24"/>
          <w:shd w:val="clear" w:color="auto" w:fill="FFFFFF" w:themeFill="background1"/>
          <w:lang w:val="en-US"/>
        </w:rPr>
        <w:t xml:space="preserve"> </w:t>
      </w:r>
      <w:r w:rsidRPr="00596ACB">
        <w:rPr>
          <w:rFonts w:eastAsiaTheme="minorEastAsia"/>
          <w:sz w:val="24"/>
          <w:shd w:val="clear" w:color="auto" w:fill="FFFFFF" w:themeFill="background1"/>
          <w:lang w:val="en-US"/>
        </w:rPr>
        <w:t>and it is approaching a third-order resonance</w:t>
      </w:r>
      <w:r w:rsidR="0065261A" w:rsidRPr="00596ACB">
        <w:rPr>
          <w:sz w:val="24"/>
          <w:shd w:val="clear" w:color="auto" w:fill="FFFFFF" w:themeFill="background1"/>
          <w:lang w:val="en-US"/>
        </w:rPr>
        <w:t xml:space="preserve">, </w:t>
      </w:r>
      <w:r w:rsidRPr="00596ACB">
        <w:rPr>
          <w:sz w:val="24"/>
          <w:shd w:val="clear" w:color="auto" w:fill="FFFFFF" w:themeFill="background1"/>
          <w:lang w:val="en-US"/>
        </w:rPr>
        <w:t>which negatively affects the dynamic aperture and stability of the beam</w:t>
      </w:r>
      <w:r w:rsidR="0065261A" w:rsidRPr="00596ACB">
        <w:rPr>
          <w:sz w:val="24"/>
          <w:shd w:val="clear" w:color="auto" w:fill="FFFFFF" w:themeFill="background1"/>
          <w:lang w:val="en-US"/>
        </w:rPr>
        <w:t>.</w:t>
      </w:r>
      <w:r w:rsidR="0065261A" w:rsidRPr="00596ACB">
        <w:rPr>
          <w:rFonts w:eastAsiaTheme="minorEastAsia"/>
          <w:sz w:val="24"/>
          <w:shd w:val="clear" w:color="auto" w:fill="FFFFFF" w:themeFill="background1"/>
          <w:lang w:val="en-US"/>
        </w:rPr>
        <w:t xml:space="preserve"> </w:t>
      </w:r>
      <w:r w:rsidRPr="00596ACB">
        <w:rPr>
          <w:sz w:val="24"/>
          <w:shd w:val="clear" w:color="auto" w:fill="FFFFFF" w:themeFill="background1"/>
          <w:lang w:val="en-US"/>
        </w:rPr>
        <w:t>Figure 1 (b) assumes a preliminary smooth increase</w:t>
      </w:r>
      <w:r w:rsidRPr="00596ACB">
        <w:rPr>
          <w:sz w:val="24"/>
          <w:shd w:val="clear" w:color="auto" w:fill="FFFFFF" w:themeFill="background1"/>
          <w:lang w:val="en-US"/>
        </w:rPr>
        <w:t xml:space="preserve"> </w:t>
      </w:r>
      <w:r>
        <w:rPr>
          <w:sz w:val="24"/>
          <w:shd w:val="clear" w:color="auto" w:fill="FFFFFF" w:themeFill="background1"/>
          <w:lang w:val="en-US"/>
        </w:rPr>
        <w:t>up</w:t>
      </w:r>
      <w:r w:rsidRPr="00596ACB">
        <w:rPr>
          <w:sz w:val="24"/>
          <w:shd w:val="clear" w:color="auto" w:fill="FFFFFF" w:themeFill="background1"/>
          <w:lang w:val="en-US"/>
        </w:rPr>
        <w:t xml:space="preserve"> </w:t>
      </w:r>
      <w:r>
        <w:rPr>
          <w:sz w:val="24"/>
          <w:shd w:val="clear" w:color="auto" w:fill="FFFFFF" w:themeFill="background1"/>
          <w:lang w:val="en-US"/>
        </w:rPr>
        <w:t>to</w:t>
      </w:r>
      <w:r w:rsidR="0065261A" w:rsidRPr="00596ACB">
        <w:rPr>
          <w:bCs w:val="0"/>
          <w:sz w:val="24"/>
          <w:shd w:val="clear" w:color="auto" w:fill="FFFFFF" w:themeFill="background1"/>
          <w:lang w:val="en-US"/>
        </w:rPr>
        <w:t xml:space="preserve"> </w:t>
      </w:r>
      <m:oMath>
        <m:sSub>
          <m:sSubPr>
            <m:ctrlPr>
              <w:rPr>
                <w:rFonts w:ascii="Cambria Math" w:hAnsi="Cambria Math"/>
                <w:i/>
                <w:sz w:val="24"/>
                <w:shd w:val="clear" w:color="auto" w:fill="FFFFFF" w:themeFill="background1"/>
                <w:lang w:val="ru-RU"/>
              </w:rPr>
            </m:ctrlPr>
          </m:sSubPr>
          <m:e>
            <m:r>
              <m:rPr>
                <m:sty m:val="p"/>
              </m:rPr>
              <w:rPr>
                <w:rFonts w:ascii="Cambria Math" w:hAnsi="Cambria Math"/>
                <w:sz w:val="24"/>
                <w:shd w:val="clear" w:color="auto" w:fill="FFFFFF" w:themeFill="background1"/>
                <w:lang w:val="ru-RU"/>
              </w:rPr>
              <m:t>γ</m:t>
            </m:r>
          </m:e>
          <m:sub>
            <m:r>
              <w:rPr>
                <w:rFonts w:ascii="Cambria Math" w:hAnsi="Cambria Math"/>
                <w:sz w:val="24"/>
                <w:shd w:val="clear" w:color="auto" w:fill="FFFFFF" w:themeFill="background1"/>
                <w:lang w:val="en-US"/>
              </w:rPr>
              <m:t>tr</m:t>
            </m:r>
          </m:sub>
        </m:sSub>
        <m:r>
          <w:rPr>
            <w:rFonts w:ascii="Cambria Math" w:hAnsi="Cambria Math"/>
            <w:sz w:val="24"/>
            <w:shd w:val="clear" w:color="auto" w:fill="FFFFFF" w:themeFill="background1"/>
            <w:lang w:val="en-US"/>
          </w:rPr>
          <m:t>+</m:t>
        </m:r>
        <m:f>
          <m:fPr>
            <m:ctrlPr>
              <w:rPr>
                <w:rFonts w:ascii="Cambria Math" w:hAnsi="Cambria Math"/>
                <w:i/>
                <w:sz w:val="24"/>
                <w:shd w:val="clear" w:color="auto" w:fill="FFFFFF" w:themeFill="background1"/>
              </w:rPr>
            </m:ctrlPr>
          </m:fPr>
          <m:num>
            <m:sSub>
              <m:sSubPr>
                <m:ctrlPr>
                  <w:rPr>
                    <w:rFonts w:ascii="Cambria Math" w:hAnsi="Cambria Math"/>
                    <w:i/>
                    <w:sz w:val="24"/>
                    <w:shd w:val="clear" w:color="auto" w:fill="FFFFFF" w:themeFill="background1"/>
                    <w:lang w:val="ru-RU"/>
                  </w:rPr>
                </m:ctrlPr>
              </m:sSubPr>
              <m:e>
                <m:r>
                  <m:rPr>
                    <m:sty m:val="p"/>
                  </m:rPr>
                  <w:rPr>
                    <w:rFonts w:ascii="Cambria Math" w:hAnsi="Cambria Math"/>
                    <w:sz w:val="24"/>
                    <w:shd w:val="clear" w:color="auto" w:fill="FFFFFF" w:themeFill="background1"/>
                    <w:lang w:val="ru-RU"/>
                  </w:rPr>
                  <m:t>Δγ</m:t>
                </m:r>
              </m:e>
              <m:sub>
                <m:r>
                  <w:rPr>
                    <w:rFonts w:ascii="Cambria Math" w:hAnsi="Cambria Math"/>
                    <w:sz w:val="24"/>
                    <w:shd w:val="clear" w:color="auto" w:fill="FFFFFF" w:themeFill="background1"/>
                    <w:lang w:val="en-US"/>
                  </w:rPr>
                  <m:t>tr</m:t>
                </m:r>
              </m:sub>
            </m:sSub>
          </m:num>
          <m:den>
            <m:r>
              <w:rPr>
                <w:rFonts w:ascii="Cambria Math" w:hAnsi="Cambria Math"/>
                <w:sz w:val="24"/>
                <w:shd w:val="clear" w:color="auto" w:fill="FFFFFF" w:themeFill="background1"/>
                <w:lang w:val="en-US"/>
              </w:rPr>
              <m:t>2</m:t>
            </m:r>
          </m:den>
        </m:f>
        <m:r>
          <w:rPr>
            <w:rFonts w:ascii="Cambria Math" w:hAnsi="Cambria Math"/>
            <w:sz w:val="24"/>
            <w:shd w:val="clear" w:color="auto" w:fill="FFFFFF" w:themeFill="background1"/>
            <w:lang w:val="en-US"/>
          </w:rPr>
          <m:t>=7.13</m:t>
        </m:r>
      </m:oMath>
      <w:r w:rsidR="007A7F7D" w:rsidRPr="00596ACB">
        <w:rPr>
          <w:bCs w:val="0"/>
          <w:sz w:val="24"/>
          <w:shd w:val="clear" w:color="auto" w:fill="FFFFFF" w:themeFill="background1"/>
          <w:lang w:val="en-US"/>
        </w:rPr>
        <w:t xml:space="preserve">, </w:t>
      </w:r>
      <w:r>
        <w:rPr>
          <w:bCs w:val="0"/>
          <w:sz w:val="24"/>
          <w:shd w:val="clear" w:color="auto" w:fill="FFFFFF" w:themeFill="background1"/>
          <w:lang w:val="en-US"/>
        </w:rPr>
        <w:t>rapid jump</w:t>
      </w:r>
      <w:r w:rsidR="0065261A" w:rsidRPr="00596ACB">
        <w:rPr>
          <w:bCs w:val="0"/>
          <w:sz w:val="24"/>
          <w:shd w:val="clear" w:color="auto" w:fill="FFFFFF" w:themeFill="background1"/>
          <w:lang w:val="en-US"/>
        </w:rPr>
        <w:t xml:space="preserve"> </w:t>
      </w:r>
      <m:oMath>
        <m:sSub>
          <m:sSubPr>
            <m:ctrlPr>
              <w:rPr>
                <w:rFonts w:ascii="Cambria Math" w:hAnsi="Cambria Math"/>
                <w:i/>
                <w:sz w:val="24"/>
                <w:shd w:val="clear" w:color="auto" w:fill="FFFFFF" w:themeFill="background1"/>
                <w:lang w:val="ru-RU"/>
              </w:rPr>
            </m:ctrlPr>
          </m:sSubPr>
          <m:e>
            <m:r>
              <m:rPr>
                <m:sty m:val="p"/>
              </m:rPr>
              <w:rPr>
                <w:rFonts w:ascii="Cambria Math" w:hAnsi="Cambria Math"/>
                <w:sz w:val="24"/>
                <w:shd w:val="clear" w:color="auto" w:fill="FFFFFF" w:themeFill="background1"/>
                <w:lang w:val="ru-RU"/>
              </w:rPr>
              <m:t>γ</m:t>
            </m:r>
          </m:e>
          <m:sub>
            <m:r>
              <w:rPr>
                <w:rFonts w:ascii="Cambria Math" w:hAnsi="Cambria Math"/>
                <w:sz w:val="24"/>
                <w:shd w:val="clear" w:color="auto" w:fill="FFFFFF" w:themeFill="background1"/>
                <w:lang w:val="en-US"/>
              </w:rPr>
              <m:t>tr</m:t>
            </m:r>
          </m:sub>
        </m:sSub>
        <m:r>
          <w:rPr>
            <w:rFonts w:ascii="Cambria Math" w:hAnsi="Cambria Math"/>
            <w:sz w:val="24"/>
            <w:shd w:val="clear" w:color="auto" w:fill="FFFFFF" w:themeFill="background1"/>
            <w:lang w:val="en-US"/>
          </w:rPr>
          <m:t>-</m:t>
        </m:r>
        <m:f>
          <m:fPr>
            <m:ctrlPr>
              <w:rPr>
                <w:rFonts w:ascii="Cambria Math" w:hAnsi="Cambria Math"/>
                <w:i/>
                <w:sz w:val="24"/>
                <w:shd w:val="clear" w:color="auto" w:fill="FFFFFF" w:themeFill="background1"/>
              </w:rPr>
            </m:ctrlPr>
          </m:fPr>
          <m:num>
            <m:sSub>
              <m:sSubPr>
                <m:ctrlPr>
                  <w:rPr>
                    <w:rFonts w:ascii="Cambria Math" w:hAnsi="Cambria Math"/>
                    <w:i/>
                    <w:sz w:val="24"/>
                    <w:shd w:val="clear" w:color="auto" w:fill="FFFFFF" w:themeFill="background1"/>
                    <w:lang w:val="ru-RU"/>
                  </w:rPr>
                </m:ctrlPr>
              </m:sSubPr>
              <m:e>
                <m:r>
                  <m:rPr>
                    <m:sty m:val="p"/>
                  </m:rPr>
                  <w:rPr>
                    <w:rFonts w:ascii="Cambria Math" w:hAnsi="Cambria Math"/>
                    <w:sz w:val="24"/>
                    <w:shd w:val="clear" w:color="auto" w:fill="FFFFFF" w:themeFill="background1"/>
                    <w:lang w:val="ru-RU"/>
                  </w:rPr>
                  <m:t>Δγ</m:t>
                </m:r>
              </m:e>
              <m:sub>
                <m:r>
                  <w:rPr>
                    <w:rFonts w:ascii="Cambria Math" w:hAnsi="Cambria Math"/>
                    <w:sz w:val="24"/>
                    <w:shd w:val="clear" w:color="auto" w:fill="FFFFFF" w:themeFill="background1"/>
                    <w:lang w:val="en-US"/>
                  </w:rPr>
                  <m:t>tr</m:t>
                </m:r>
              </m:sub>
            </m:sSub>
          </m:num>
          <m:den>
            <m:r>
              <w:rPr>
                <w:rFonts w:ascii="Cambria Math" w:hAnsi="Cambria Math"/>
                <w:sz w:val="24"/>
                <w:shd w:val="clear" w:color="auto" w:fill="FFFFFF" w:themeFill="background1"/>
                <w:lang w:val="en-US"/>
              </w:rPr>
              <m:t>2</m:t>
            </m:r>
          </m:den>
        </m:f>
        <m:r>
          <w:rPr>
            <w:rFonts w:ascii="Cambria Math" w:hAnsi="Cambria Math"/>
            <w:sz w:val="24"/>
            <w:shd w:val="clear" w:color="auto" w:fill="FFFFFF" w:themeFill="background1"/>
            <w:lang w:val="en-US"/>
          </w:rPr>
          <m:t>=7.04</m:t>
        </m:r>
      </m:oMath>
      <w:r w:rsidR="0065261A" w:rsidRPr="00596ACB">
        <w:rPr>
          <w:bCs w:val="0"/>
          <w:sz w:val="24"/>
          <w:shd w:val="clear" w:color="auto" w:fill="FFFFFF" w:themeFill="background1"/>
          <w:lang w:val="en-US"/>
        </w:rPr>
        <w:t xml:space="preserve"> </w:t>
      </w:r>
      <w:r w:rsidR="007A7F7D" w:rsidRPr="00596ACB">
        <w:rPr>
          <w:bCs w:val="0"/>
          <w:sz w:val="24"/>
          <w:shd w:val="clear" w:color="auto" w:fill="FFFFFF" w:themeFill="background1"/>
          <w:lang w:val="en-US"/>
        </w:rPr>
        <w:t xml:space="preserve"> </w:t>
      </w:r>
      <w:r>
        <w:rPr>
          <w:bCs w:val="0"/>
          <w:sz w:val="24"/>
          <w:shd w:val="clear" w:color="auto" w:fill="FFFFFF" w:themeFill="background1"/>
          <w:lang w:val="en-US"/>
        </w:rPr>
        <w:t>and</w:t>
      </w:r>
      <w:r w:rsidR="007A7F7D" w:rsidRPr="00596ACB">
        <w:rPr>
          <w:bCs w:val="0"/>
          <w:sz w:val="24"/>
          <w:shd w:val="clear" w:color="auto" w:fill="FFFFFF" w:themeFill="background1"/>
          <w:lang w:val="en-US"/>
        </w:rPr>
        <w:t xml:space="preserve"> </w:t>
      </w:r>
      <w:r w:rsidRPr="002935E8">
        <w:rPr>
          <w:bCs w:val="0"/>
          <w:sz w:val="24"/>
          <w:shd w:val="clear" w:color="auto" w:fill="FFFFFF" w:themeFill="background1"/>
          <w:lang w:val="en-US"/>
        </w:rPr>
        <w:t>also restoring to the original value</w:t>
      </w:r>
      <w:r w:rsidR="007A7F7D" w:rsidRPr="00596ACB">
        <w:rPr>
          <w:bCs w:val="0"/>
          <w:sz w:val="24"/>
          <w:shd w:val="clear" w:color="auto" w:fill="FFFFFF" w:themeFill="background1"/>
          <w:lang w:val="en-US"/>
        </w:rPr>
        <w:t>.</w:t>
      </w:r>
      <w:r w:rsidR="0065261A" w:rsidRPr="00596ACB">
        <w:rPr>
          <w:bCs w:val="0"/>
          <w:sz w:val="24"/>
          <w:shd w:val="clear" w:color="auto" w:fill="FFFFFF" w:themeFill="background1"/>
          <w:lang w:val="en-US"/>
        </w:rPr>
        <w:t xml:space="preserve"> </w:t>
      </w:r>
      <w:r w:rsidR="002935E8" w:rsidRPr="002935E8">
        <w:rPr>
          <w:bCs w:val="0"/>
          <w:sz w:val="24"/>
          <w:shd w:val="clear" w:color="auto" w:fill="FFFFFF" w:themeFill="background1"/>
          <w:lang w:val="en-US"/>
        </w:rPr>
        <w:t>At the same time, the frequency varies</w:t>
      </w:r>
      <w:r w:rsidR="0065261A" w:rsidRPr="002935E8">
        <w:rPr>
          <w:bCs w:val="0"/>
          <w:sz w:val="24"/>
          <w:shd w:val="clear" w:color="auto" w:fill="FFFFFF" w:themeFill="background1"/>
          <w:lang w:val="en-US"/>
        </w:rPr>
        <w:t xml:space="preserve"> </w:t>
      </w:r>
      <w:r w:rsidR="002935E8">
        <w:rPr>
          <w:bCs w:val="0"/>
          <w:sz w:val="24"/>
          <w:shd w:val="clear" w:color="auto" w:fill="FFFFFF" w:themeFill="background1"/>
          <w:lang w:val="en-US"/>
        </w:rPr>
        <w:t>from</w:t>
      </w:r>
      <w:r w:rsidR="0065261A" w:rsidRPr="002935E8">
        <w:rPr>
          <w:bCs w:val="0"/>
          <w:sz w:val="24"/>
          <w:shd w:val="clear" w:color="auto" w:fill="FFFFFF" w:themeFill="background1"/>
          <w:lang w:val="en-US"/>
        </w:rPr>
        <w:t xml:space="preserve"> </w:t>
      </w:r>
      <m:oMath>
        <m:sSub>
          <m:sSubPr>
            <m:ctrlPr>
              <w:rPr>
                <w:rFonts w:ascii="Cambria Math" w:hAnsi="Cambria Math"/>
                <w:i/>
                <w:sz w:val="24"/>
                <w:shd w:val="clear" w:color="auto" w:fill="FFFFFF" w:themeFill="background1"/>
                <w:lang w:val="ru-RU"/>
              </w:rPr>
            </m:ctrlPr>
          </m:sSubPr>
          <m:e>
            <m:r>
              <w:rPr>
                <w:rFonts w:ascii="Cambria Math" w:hAnsi="Cambria Math"/>
                <w:sz w:val="24"/>
                <w:shd w:val="clear" w:color="auto" w:fill="FFFFFF" w:themeFill="background1"/>
                <w:lang w:val="ru-RU"/>
              </w:rPr>
              <m:t>ν</m:t>
            </m:r>
          </m:e>
          <m:sub>
            <m:r>
              <w:rPr>
                <w:rFonts w:ascii="Cambria Math" w:hAnsi="Cambria Math"/>
                <w:sz w:val="24"/>
                <w:shd w:val="clear" w:color="auto" w:fill="FFFFFF" w:themeFill="background1"/>
                <w:lang w:val="ru-RU"/>
              </w:rPr>
              <m:t>x</m:t>
            </m:r>
          </m:sub>
        </m:sSub>
        <m:r>
          <w:rPr>
            <w:rFonts w:ascii="Cambria Math" w:hAnsi="Cambria Math"/>
            <w:sz w:val="24"/>
            <w:shd w:val="clear" w:color="auto" w:fill="FFFFFF" w:themeFill="background1"/>
            <w:lang w:val="en-US"/>
          </w:rPr>
          <m:t>=9.4769</m:t>
        </m:r>
        <m:r>
          <w:rPr>
            <w:rFonts w:ascii="Cambria Math" w:hAnsi="Cambria Math"/>
            <w:sz w:val="24"/>
            <w:shd w:val="clear" w:color="auto" w:fill="FFFFFF" w:themeFill="background1"/>
            <w:lang w:val="en-US"/>
          </w:rPr>
          <m:t>,</m:t>
        </m:r>
        <m:r>
          <w:rPr>
            <w:rFonts w:ascii="Cambria Math" w:hAnsi="Cambria Math"/>
            <w:sz w:val="24"/>
            <w:shd w:val="clear" w:color="auto" w:fill="FFFFFF" w:themeFill="background1"/>
            <w:lang w:val="en-US"/>
          </w:rPr>
          <m:t xml:space="preserve"> </m:t>
        </m:r>
        <m:sSub>
          <m:sSubPr>
            <m:ctrlPr>
              <w:rPr>
                <w:rFonts w:ascii="Cambria Math" w:hAnsi="Cambria Math"/>
                <w:i/>
                <w:sz w:val="24"/>
                <w:shd w:val="clear" w:color="auto" w:fill="FFFFFF" w:themeFill="background1"/>
                <w:lang w:val="ru-RU"/>
              </w:rPr>
            </m:ctrlPr>
          </m:sSubPr>
          <m:e>
            <m:r>
              <w:rPr>
                <w:rFonts w:ascii="Cambria Math" w:hAnsi="Cambria Math"/>
                <w:sz w:val="24"/>
                <w:shd w:val="clear" w:color="auto" w:fill="FFFFFF" w:themeFill="background1"/>
                <w:lang w:val="ru-RU"/>
              </w:rPr>
              <m:t>ν</m:t>
            </m:r>
          </m:e>
          <m:sub>
            <m:r>
              <w:rPr>
                <w:rFonts w:ascii="Cambria Math" w:hAnsi="Cambria Math"/>
                <w:sz w:val="24"/>
                <w:shd w:val="clear" w:color="auto" w:fill="FFFFFF" w:themeFill="background1"/>
                <w:lang w:val="ru-RU"/>
              </w:rPr>
              <m:t>y</m:t>
            </m:r>
          </m:sub>
        </m:sSub>
        <m:r>
          <w:rPr>
            <w:rFonts w:ascii="Cambria Math" w:hAnsi="Cambria Math"/>
            <w:sz w:val="24"/>
            <w:shd w:val="clear" w:color="auto" w:fill="FFFFFF" w:themeFill="background1"/>
            <w:lang w:val="en-US"/>
          </w:rPr>
          <m:t>=9.43</m:t>
        </m:r>
      </m:oMath>
      <w:r w:rsidR="0065261A" w:rsidRPr="002935E8">
        <w:rPr>
          <w:rFonts w:eastAsiaTheme="minorEastAsia"/>
          <w:sz w:val="24"/>
          <w:shd w:val="clear" w:color="auto" w:fill="FFFFFF" w:themeFill="background1"/>
          <w:lang w:val="en-US"/>
        </w:rPr>
        <w:t xml:space="preserve"> </w:t>
      </w:r>
      <w:r w:rsidR="002935E8">
        <w:rPr>
          <w:rFonts w:eastAsiaTheme="minorEastAsia"/>
          <w:sz w:val="24"/>
          <w:shd w:val="clear" w:color="auto" w:fill="FFFFFF" w:themeFill="background1"/>
          <w:lang w:val="en-US"/>
        </w:rPr>
        <w:t>to</w:t>
      </w:r>
      <w:r w:rsidR="0065261A" w:rsidRPr="002935E8">
        <w:rPr>
          <w:rFonts w:eastAsiaTheme="minorEastAsia"/>
          <w:sz w:val="24"/>
          <w:shd w:val="clear" w:color="auto" w:fill="FFFFFF" w:themeFill="background1"/>
          <w:lang w:val="en-US"/>
        </w:rPr>
        <w:t xml:space="preserve"> </w:t>
      </w:r>
      <m:oMath>
        <m:sSub>
          <m:sSubPr>
            <m:ctrlPr>
              <w:rPr>
                <w:rFonts w:ascii="Cambria Math" w:hAnsi="Cambria Math"/>
                <w:i/>
                <w:sz w:val="24"/>
                <w:shd w:val="clear" w:color="auto" w:fill="FFFFFF" w:themeFill="background1"/>
                <w:lang w:val="ru-RU"/>
              </w:rPr>
            </m:ctrlPr>
          </m:sSubPr>
          <m:e>
            <m:r>
              <w:rPr>
                <w:rFonts w:ascii="Cambria Math" w:hAnsi="Cambria Math"/>
                <w:sz w:val="24"/>
                <w:shd w:val="clear" w:color="auto" w:fill="FFFFFF" w:themeFill="background1"/>
                <w:lang w:val="ru-RU"/>
              </w:rPr>
              <m:t>ν</m:t>
            </m:r>
          </m:e>
          <m:sub>
            <m:r>
              <w:rPr>
                <w:rFonts w:ascii="Cambria Math" w:hAnsi="Cambria Math"/>
                <w:sz w:val="24"/>
                <w:shd w:val="clear" w:color="auto" w:fill="FFFFFF" w:themeFill="background1"/>
                <w:lang w:val="ru-RU"/>
              </w:rPr>
              <m:t>x</m:t>
            </m:r>
          </m:sub>
        </m:sSub>
        <m:r>
          <w:rPr>
            <w:rFonts w:ascii="Cambria Math" w:hAnsi="Cambria Math"/>
            <w:sz w:val="24"/>
            <w:shd w:val="clear" w:color="auto" w:fill="FFFFFF" w:themeFill="background1"/>
            <w:lang w:val="en-US"/>
          </w:rPr>
          <m:t>=</m:t>
        </m:r>
        <m:r>
          <m:rPr>
            <m:sty m:val="p"/>
          </m:rPr>
          <w:rPr>
            <w:rFonts w:ascii="Cambria Math" w:hAnsi="Cambria Math"/>
            <w:sz w:val="24"/>
            <w:shd w:val="clear" w:color="auto" w:fill="FFFFFF" w:themeFill="background1"/>
            <w:lang w:val="en-US"/>
          </w:rPr>
          <m:t>9.4015</m:t>
        </m:r>
        <m:r>
          <w:rPr>
            <w:rFonts w:ascii="Cambria Math" w:hAnsi="Cambria Math"/>
            <w:sz w:val="24"/>
            <w:shd w:val="clear" w:color="auto" w:fill="FFFFFF" w:themeFill="background1"/>
            <w:lang w:val="en-US"/>
          </w:rPr>
          <m:t>,</m:t>
        </m:r>
        <m:r>
          <w:rPr>
            <w:rFonts w:ascii="Cambria Math" w:hAnsi="Cambria Math"/>
            <w:sz w:val="24"/>
            <w:shd w:val="clear" w:color="auto" w:fill="FFFFFF" w:themeFill="background1"/>
            <w:lang w:val="en-US"/>
          </w:rPr>
          <m:t xml:space="preserve"> </m:t>
        </m:r>
        <m:sSub>
          <m:sSubPr>
            <m:ctrlPr>
              <w:rPr>
                <w:rFonts w:ascii="Cambria Math" w:hAnsi="Cambria Math"/>
                <w:i/>
                <w:sz w:val="24"/>
                <w:shd w:val="clear" w:color="auto" w:fill="FFFFFF" w:themeFill="background1"/>
                <w:lang w:val="ru-RU"/>
              </w:rPr>
            </m:ctrlPr>
          </m:sSubPr>
          <m:e>
            <m:r>
              <w:rPr>
                <w:rFonts w:ascii="Cambria Math" w:hAnsi="Cambria Math"/>
                <w:sz w:val="24"/>
                <w:shd w:val="clear" w:color="auto" w:fill="FFFFFF" w:themeFill="background1"/>
                <w:lang w:val="ru-RU"/>
              </w:rPr>
              <m:t>ν</m:t>
            </m:r>
          </m:e>
          <m:sub>
            <m:r>
              <w:rPr>
                <w:rFonts w:ascii="Cambria Math" w:hAnsi="Cambria Math"/>
                <w:sz w:val="24"/>
                <w:shd w:val="clear" w:color="auto" w:fill="FFFFFF" w:themeFill="background1"/>
                <w:lang w:val="ru-RU"/>
              </w:rPr>
              <m:t>y</m:t>
            </m:r>
          </m:sub>
        </m:sSub>
        <m:r>
          <w:rPr>
            <w:rFonts w:ascii="Cambria Math" w:hAnsi="Cambria Math"/>
            <w:sz w:val="24"/>
            <w:shd w:val="clear" w:color="auto" w:fill="FFFFFF" w:themeFill="background1"/>
            <w:lang w:val="en-US"/>
          </w:rPr>
          <m:t>=9.447</m:t>
        </m:r>
      </m:oMath>
      <w:r w:rsidR="00DA7A95" w:rsidRPr="002935E8">
        <w:rPr>
          <w:rFonts w:eastAsiaTheme="minorEastAsia"/>
          <w:sz w:val="24"/>
          <w:shd w:val="clear" w:color="auto" w:fill="FFFFFF" w:themeFill="background1"/>
          <w:lang w:val="en-US"/>
        </w:rPr>
        <w:t xml:space="preserve"> </w:t>
      </w:r>
      <w:r w:rsidR="002935E8" w:rsidRPr="002935E8">
        <w:rPr>
          <w:rFonts w:eastAsiaTheme="minorEastAsia"/>
          <w:sz w:val="24"/>
          <w:shd w:val="clear" w:color="auto" w:fill="FFFFFF" w:themeFill="background1"/>
          <w:lang w:val="en-US"/>
        </w:rPr>
        <w:t>and it remains in a stable area.</w:t>
      </w:r>
      <w:r w:rsidR="00DA7A95" w:rsidRPr="002935E8">
        <w:rPr>
          <w:rFonts w:eastAsiaTheme="minorEastAsia"/>
          <w:sz w:val="24"/>
          <w:shd w:val="clear" w:color="auto" w:fill="FFFFFF" w:themeFill="background1"/>
          <w:lang w:val="en-US"/>
        </w:rPr>
        <w:t xml:space="preserve"> </w:t>
      </w:r>
      <w:proofErr w:type="spellStart"/>
      <w:r w:rsidR="002935E8" w:rsidRPr="002935E8">
        <w:rPr>
          <w:rFonts w:eastAsiaTheme="minorEastAsia"/>
          <w:sz w:val="24"/>
          <w:shd w:val="clear" w:color="auto" w:fill="FFFFFF" w:themeFill="background1"/>
          <w:lang w:val="ru-RU"/>
        </w:rPr>
        <w:t>Thus</w:t>
      </w:r>
      <w:proofErr w:type="spellEnd"/>
      <w:r w:rsidR="002935E8" w:rsidRPr="002935E8">
        <w:rPr>
          <w:rFonts w:eastAsiaTheme="minorEastAsia"/>
          <w:sz w:val="24"/>
          <w:shd w:val="clear" w:color="auto" w:fill="FFFFFF" w:themeFill="background1"/>
          <w:lang w:val="ru-RU"/>
        </w:rPr>
        <w:t xml:space="preserve">, </w:t>
      </w:r>
      <w:proofErr w:type="spellStart"/>
      <w:r w:rsidR="002935E8" w:rsidRPr="002935E8">
        <w:rPr>
          <w:rFonts w:eastAsiaTheme="minorEastAsia"/>
          <w:sz w:val="24"/>
          <w:shd w:val="clear" w:color="auto" w:fill="FFFFFF" w:themeFill="background1"/>
          <w:lang w:val="ru-RU"/>
        </w:rPr>
        <w:t>the</w:t>
      </w:r>
      <w:proofErr w:type="spellEnd"/>
      <w:r w:rsidR="002935E8" w:rsidRPr="002935E8">
        <w:rPr>
          <w:rFonts w:eastAsiaTheme="minorEastAsia"/>
          <w:sz w:val="24"/>
          <w:shd w:val="clear" w:color="auto" w:fill="FFFFFF" w:themeFill="background1"/>
          <w:lang w:val="ru-RU"/>
        </w:rPr>
        <w:t xml:space="preserve"> </w:t>
      </w:r>
      <w:proofErr w:type="spellStart"/>
      <w:r w:rsidR="002935E8" w:rsidRPr="002935E8">
        <w:rPr>
          <w:rFonts w:eastAsiaTheme="minorEastAsia"/>
          <w:sz w:val="24"/>
          <w:shd w:val="clear" w:color="auto" w:fill="FFFFFF" w:themeFill="background1"/>
          <w:lang w:val="ru-RU"/>
        </w:rPr>
        <w:t>second</w:t>
      </w:r>
      <w:proofErr w:type="spellEnd"/>
      <w:r w:rsidR="002935E8" w:rsidRPr="002935E8">
        <w:rPr>
          <w:rFonts w:eastAsiaTheme="minorEastAsia"/>
          <w:sz w:val="24"/>
          <w:shd w:val="clear" w:color="auto" w:fill="FFFFFF" w:themeFill="background1"/>
          <w:lang w:val="ru-RU"/>
        </w:rPr>
        <w:t xml:space="preserve"> </w:t>
      </w:r>
      <w:proofErr w:type="spellStart"/>
      <w:r w:rsidR="002935E8" w:rsidRPr="002935E8">
        <w:rPr>
          <w:rFonts w:eastAsiaTheme="minorEastAsia"/>
          <w:sz w:val="24"/>
          <w:shd w:val="clear" w:color="auto" w:fill="FFFFFF" w:themeFill="background1"/>
          <w:lang w:val="ru-RU"/>
        </w:rPr>
        <w:t>considered</w:t>
      </w:r>
      <w:proofErr w:type="spellEnd"/>
      <w:r w:rsidR="002935E8" w:rsidRPr="002935E8">
        <w:rPr>
          <w:rFonts w:eastAsiaTheme="minorEastAsia"/>
          <w:sz w:val="24"/>
          <w:shd w:val="clear" w:color="auto" w:fill="FFFFFF" w:themeFill="background1"/>
          <w:lang w:val="ru-RU"/>
        </w:rPr>
        <w:t xml:space="preserve"> </w:t>
      </w:r>
      <w:proofErr w:type="spellStart"/>
      <w:r w:rsidR="002935E8" w:rsidRPr="002935E8">
        <w:rPr>
          <w:rFonts w:eastAsiaTheme="minorEastAsia"/>
          <w:sz w:val="24"/>
          <w:shd w:val="clear" w:color="auto" w:fill="FFFFFF" w:themeFill="background1"/>
          <w:lang w:val="ru-RU"/>
        </w:rPr>
        <w:t>jump</w:t>
      </w:r>
      <w:proofErr w:type="spellEnd"/>
      <w:r w:rsidR="002935E8" w:rsidRPr="002935E8">
        <w:rPr>
          <w:rFonts w:eastAsiaTheme="minorEastAsia"/>
          <w:sz w:val="24"/>
          <w:shd w:val="clear" w:color="auto" w:fill="FFFFFF" w:themeFill="background1"/>
          <w:lang w:val="ru-RU"/>
        </w:rPr>
        <w:t xml:space="preserve"> </w:t>
      </w:r>
      <w:proofErr w:type="spellStart"/>
      <w:r w:rsidR="002935E8" w:rsidRPr="002935E8">
        <w:rPr>
          <w:rFonts w:eastAsiaTheme="minorEastAsia"/>
          <w:sz w:val="24"/>
          <w:shd w:val="clear" w:color="auto" w:fill="FFFFFF" w:themeFill="background1"/>
          <w:lang w:val="ru-RU"/>
        </w:rPr>
        <w:t>option</w:t>
      </w:r>
      <w:proofErr w:type="spellEnd"/>
      <w:r w:rsidR="002935E8" w:rsidRPr="002935E8">
        <w:rPr>
          <w:rFonts w:eastAsiaTheme="minorEastAsia"/>
          <w:sz w:val="24"/>
          <w:shd w:val="clear" w:color="auto" w:fill="FFFFFF" w:themeFill="background1"/>
          <w:lang w:val="ru-RU"/>
        </w:rPr>
        <w:t xml:space="preserve"> </w:t>
      </w:r>
      <w:proofErr w:type="spellStart"/>
      <w:r w:rsidR="002935E8" w:rsidRPr="002935E8">
        <w:rPr>
          <w:rFonts w:eastAsiaTheme="minorEastAsia"/>
          <w:sz w:val="24"/>
          <w:shd w:val="clear" w:color="auto" w:fill="FFFFFF" w:themeFill="background1"/>
          <w:lang w:val="ru-RU"/>
        </w:rPr>
        <w:t>is</w:t>
      </w:r>
      <w:proofErr w:type="spellEnd"/>
      <w:r w:rsidR="002935E8" w:rsidRPr="002935E8">
        <w:rPr>
          <w:rFonts w:eastAsiaTheme="minorEastAsia"/>
          <w:sz w:val="24"/>
          <w:shd w:val="clear" w:color="auto" w:fill="FFFFFF" w:themeFill="background1"/>
          <w:lang w:val="ru-RU"/>
        </w:rPr>
        <w:t xml:space="preserve"> </w:t>
      </w:r>
      <w:proofErr w:type="spellStart"/>
      <w:r w:rsidR="002935E8" w:rsidRPr="002935E8">
        <w:rPr>
          <w:rFonts w:eastAsiaTheme="minorEastAsia"/>
          <w:sz w:val="24"/>
          <w:shd w:val="clear" w:color="auto" w:fill="FFFFFF" w:themeFill="background1"/>
          <w:lang w:val="ru-RU"/>
        </w:rPr>
        <w:t>preferable</w:t>
      </w:r>
      <w:proofErr w:type="spellEnd"/>
      <w:r w:rsidR="002935E8" w:rsidRPr="002935E8">
        <w:rPr>
          <w:rFonts w:eastAsiaTheme="minorEastAsia"/>
          <w:sz w:val="24"/>
          <w:shd w:val="clear" w:color="auto" w:fill="FFFFFF" w:themeFill="background1"/>
          <w:lang w:val="ru-RU"/>
        </w:rPr>
        <w:t>.</w:t>
      </w:r>
    </w:p>
    <w:p w14:paraId="30FE40E8" w14:textId="63F6C900" w:rsidR="005F304A" w:rsidRPr="00A32409" w:rsidRDefault="00A32409" w:rsidP="005F304A">
      <w:pPr>
        <w:pStyle w:val="a6"/>
        <w:numPr>
          <w:ilvl w:val="0"/>
          <w:numId w:val="4"/>
        </w:numPr>
        <w:shd w:val="clear" w:color="auto" w:fill="FFFFFF" w:themeFill="background1"/>
        <w:spacing w:after="0" w:line="240" w:lineRule="auto"/>
        <w:jc w:val="both"/>
        <w:rPr>
          <w:rFonts w:ascii="Times New Roman" w:hAnsi="Times New Roman" w:cs="Times New Roman"/>
          <w:bCs/>
          <w:sz w:val="24"/>
          <w:szCs w:val="24"/>
          <w:shd w:val="clear" w:color="auto" w:fill="FFFFFF"/>
          <w:lang w:val="en-US"/>
        </w:rPr>
      </w:pPr>
      <w:r>
        <w:rPr>
          <w:rFonts w:ascii="Times New Roman" w:eastAsiaTheme="minorEastAsia" w:hAnsi="Times New Roman" w:cs="Times New Roman"/>
          <w:i/>
          <w:noProof/>
          <w:sz w:val="24"/>
          <w:szCs w:val="24"/>
        </w:rPr>
        <w:lastRenderedPageBreak/>
        <w:drawing>
          <wp:anchor distT="0" distB="0" distL="114300" distR="114300" simplePos="0" relativeHeight="251757568" behindDoc="0" locked="0" layoutInCell="1" allowOverlap="1" wp14:anchorId="4DD9A3B2" wp14:editId="066E4427">
            <wp:simplePos x="0" y="0"/>
            <wp:positionH relativeFrom="column">
              <wp:posOffset>3538220</wp:posOffset>
            </wp:positionH>
            <wp:positionV relativeFrom="paragraph">
              <wp:posOffset>193040</wp:posOffset>
            </wp:positionV>
            <wp:extent cx="2404745" cy="2171065"/>
            <wp:effectExtent l="0" t="0" r="0" b="63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4745" cy="21710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i/>
          <w:noProof/>
          <w:sz w:val="24"/>
          <w:szCs w:val="24"/>
        </w:rPr>
        <w:drawing>
          <wp:anchor distT="0" distB="0" distL="114300" distR="114300" simplePos="0" relativeHeight="251756544" behindDoc="0" locked="0" layoutInCell="1" allowOverlap="1" wp14:anchorId="63AE0D10" wp14:editId="4BF0EF89">
            <wp:simplePos x="0" y="0"/>
            <wp:positionH relativeFrom="column">
              <wp:posOffset>571086</wp:posOffset>
            </wp:positionH>
            <wp:positionV relativeFrom="paragraph">
              <wp:posOffset>193040</wp:posOffset>
            </wp:positionV>
            <wp:extent cx="2289175" cy="2127250"/>
            <wp:effectExtent l="0" t="0" r="0"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9175" cy="2127250"/>
                    </a:xfrm>
                    <a:prstGeom prst="rect">
                      <a:avLst/>
                    </a:prstGeom>
                  </pic:spPr>
                </pic:pic>
              </a:graphicData>
            </a:graphic>
            <wp14:sizeRelH relativeFrom="page">
              <wp14:pctWidth>0</wp14:pctWidth>
            </wp14:sizeRelH>
            <wp14:sizeRelV relativeFrom="page">
              <wp14:pctHeight>0</wp14:pctHeight>
            </wp14:sizeRelV>
          </wp:anchor>
        </w:drawing>
      </w:r>
      <w:r w:rsidRPr="005F304A">
        <w:rPr>
          <w:noProof/>
        </w:rPr>
        <mc:AlternateContent>
          <mc:Choice Requires="wps">
            <w:drawing>
              <wp:anchor distT="0" distB="0" distL="114300" distR="114300" simplePos="0" relativeHeight="251664384" behindDoc="0" locked="0" layoutInCell="1" allowOverlap="1" wp14:anchorId="40B9D389" wp14:editId="7D6ED49D">
                <wp:simplePos x="0" y="0"/>
                <wp:positionH relativeFrom="column">
                  <wp:posOffset>-73025</wp:posOffset>
                </wp:positionH>
                <wp:positionV relativeFrom="paragraph">
                  <wp:posOffset>2303131</wp:posOffset>
                </wp:positionV>
                <wp:extent cx="6340475" cy="386715"/>
                <wp:effectExtent l="0" t="0" r="0" b="0"/>
                <wp:wrapTopAndBottom/>
                <wp:docPr id="15" name="Надпись 15"/>
                <wp:cNvGraphicFramePr/>
                <a:graphic xmlns:a="http://schemas.openxmlformats.org/drawingml/2006/main">
                  <a:graphicData uri="http://schemas.microsoft.com/office/word/2010/wordprocessingShape">
                    <wps:wsp>
                      <wps:cNvSpPr txBox="1"/>
                      <wps:spPr>
                        <a:xfrm>
                          <a:off x="0" y="0"/>
                          <a:ext cx="6340475" cy="386715"/>
                        </a:xfrm>
                        <a:prstGeom prst="rect">
                          <a:avLst/>
                        </a:prstGeom>
                        <a:solidFill>
                          <a:prstClr val="white"/>
                        </a:solidFill>
                        <a:ln>
                          <a:noFill/>
                        </a:ln>
                      </wps:spPr>
                      <wps:txbx>
                        <w:txbxContent>
                          <w:p w14:paraId="152CD798" w14:textId="5C94867A" w:rsidR="00D01DD4" w:rsidRPr="000F60CE" w:rsidRDefault="000F60CE" w:rsidP="00301178">
                            <w:pPr>
                              <w:pStyle w:val="a7"/>
                              <w:jc w:val="center"/>
                              <w:rPr>
                                <w:rFonts w:cs="Arial"/>
                                <w:sz w:val="20"/>
                                <w:szCs w:val="20"/>
                                <w:lang w:val="en-US" w:eastAsia="en-GB"/>
                              </w:rPr>
                            </w:pPr>
                            <w:r>
                              <w:rPr>
                                <w:sz w:val="20"/>
                                <w:szCs w:val="20"/>
                                <w:lang w:val="en-US"/>
                              </w:rPr>
                              <w:t>Figure</w:t>
                            </w:r>
                            <w:r w:rsidR="00D01DD4" w:rsidRPr="00E60C08">
                              <w:rPr>
                                <w:sz w:val="20"/>
                                <w:szCs w:val="20"/>
                                <w:lang w:val="ru-RU"/>
                              </w:rPr>
                              <w:t xml:space="preserve"> </w:t>
                            </w:r>
                            <w:r w:rsidR="00D01DD4" w:rsidRPr="00E60C08">
                              <w:rPr>
                                <w:sz w:val="20"/>
                                <w:szCs w:val="20"/>
                              </w:rPr>
                              <w:fldChar w:fldCharType="begin"/>
                            </w:r>
                            <w:r w:rsidR="00D01DD4" w:rsidRPr="00E60C08">
                              <w:rPr>
                                <w:sz w:val="20"/>
                                <w:szCs w:val="20"/>
                                <w:lang w:val="ru-RU"/>
                              </w:rPr>
                              <w:instrText xml:space="preserve"> </w:instrText>
                            </w:r>
                            <w:r w:rsidR="00D01DD4" w:rsidRPr="00E60C08">
                              <w:rPr>
                                <w:sz w:val="20"/>
                                <w:szCs w:val="20"/>
                              </w:rPr>
                              <w:instrText>SEQ</w:instrText>
                            </w:r>
                            <w:r w:rsidR="00D01DD4" w:rsidRPr="00E60C08">
                              <w:rPr>
                                <w:sz w:val="20"/>
                                <w:szCs w:val="20"/>
                                <w:lang w:val="ru-RU"/>
                              </w:rPr>
                              <w:instrText xml:space="preserve"> Рисунок \* </w:instrText>
                            </w:r>
                            <w:r w:rsidR="00D01DD4" w:rsidRPr="00E60C08">
                              <w:rPr>
                                <w:sz w:val="20"/>
                                <w:szCs w:val="20"/>
                              </w:rPr>
                              <w:instrText>ARABIC</w:instrText>
                            </w:r>
                            <w:r w:rsidR="00D01DD4" w:rsidRPr="00E60C08">
                              <w:rPr>
                                <w:sz w:val="20"/>
                                <w:szCs w:val="20"/>
                                <w:lang w:val="ru-RU"/>
                              </w:rPr>
                              <w:instrText xml:space="preserve"> </w:instrText>
                            </w:r>
                            <w:r w:rsidR="00D01DD4" w:rsidRPr="00E60C08">
                              <w:rPr>
                                <w:sz w:val="20"/>
                                <w:szCs w:val="20"/>
                              </w:rPr>
                              <w:fldChar w:fldCharType="separate"/>
                            </w:r>
                            <w:r w:rsidR="00D01DD4" w:rsidRPr="00E60C08">
                              <w:rPr>
                                <w:noProof/>
                                <w:sz w:val="20"/>
                                <w:szCs w:val="20"/>
                                <w:lang w:val="ru-RU"/>
                              </w:rPr>
                              <w:t>1</w:t>
                            </w:r>
                            <w:r w:rsidR="00D01DD4" w:rsidRPr="00E60C08">
                              <w:rPr>
                                <w:sz w:val="20"/>
                                <w:szCs w:val="20"/>
                              </w:rPr>
                              <w:fldChar w:fldCharType="end"/>
                            </w:r>
                            <w:r w:rsidR="00D01DD4" w:rsidRPr="00E60C08">
                              <w:rPr>
                                <w:sz w:val="20"/>
                                <w:szCs w:val="20"/>
                                <w:lang w:val="ru-RU"/>
                              </w:rPr>
                              <w:t xml:space="preserve">. </w:t>
                            </w:r>
                            <w:r w:rsidRPr="000F60CE">
                              <w:rPr>
                                <w:sz w:val="20"/>
                                <w:szCs w:val="20"/>
                                <w:lang w:val="en-US"/>
                              </w:rPr>
                              <w:t xml:space="preserve">Schematic diagrams of </w:t>
                            </w:r>
                            <w:r>
                              <w:rPr>
                                <w:sz w:val="20"/>
                                <w:szCs w:val="20"/>
                                <w:lang w:val="en-US"/>
                              </w:rPr>
                              <w:t>the</w:t>
                            </w:r>
                            <w:r w:rsidRPr="000F60CE">
                              <w:rPr>
                                <w:sz w:val="20"/>
                                <w:szCs w:val="20"/>
                                <w:lang w:val="en-US"/>
                              </w:rPr>
                              <w:t xml:space="preserve"> </w:t>
                            </w:r>
                            <w:r>
                              <w:rPr>
                                <w:sz w:val="20"/>
                                <w:szCs w:val="20"/>
                                <w:lang w:val="en-US"/>
                              </w:rPr>
                              <w:t>transition</w:t>
                            </w:r>
                            <w:r w:rsidRPr="000F60CE">
                              <w:rPr>
                                <w:sz w:val="20"/>
                                <w:szCs w:val="20"/>
                                <w:lang w:val="en-US"/>
                              </w:rPr>
                              <w:t xml:space="preserve"> </w:t>
                            </w:r>
                            <w:r w:rsidRPr="000F60CE">
                              <w:rPr>
                                <w:sz w:val="20"/>
                                <w:szCs w:val="20"/>
                                <w:lang w:val="en-US"/>
                              </w:rPr>
                              <w:t xml:space="preserve">energy </w:t>
                            </w:r>
                            <w:r>
                              <w:rPr>
                                <w:sz w:val="20"/>
                                <w:szCs w:val="20"/>
                                <w:lang w:val="en-US"/>
                              </w:rPr>
                              <w:t>jump</w:t>
                            </w:r>
                            <w:r w:rsidR="00D01DD4" w:rsidRPr="000F60CE">
                              <w:rPr>
                                <w:sz w:val="20"/>
                                <w:szCs w:val="20"/>
                                <w:lang w:val="en-US"/>
                              </w:rPr>
                              <w:t xml:space="preserve">. </w:t>
                            </w:r>
                            <w:r>
                              <w:rPr>
                                <w:sz w:val="20"/>
                                <w:szCs w:val="20"/>
                                <w:lang w:val="en-US"/>
                              </w:rPr>
                              <w:t>a</w:t>
                            </w:r>
                            <w:r w:rsidR="00E60C08" w:rsidRPr="000F60CE">
                              <w:rPr>
                                <w:sz w:val="20"/>
                                <w:szCs w:val="20"/>
                                <w:lang w:val="en-US"/>
                              </w:rPr>
                              <w:t xml:space="preserve">) </w:t>
                            </w:r>
                            <w:r w:rsidRPr="000F60CE">
                              <w:rPr>
                                <w:sz w:val="20"/>
                                <w:szCs w:val="20"/>
                                <w:lang w:val="en-US"/>
                              </w:rPr>
                              <w:t>jump followed by recovery to the original value</w:t>
                            </w:r>
                            <w:r w:rsidR="007A7F7D" w:rsidRPr="000F60CE">
                              <w:rPr>
                                <w:sz w:val="20"/>
                                <w:szCs w:val="20"/>
                                <w:lang w:val="en-US"/>
                              </w:rPr>
                              <w:t xml:space="preserve">; </w:t>
                            </w:r>
                            <w:r>
                              <w:rPr>
                                <w:sz w:val="20"/>
                                <w:szCs w:val="20"/>
                                <w:lang w:val="en-US"/>
                              </w:rPr>
                              <w:br/>
                              <w:t>b</w:t>
                            </w:r>
                            <w:r w:rsidR="007A7F7D" w:rsidRPr="000F60CE">
                              <w:rPr>
                                <w:sz w:val="20"/>
                                <w:szCs w:val="20"/>
                                <w:lang w:val="en-US"/>
                              </w:rPr>
                              <w:t xml:space="preserve">) </w:t>
                            </w:r>
                            <w:r w:rsidRPr="000F60CE">
                              <w:rPr>
                                <w:sz w:val="20"/>
                                <w:szCs w:val="20"/>
                                <w:lang w:val="en-US"/>
                              </w:rPr>
                              <w:t xml:space="preserve">preliminary smooth increase of </w:t>
                            </w:r>
                            <w:r>
                              <w:rPr>
                                <w:sz w:val="20"/>
                                <w:szCs w:val="20"/>
                                <w:lang w:val="en-US"/>
                              </w:rPr>
                              <w:t xml:space="preserve">the transition </w:t>
                            </w:r>
                            <w:r w:rsidRPr="000F60CE">
                              <w:rPr>
                                <w:sz w:val="20"/>
                                <w:szCs w:val="20"/>
                                <w:lang w:val="en-US"/>
                              </w:rPr>
                              <w:t>energy, jump and recovery.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B9D389" id="_x0000_t202" coordsize="21600,21600" o:spt="202" path="m,l,21600r21600,l21600,xe">
                <v:stroke joinstyle="miter"/>
                <v:path gradientshapeok="t" o:connecttype="rect"/>
              </v:shapetype>
              <v:shape id="Надпись 15" o:spid="_x0000_s1026" type="#_x0000_t202" style="position:absolute;left:0;text-align:left;margin-left:-5.75pt;margin-top:181.35pt;width:499.25pt;height:3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" stroked="f">
                <v:textbox inset="0,0,0,0">
                  <w:txbxContent>
                    <w:p w14:paraId="152CD798" w14:textId="5C94867A" w:rsidR="00D01DD4" w:rsidRPr="000F60CE" w:rsidRDefault="000F60CE" w:rsidP="00301178">
                      <w:pPr>
                        <w:pStyle w:val="a7"/>
                        <w:jc w:val="center"/>
                        <w:rPr>
                          <w:rFonts w:cs="Arial"/>
                          <w:sz w:val="20"/>
                          <w:szCs w:val="20"/>
                          <w:lang w:val="en-US" w:eastAsia="en-GB"/>
                        </w:rPr>
                      </w:pPr>
                      <w:r>
                        <w:rPr>
                          <w:sz w:val="20"/>
                          <w:szCs w:val="20"/>
                          <w:lang w:val="en-US"/>
                        </w:rPr>
                        <w:t>Figure</w:t>
                      </w:r>
                      <w:r w:rsidR="00D01DD4" w:rsidRPr="00E60C08">
                        <w:rPr>
                          <w:sz w:val="20"/>
                          <w:szCs w:val="20"/>
                          <w:lang w:val="ru-RU"/>
                        </w:rPr>
                        <w:t xml:space="preserve"> </w:t>
                      </w:r>
                      <w:r w:rsidR="00D01DD4" w:rsidRPr="00E60C08">
                        <w:rPr>
                          <w:sz w:val="20"/>
                          <w:szCs w:val="20"/>
                        </w:rPr>
                        <w:fldChar w:fldCharType="begin"/>
                      </w:r>
                      <w:r w:rsidR="00D01DD4" w:rsidRPr="00E60C08">
                        <w:rPr>
                          <w:sz w:val="20"/>
                          <w:szCs w:val="20"/>
                          <w:lang w:val="ru-RU"/>
                        </w:rPr>
                        <w:instrText xml:space="preserve"> </w:instrText>
                      </w:r>
                      <w:r w:rsidR="00D01DD4" w:rsidRPr="00E60C08">
                        <w:rPr>
                          <w:sz w:val="20"/>
                          <w:szCs w:val="20"/>
                        </w:rPr>
                        <w:instrText>SEQ</w:instrText>
                      </w:r>
                      <w:r w:rsidR="00D01DD4" w:rsidRPr="00E60C08">
                        <w:rPr>
                          <w:sz w:val="20"/>
                          <w:szCs w:val="20"/>
                          <w:lang w:val="ru-RU"/>
                        </w:rPr>
                        <w:instrText xml:space="preserve"> Рисунок \* </w:instrText>
                      </w:r>
                      <w:r w:rsidR="00D01DD4" w:rsidRPr="00E60C08">
                        <w:rPr>
                          <w:sz w:val="20"/>
                          <w:szCs w:val="20"/>
                        </w:rPr>
                        <w:instrText>ARABIC</w:instrText>
                      </w:r>
                      <w:r w:rsidR="00D01DD4" w:rsidRPr="00E60C08">
                        <w:rPr>
                          <w:sz w:val="20"/>
                          <w:szCs w:val="20"/>
                          <w:lang w:val="ru-RU"/>
                        </w:rPr>
                        <w:instrText xml:space="preserve"> </w:instrText>
                      </w:r>
                      <w:r w:rsidR="00D01DD4" w:rsidRPr="00E60C08">
                        <w:rPr>
                          <w:sz w:val="20"/>
                          <w:szCs w:val="20"/>
                        </w:rPr>
                        <w:fldChar w:fldCharType="separate"/>
                      </w:r>
                      <w:r w:rsidR="00D01DD4" w:rsidRPr="00E60C08">
                        <w:rPr>
                          <w:noProof/>
                          <w:sz w:val="20"/>
                          <w:szCs w:val="20"/>
                          <w:lang w:val="ru-RU"/>
                        </w:rPr>
                        <w:t>1</w:t>
                      </w:r>
                      <w:r w:rsidR="00D01DD4" w:rsidRPr="00E60C08">
                        <w:rPr>
                          <w:sz w:val="20"/>
                          <w:szCs w:val="20"/>
                        </w:rPr>
                        <w:fldChar w:fldCharType="end"/>
                      </w:r>
                      <w:r w:rsidR="00D01DD4" w:rsidRPr="00E60C08">
                        <w:rPr>
                          <w:sz w:val="20"/>
                          <w:szCs w:val="20"/>
                          <w:lang w:val="ru-RU"/>
                        </w:rPr>
                        <w:t xml:space="preserve">. </w:t>
                      </w:r>
                      <w:r w:rsidRPr="000F60CE">
                        <w:rPr>
                          <w:sz w:val="20"/>
                          <w:szCs w:val="20"/>
                          <w:lang w:val="en-US"/>
                        </w:rPr>
                        <w:t xml:space="preserve">Schematic diagrams of </w:t>
                      </w:r>
                      <w:r>
                        <w:rPr>
                          <w:sz w:val="20"/>
                          <w:szCs w:val="20"/>
                          <w:lang w:val="en-US"/>
                        </w:rPr>
                        <w:t>the</w:t>
                      </w:r>
                      <w:r w:rsidRPr="000F60CE">
                        <w:rPr>
                          <w:sz w:val="20"/>
                          <w:szCs w:val="20"/>
                          <w:lang w:val="en-US"/>
                        </w:rPr>
                        <w:t xml:space="preserve"> </w:t>
                      </w:r>
                      <w:r>
                        <w:rPr>
                          <w:sz w:val="20"/>
                          <w:szCs w:val="20"/>
                          <w:lang w:val="en-US"/>
                        </w:rPr>
                        <w:t>transition</w:t>
                      </w:r>
                      <w:r w:rsidRPr="000F60CE">
                        <w:rPr>
                          <w:sz w:val="20"/>
                          <w:szCs w:val="20"/>
                          <w:lang w:val="en-US"/>
                        </w:rPr>
                        <w:t xml:space="preserve"> </w:t>
                      </w:r>
                      <w:r w:rsidRPr="000F60CE">
                        <w:rPr>
                          <w:sz w:val="20"/>
                          <w:szCs w:val="20"/>
                          <w:lang w:val="en-US"/>
                        </w:rPr>
                        <w:t xml:space="preserve">energy </w:t>
                      </w:r>
                      <w:r>
                        <w:rPr>
                          <w:sz w:val="20"/>
                          <w:szCs w:val="20"/>
                          <w:lang w:val="en-US"/>
                        </w:rPr>
                        <w:t>jump</w:t>
                      </w:r>
                      <w:r w:rsidR="00D01DD4" w:rsidRPr="000F60CE">
                        <w:rPr>
                          <w:sz w:val="20"/>
                          <w:szCs w:val="20"/>
                          <w:lang w:val="en-US"/>
                        </w:rPr>
                        <w:t xml:space="preserve">. </w:t>
                      </w:r>
                      <w:r>
                        <w:rPr>
                          <w:sz w:val="20"/>
                          <w:szCs w:val="20"/>
                          <w:lang w:val="en-US"/>
                        </w:rPr>
                        <w:t>a</w:t>
                      </w:r>
                      <w:r w:rsidR="00E60C08" w:rsidRPr="000F60CE">
                        <w:rPr>
                          <w:sz w:val="20"/>
                          <w:szCs w:val="20"/>
                          <w:lang w:val="en-US"/>
                        </w:rPr>
                        <w:t xml:space="preserve">) </w:t>
                      </w:r>
                      <w:r w:rsidRPr="000F60CE">
                        <w:rPr>
                          <w:sz w:val="20"/>
                          <w:szCs w:val="20"/>
                          <w:lang w:val="en-US"/>
                        </w:rPr>
                        <w:t>jump followed by recovery to the original value</w:t>
                      </w:r>
                      <w:r w:rsidR="007A7F7D" w:rsidRPr="000F60CE">
                        <w:rPr>
                          <w:sz w:val="20"/>
                          <w:szCs w:val="20"/>
                          <w:lang w:val="en-US"/>
                        </w:rPr>
                        <w:t xml:space="preserve">; </w:t>
                      </w:r>
                      <w:r>
                        <w:rPr>
                          <w:sz w:val="20"/>
                          <w:szCs w:val="20"/>
                          <w:lang w:val="en-US"/>
                        </w:rPr>
                        <w:br/>
                        <w:t>b</w:t>
                      </w:r>
                      <w:r w:rsidR="007A7F7D" w:rsidRPr="000F60CE">
                        <w:rPr>
                          <w:sz w:val="20"/>
                          <w:szCs w:val="20"/>
                          <w:lang w:val="en-US"/>
                        </w:rPr>
                        <w:t xml:space="preserve">) </w:t>
                      </w:r>
                      <w:r w:rsidRPr="000F60CE">
                        <w:rPr>
                          <w:sz w:val="20"/>
                          <w:szCs w:val="20"/>
                          <w:lang w:val="en-US"/>
                        </w:rPr>
                        <w:t xml:space="preserve">preliminary smooth increase of </w:t>
                      </w:r>
                      <w:r>
                        <w:rPr>
                          <w:sz w:val="20"/>
                          <w:szCs w:val="20"/>
                          <w:lang w:val="en-US"/>
                        </w:rPr>
                        <w:t xml:space="preserve">the transition </w:t>
                      </w:r>
                      <w:r w:rsidRPr="000F60CE">
                        <w:rPr>
                          <w:sz w:val="20"/>
                          <w:szCs w:val="20"/>
                          <w:lang w:val="en-US"/>
                        </w:rPr>
                        <w:t>energy, jump and recovery.</w:t>
                      </w:r>
                    </w:p>
                  </w:txbxContent>
                </v:textbox>
                <w10:wrap type="topAndBottom"/>
              </v:shape>
            </w:pict>
          </mc:Fallback>
        </mc:AlternateContent>
      </w:r>
      <w:r w:rsidR="00C17E5D" w:rsidRPr="005F304A">
        <w:rPr>
          <w:rFonts w:ascii="Times New Roman" w:hAnsi="Times New Roman" w:cs="Times New Roman"/>
          <w:bCs/>
          <w:sz w:val="24"/>
          <w:szCs w:val="24"/>
          <w:shd w:val="clear" w:color="auto" w:fill="FFFFFF"/>
        </w:rPr>
        <w:tab/>
      </w:r>
      <w:r w:rsidR="00C17E5D" w:rsidRPr="005F304A">
        <w:rPr>
          <w:rFonts w:ascii="Times New Roman" w:hAnsi="Times New Roman" w:cs="Times New Roman"/>
          <w:bCs/>
          <w:sz w:val="24"/>
          <w:szCs w:val="24"/>
          <w:shd w:val="clear" w:color="auto" w:fill="FFFFFF"/>
        </w:rPr>
        <w:tab/>
      </w:r>
      <w:r w:rsidR="00C17E5D" w:rsidRPr="005F304A">
        <w:rPr>
          <w:rFonts w:ascii="Times New Roman" w:hAnsi="Times New Roman" w:cs="Times New Roman"/>
          <w:bCs/>
          <w:sz w:val="24"/>
          <w:szCs w:val="24"/>
          <w:shd w:val="clear" w:color="auto" w:fill="FFFFFF"/>
        </w:rPr>
        <w:tab/>
      </w:r>
      <w:r w:rsidR="00C17E5D" w:rsidRPr="005F304A">
        <w:rPr>
          <w:rFonts w:ascii="Times New Roman" w:hAnsi="Times New Roman" w:cs="Times New Roman"/>
          <w:bCs/>
          <w:sz w:val="24"/>
          <w:szCs w:val="24"/>
          <w:shd w:val="clear" w:color="auto" w:fill="FFFFFF"/>
        </w:rPr>
        <w:tab/>
      </w:r>
      <w:r w:rsidR="00C17E5D" w:rsidRPr="005F304A">
        <w:rPr>
          <w:rFonts w:ascii="Times New Roman" w:hAnsi="Times New Roman" w:cs="Times New Roman"/>
          <w:bCs/>
          <w:sz w:val="24"/>
          <w:szCs w:val="24"/>
          <w:shd w:val="clear" w:color="auto" w:fill="FFFFFF"/>
        </w:rPr>
        <w:tab/>
      </w:r>
      <w:r w:rsidR="00C17E5D" w:rsidRPr="005F304A">
        <w:rPr>
          <w:rFonts w:ascii="Times New Roman" w:hAnsi="Times New Roman" w:cs="Times New Roman"/>
          <w:bCs/>
          <w:sz w:val="24"/>
          <w:szCs w:val="24"/>
          <w:shd w:val="clear" w:color="auto" w:fill="FFFFFF"/>
        </w:rPr>
        <w:tab/>
      </w:r>
      <w:r w:rsidR="00C17E5D" w:rsidRPr="005F304A">
        <w:rPr>
          <w:rFonts w:ascii="Times New Roman" w:hAnsi="Times New Roman" w:cs="Times New Roman"/>
          <w:bCs/>
          <w:sz w:val="24"/>
          <w:szCs w:val="24"/>
          <w:shd w:val="clear" w:color="auto" w:fill="FFFFFF"/>
        </w:rPr>
        <w:tab/>
        <w:t>б)</w:t>
      </w:r>
    </w:p>
    <w:p w14:paraId="47D36ECD" w14:textId="77777777" w:rsidR="001C65E9" w:rsidRDefault="001C65E9" w:rsidP="005F304A">
      <w:pPr>
        <w:shd w:val="clear" w:color="auto" w:fill="FFFFFF" w:themeFill="background1"/>
        <w:jc w:val="both"/>
        <w:rPr>
          <w:rFonts w:ascii="Times New Roman" w:eastAsiaTheme="minorEastAsia" w:hAnsi="Times New Roman" w:cs="Times New Roman"/>
          <w:i/>
          <w:sz w:val="24"/>
          <w:szCs w:val="24"/>
          <w:lang w:val="en-US"/>
        </w:rPr>
      </w:pPr>
    </w:p>
    <w:p w14:paraId="67B9DB3B" w14:textId="142418AD" w:rsidR="00C17E5D" w:rsidRPr="00CB061F" w:rsidRDefault="00CB061F" w:rsidP="005F304A">
      <w:pPr>
        <w:shd w:val="clear" w:color="auto" w:fill="FFFFFF" w:themeFill="background1"/>
        <w:jc w:val="both"/>
        <w:rPr>
          <w:rFonts w:ascii="Times New Roman" w:eastAsiaTheme="minorEastAsia" w:hAnsi="Times New Roman" w:cs="Times New Roman"/>
          <w:i/>
          <w:sz w:val="24"/>
          <w:szCs w:val="24"/>
          <w:lang w:val="en-US"/>
        </w:rPr>
      </w:pPr>
      <w:r w:rsidRPr="00CB061F">
        <w:rPr>
          <w:rFonts w:ascii="Times New Roman" w:eastAsiaTheme="minorEastAsia" w:hAnsi="Times New Roman" w:cs="Times New Roman"/>
          <w:i/>
          <w:sz w:val="24"/>
          <w:szCs w:val="24"/>
          <w:lang w:val="en-US"/>
        </w:rPr>
        <w:t xml:space="preserve">The </w:t>
      </w:r>
      <w:r>
        <w:rPr>
          <w:rFonts w:ascii="Times New Roman" w:eastAsiaTheme="minorEastAsia" w:hAnsi="Times New Roman" w:cs="Times New Roman"/>
          <w:i/>
          <w:sz w:val="24"/>
          <w:szCs w:val="24"/>
          <w:lang w:val="en-US"/>
        </w:rPr>
        <w:t>E</w:t>
      </w:r>
      <w:r w:rsidRPr="00CB061F">
        <w:rPr>
          <w:rFonts w:ascii="Times New Roman" w:eastAsiaTheme="minorEastAsia" w:hAnsi="Times New Roman" w:cs="Times New Roman"/>
          <w:i/>
          <w:sz w:val="24"/>
          <w:szCs w:val="24"/>
          <w:lang w:val="en-US"/>
        </w:rPr>
        <w:t>quation</w:t>
      </w:r>
      <w:r>
        <w:rPr>
          <w:rFonts w:ascii="Times New Roman" w:eastAsiaTheme="minorEastAsia" w:hAnsi="Times New Roman" w:cs="Times New Roman"/>
          <w:i/>
          <w:sz w:val="24"/>
          <w:szCs w:val="24"/>
          <w:lang w:val="en-US"/>
        </w:rPr>
        <w:t>s</w:t>
      </w:r>
      <w:r w:rsidRPr="00CB061F">
        <w:rPr>
          <w:rFonts w:ascii="Times New Roman" w:eastAsiaTheme="minorEastAsia" w:hAnsi="Times New Roman" w:cs="Times New Roman"/>
          <w:i/>
          <w:sz w:val="24"/>
          <w:szCs w:val="24"/>
          <w:lang w:val="en-US"/>
        </w:rPr>
        <w:t xml:space="preserve"> of </w:t>
      </w:r>
      <w:r>
        <w:rPr>
          <w:rFonts w:ascii="Times New Roman" w:eastAsiaTheme="minorEastAsia" w:hAnsi="Times New Roman" w:cs="Times New Roman"/>
          <w:i/>
          <w:sz w:val="24"/>
          <w:szCs w:val="24"/>
          <w:lang w:val="en-US"/>
        </w:rPr>
        <w:t>L</w:t>
      </w:r>
      <w:r w:rsidRPr="00CB061F">
        <w:rPr>
          <w:rFonts w:ascii="Times New Roman" w:eastAsiaTheme="minorEastAsia" w:hAnsi="Times New Roman" w:cs="Times New Roman"/>
          <w:i/>
          <w:sz w:val="24"/>
          <w:szCs w:val="24"/>
          <w:lang w:val="en-US"/>
        </w:rPr>
        <w:t xml:space="preserve">ongitudinal </w:t>
      </w:r>
      <w:r>
        <w:rPr>
          <w:rFonts w:ascii="Times New Roman" w:eastAsiaTheme="minorEastAsia" w:hAnsi="Times New Roman" w:cs="Times New Roman"/>
          <w:i/>
          <w:sz w:val="24"/>
          <w:szCs w:val="24"/>
          <w:lang w:val="en-US"/>
        </w:rPr>
        <w:t>M</w:t>
      </w:r>
      <w:r w:rsidRPr="00CB061F">
        <w:rPr>
          <w:rFonts w:ascii="Times New Roman" w:eastAsiaTheme="minorEastAsia" w:hAnsi="Times New Roman" w:cs="Times New Roman"/>
          <w:i/>
          <w:sz w:val="24"/>
          <w:szCs w:val="24"/>
          <w:lang w:val="en-US"/>
        </w:rPr>
        <w:t>otion</w:t>
      </w:r>
    </w:p>
    <w:p w14:paraId="3C2922C7" w14:textId="29A88389" w:rsidR="00727FC1" w:rsidRPr="00CB061F" w:rsidRDefault="000268C1" w:rsidP="005F304A">
      <w:pPr>
        <w:pStyle w:val="a7"/>
        <w:shd w:val="clear" w:color="auto" w:fill="FFFFFF" w:themeFill="background1"/>
        <w:spacing w:line="276" w:lineRule="auto"/>
        <w:ind w:firstLine="369"/>
        <w:rPr>
          <w:sz w:val="24"/>
          <w:lang w:val="en-US"/>
        </w:rPr>
      </w:pPr>
      <w:r>
        <w:rPr>
          <w:sz w:val="24"/>
          <w:lang w:val="en-US"/>
        </w:rPr>
        <w:t>The e</w:t>
      </w:r>
      <w:r w:rsidR="00CB061F" w:rsidRPr="005D6894">
        <w:rPr>
          <w:sz w:val="24"/>
          <w:lang w:val="en-US"/>
        </w:rPr>
        <w:t>quations of longitudinal motion in coordinates (</w:t>
      </w:r>
      <m:oMath>
        <m:r>
          <w:rPr>
            <w:rFonts w:ascii="Cambria Math" w:hAnsi="Cambria Math"/>
            <w:sz w:val="24"/>
            <w:lang w:val="ru-RU"/>
          </w:rPr>
          <m:t>τ</m:t>
        </m:r>
        <m:r>
          <w:rPr>
            <w:rFonts w:ascii="Cambria Math" w:hAnsi="Cambria Math"/>
            <w:sz w:val="24"/>
            <w:lang w:val="en-US"/>
          </w:rPr>
          <m:t>,∆</m:t>
        </m:r>
        <m:r>
          <w:rPr>
            <w:rFonts w:ascii="Cambria Math" w:hAnsi="Cambria Math"/>
            <w:sz w:val="24"/>
            <w:lang w:val="ru-RU"/>
          </w:rPr>
          <m:t>E</m:t>
        </m:r>
      </m:oMath>
      <w:r w:rsidR="00CB061F" w:rsidRPr="005D6894">
        <w:rPr>
          <w:sz w:val="24"/>
          <w:lang w:val="en-US"/>
        </w:rPr>
        <w:t xml:space="preserve">) is given by </w:t>
      </w:r>
      <w:r w:rsidR="00CB061F">
        <w:rPr>
          <w:sz w:val="24"/>
          <w:lang w:val="en-US"/>
        </w:rPr>
        <w:t>E</w:t>
      </w:r>
      <w:r w:rsidR="00CB061F" w:rsidRPr="005D6894">
        <w:rPr>
          <w:sz w:val="24"/>
          <w:lang w:val="en-US"/>
        </w:rPr>
        <w:t xml:space="preserve">xpressions </w:t>
      </w:r>
      <w:r w:rsidR="00B87844" w:rsidRPr="00CB061F">
        <w:rPr>
          <w:sz w:val="24"/>
          <w:lang w:val="en-US"/>
        </w:rPr>
        <w:t>[</w:t>
      </w:r>
      <w:r w:rsidR="00CC19B3" w:rsidRPr="00CB061F">
        <w:rPr>
          <w:sz w:val="24"/>
          <w:lang w:val="en-US"/>
        </w:rPr>
        <w:t>12</w:t>
      </w:r>
      <w:r w:rsidR="00727FC1" w:rsidRPr="00CB061F">
        <w:rPr>
          <w:sz w:val="24"/>
          <w:lang w:val="en-US"/>
        </w:rPr>
        <w:t>,</w:t>
      </w:r>
      <w:r w:rsidR="00AB2FA5" w:rsidRPr="00CB061F">
        <w:rPr>
          <w:sz w:val="24"/>
          <w:lang w:val="en-US"/>
        </w:rPr>
        <w:t xml:space="preserve"> </w:t>
      </w:r>
      <w:r w:rsidR="00CC19B3" w:rsidRPr="00CB061F">
        <w:rPr>
          <w:sz w:val="24"/>
          <w:lang w:val="en-US"/>
        </w:rPr>
        <w:t>13</w:t>
      </w:r>
      <w:r w:rsidR="00727FC1" w:rsidRPr="00CB061F">
        <w:rPr>
          <w:sz w:val="24"/>
          <w:lang w:val="en-US"/>
        </w:rPr>
        <w:t>]:</w:t>
      </w:r>
    </w:p>
    <w:p w14:paraId="470D2B95" w14:textId="1172C1C3" w:rsidR="00727FC1" w:rsidRPr="005F304A" w:rsidRDefault="00000000" w:rsidP="005F304A">
      <w:pPr>
        <w:pStyle w:val="a7"/>
        <w:shd w:val="clear" w:color="auto" w:fill="FFFFFF" w:themeFill="background1"/>
        <w:rPr>
          <w:i/>
          <w:sz w:val="22"/>
          <w:szCs w:val="22"/>
          <w:lang w:val="en-US"/>
        </w:rPr>
      </w:pPr>
      <m:oMathPara>
        <m:oMath>
          <m:f>
            <m:fPr>
              <m:ctrlPr>
                <w:rPr>
                  <w:rFonts w:ascii="Cambria Math" w:hAnsi="Cambria Math"/>
                  <w:i/>
                  <w:sz w:val="22"/>
                  <w:szCs w:val="22"/>
                  <w:lang w:val="ru-RU"/>
                </w:rPr>
              </m:ctrlPr>
            </m:fPr>
            <m:num>
              <m:r>
                <w:rPr>
                  <w:rFonts w:ascii="Cambria Math" w:hAnsi="Cambria Math"/>
                  <w:sz w:val="22"/>
                  <w:szCs w:val="22"/>
                  <w:lang w:val="ru-RU"/>
                </w:rPr>
                <m:t>dτ</m:t>
              </m:r>
            </m:num>
            <m:den>
              <m:r>
                <w:rPr>
                  <w:rFonts w:ascii="Cambria Math" w:hAnsi="Cambria Math"/>
                  <w:sz w:val="22"/>
                  <w:szCs w:val="22"/>
                  <w:lang w:val="ru-RU"/>
                </w:rPr>
                <m:t>dt</m:t>
              </m:r>
            </m:den>
          </m:f>
          <m:r>
            <w:rPr>
              <w:rFonts w:ascii="Cambria Math" w:hAnsi="Cambria Math"/>
              <w:sz w:val="22"/>
              <w:szCs w:val="22"/>
              <w:lang w:val="ru-RU"/>
            </w:rPr>
            <m:t>=</m:t>
          </m:r>
          <m:f>
            <m:fPr>
              <m:ctrlPr>
                <w:rPr>
                  <w:rFonts w:ascii="Cambria Math" w:hAnsi="Cambria Math"/>
                  <w:i/>
                  <w:sz w:val="22"/>
                  <w:szCs w:val="22"/>
                  <w:lang w:val="ru-RU"/>
                </w:rPr>
              </m:ctrlPr>
            </m:fPr>
            <m:num>
              <m:r>
                <w:rPr>
                  <w:rFonts w:ascii="Cambria Math" w:hAnsi="Cambria Math"/>
                  <w:sz w:val="22"/>
                  <w:szCs w:val="22"/>
                  <w:lang w:val="ru-RU"/>
                </w:rPr>
                <m:t>ηh</m:t>
              </m:r>
            </m:num>
            <m:den>
              <m:sSup>
                <m:sSupPr>
                  <m:ctrlPr>
                    <w:rPr>
                      <w:rFonts w:ascii="Cambria Math" w:hAnsi="Cambria Math"/>
                      <w:i/>
                      <w:sz w:val="22"/>
                      <w:szCs w:val="22"/>
                      <w:lang w:val="ru-RU"/>
                    </w:rPr>
                  </m:ctrlPr>
                </m:sSupPr>
                <m:e>
                  <m:r>
                    <w:rPr>
                      <w:rFonts w:ascii="Cambria Math" w:hAnsi="Cambria Math"/>
                      <w:sz w:val="22"/>
                      <w:szCs w:val="22"/>
                      <w:lang w:val="ru-RU"/>
                    </w:rPr>
                    <m:t>β</m:t>
                  </m:r>
                </m:e>
                <m:sup>
                  <m:r>
                    <w:rPr>
                      <w:rFonts w:ascii="Cambria Math" w:hAnsi="Cambria Math"/>
                      <w:sz w:val="22"/>
                      <w:szCs w:val="22"/>
                      <w:lang w:val="ru-RU"/>
                    </w:rPr>
                    <m:t>2</m:t>
                  </m:r>
                </m:sup>
              </m:sSup>
              <m:sSub>
                <m:sSubPr>
                  <m:ctrlPr>
                    <w:rPr>
                      <w:rFonts w:ascii="Cambria Math" w:hAnsi="Cambria Math"/>
                      <w:i/>
                      <w:sz w:val="22"/>
                      <w:szCs w:val="22"/>
                      <w:lang w:val="ru-RU"/>
                    </w:rPr>
                  </m:ctrlPr>
                </m:sSubPr>
                <m:e>
                  <m:r>
                    <w:rPr>
                      <w:rFonts w:ascii="Cambria Math" w:hAnsi="Cambria Math"/>
                      <w:sz w:val="22"/>
                      <w:szCs w:val="22"/>
                      <w:lang w:val="ru-RU"/>
                    </w:rPr>
                    <m:t>E</m:t>
                  </m:r>
                </m:e>
                <m:sub>
                  <m:r>
                    <w:rPr>
                      <w:rFonts w:ascii="Cambria Math" w:hAnsi="Cambria Math"/>
                      <w:sz w:val="22"/>
                      <w:szCs w:val="22"/>
                      <w:lang w:val="ru-RU"/>
                    </w:rPr>
                    <m:t>0</m:t>
                  </m:r>
                </m:sub>
              </m:sSub>
            </m:den>
          </m:f>
          <m:r>
            <w:rPr>
              <w:rFonts w:ascii="Cambria Math" w:hAnsi="Cambria Math"/>
              <w:sz w:val="22"/>
              <w:szCs w:val="22"/>
              <w:lang w:val="ru-RU"/>
            </w:rPr>
            <m:t xml:space="preserve">∆E    and   </m:t>
          </m:r>
          <m:f>
            <m:fPr>
              <m:ctrlPr>
                <w:rPr>
                  <w:rFonts w:ascii="Cambria Math" w:hAnsi="Cambria Math"/>
                  <w:i/>
                  <w:sz w:val="22"/>
                  <w:szCs w:val="22"/>
                  <w:lang w:val="ru-RU"/>
                </w:rPr>
              </m:ctrlPr>
            </m:fPr>
            <m:num>
              <m:r>
                <w:rPr>
                  <w:rFonts w:ascii="Cambria Math" w:hAnsi="Cambria Math"/>
                  <w:sz w:val="22"/>
                  <w:szCs w:val="22"/>
                  <w:lang w:val="ru-RU"/>
                </w:rPr>
                <m:t>d∆E</m:t>
              </m:r>
            </m:num>
            <m:den>
              <m:r>
                <w:rPr>
                  <w:rFonts w:ascii="Cambria Math" w:hAnsi="Cambria Math"/>
                  <w:sz w:val="22"/>
                  <w:szCs w:val="22"/>
                  <w:lang w:val="ru-RU"/>
                </w:rPr>
                <m:t>dt</m:t>
              </m:r>
            </m:den>
          </m:f>
          <m:r>
            <w:rPr>
              <w:rFonts w:ascii="Cambria Math" w:hAnsi="Cambria Math"/>
              <w:sz w:val="22"/>
              <w:szCs w:val="22"/>
              <w:lang w:val="ru-RU"/>
            </w:rPr>
            <m:t>=</m:t>
          </m:r>
          <m:f>
            <m:fPr>
              <m:ctrlPr>
                <w:rPr>
                  <w:rFonts w:ascii="Cambria Math" w:hAnsi="Cambria Math"/>
                  <w:i/>
                  <w:sz w:val="22"/>
                  <w:szCs w:val="22"/>
                  <w:lang w:val="ru-RU"/>
                </w:rPr>
              </m:ctrlPr>
            </m:fPr>
            <m:num>
              <m:r>
                <w:rPr>
                  <w:rFonts w:ascii="Cambria Math" w:hAnsi="Cambria Math"/>
                  <w:sz w:val="22"/>
                  <w:szCs w:val="22"/>
                  <w:lang w:val="ru-RU"/>
                </w:rPr>
                <m:t>Ze</m:t>
              </m:r>
            </m:num>
            <m:den>
              <m:r>
                <w:rPr>
                  <w:rFonts w:ascii="Cambria Math" w:hAnsi="Cambria Math"/>
                  <w:sz w:val="22"/>
                  <w:szCs w:val="22"/>
                  <w:lang w:val="ru-RU"/>
                </w:rPr>
                <m:t>A</m:t>
              </m:r>
            </m:den>
          </m:f>
          <m:f>
            <m:fPr>
              <m:ctrlPr>
                <w:rPr>
                  <w:rFonts w:ascii="Cambria Math" w:hAnsi="Cambria Math"/>
                  <w:i/>
                  <w:sz w:val="22"/>
                  <w:szCs w:val="22"/>
                  <w:lang w:val="ru-RU"/>
                </w:rPr>
              </m:ctrlPr>
            </m:fPr>
            <m:num>
              <m:sSub>
                <m:sSubPr>
                  <m:ctrlPr>
                    <w:rPr>
                      <w:rFonts w:ascii="Cambria Math" w:hAnsi="Cambria Math"/>
                      <w:i/>
                      <w:sz w:val="22"/>
                      <w:szCs w:val="22"/>
                      <w:lang w:val="ru-RU"/>
                    </w:rPr>
                  </m:ctrlPr>
                </m:sSubPr>
                <m:e>
                  <m:r>
                    <w:rPr>
                      <w:rFonts w:ascii="Cambria Math" w:hAnsi="Cambria Math"/>
                      <w:sz w:val="22"/>
                      <w:szCs w:val="22"/>
                      <w:lang w:val="ru-RU"/>
                    </w:rPr>
                    <m:t>ω</m:t>
                  </m:r>
                </m:e>
                <m:sub>
                  <m:r>
                    <w:rPr>
                      <w:rFonts w:ascii="Cambria Math" w:hAnsi="Cambria Math"/>
                      <w:sz w:val="22"/>
                      <w:szCs w:val="22"/>
                      <w:lang w:val="ru-RU"/>
                    </w:rPr>
                    <m:t>0</m:t>
                  </m:r>
                </m:sub>
              </m:sSub>
            </m:num>
            <m:den>
              <m:r>
                <w:rPr>
                  <w:rFonts w:ascii="Cambria Math" w:hAnsi="Cambria Math"/>
                  <w:sz w:val="22"/>
                  <w:szCs w:val="22"/>
                  <w:lang w:val="ru-RU"/>
                </w:rPr>
                <m:t>2π</m:t>
              </m:r>
            </m:den>
          </m:f>
          <m:r>
            <w:rPr>
              <w:rFonts w:ascii="Cambria Math" w:hAnsi="Cambria Math"/>
              <w:sz w:val="22"/>
              <w:szCs w:val="22"/>
              <w:lang w:val="ru-RU"/>
            </w:rPr>
            <m:t>Ug</m:t>
          </m:r>
          <m:d>
            <m:dPr>
              <m:ctrlPr>
                <w:rPr>
                  <w:rFonts w:ascii="Cambria Math" w:hAnsi="Cambria Math"/>
                  <w:i/>
                  <w:sz w:val="22"/>
                  <w:szCs w:val="22"/>
                  <w:lang w:val="ru-RU"/>
                </w:rPr>
              </m:ctrlPr>
            </m:dPr>
            <m:e>
              <m:r>
                <w:rPr>
                  <w:rFonts w:ascii="Cambria Math" w:hAnsi="Cambria Math"/>
                  <w:sz w:val="22"/>
                  <w:szCs w:val="22"/>
                  <w:lang w:val="ru-RU"/>
                </w:rPr>
                <m:t>τ</m:t>
              </m:r>
            </m:e>
          </m:d>
          <m:r>
            <w:rPr>
              <w:rFonts w:ascii="Cambria Math" w:hAnsi="Cambria Math"/>
              <w:sz w:val="22"/>
              <w:szCs w:val="22"/>
              <w:lang w:val="ru-RU"/>
            </w:rPr>
            <m:t xml:space="preserve"> </m:t>
          </m:r>
          <m:d>
            <m:dPr>
              <m:ctrlPr>
                <w:rPr>
                  <w:rFonts w:ascii="Cambria Math" w:hAnsi="Cambria Math"/>
                  <w:i/>
                  <w:sz w:val="22"/>
                  <w:szCs w:val="22"/>
                  <w:lang w:val="ru-RU"/>
                </w:rPr>
              </m:ctrlPr>
            </m:dPr>
            <m:e>
              <m:r>
                <w:rPr>
                  <w:rFonts w:ascii="Cambria Math" w:hAnsi="Cambria Math"/>
                  <w:sz w:val="22"/>
                  <w:szCs w:val="22"/>
                  <w:lang w:val="ru-RU"/>
                </w:rPr>
                <m:t>6</m:t>
              </m:r>
            </m:e>
          </m:d>
          <m:r>
            <w:rPr>
              <w:rFonts w:ascii="Cambria Math" w:hAnsi="Cambria Math"/>
              <w:sz w:val="22"/>
              <w:szCs w:val="22"/>
              <w:lang w:val="en-US"/>
            </w:rPr>
            <m:t>,</m:t>
          </m:r>
        </m:oMath>
      </m:oMathPara>
    </w:p>
    <w:p w14:paraId="2B0F71D7" w14:textId="3470913B" w:rsidR="006430B1" w:rsidRDefault="000268C1" w:rsidP="006430B1">
      <w:pPr>
        <w:pStyle w:val="a7"/>
        <w:shd w:val="clear" w:color="auto" w:fill="FFFFFF" w:themeFill="background1"/>
        <w:rPr>
          <w:sz w:val="24"/>
          <w:lang w:val="en-US"/>
        </w:rPr>
      </w:pPr>
      <w:r>
        <w:rPr>
          <w:iCs/>
          <w:sz w:val="24"/>
          <w:lang w:val="en-US"/>
        </w:rPr>
        <w:t>where</w:t>
      </w:r>
      <w:r w:rsidRPr="000268C1">
        <w:rPr>
          <w:iCs/>
          <w:sz w:val="24"/>
          <w:lang w:val="en-US"/>
        </w:rPr>
        <w:t xml:space="preserve"> </w:t>
      </w:r>
      <w:r w:rsidR="00727FC1" w:rsidRPr="000268C1">
        <w:rPr>
          <w:iCs/>
          <w:sz w:val="24"/>
          <w:lang w:val="en-US"/>
        </w:rPr>
        <w:t xml:space="preserve"> </w:t>
      </w:r>
      <m:oMath>
        <m:sSub>
          <m:sSubPr>
            <m:ctrlPr>
              <w:rPr>
                <w:rFonts w:ascii="Cambria Math" w:hAnsi="Cambria Math"/>
                <w:i/>
                <w:sz w:val="24"/>
                <w:lang w:val="ru-RU"/>
              </w:rPr>
            </m:ctrlPr>
          </m:sSubPr>
          <m:e>
            <m:r>
              <w:rPr>
                <w:rFonts w:ascii="Cambria Math" w:hAnsi="Cambria Math"/>
                <w:sz w:val="24"/>
                <w:lang w:val="ru-RU"/>
              </w:rPr>
              <m:t>E</m:t>
            </m:r>
          </m:e>
          <m:sub>
            <m:r>
              <w:rPr>
                <w:rFonts w:ascii="Cambria Math" w:hAnsi="Cambria Math"/>
                <w:sz w:val="24"/>
                <w:lang w:val="en-US"/>
              </w:rPr>
              <m:t>0</m:t>
            </m:r>
          </m:sub>
        </m:sSub>
      </m:oMath>
      <w:r w:rsidR="00727FC1" w:rsidRPr="000268C1">
        <w:rPr>
          <w:sz w:val="24"/>
          <w:lang w:val="en-US"/>
        </w:rPr>
        <w:t xml:space="preserve"> –</w:t>
      </w:r>
      <w:r w:rsidR="00727FC1" w:rsidRPr="005F304A">
        <w:rPr>
          <w:sz w:val="24"/>
          <w:lang w:val="en-US"/>
        </w:rPr>
        <w:t> </w:t>
      </w:r>
      <w:r w:rsidRPr="001D64EB">
        <w:rPr>
          <w:sz w:val="24"/>
          <w:lang w:val="en-US"/>
        </w:rPr>
        <w:t>synchronous</w:t>
      </w:r>
      <w:r w:rsidRPr="000268C1">
        <w:rPr>
          <w:sz w:val="24"/>
          <w:lang w:val="en-US"/>
        </w:rPr>
        <w:t xml:space="preserve"> </w:t>
      </w:r>
      <w:r w:rsidRPr="001D64EB">
        <w:rPr>
          <w:sz w:val="24"/>
          <w:lang w:val="en-US"/>
        </w:rPr>
        <w:t>particle</w:t>
      </w:r>
      <w:r w:rsidRPr="000268C1">
        <w:rPr>
          <w:sz w:val="24"/>
          <w:lang w:val="en-US"/>
        </w:rPr>
        <w:t xml:space="preserve"> </w:t>
      </w:r>
      <w:r w:rsidRPr="001D64EB">
        <w:rPr>
          <w:sz w:val="24"/>
          <w:lang w:val="en-US"/>
        </w:rPr>
        <w:t>energy</w:t>
      </w:r>
      <w:r w:rsidR="00727FC1" w:rsidRPr="000268C1">
        <w:rPr>
          <w:sz w:val="24"/>
          <w:lang w:val="en-US"/>
        </w:rPr>
        <w:t xml:space="preserve">, </w:t>
      </w:r>
      <m:oMath>
        <m:r>
          <w:rPr>
            <w:rFonts w:ascii="Cambria Math" w:hAnsi="Cambria Math"/>
            <w:sz w:val="24"/>
            <w:lang w:val="ru-RU"/>
          </w:rPr>
          <m:t>Ug</m:t>
        </m:r>
        <m:d>
          <m:dPr>
            <m:ctrlPr>
              <w:rPr>
                <w:rFonts w:ascii="Cambria Math" w:hAnsi="Cambria Math"/>
                <w:i/>
                <w:sz w:val="24"/>
                <w:lang w:val="ru-RU"/>
              </w:rPr>
            </m:ctrlPr>
          </m:dPr>
          <m:e>
            <m:r>
              <w:rPr>
                <w:rFonts w:ascii="Cambria Math" w:hAnsi="Cambria Math"/>
                <w:sz w:val="24"/>
                <w:lang w:val="ru-RU"/>
              </w:rPr>
              <m:t>τ</m:t>
            </m:r>
          </m:e>
        </m:d>
      </m:oMath>
      <w:r w:rsidR="00727FC1" w:rsidRPr="000268C1">
        <w:rPr>
          <w:sz w:val="24"/>
          <w:lang w:val="en-US"/>
        </w:rPr>
        <w:t xml:space="preserve"> – </w:t>
      </w:r>
      <w:r w:rsidRPr="000268C1">
        <w:rPr>
          <w:sz w:val="24"/>
          <w:lang w:val="en-US"/>
        </w:rPr>
        <w:t>voltage generated by the RF barrier</w:t>
      </w:r>
      <w:r w:rsidR="00727FC1" w:rsidRPr="000268C1">
        <w:rPr>
          <w:sz w:val="24"/>
          <w:lang w:val="en-US"/>
        </w:rPr>
        <w:t xml:space="preserve">, </w:t>
      </w:r>
      <m:oMath>
        <m:sSub>
          <m:sSubPr>
            <m:ctrlPr>
              <w:rPr>
                <w:rFonts w:ascii="Cambria Math" w:hAnsi="Cambria Math"/>
                <w:i/>
                <w:sz w:val="24"/>
                <w:lang w:val="ru-RU"/>
              </w:rPr>
            </m:ctrlPr>
          </m:sSubPr>
          <m:e>
            <m:r>
              <w:rPr>
                <w:rFonts w:ascii="Cambria Math" w:hAnsi="Cambria Math"/>
                <w:sz w:val="24"/>
                <w:lang w:val="ru-RU"/>
              </w:rPr>
              <m:t>ω</m:t>
            </m:r>
          </m:e>
          <m:sub>
            <m:r>
              <w:rPr>
                <w:rFonts w:ascii="Cambria Math" w:hAnsi="Cambria Math"/>
                <w:sz w:val="24"/>
                <w:lang w:val="en-US"/>
              </w:rPr>
              <m:t>0</m:t>
            </m:r>
          </m:sub>
        </m:sSub>
        <m:r>
          <w:rPr>
            <w:rFonts w:ascii="Cambria Math" w:hAnsi="Cambria Math"/>
            <w:sz w:val="24"/>
            <w:lang w:val="en-US"/>
          </w:rPr>
          <m:t>=</m:t>
        </m:r>
        <m:f>
          <m:fPr>
            <m:type m:val="skw"/>
            <m:ctrlPr>
              <w:rPr>
                <w:rFonts w:ascii="Cambria Math" w:hAnsi="Cambria Math"/>
                <w:i/>
                <w:sz w:val="24"/>
                <w:lang w:val="ru-RU"/>
              </w:rPr>
            </m:ctrlPr>
          </m:fPr>
          <m:num>
            <m:r>
              <w:rPr>
                <w:rFonts w:ascii="Cambria Math" w:hAnsi="Cambria Math"/>
                <w:sz w:val="24"/>
                <w:lang w:val="en-US"/>
              </w:rPr>
              <m:t>2</m:t>
            </m:r>
            <m:r>
              <w:rPr>
                <w:rFonts w:ascii="Cambria Math" w:hAnsi="Cambria Math"/>
                <w:sz w:val="24"/>
                <w:lang w:val="ru-RU"/>
              </w:rPr>
              <m:t>π</m:t>
            </m:r>
          </m:num>
          <m:den>
            <m:sSub>
              <m:sSubPr>
                <m:ctrlPr>
                  <w:rPr>
                    <w:rFonts w:ascii="Cambria Math" w:hAnsi="Cambria Math"/>
                    <w:i/>
                    <w:sz w:val="24"/>
                    <w:lang w:val="ru-RU"/>
                  </w:rPr>
                </m:ctrlPr>
              </m:sSubPr>
              <m:e>
                <m:r>
                  <w:rPr>
                    <w:rFonts w:ascii="Cambria Math" w:hAnsi="Cambria Math"/>
                    <w:sz w:val="24"/>
                    <w:lang w:val="ru-RU"/>
                  </w:rPr>
                  <m:t>T</m:t>
                </m:r>
              </m:e>
              <m:sub>
                <m:r>
                  <w:rPr>
                    <w:rFonts w:ascii="Cambria Math" w:hAnsi="Cambria Math"/>
                    <w:sz w:val="24"/>
                    <w:lang w:val="en-US"/>
                  </w:rPr>
                  <m:t>0</m:t>
                </m:r>
              </m:sub>
            </m:sSub>
          </m:den>
        </m:f>
      </m:oMath>
      <w:r w:rsidR="00727FC1" w:rsidRPr="000268C1">
        <w:rPr>
          <w:sz w:val="24"/>
          <w:lang w:val="en-US"/>
        </w:rPr>
        <w:t xml:space="preserve">, </w:t>
      </w:r>
      <m:oMath>
        <m:r>
          <w:rPr>
            <w:rFonts w:ascii="Cambria Math" w:hAnsi="Cambria Math"/>
            <w:sz w:val="24"/>
            <w:lang w:val="en-US"/>
          </w:rPr>
          <m:t>h</m:t>
        </m:r>
      </m:oMath>
      <w:r w:rsidR="00727FC1" w:rsidRPr="000268C1">
        <w:rPr>
          <w:sz w:val="24"/>
          <w:lang w:val="en-US"/>
        </w:rPr>
        <w:t xml:space="preserve"> – </w:t>
      </w:r>
      <w:r w:rsidRPr="000268C1">
        <w:rPr>
          <w:sz w:val="24"/>
          <w:lang w:val="en-US"/>
        </w:rPr>
        <w:t>harmonic number</w:t>
      </w:r>
      <w:r w:rsidR="00727FC1" w:rsidRPr="000268C1">
        <w:rPr>
          <w:sz w:val="24"/>
          <w:lang w:val="en-US"/>
        </w:rPr>
        <w:t>.</w:t>
      </w:r>
    </w:p>
    <w:p w14:paraId="57AD344A" w14:textId="77777777" w:rsidR="006430B1" w:rsidRDefault="006430B1" w:rsidP="00A73B17">
      <w:pPr>
        <w:shd w:val="clear" w:color="auto" w:fill="FFFFFF" w:themeFill="background1"/>
        <w:ind w:firstLine="369"/>
        <w:jc w:val="both"/>
        <w:rPr>
          <w:lang w:val="en-US"/>
        </w:rPr>
      </w:pPr>
    </w:p>
    <w:p w14:paraId="0D7B005F" w14:textId="1C85E4F4" w:rsidR="003C454F" w:rsidRDefault="000268C1" w:rsidP="00A73B17">
      <w:pPr>
        <w:shd w:val="clear" w:color="auto" w:fill="FFFFFF" w:themeFill="background1"/>
        <w:ind w:firstLine="369"/>
        <w:jc w:val="both"/>
        <w:rPr>
          <w:rFonts w:ascii="Times New Roman" w:hAnsi="Times New Roman" w:cs="Times New Roman"/>
          <w:sz w:val="24"/>
          <w:szCs w:val="24"/>
          <w:lang w:val="en-US"/>
        </w:rPr>
      </w:pPr>
      <w:r w:rsidRPr="005D6894">
        <w:rPr>
          <w:rFonts w:ascii="Times New Roman" w:eastAsia="Times New Roman" w:hAnsi="Times New Roman" w:cs="Times New Roman"/>
          <w:sz w:val="24"/>
          <w:szCs w:val="24"/>
          <w:lang w:val="en-US"/>
        </w:rPr>
        <w:t>As</w:t>
      </w:r>
      <w:r w:rsidRPr="000268C1">
        <w:rPr>
          <w:rFonts w:ascii="Times New Roman" w:eastAsia="Times New Roman" w:hAnsi="Times New Roman" w:cs="Times New Roman"/>
          <w:sz w:val="24"/>
          <w:szCs w:val="24"/>
          <w:lang w:val="en-US"/>
        </w:rPr>
        <w:t xml:space="preserve"> </w:t>
      </w:r>
      <w:r w:rsidRPr="005D6894">
        <w:rPr>
          <w:rFonts w:ascii="Times New Roman" w:eastAsia="Times New Roman" w:hAnsi="Times New Roman" w:cs="Times New Roman"/>
          <w:sz w:val="24"/>
          <w:szCs w:val="24"/>
          <w:lang w:val="en-US"/>
        </w:rPr>
        <w:t>can</w:t>
      </w:r>
      <w:r w:rsidRPr="000268C1">
        <w:rPr>
          <w:rFonts w:ascii="Times New Roman" w:eastAsia="Times New Roman" w:hAnsi="Times New Roman" w:cs="Times New Roman"/>
          <w:sz w:val="24"/>
          <w:szCs w:val="24"/>
          <w:lang w:val="en-US"/>
        </w:rPr>
        <w:t xml:space="preserve"> </w:t>
      </w:r>
      <w:r w:rsidRPr="005D6894">
        <w:rPr>
          <w:rFonts w:ascii="Times New Roman" w:eastAsia="Times New Roman" w:hAnsi="Times New Roman" w:cs="Times New Roman"/>
          <w:sz w:val="24"/>
          <w:szCs w:val="24"/>
          <w:lang w:val="en-US"/>
        </w:rPr>
        <w:t>be</w:t>
      </w:r>
      <w:r w:rsidRPr="000268C1">
        <w:rPr>
          <w:rFonts w:ascii="Times New Roman" w:eastAsia="Times New Roman" w:hAnsi="Times New Roman" w:cs="Times New Roman"/>
          <w:sz w:val="24"/>
          <w:szCs w:val="24"/>
          <w:lang w:val="en-US"/>
        </w:rPr>
        <w:t xml:space="preserve"> </w:t>
      </w:r>
      <w:r w:rsidRPr="005D6894">
        <w:rPr>
          <w:rFonts w:ascii="Times New Roman" w:eastAsia="Times New Roman" w:hAnsi="Times New Roman" w:cs="Times New Roman"/>
          <w:sz w:val="24"/>
          <w:szCs w:val="24"/>
          <w:lang w:val="en-US"/>
        </w:rPr>
        <w:t>seen</w:t>
      </w:r>
      <w:r w:rsidRPr="000268C1">
        <w:rPr>
          <w:rFonts w:ascii="Times New Roman" w:eastAsia="Times New Roman" w:hAnsi="Times New Roman" w:cs="Times New Roman"/>
          <w:sz w:val="24"/>
          <w:szCs w:val="24"/>
          <w:lang w:val="en-US"/>
        </w:rPr>
        <w:t xml:space="preserve"> </w:t>
      </w:r>
      <w:r w:rsidRPr="005D6894">
        <w:rPr>
          <w:rFonts w:ascii="Times New Roman" w:eastAsia="Times New Roman" w:hAnsi="Times New Roman" w:cs="Times New Roman"/>
          <w:sz w:val="24"/>
          <w:szCs w:val="24"/>
          <w:lang w:val="en-US"/>
        </w:rPr>
        <w:t>from</w:t>
      </w:r>
      <w:r w:rsidRPr="000268C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E</w:t>
      </w:r>
      <w:r w:rsidRPr="005D6894">
        <w:rPr>
          <w:rFonts w:ascii="Times New Roman" w:eastAsia="Times New Roman" w:hAnsi="Times New Roman" w:cs="Times New Roman"/>
          <w:sz w:val="24"/>
          <w:szCs w:val="24"/>
          <w:lang w:val="en-US"/>
        </w:rPr>
        <w:t>quations</w:t>
      </w:r>
      <w:r w:rsidRPr="000268C1">
        <w:rPr>
          <w:rFonts w:ascii="Times New Roman" w:eastAsia="Times New Roman" w:hAnsi="Times New Roman" w:cs="Times New Roman"/>
          <w:sz w:val="24"/>
          <w:szCs w:val="24"/>
          <w:lang w:val="en-US"/>
        </w:rPr>
        <w:t xml:space="preserve"> </w:t>
      </w:r>
      <w:r w:rsidR="00727FC1" w:rsidRPr="000268C1">
        <w:rPr>
          <w:rFonts w:ascii="Times New Roman" w:eastAsia="Times New Roman" w:hAnsi="Times New Roman" w:cs="Times New Roman"/>
          <w:sz w:val="24"/>
          <w:szCs w:val="24"/>
          <w:lang w:val="en-US"/>
        </w:rPr>
        <w:t>(</w:t>
      </w:r>
      <w:r w:rsidR="00E57CA7" w:rsidRPr="000268C1">
        <w:rPr>
          <w:rFonts w:ascii="Times New Roman" w:eastAsia="Times New Roman" w:hAnsi="Times New Roman" w:cs="Times New Roman"/>
          <w:sz w:val="24"/>
          <w:szCs w:val="24"/>
          <w:lang w:val="en-US"/>
        </w:rPr>
        <w:t>6</w:t>
      </w:r>
      <w:r w:rsidR="00727FC1" w:rsidRPr="000268C1">
        <w:rPr>
          <w:rFonts w:ascii="Times New Roman" w:eastAsia="Times New Roman" w:hAnsi="Times New Roman" w:cs="Times New Roman"/>
          <w:sz w:val="24"/>
          <w:szCs w:val="24"/>
          <w:lang w:val="en-US"/>
        </w:rPr>
        <w:t>),</w:t>
      </w:r>
      <w:r w:rsidRPr="000268C1">
        <w:rPr>
          <w:rFonts w:ascii="Times New Roman" w:eastAsia="Times New Roman" w:hAnsi="Times New Roman" w:cs="Times New Roman"/>
          <w:sz w:val="24"/>
          <w:szCs w:val="24"/>
          <w:lang w:val="en-US"/>
        </w:rPr>
        <w:t xml:space="preserve"> </w:t>
      </w:r>
      <w:r w:rsidRPr="005D6894">
        <w:rPr>
          <w:rFonts w:ascii="Times New Roman" w:eastAsia="Times New Roman" w:hAnsi="Times New Roman" w:cs="Times New Roman"/>
          <w:sz w:val="24"/>
          <w:szCs w:val="24"/>
          <w:lang w:val="en-US"/>
        </w:rPr>
        <w:t>the voltage generated by the RF barrier is important</w:t>
      </w:r>
      <w:r w:rsidR="00727FC1" w:rsidRPr="000268C1">
        <w:rPr>
          <w:rFonts w:ascii="Times New Roman" w:eastAsia="Times New Roman" w:hAnsi="Times New Roman" w:cs="Times New Roman"/>
          <w:sz w:val="24"/>
          <w:szCs w:val="24"/>
          <w:lang w:val="en-US"/>
        </w:rPr>
        <w:t xml:space="preserve">. </w:t>
      </w:r>
      <w:r w:rsidRPr="000268C1">
        <w:rPr>
          <w:rFonts w:ascii="Times New Roman" w:eastAsia="Times New Roman" w:hAnsi="Times New Roman" w:cs="Times New Roman"/>
          <w:sz w:val="24"/>
          <w:szCs w:val="24"/>
          <w:lang w:val="en-US"/>
        </w:rPr>
        <w:t>In the NICA collider, the RF-1 system is used to retain, accumulate and accelerate particles to the experimental energy in the collider rings.</w:t>
      </w:r>
      <w:r w:rsidR="00727FC1" w:rsidRPr="000268C1">
        <w:rPr>
          <w:rFonts w:ascii="Times New Roman" w:eastAsia="Times New Roman" w:hAnsi="Times New Roman" w:cs="Times New Roman"/>
          <w:sz w:val="24"/>
          <w:szCs w:val="24"/>
          <w:lang w:val="en-US"/>
        </w:rPr>
        <w:t xml:space="preserve"> </w:t>
      </w:r>
      <w:r w:rsidRPr="000268C1">
        <w:rPr>
          <w:rFonts w:ascii="Times New Roman" w:eastAsia="Times New Roman" w:hAnsi="Times New Roman" w:cs="Times New Roman"/>
          <w:sz w:val="24"/>
          <w:szCs w:val="24"/>
          <w:lang w:val="en-US"/>
        </w:rPr>
        <w:t>2 rectangular pulses with opposite signs of the amplitude of each barrier are generated</w:t>
      </w:r>
      <w:r>
        <w:rPr>
          <w:rFonts w:ascii="Times New Roman" w:eastAsia="Times New Roman" w:hAnsi="Times New Roman" w:cs="Times New Roman"/>
          <w:sz w:val="24"/>
          <w:szCs w:val="24"/>
          <w:lang w:val="en-US"/>
        </w:rPr>
        <w:t xml:space="preserve"> </w:t>
      </w:r>
      <w:r w:rsidRPr="000268C1">
        <w:rPr>
          <w:rFonts w:ascii="Times New Roman" w:eastAsia="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bb</m:t>
            </m:r>
          </m:sub>
        </m:sSub>
        <m:r>
          <w:rPr>
            <w:rFonts w:ascii="Cambria Math" w:hAnsi="Cambria Math" w:cs="Times New Roman"/>
            <w:sz w:val="24"/>
            <w:szCs w:val="24"/>
            <w:lang w:val="en-US"/>
          </w:rPr>
          <m:t xml:space="preserve">=±5 </m:t>
        </m:r>
        <m:r>
          <w:rPr>
            <w:rFonts w:ascii="Cambria Math" w:hAnsi="Cambria Math" w:cs="Times New Roman"/>
            <w:sz w:val="24"/>
            <w:szCs w:val="24"/>
            <w:lang w:val="en-US"/>
          </w:rPr>
          <m:t>kV</m:t>
        </m:r>
      </m:oMath>
      <w:r w:rsidR="00727FC1" w:rsidRPr="000268C1">
        <w:rPr>
          <w:rFonts w:ascii="Times New Roman" w:eastAsia="Times New Roman" w:hAnsi="Times New Roman" w:cs="Times New Roman"/>
          <w:sz w:val="24"/>
          <w:szCs w:val="24"/>
          <w:lang w:val="en-US"/>
        </w:rPr>
        <w:t xml:space="preserve">. </w:t>
      </w:r>
      <w:r w:rsidRPr="000268C1">
        <w:rPr>
          <w:rFonts w:ascii="Times New Roman" w:eastAsia="Times New Roman" w:hAnsi="Times New Roman" w:cs="Times New Roman"/>
          <w:sz w:val="24"/>
          <w:szCs w:val="24"/>
          <w:lang w:val="en-US"/>
        </w:rPr>
        <w:t>The time duration of a single pulse can vary from</w:t>
      </w:r>
      <w:r w:rsidR="00727FC1" w:rsidRPr="000268C1">
        <w:rPr>
          <w:rFonts w:ascii="Times New Roman" w:eastAsia="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bb</m:t>
            </m:r>
          </m:sub>
        </m:sSub>
        <m:r>
          <w:rPr>
            <w:rFonts w:ascii="Cambria Math" w:hAnsi="Cambria Math" w:cs="Times New Roman"/>
            <w:sz w:val="24"/>
            <w:szCs w:val="24"/>
            <w:lang w:val="en-US"/>
          </w:rPr>
          <m:t xml:space="preserve">=10 </m:t>
        </m:r>
        <m:r>
          <w:rPr>
            <w:rFonts w:ascii="Cambria Math" w:hAnsi="Cambria Math" w:cs="Times New Roman"/>
            <w:sz w:val="24"/>
            <w:szCs w:val="24"/>
          </w:rPr>
          <m:t>to</m:t>
        </m:r>
        <m:r>
          <w:rPr>
            <w:rFonts w:ascii="Cambria Math" w:hAnsi="Cambria Math" w:cs="Times New Roman"/>
            <w:sz w:val="24"/>
            <w:szCs w:val="24"/>
            <w:lang w:val="en-US"/>
          </w:rPr>
          <m:t xml:space="preserve"> 80 </m:t>
        </m:r>
        <m:r>
          <w:rPr>
            <w:rFonts w:ascii="Cambria Math" w:hAnsi="Cambria Math" w:cs="Times New Roman"/>
            <w:sz w:val="24"/>
            <w:szCs w:val="24"/>
          </w:rPr>
          <m:t>ns</m:t>
        </m:r>
      </m:oMath>
      <w:r w:rsidR="00727FC1" w:rsidRPr="000268C1">
        <w:rPr>
          <w:rFonts w:ascii="Times New Roman" w:eastAsia="Times New Roman" w:hAnsi="Times New Roman" w:cs="Times New Roman"/>
          <w:sz w:val="24"/>
          <w:szCs w:val="24"/>
          <w:lang w:val="en-US"/>
        </w:rPr>
        <w:t xml:space="preserve">. </w:t>
      </w:r>
      <w:r w:rsidRPr="00C3597C">
        <w:rPr>
          <w:rFonts w:ascii="Times New Roman" w:eastAsia="Times New Roman" w:hAnsi="Times New Roman" w:cs="Times New Roman"/>
          <w:sz w:val="24"/>
          <w:szCs w:val="24"/>
          <w:lang w:val="en-US"/>
        </w:rPr>
        <w:t xml:space="preserve">The accumulated particles enclosed between 2 pulses will be inductively accelerated by a constant potential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acc</m:t>
            </m:r>
          </m:sub>
        </m:sSub>
        <m:r>
          <w:rPr>
            <w:rFonts w:ascii="Cambria Math" w:eastAsia="Times New Roman" w:hAnsi="Cambria Math" w:cs="Times New Roman"/>
            <w:sz w:val="24"/>
            <w:szCs w:val="24"/>
            <w:lang w:val="en-US"/>
          </w:rPr>
          <m:t>=</m:t>
        </m:r>
        <m:r>
          <m:rPr>
            <m:sty m:val="p"/>
          </m:rPr>
          <w:rPr>
            <w:rFonts w:ascii="Cambria Math" w:eastAsia="Times New Roman" w:hAnsi="Cambria Math" w:cs="Times New Roman"/>
            <w:sz w:val="24"/>
            <w:szCs w:val="24"/>
            <w:lang w:val="en-US"/>
          </w:rPr>
          <m:t xml:space="preserve">300 </m:t>
        </m:r>
        <m:r>
          <w:rPr>
            <w:rFonts w:ascii="Cambria Math" w:eastAsia="Times New Roman" w:hAnsi="Cambria Math" w:cs="Times New Roman"/>
            <w:sz w:val="24"/>
            <w:szCs w:val="24"/>
            <w:lang w:val="en-US"/>
          </w:rPr>
          <m:t>V</m:t>
        </m:r>
      </m:oMath>
      <w:r w:rsidRPr="00C3597C">
        <w:rPr>
          <w:rFonts w:ascii="Times New Roman" w:eastAsia="Times New Roman" w:hAnsi="Times New Roman" w:cs="Times New Roman"/>
          <w:sz w:val="24"/>
          <w:szCs w:val="24"/>
          <w:lang w:val="en-US"/>
        </w:rPr>
        <w:t>, which is additionally created also by the RF-1 system</w:t>
      </w:r>
      <w:r>
        <w:rPr>
          <w:rFonts w:ascii="Times New Roman" w:eastAsia="Times New Roman" w:hAnsi="Times New Roman" w:cs="Times New Roman"/>
          <w:sz w:val="24"/>
          <w:szCs w:val="24"/>
          <w:lang w:val="en-US"/>
        </w:rPr>
        <w:t>.</w:t>
      </w:r>
      <w:r w:rsidRPr="00C3597C">
        <w:rPr>
          <w:rFonts w:ascii="Times New Roman" w:eastAsia="Times New Roman" w:hAnsi="Times New Roman" w:cs="Times New Roman"/>
          <w:sz w:val="24"/>
          <w:szCs w:val="24"/>
          <w:lang w:val="en-US"/>
        </w:rPr>
        <w:t xml:space="preserve"> </w:t>
      </w:r>
      <w:r w:rsidR="00A73B17" w:rsidRPr="00A73B17">
        <w:rPr>
          <w:rFonts w:ascii="Times New Roman" w:hAnsi="Times New Roman" w:cs="Times New Roman"/>
          <w:sz w:val="24"/>
          <w:szCs w:val="24"/>
          <w:lang w:val="en-US"/>
        </w:rPr>
        <w:t>The value of the slip</w:t>
      </w:r>
      <w:r w:rsidR="00A73B17">
        <w:rPr>
          <w:rFonts w:ascii="Times New Roman" w:hAnsi="Times New Roman" w:cs="Times New Roman"/>
          <w:sz w:val="24"/>
          <w:szCs w:val="24"/>
          <w:lang w:val="en-US"/>
        </w:rPr>
        <w:t>-factor</w:t>
      </w:r>
      <w:r w:rsidR="00A73B17" w:rsidRPr="00A73B17">
        <w:rPr>
          <w:rFonts w:ascii="Times New Roman" w:hAnsi="Times New Roman" w:cs="Times New Roman"/>
          <w:sz w:val="24"/>
          <w:szCs w:val="24"/>
          <w:lang w:val="en-US"/>
        </w:rPr>
        <w:t xml:space="preserve"> changes sign after the passage of the </w:t>
      </w:r>
      <w:r w:rsidR="00A73B17">
        <w:rPr>
          <w:rFonts w:ascii="Times New Roman" w:hAnsi="Times New Roman" w:cs="Times New Roman"/>
          <w:sz w:val="24"/>
          <w:szCs w:val="24"/>
          <w:lang w:val="en-US"/>
        </w:rPr>
        <w:t xml:space="preserve">transition </w:t>
      </w:r>
      <w:r w:rsidR="00A73B17" w:rsidRPr="00A73B17">
        <w:rPr>
          <w:rFonts w:ascii="Times New Roman" w:hAnsi="Times New Roman" w:cs="Times New Roman"/>
          <w:sz w:val="24"/>
          <w:szCs w:val="24"/>
          <w:lang w:val="en-US"/>
        </w:rPr>
        <w:t xml:space="preserve">energy and it can be seen from Equations (7) that in order to maintain </w:t>
      </w:r>
      <w:r w:rsidR="00A73B17">
        <w:rPr>
          <w:rFonts w:ascii="Times New Roman" w:hAnsi="Times New Roman" w:cs="Times New Roman"/>
          <w:sz w:val="24"/>
          <w:szCs w:val="24"/>
          <w:lang w:val="en-US"/>
        </w:rPr>
        <w:t>stable</w:t>
      </w:r>
      <w:r w:rsidR="00A73B17" w:rsidRPr="00A73B17">
        <w:rPr>
          <w:rFonts w:ascii="Times New Roman" w:hAnsi="Times New Roman" w:cs="Times New Roman"/>
          <w:sz w:val="24"/>
          <w:szCs w:val="24"/>
          <w:lang w:val="en-US"/>
        </w:rPr>
        <w:t xml:space="preserve"> motion, a change in polarity is necessary.</w:t>
      </w:r>
      <w:r w:rsidR="00A73B17">
        <w:rPr>
          <w:rFonts w:ascii="Times New Roman" w:hAnsi="Times New Roman" w:cs="Times New Roman"/>
          <w:sz w:val="24"/>
          <w:szCs w:val="24"/>
          <w:lang w:val="en-US"/>
        </w:rPr>
        <w:t xml:space="preserve"> </w:t>
      </w:r>
      <w:r w:rsidR="00A73B17" w:rsidRPr="00A73B17">
        <w:rPr>
          <w:rFonts w:ascii="Times New Roman" w:hAnsi="Times New Roman" w:cs="Times New Roman"/>
          <w:sz w:val="24"/>
          <w:szCs w:val="24"/>
          <w:lang w:val="en-US"/>
        </w:rPr>
        <w:t xml:space="preserve">When the energy approaches the </w:t>
      </w:r>
      <w:r w:rsidR="00A73B17">
        <w:rPr>
          <w:rFonts w:ascii="Times New Roman" w:hAnsi="Times New Roman" w:cs="Times New Roman"/>
          <w:sz w:val="24"/>
          <w:szCs w:val="24"/>
          <w:lang w:val="en-US"/>
        </w:rPr>
        <w:t>transition</w:t>
      </w:r>
      <w:r w:rsidR="00A73B17" w:rsidRPr="00A73B17">
        <w:rPr>
          <w:rFonts w:ascii="Times New Roman" w:hAnsi="Times New Roman" w:cs="Times New Roman"/>
          <w:sz w:val="24"/>
          <w:szCs w:val="24"/>
          <w:lang w:val="en-US"/>
        </w:rPr>
        <w:t xml:space="preserve"> value, the RF barriers are turned off, there is a jump </w:t>
      </w:r>
      <w:r w:rsidR="00A73B17">
        <w:rPr>
          <w:rFonts w:ascii="Times New Roman" w:hAnsi="Times New Roman" w:cs="Times New Roman"/>
          <w:sz w:val="24"/>
          <w:szCs w:val="24"/>
          <w:lang w:val="en-US"/>
        </w:rPr>
        <w:t>of</w:t>
      </w:r>
      <w:r w:rsidR="00A73B17" w:rsidRPr="00A73B17">
        <w:rPr>
          <w:rFonts w:ascii="Times New Roman" w:hAnsi="Times New Roman" w:cs="Times New Roman"/>
          <w:sz w:val="24"/>
          <w:szCs w:val="24"/>
          <w:lang w:val="en-US"/>
        </w:rPr>
        <w:t xml:space="preserve"> </w:t>
      </w:r>
      <w:r w:rsidR="00A73B17">
        <w:rPr>
          <w:rFonts w:ascii="Times New Roman" w:hAnsi="Times New Roman" w:cs="Times New Roman"/>
          <w:sz w:val="24"/>
          <w:szCs w:val="24"/>
          <w:lang w:val="en-US"/>
        </w:rPr>
        <w:t xml:space="preserve">transition </w:t>
      </w:r>
      <w:r w:rsidR="00A73B17" w:rsidRPr="00A73B17">
        <w:rPr>
          <w:rFonts w:ascii="Times New Roman" w:hAnsi="Times New Roman" w:cs="Times New Roman"/>
          <w:sz w:val="24"/>
          <w:szCs w:val="24"/>
          <w:lang w:val="en-US"/>
        </w:rPr>
        <w:t xml:space="preserve">energy as shown </w:t>
      </w:r>
      <w:r w:rsidR="00A73B17">
        <w:rPr>
          <w:rFonts w:ascii="Times New Roman" w:hAnsi="Times New Roman" w:cs="Times New Roman"/>
          <w:sz w:val="24"/>
          <w:szCs w:val="24"/>
          <w:lang w:val="en-US"/>
        </w:rPr>
        <w:t>on</w:t>
      </w:r>
      <w:r w:rsidR="00A73B17" w:rsidRPr="00A73B17">
        <w:rPr>
          <w:rFonts w:ascii="Times New Roman" w:hAnsi="Times New Roman" w:cs="Times New Roman"/>
          <w:sz w:val="24"/>
          <w:szCs w:val="24"/>
          <w:lang w:val="en-US"/>
        </w:rPr>
        <w:t xml:space="preserve"> Figure 1, then the RF barriers are turned on with a change in polarity.</w:t>
      </w:r>
      <w:r w:rsidR="00A73B17">
        <w:rPr>
          <w:rFonts w:ascii="Times New Roman" w:hAnsi="Times New Roman" w:cs="Times New Roman"/>
          <w:sz w:val="24"/>
          <w:szCs w:val="24"/>
          <w:lang w:val="en-US"/>
        </w:rPr>
        <w:t xml:space="preserve"> </w:t>
      </w:r>
      <w:r w:rsidR="00A73B17" w:rsidRPr="00A73B17">
        <w:rPr>
          <w:rFonts w:ascii="Times New Roman" w:hAnsi="Times New Roman" w:cs="Times New Roman"/>
          <w:sz w:val="24"/>
          <w:szCs w:val="24"/>
          <w:lang w:val="en-US"/>
        </w:rPr>
        <w:t>On the one hand, with a zero value of the slip</w:t>
      </w:r>
      <w:r w:rsidR="00A73B17">
        <w:rPr>
          <w:rFonts w:ascii="Times New Roman" w:hAnsi="Times New Roman" w:cs="Times New Roman"/>
          <w:sz w:val="24"/>
          <w:szCs w:val="24"/>
          <w:lang w:val="en-US"/>
        </w:rPr>
        <w:t>-factor</w:t>
      </w:r>
      <w:r w:rsidR="00457775" w:rsidRPr="00A73B17">
        <w:rPr>
          <w:rFonts w:ascii="Times New Roman" w:hAnsi="Times New Roman" w:cs="Times New Roman"/>
          <w:bCs/>
          <w:sz w:val="24"/>
          <w:szCs w:val="24"/>
          <w:lang w:val="en-US"/>
        </w:rPr>
        <w:t xml:space="preserve"> </w:t>
      </w:r>
      <m:oMath>
        <m:r>
          <w:rPr>
            <w:rFonts w:ascii="Cambria Math" w:hAnsi="Cambria Math" w:cs="Times New Roman"/>
            <w:sz w:val="24"/>
            <w:szCs w:val="24"/>
          </w:rPr>
          <m:t>η</m:t>
        </m:r>
        <m:r>
          <w:rPr>
            <w:rFonts w:ascii="Cambria Math" w:hAnsi="Cambria Math" w:cs="Times New Roman"/>
            <w:sz w:val="24"/>
            <w:szCs w:val="24"/>
            <w:lang w:val="en-US"/>
          </w:rPr>
          <m:t>=0</m:t>
        </m:r>
      </m:oMath>
      <w:r w:rsidR="00727FC1" w:rsidRPr="00A73B17">
        <w:rPr>
          <w:rFonts w:ascii="Times New Roman" w:hAnsi="Times New Roman" w:cs="Times New Roman"/>
          <w:sz w:val="24"/>
          <w:szCs w:val="24"/>
          <w:lang w:val="en-US"/>
        </w:rPr>
        <w:t xml:space="preserve"> </w:t>
      </w:r>
      <w:r w:rsidR="00A73B17" w:rsidRPr="00A73B17">
        <w:rPr>
          <w:rFonts w:ascii="Times New Roman" w:hAnsi="Times New Roman" w:cs="Times New Roman"/>
          <w:sz w:val="24"/>
          <w:szCs w:val="24"/>
          <w:lang w:val="en-US"/>
        </w:rPr>
        <w:t xml:space="preserve">the system is isochronous and with any </w:t>
      </w:r>
      <w:r w:rsidR="00A73B17">
        <w:rPr>
          <w:rFonts w:ascii="Times New Roman" w:hAnsi="Times New Roman" w:cs="Times New Roman"/>
          <w:sz w:val="24"/>
          <w:szCs w:val="24"/>
          <w:lang w:val="en-US"/>
        </w:rPr>
        <w:t>momentum</w:t>
      </w:r>
      <w:r w:rsidR="00A73B17" w:rsidRPr="00A73B17">
        <w:rPr>
          <w:rFonts w:ascii="Times New Roman" w:hAnsi="Times New Roman" w:cs="Times New Roman"/>
          <w:sz w:val="24"/>
          <w:szCs w:val="24"/>
          <w:lang w:val="en-US"/>
        </w:rPr>
        <w:t xml:space="preserve"> spread, </w:t>
      </w:r>
      <w:r w:rsidR="00A73B17">
        <w:rPr>
          <w:rFonts w:ascii="Times New Roman" w:hAnsi="Times New Roman" w:cs="Times New Roman"/>
          <w:sz w:val="24"/>
          <w:szCs w:val="24"/>
          <w:lang w:val="en-US"/>
        </w:rPr>
        <w:t>and beam</w:t>
      </w:r>
      <w:r w:rsidR="00A73B17" w:rsidRPr="00A73B17">
        <w:rPr>
          <w:rFonts w:ascii="Times New Roman" w:hAnsi="Times New Roman" w:cs="Times New Roman"/>
          <w:sz w:val="24"/>
          <w:szCs w:val="24"/>
          <w:lang w:val="en-US"/>
        </w:rPr>
        <w:t xml:space="preserve"> does not increase the length</w:t>
      </w:r>
      <w:r w:rsidR="00727FC1" w:rsidRPr="00A73B17">
        <w:rPr>
          <w:rFonts w:ascii="Times New Roman" w:hAnsi="Times New Roman" w:cs="Times New Roman"/>
          <w:sz w:val="24"/>
          <w:szCs w:val="24"/>
          <w:lang w:val="en-US"/>
        </w:rPr>
        <w:t xml:space="preserve">. </w:t>
      </w:r>
      <w:r w:rsidR="00A73B17" w:rsidRPr="00A73B17">
        <w:rPr>
          <w:rFonts w:ascii="Times New Roman" w:hAnsi="Times New Roman" w:cs="Times New Roman"/>
          <w:sz w:val="24"/>
          <w:szCs w:val="24"/>
          <w:lang w:val="en-US"/>
        </w:rPr>
        <w:t>On the other hand, the following order begins to play an essential role</w:t>
      </w:r>
      <w:r w:rsidR="00727FC1" w:rsidRPr="00A73B17">
        <w:rPr>
          <w:rFonts w:ascii="Times New Roman" w:hAnsi="Times New Roman" w:cs="Times New Roman"/>
          <w:sz w:val="24"/>
          <w:szCs w:val="24"/>
          <w:lang w:val="en-US"/>
        </w:rPr>
        <w:t xml:space="preserve"> </w:t>
      </w:r>
      <w:r w:rsidR="00727FC1" w:rsidRPr="005F304A">
        <w:rPr>
          <w:rFonts w:ascii="Times New Roman" w:hAnsi="Times New Roman" w:cs="Times New Roman"/>
          <w:sz w:val="24"/>
          <w:szCs w:val="24"/>
        </w:rPr>
        <w:t>η</w:t>
      </w:r>
      <m:oMath>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lang w:val="en-US"/>
              </w:rPr>
              <m:t>1</m:t>
            </m:r>
          </m:sub>
        </m:sSub>
        <m:r>
          <w:rPr>
            <w:rFonts w:ascii="Cambria Math" w:hAnsi="Cambria Math" w:cs="Times New Roman"/>
            <w:sz w:val="24"/>
            <w:szCs w:val="24"/>
          </w:rPr>
          <m:t>δ</m:t>
        </m:r>
      </m:oMath>
      <w:r w:rsidR="00727FC1" w:rsidRPr="00A73B17">
        <w:rPr>
          <w:rFonts w:ascii="Times New Roman" w:hAnsi="Times New Roman" w:cs="Times New Roman"/>
          <w:sz w:val="24"/>
          <w:szCs w:val="24"/>
          <w:lang w:val="en-US"/>
        </w:rPr>
        <w:t xml:space="preserve">, </w:t>
      </w:r>
      <w:r w:rsidR="00A73B17" w:rsidRPr="00A73B17">
        <w:rPr>
          <w:rFonts w:ascii="Times New Roman" w:hAnsi="Times New Roman" w:cs="Times New Roman"/>
          <w:sz w:val="24"/>
          <w:szCs w:val="24"/>
          <w:lang w:val="en-US"/>
        </w:rPr>
        <w:t>which distorts the movement and can lead to an increase in momentum spread.</w:t>
      </w:r>
      <w:r w:rsidR="00727FC1" w:rsidRPr="00A73B17">
        <w:rPr>
          <w:rFonts w:ascii="Times New Roman" w:hAnsi="Times New Roman" w:cs="Times New Roman"/>
          <w:sz w:val="24"/>
          <w:szCs w:val="24"/>
          <w:lang w:val="en-US"/>
        </w:rPr>
        <w:t xml:space="preserve"> </w:t>
      </w:r>
      <w:r w:rsidR="00A73B17" w:rsidRPr="00A73B17">
        <w:rPr>
          <w:rFonts w:ascii="Times New Roman" w:hAnsi="Times New Roman" w:cs="Times New Roman"/>
          <w:sz w:val="24"/>
          <w:szCs w:val="24"/>
          <w:lang w:val="en-US"/>
        </w:rPr>
        <w:t xml:space="preserve">And finally, in the absence of focusing in the longitudinal plane, the </w:t>
      </w:r>
      <w:r w:rsidR="00A73B17">
        <w:rPr>
          <w:rFonts w:ascii="Times New Roman" w:hAnsi="Times New Roman" w:cs="Times New Roman"/>
          <w:sz w:val="24"/>
          <w:szCs w:val="24"/>
          <w:lang w:val="en-US"/>
        </w:rPr>
        <w:t>space</w:t>
      </w:r>
      <w:r w:rsidR="00A73B17" w:rsidRPr="00A73B17">
        <w:rPr>
          <w:rFonts w:ascii="Times New Roman" w:hAnsi="Times New Roman" w:cs="Times New Roman"/>
          <w:sz w:val="24"/>
          <w:szCs w:val="24"/>
          <w:lang w:val="en-US"/>
        </w:rPr>
        <w:t xml:space="preserve"> charge can introduce large distortions into the phase portrait of the </w:t>
      </w:r>
      <w:r w:rsidR="00A73B17">
        <w:rPr>
          <w:rFonts w:ascii="Times New Roman" w:hAnsi="Times New Roman" w:cs="Times New Roman"/>
          <w:sz w:val="24"/>
          <w:szCs w:val="24"/>
          <w:lang w:val="en-US"/>
        </w:rPr>
        <w:t>beam</w:t>
      </w:r>
      <w:r w:rsidR="00A73B17" w:rsidRPr="00A73B17">
        <w:rPr>
          <w:rFonts w:ascii="Times New Roman" w:hAnsi="Times New Roman" w:cs="Times New Roman"/>
          <w:sz w:val="24"/>
          <w:szCs w:val="24"/>
          <w:lang w:val="en-US"/>
        </w:rPr>
        <w:t>.</w:t>
      </w:r>
    </w:p>
    <w:p w14:paraId="43362D62" w14:textId="59C20FAD" w:rsidR="00772E26" w:rsidRDefault="00772E26" w:rsidP="005F304A">
      <w:pPr>
        <w:shd w:val="clear" w:color="auto" w:fill="FFFFFF" w:themeFill="background1"/>
        <w:jc w:val="both"/>
        <w:rPr>
          <w:rFonts w:ascii="Times New Roman" w:hAnsi="Times New Roman" w:cs="Times New Roman"/>
          <w:sz w:val="24"/>
          <w:szCs w:val="24"/>
          <w:lang w:val="en-US"/>
        </w:rPr>
      </w:pPr>
    </w:p>
    <w:p w14:paraId="04E044B4" w14:textId="77777777" w:rsidR="006430B1" w:rsidRPr="00A73B17" w:rsidRDefault="006430B1" w:rsidP="005F304A">
      <w:pPr>
        <w:shd w:val="clear" w:color="auto" w:fill="FFFFFF" w:themeFill="background1"/>
        <w:jc w:val="both"/>
        <w:rPr>
          <w:rFonts w:ascii="Times New Roman" w:eastAsiaTheme="minorEastAsia" w:hAnsi="Times New Roman" w:cs="Times New Roman"/>
          <w:i/>
          <w:sz w:val="24"/>
          <w:szCs w:val="24"/>
          <w:lang w:val="en-US"/>
        </w:rPr>
      </w:pPr>
    </w:p>
    <w:p w14:paraId="4D216F19" w14:textId="77777777" w:rsidR="003C454F" w:rsidRPr="00A73B17" w:rsidRDefault="003C454F" w:rsidP="005F304A">
      <w:pPr>
        <w:shd w:val="clear" w:color="auto" w:fill="FFFFFF" w:themeFill="background1"/>
        <w:jc w:val="both"/>
        <w:rPr>
          <w:rFonts w:ascii="Times New Roman" w:eastAsiaTheme="minorEastAsia" w:hAnsi="Times New Roman" w:cs="Times New Roman"/>
          <w:i/>
          <w:sz w:val="24"/>
          <w:szCs w:val="24"/>
          <w:lang w:val="en-US"/>
        </w:rPr>
      </w:pPr>
    </w:p>
    <w:p w14:paraId="1917C66C" w14:textId="69005749" w:rsidR="00540B4D" w:rsidRPr="005F304A" w:rsidRDefault="004734E9" w:rsidP="005F304A">
      <w:pPr>
        <w:shd w:val="clear" w:color="auto" w:fill="FFFFFF" w:themeFill="background1"/>
        <w:jc w:val="both"/>
        <w:rPr>
          <w:rFonts w:ascii="Times New Roman" w:eastAsiaTheme="minorEastAsia" w:hAnsi="Times New Roman" w:cs="Times New Roman"/>
          <w:i/>
          <w:sz w:val="24"/>
          <w:szCs w:val="24"/>
        </w:rPr>
      </w:pPr>
      <w:r w:rsidRPr="004734E9">
        <w:rPr>
          <w:rFonts w:ascii="Times New Roman" w:eastAsiaTheme="minorEastAsia" w:hAnsi="Times New Roman" w:cs="Times New Roman"/>
          <w:i/>
          <w:sz w:val="24"/>
          <w:szCs w:val="24"/>
        </w:rPr>
        <w:lastRenderedPageBreak/>
        <w:t>Numerical simulation</w:t>
      </w:r>
    </w:p>
    <w:p w14:paraId="1A6C3F73" w14:textId="45720C2A" w:rsidR="00C17E5D" w:rsidRPr="004734E9" w:rsidRDefault="004734E9" w:rsidP="005F304A">
      <w:pPr>
        <w:pStyle w:val="a7"/>
        <w:shd w:val="clear" w:color="auto" w:fill="FFFFFF" w:themeFill="background1"/>
        <w:ind w:firstLine="284"/>
        <w:rPr>
          <w:iCs/>
          <w:sz w:val="24"/>
          <w:lang w:val="en-US"/>
        </w:rPr>
      </w:pPr>
      <w:r>
        <w:rPr>
          <w:iCs/>
          <w:sz w:val="24"/>
          <w:lang w:val="en-US"/>
        </w:rPr>
        <w:t>For</w:t>
      </w:r>
      <w:r w:rsidRPr="004734E9">
        <w:rPr>
          <w:iCs/>
          <w:sz w:val="24"/>
          <w:lang w:val="en-US"/>
        </w:rPr>
        <w:t xml:space="preserve"> </w:t>
      </w:r>
      <w:r>
        <w:rPr>
          <w:iCs/>
          <w:sz w:val="24"/>
          <w:lang w:val="en-US"/>
        </w:rPr>
        <w:t>modeling</w:t>
      </w:r>
      <w:r w:rsidR="00C17E5D" w:rsidRPr="004734E9">
        <w:rPr>
          <w:iCs/>
          <w:sz w:val="24"/>
          <w:lang w:val="en-US"/>
        </w:rPr>
        <w:t xml:space="preserve">, </w:t>
      </w:r>
      <w:r w:rsidRPr="004734E9">
        <w:rPr>
          <w:iCs/>
          <w:sz w:val="24"/>
          <w:lang w:val="en-US"/>
        </w:rPr>
        <w:t>in Equations (6) it is convenient to switch from the time derivative to the revolution derivative</w:t>
      </w:r>
      <w:r w:rsidR="00C17E5D" w:rsidRPr="004734E9">
        <w:rPr>
          <w:iCs/>
          <w:sz w:val="24"/>
          <w:lang w:val="en-US"/>
        </w:rPr>
        <w:t xml:space="preserve"> </w:t>
      </w:r>
      <m:oMath>
        <m:r>
          <w:rPr>
            <w:rFonts w:ascii="Cambria Math" w:hAnsi="Cambria Math"/>
            <w:sz w:val="24"/>
            <w:lang w:val="ru-RU"/>
          </w:rPr>
          <m:t>t</m:t>
        </m:r>
        <m:r>
          <w:rPr>
            <w:rFonts w:ascii="Cambria Math" w:hAnsi="Cambria Math"/>
            <w:sz w:val="24"/>
            <w:lang w:val="en-US"/>
          </w:rPr>
          <m:t>=</m:t>
        </m:r>
        <m:r>
          <w:rPr>
            <w:rFonts w:ascii="Cambria Math" w:hAnsi="Cambria Math"/>
            <w:sz w:val="24"/>
            <w:lang w:val="ru-RU"/>
          </w:rPr>
          <m:t>n</m:t>
        </m:r>
        <m:sSub>
          <m:sSubPr>
            <m:ctrlPr>
              <w:rPr>
                <w:rFonts w:ascii="Cambria Math" w:hAnsi="Cambria Math"/>
                <w:i/>
                <w:sz w:val="24"/>
                <w:lang w:val="ru-RU"/>
              </w:rPr>
            </m:ctrlPr>
          </m:sSubPr>
          <m:e>
            <m:r>
              <w:rPr>
                <w:rFonts w:ascii="Cambria Math" w:hAnsi="Cambria Math"/>
                <w:sz w:val="24"/>
                <w:lang w:val="ru-RU"/>
              </w:rPr>
              <m:t>T</m:t>
            </m:r>
          </m:e>
          <m:sub>
            <m:r>
              <w:rPr>
                <w:rFonts w:ascii="Cambria Math" w:hAnsi="Cambria Math"/>
                <w:sz w:val="24"/>
                <w:lang w:val="en-US"/>
              </w:rPr>
              <m:t>0</m:t>
            </m:r>
          </m:sub>
        </m:sSub>
      </m:oMath>
      <w:r w:rsidR="00C17E5D" w:rsidRPr="004734E9">
        <w:rPr>
          <w:iCs/>
          <w:sz w:val="24"/>
          <w:lang w:val="en-US"/>
        </w:rPr>
        <w:t>: (</w:t>
      </w:r>
      <w:r w:rsidRPr="004734E9">
        <w:rPr>
          <w:iCs/>
          <w:sz w:val="24"/>
          <w:lang w:val="en-US"/>
        </w:rPr>
        <w:t>also note that for protons</w:t>
      </w:r>
      <w:r>
        <w:rPr>
          <w:iCs/>
          <w:sz w:val="24"/>
          <w:lang w:val="en-US"/>
        </w:rPr>
        <w:t xml:space="preserve"> </w:t>
      </w:r>
      <m:oMath>
        <m:f>
          <m:fPr>
            <m:type m:val="skw"/>
            <m:ctrlPr>
              <w:rPr>
                <w:rFonts w:ascii="Cambria Math" w:hAnsi="Cambria Math"/>
                <w:i/>
                <w:sz w:val="24"/>
                <w:lang w:val="ru-RU"/>
              </w:rPr>
            </m:ctrlPr>
          </m:fPr>
          <m:num>
            <m:r>
              <w:rPr>
                <w:rFonts w:ascii="Cambria Math" w:hAnsi="Cambria Math"/>
                <w:sz w:val="24"/>
                <w:lang w:val="ru-RU"/>
              </w:rPr>
              <m:t>Z</m:t>
            </m:r>
          </m:num>
          <m:den>
            <m:r>
              <w:rPr>
                <w:rFonts w:ascii="Cambria Math" w:hAnsi="Cambria Math"/>
                <w:sz w:val="24"/>
                <w:lang w:val="ru-RU"/>
              </w:rPr>
              <m:t>A</m:t>
            </m:r>
          </m:den>
        </m:f>
        <m:r>
          <w:rPr>
            <w:rFonts w:ascii="Cambria Math" w:hAnsi="Cambria Math"/>
            <w:sz w:val="24"/>
            <w:lang w:val="en-US"/>
          </w:rPr>
          <m:t>=1</m:t>
        </m:r>
      </m:oMath>
      <w:r w:rsidR="00C17E5D" w:rsidRPr="004734E9">
        <w:rPr>
          <w:iCs/>
          <w:sz w:val="24"/>
          <w:lang w:val="en-US"/>
        </w:rPr>
        <w:t>)</w:t>
      </w:r>
    </w:p>
    <w:p w14:paraId="56050A62" w14:textId="189FE764" w:rsidR="00C17E5D" w:rsidRPr="005F304A" w:rsidRDefault="00000000" w:rsidP="005F304A">
      <w:pPr>
        <w:pStyle w:val="a7"/>
        <w:shd w:val="clear" w:color="auto" w:fill="FFFFFF" w:themeFill="background1"/>
        <w:rPr>
          <w:sz w:val="22"/>
          <w:szCs w:val="22"/>
          <w:lang w:val="en-US"/>
        </w:rPr>
      </w:pPr>
      <m:oMathPara>
        <m:oMath>
          <m:f>
            <m:fPr>
              <m:ctrlPr>
                <w:rPr>
                  <w:rFonts w:ascii="Cambria Math" w:hAnsi="Cambria Math"/>
                  <w:i/>
                  <w:sz w:val="22"/>
                  <w:szCs w:val="22"/>
                  <w:lang w:val="ru-RU"/>
                </w:rPr>
              </m:ctrlPr>
            </m:fPr>
            <m:num>
              <m:r>
                <w:rPr>
                  <w:rFonts w:ascii="Cambria Math" w:hAnsi="Cambria Math"/>
                  <w:sz w:val="22"/>
                  <w:szCs w:val="22"/>
                  <w:lang w:val="ru-RU"/>
                </w:rPr>
                <m:t>dτ</m:t>
              </m:r>
            </m:num>
            <m:den>
              <m:r>
                <w:rPr>
                  <w:rFonts w:ascii="Cambria Math" w:hAnsi="Cambria Math"/>
                  <w:sz w:val="22"/>
                  <w:szCs w:val="22"/>
                  <w:lang w:val="ru-RU"/>
                </w:rPr>
                <m:t>dn</m:t>
              </m:r>
            </m:den>
          </m:f>
          <m:r>
            <w:rPr>
              <w:rFonts w:ascii="Cambria Math" w:hAnsi="Cambria Math"/>
              <w:sz w:val="22"/>
              <w:szCs w:val="22"/>
              <w:lang w:val="ru-RU"/>
            </w:rPr>
            <m:t>=η</m:t>
          </m:r>
          <m:f>
            <m:fPr>
              <m:ctrlPr>
                <w:rPr>
                  <w:rFonts w:ascii="Cambria Math" w:hAnsi="Cambria Math"/>
                  <w:i/>
                  <w:sz w:val="22"/>
                  <w:szCs w:val="22"/>
                  <w:lang w:val="ru-RU"/>
                </w:rPr>
              </m:ctrlPr>
            </m:fPr>
            <m:num>
              <m:sSub>
                <m:sSubPr>
                  <m:ctrlPr>
                    <w:rPr>
                      <w:rFonts w:ascii="Cambria Math" w:hAnsi="Cambria Math"/>
                      <w:i/>
                      <w:sz w:val="22"/>
                      <w:szCs w:val="22"/>
                      <w:lang w:val="ru-RU"/>
                    </w:rPr>
                  </m:ctrlPr>
                </m:sSubPr>
                <m:e>
                  <m:r>
                    <w:rPr>
                      <w:rFonts w:ascii="Cambria Math" w:hAnsi="Cambria Math"/>
                      <w:sz w:val="22"/>
                      <w:szCs w:val="22"/>
                      <w:lang w:val="ru-RU"/>
                    </w:rPr>
                    <m:t>T</m:t>
                  </m:r>
                </m:e>
                <m:sub>
                  <m:r>
                    <w:rPr>
                      <w:rFonts w:ascii="Cambria Math" w:hAnsi="Cambria Math"/>
                      <w:sz w:val="22"/>
                      <w:szCs w:val="22"/>
                      <w:lang w:val="ru-RU"/>
                    </w:rPr>
                    <m:t>0</m:t>
                  </m:r>
                </m:sub>
              </m:sSub>
              <m:r>
                <w:rPr>
                  <w:rFonts w:ascii="Cambria Math" w:hAnsi="Cambria Math"/>
                  <w:sz w:val="22"/>
                  <w:szCs w:val="22"/>
                  <w:lang w:val="ru-RU"/>
                </w:rPr>
                <m:t>h</m:t>
              </m:r>
            </m:num>
            <m:den>
              <m:sSup>
                <m:sSupPr>
                  <m:ctrlPr>
                    <w:rPr>
                      <w:rFonts w:ascii="Cambria Math" w:hAnsi="Cambria Math"/>
                      <w:i/>
                      <w:sz w:val="22"/>
                      <w:szCs w:val="22"/>
                      <w:lang w:val="ru-RU"/>
                    </w:rPr>
                  </m:ctrlPr>
                </m:sSupPr>
                <m:e>
                  <m:r>
                    <w:rPr>
                      <w:rFonts w:ascii="Cambria Math" w:hAnsi="Cambria Math"/>
                      <w:sz w:val="22"/>
                      <w:szCs w:val="22"/>
                      <w:lang w:val="ru-RU"/>
                    </w:rPr>
                    <m:t>β</m:t>
                  </m:r>
                </m:e>
                <m:sup>
                  <m:r>
                    <w:rPr>
                      <w:rFonts w:ascii="Cambria Math" w:hAnsi="Cambria Math"/>
                      <w:sz w:val="22"/>
                      <w:szCs w:val="22"/>
                      <w:lang w:val="ru-RU"/>
                    </w:rPr>
                    <m:t>2</m:t>
                  </m:r>
                </m:sup>
              </m:sSup>
              <m:sSub>
                <m:sSubPr>
                  <m:ctrlPr>
                    <w:rPr>
                      <w:rFonts w:ascii="Cambria Math" w:hAnsi="Cambria Math"/>
                      <w:i/>
                      <w:sz w:val="22"/>
                      <w:szCs w:val="22"/>
                      <w:lang w:val="ru-RU"/>
                    </w:rPr>
                  </m:ctrlPr>
                </m:sSubPr>
                <m:e>
                  <m:r>
                    <w:rPr>
                      <w:rFonts w:ascii="Cambria Math" w:hAnsi="Cambria Math"/>
                      <w:sz w:val="22"/>
                      <w:szCs w:val="22"/>
                      <w:lang w:val="ru-RU"/>
                    </w:rPr>
                    <m:t>E</m:t>
                  </m:r>
                </m:e>
                <m:sub>
                  <m:r>
                    <w:rPr>
                      <w:rFonts w:ascii="Cambria Math" w:hAnsi="Cambria Math"/>
                      <w:sz w:val="22"/>
                      <w:szCs w:val="22"/>
                      <w:lang w:val="ru-RU"/>
                    </w:rPr>
                    <m:t>0</m:t>
                  </m:r>
                </m:sub>
              </m:sSub>
            </m:den>
          </m:f>
          <m:r>
            <w:rPr>
              <w:rFonts w:ascii="Cambria Math" w:hAnsi="Cambria Math"/>
              <w:sz w:val="22"/>
              <w:szCs w:val="22"/>
              <w:lang w:val="ru-RU"/>
            </w:rPr>
            <m:t xml:space="preserve">∆E    and   </m:t>
          </m:r>
          <m:f>
            <m:fPr>
              <m:ctrlPr>
                <w:rPr>
                  <w:rFonts w:ascii="Cambria Math" w:hAnsi="Cambria Math"/>
                  <w:i/>
                  <w:sz w:val="22"/>
                  <w:szCs w:val="22"/>
                  <w:lang w:val="ru-RU"/>
                </w:rPr>
              </m:ctrlPr>
            </m:fPr>
            <m:num>
              <m:r>
                <w:rPr>
                  <w:rFonts w:ascii="Cambria Math" w:hAnsi="Cambria Math"/>
                  <w:sz w:val="22"/>
                  <w:szCs w:val="22"/>
                  <w:lang w:val="ru-RU"/>
                </w:rPr>
                <m:t>d∆E</m:t>
              </m:r>
            </m:num>
            <m:den>
              <m:r>
                <w:rPr>
                  <w:rFonts w:ascii="Cambria Math" w:hAnsi="Cambria Math"/>
                  <w:sz w:val="22"/>
                  <w:szCs w:val="22"/>
                  <w:lang w:val="ru-RU"/>
                </w:rPr>
                <m:t>dn</m:t>
              </m:r>
            </m:den>
          </m:f>
          <m:r>
            <w:rPr>
              <w:rFonts w:ascii="Cambria Math" w:hAnsi="Cambria Math"/>
              <w:sz w:val="22"/>
              <w:szCs w:val="22"/>
              <w:lang w:val="ru-RU"/>
            </w:rPr>
            <m:t>=V</m:t>
          </m:r>
          <m:d>
            <m:dPr>
              <m:ctrlPr>
                <w:rPr>
                  <w:rFonts w:ascii="Cambria Math" w:hAnsi="Cambria Math"/>
                  <w:i/>
                  <w:sz w:val="22"/>
                  <w:szCs w:val="22"/>
                  <w:lang w:val="ru-RU"/>
                </w:rPr>
              </m:ctrlPr>
            </m:dPr>
            <m:e>
              <m:r>
                <w:rPr>
                  <w:rFonts w:ascii="Cambria Math" w:hAnsi="Cambria Math"/>
                  <w:sz w:val="22"/>
                  <w:szCs w:val="22"/>
                  <w:lang w:val="ru-RU"/>
                </w:rPr>
                <m:t>τ</m:t>
              </m:r>
            </m:e>
          </m:d>
          <m:r>
            <w:rPr>
              <w:rFonts w:ascii="Cambria Math" w:hAnsi="Cambria Math"/>
              <w:sz w:val="22"/>
              <w:szCs w:val="22"/>
              <w:lang w:val="ru-RU"/>
            </w:rPr>
            <m:t xml:space="preserve"> </m:t>
          </m:r>
          <m:d>
            <m:dPr>
              <m:ctrlPr>
                <w:rPr>
                  <w:rFonts w:ascii="Cambria Math" w:hAnsi="Cambria Math"/>
                  <w:i/>
                  <w:sz w:val="22"/>
                  <w:szCs w:val="22"/>
                  <w:lang w:val="ru-RU"/>
                </w:rPr>
              </m:ctrlPr>
            </m:dPr>
            <m:e>
              <m:r>
                <w:rPr>
                  <w:rFonts w:ascii="Cambria Math" w:hAnsi="Cambria Math"/>
                  <w:sz w:val="22"/>
                  <w:szCs w:val="22"/>
                  <w:lang w:val="ru-RU"/>
                </w:rPr>
                <m:t>7</m:t>
              </m:r>
            </m:e>
          </m:d>
          <m:r>
            <w:rPr>
              <w:rFonts w:ascii="Cambria Math" w:hAnsi="Cambria Math"/>
              <w:sz w:val="22"/>
              <w:szCs w:val="22"/>
              <w:lang w:val="en-US"/>
            </w:rPr>
            <m:t>.</m:t>
          </m:r>
        </m:oMath>
      </m:oMathPara>
    </w:p>
    <w:p w14:paraId="15BD6B4B" w14:textId="1C0D244F" w:rsidR="004734E9" w:rsidRPr="004734E9" w:rsidRDefault="004734E9" w:rsidP="004734E9">
      <w:pPr>
        <w:pStyle w:val="a7"/>
        <w:shd w:val="clear" w:color="auto" w:fill="FFFFFF" w:themeFill="background1"/>
        <w:spacing w:line="276" w:lineRule="auto"/>
        <w:ind w:firstLine="284"/>
        <w:rPr>
          <w:sz w:val="24"/>
          <w:lang w:val="en-US"/>
        </w:rPr>
      </w:pPr>
      <w:r>
        <w:rPr>
          <w:sz w:val="24"/>
          <w:lang w:val="en-US"/>
        </w:rPr>
        <w:t xml:space="preserve">a) </w:t>
      </w:r>
      <w:r>
        <w:rPr>
          <w:sz w:val="24"/>
          <w:lang w:val="en-US"/>
        </w:rPr>
        <w:tab/>
      </w:r>
      <w:r>
        <w:rPr>
          <w:sz w:val="24"/>
          <w:lang w:val="en-US"/>
        </w:rPr>
        <w:tab/>
      </w:r>
      <w:r>
        <w:rPr>
          <w:sz w:val="24"/>
          <w:lang w:val="en-US"/>
        </w:rPr>
        <w:tab/>
      </w:r>
      <w:r>
        <w:rPr>
          <w:sz w:val="24"/>
          <w:lang w:val="en-US"/>
        </w:rPr>
        <w:tab/>
        <w:t xml:space="preserve">b) </w:t>
      </w:r>
      <w:r>
        <w:rPr>
          <w:sz w:val="24"/>
          <w:lang w:val="en-US"/>
        </w:rPr>
        <w:tab/>
      </w:r>
      <w:r>
        <w:rPr>
          <w:sz w:val="24"/>
          <w:lang w:val="en-US"/>
        </w:rPr>
        <w:tab/>
      </w:r>
      <w:r>
        <w:rPr>
          <w:sz w:val="24"/>
          <w:lang w:val="en-US"/>
        </w:rPr>
        <w:tab/>
        <w:t xml:space="preserve">c) </w:t>
      </w:r>
      <w:r>
        <w:rPr>
          <w:sz w:val="24"/>
          <w:lang w:val="en-US"/>
        </w:rPr>
        <w:tab/>
      </w:r>
      <w:r>
        <w:rPr>
          <w:sz w:val="24"/>
          <w:lang w:val="en-US"/>
        </w:rPr>
        <w:tab/>
      </w:r>
      <w:r>
        <w:rPr>
          <w:sz w:val="24"/>
          <w:lang w:val="en-US"/>
        </w:rPr>
        <w:tab/>
      </w:r>
      <w:r>
        <w:rPr>
          <w:sz w:val="24"/>
          <w:lang w:val="en-US"/>
        </w:rPr>
        <w:tab/>
        <w:t>d)</w:t>
      </w:r>
    </w:p>
    <w:p w14:paraId="444D916D" w14:textId="31AE682E" w:rsidR="00B3438E" w:rsidRPr="001C65E9" w:rsidRDefault="004734E9" w:rsidP="001C65E9">
      <w:pPr>
        <w:pStyle w:val="a7"/>
        <w:shd w:val="clear" w:color="auto" w:fill="FFFFFF" w:themeFill="background1"/>
        <w:spacing w:line="276" w:lineRule="auto"/>
        <w:ind w:firstLine="284"/>
        <w:rPr>
          <w:sz w:val="24"/>
          <w:lang w:val="en-US"/>
        </w:rPr>
      </w:pPr>
      <w:r w:rsidRPr="005F304A">
        <w:rPr>
          <w:noProof/>
          <w:sz w:val="24"/>
        </w:rPr>
        <w:drawing>
          <wp:anchor distT="0" distB="0" distL="114300" distR="114300" simplePos="0" relativeHeight="251753472" behindDoc="0" locked="0" layoutInCell="1" allowOverlap="1" wp14:anchorId="205FC7ED" wp14:editId="447652D7">
            <wp:simplePos x="0" y="0"/>
            <wp:positionH relativeFrom="column">
              <wp:posOffset>4973320</wp:posOffset>
            </wp:positionH>
            <wp:positionV relativeFrom="paragraph">
              <wp:posOffset>220345</wp:posOffset>
            </wp:positionV>
            <wp:extent cx="1365885" cy="1270635"/>
            <wp:effectExtent l="0" t="0" r="5715"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5885" cy="1270635"/>
                    </a:xfrm>
                    <a:prstGeom prst="rect">
                      <a:avLst/>
                    </a:prstGeom>
                  </pic:spPr>
                </pic:pic>
              </a:graphicData>
            </a:graphic>
            <wp14:sizeRelH relativeFrom="page">
              <wp14:pctWidth>0</wp14:pctWidth>
            </wp14:sizeRelH>
            <wp14:sizeRelV relativeFrom="page">
              <wp14:pctHeight>0</wp14:pctHeight>
            </wp14:sizeRelV>
          </wp:anchor>
        </w:drawing>
      </w:r>
      <w:r w:rsidRPr="005F304A">
        <w:rPr>
          <w:noProof/>
          <w:sz w:val="24"/>
        </w:rPr>
        <w:drawing>
          <wp:anchor distT="0" distB="0" distL="114300" distR="114300" simplePos="0" relativeHeight="251752448" behindDoc="0" locked="0" layoutInCell="1" allowOverlap="1" wp14:anchorId="1F6B0221" wp14:editId="648C3EE6">
            <wp:simplePos x="0" y="0"/>
            <wp:positionH relativeFrom="column">
              <wp:posOffset>3319145</wp:posOffset>
            </wp:positionH>
            <wp:positionV relativeFrom="paragraph">
              <wp:posOffset>130810</wp:posOffset>
            </wp:positionV>
            <wp:extent cx="1534795" cy="1360170"/>
            <wp:effectExtent l="0" t="0" r="1905"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4795" cy="1360170"/>
                    </a:xfrm>
                    <a:prstGeom prst="rect">
                      <a:avLst/>
                    </a:prstGeom>
                  </pic:spPr>
                </pic:pic>
              </a:graphicData>
            </a:graphic>
            <wp14:sizeRelH relativeFrom="page">
              <wp14:pctWidth>0</wp14:pctWidth>
            </wp14:sizeRelH>
            <wp14:sizeRelV relativeFrom="page">
              <wp14:pctHeight>0</wp14:pctHeight>
            </wp14:sizeRelV>
          </wp:anchor>
        </w:drawing>
      </w:r>
      <w:r w:rsidRPr="005F304A">
        <w:rPr>
          <w:noProof/>
          <w:sz w:val="24"/>
        </w:rPr>
        <w:drawing>
          <wp:anchor distT="0" distB="0" distL="114300" distR="114300" simplePos="0" relativeHeight="251754496" behindDoc="0" locked="0" layoutInCell="1" allowOverlap="1" wp14:anchorId="7983EEDF" wp14:editId="0918D7D1">
            <wp:simplePos x="0" y="0"/>
            <wp:positionH relativeFrom="column">
              <wp:posOffset>-77470</wp:posOffset>
            </wp:positionH>
            <wp:positionV relativeFrom="paragraph">
              <wp:posOffset>329565</wp:posOffset>
            </wp:positionV>
            <wp:extent cx="2112645" cy="1161415"/>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2645" cy="1161415"/>
                    </a:xfrm>
                    <a:prstGeom prst="rect">
                      <a:avLst/>
                    </a:prstGeom>
                  </pic:spPr>
                </pic:pic>
              </a:graphicData>
            </a:graphic>
            <wp14:sizeRelH relativeFrom="page">
              <wp14:pctWidth>0</wp14:pctWidth>
            </wp14:sizeRelH>
            <wp14:sizeRelV relativeFrom="page">
              <wp14:pctHeight>0</wp14:pctHeight>
            </wp14:sizeRelV>
          </wp:anchor>
        </w:drawing>
      </w:r>
      <w:r w:rsidRPr="005F304A">
        <w:rPr>
          <w:noProof/>
          <w:sz w:val="24"/>
        </w:rPr>
        <w:drawing>
          <wp:anchor distT="0" distB="0" distL="114300" distR="114300" simplePos="0" relativeHeight="251755520" behindDoc="0" locked="0" layoutInCell="1" allowOverlap="1" wp14:anchorId="2E9ADCBA" wp14:editId="65D1EF93">
            <wp:simplePos x="0" y="0"/>
            <wp:positionH relativeFrom="column">
              <wp:posOffset>1740535</wp:posOffset>
            </wp:positionH>
            <wp:positionV relativeFrom="paragraph">
              <wp:posOffset>329565</wp:posOffset>
            </wp:positionV>
            <wp:extent cx="1548765" cy="1161415"/>
            <wp:effectExtent l="0" t="0" r="635"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8765" cy="1161415"/>
                    </a:xfrm>
                    <a:prstGeom prst="rect">
                      <a:avLst/>
                    </a:prstGeom>
                  </pic:spPr>
                </pic:pic>
              </a:graphicData>
            </a:graphic>
            <wp14:sizeRelH relativeFrom="page">
              <wp14:pctWidth>0</wp14:pctWidth>
            </wp14:sizeRelH>
            <wp14:sizeRelV relativeFrom="page">
              <wp14:pctHeight>0</wp14:pctHeight>
            </wp14:sizeRelV>
          </wp:anchor>
        </w:drawing>
      </w:r>
      <w:r w:rsidRPr="005F304A">
        <w:rPr>
          <w:noProof/>
        </w:rPr>
        <mc:AlternateContent>
          <mc:Choice Requires="wps">
            <w:drawing>
              <wp:anchor distT="0" distB="0" distL="114300" distR="114300" simplePos="0" relativeHeight="251725824" behindDoc="0" locked="0" layoutInCell="1" allowOverlap="1" wp14:anchorId="66657B99" wp14:editId="44AE535F">
                <wp:simplePos x="0" y="0"/>
                <wp:positionH relativeFrom="column">
                  <wp:posOffset>56515</wp:posOffset>
                </wp:positionH>
                <wp:positionV relativeFrom="paragraph">
                  <wp:posOffset>1621155</wp:posOffset>
                </wp:positionV>
                <wp:extent cx="6275070" cy="780415"/>
                <wp:effectExtent l="0" t="0" r="0" b="0"/>
                <wp:wrapTopAndBottom/>
                <wp:docPr id="41" name="Надпись 41"/>
                <wp:cNvGraphicFramePr/>
                <a:graphic xmlns:a="http://schemas.openxmlformats.org/drawingml/2006/main">
                  <a:graphicData uri="http://schemas.microsoft.com/office/word/2010/wordprocessingShape">
                    <wps:wsp>
                      <wps:cNvSpPr txBox="1"/>
                      <wps:spPr>
                        <a:xfrm>
                          <a:off x="0" y="0"/>
                          <a:ext cx="6275070" cy="780415"/>
                        </a:xfrm>
                        <a:prstGeom prst="rect">
                          <a:avLst/>
                        </a:prstGeom>
                        <a:solidFill>
                          <a:prstClr val="white"/>
                        </a:solidFill>
                        <a:ln>
                          <a:noFill/>
                        </a:ln>
                      </wps:spPr>
                      <wps:txbx>
                        <w:txbxContent>
                          <w:p w14:paraId="0EA248C6" w14:textId="3E6F7F03" w:rsidR="00D01DD4" w:rsidRPr="000F60CE" w:rsidRDefault="000F60CE" w:rsidP="005F304A">
                            <w:pPr>
                              <w:pStyle w:val="a7"/>
                              <w:rPr>
                                <w:noProof/>
                                <w:sz w:val="20"/>
                                <w:szCs w:val="20"/>
                                <w:lang w:val="en-US"/>
                              </w:rPr>
                            </w:pPr>
                            <w:r>
                              <w:rPr>
                                <w:sz w:val="20"/>
                                <w:szCs w:val="20"/>
                                <w:lang w:val="en-US"/>
                              </w:rPr>
                              <w:t>Figure</w:t>
                            </w:r>
                            <w:r w:rsidR="00D01DD4" w:rsidRPr="000F60CE">
                              <w:rPr>
                                <w:sz w:val="20"/>
                                <w:szCs w:val="20"/>
                                <w:lang w:val="en-US"/>
                              </w:rPr>
                              <w:t xml:space="preserve"> </w:t>
                            </w:r>
                            <w:r w:rsidR="008D7EA5" w:rsidRPr="000F60CE">
                              <w:rPr>
                                <w:sz w:val="20"/>
                                <w:szCs w:val="20"/>
                                <w:lang w:val="en-US"/>
                              </w:rPr>
                              <w:t>2</w:t>
                            </w:r>
                            <w:r w:rsidR="00D01DD4" w:rsidRPr="000F60CE">
                              <w:rPr>
                                <w:sz w:val="20"/>
                                <w:szCs w:val="20"/>
                                <w:lang w:val="en-US"/>
                              </w:rPr>
                              <w:t xml:space="preserve">. </w:t>
                            </w:r>
                            <w:r w:rsidR="00D01DD4" w:rsidRPr="000F60CE">
                              <w:rPr>
                                <w:noProof/>
                                <w:sz w:val="20"/>
                                <w:szCs w:val="20"/>
                                <w:lang w:val="en-US"/>
                              </w:rPr>
                              <w:t xml:space="preserve"> </w:t>
                            </w:r>
                            <w:r w:rsidRPr="000F60CE">
                              <w:rPr>
                                <w:noProof/>
                                <w:sz w:val="20"/>
                                <w:szCs w:val="20"/>
                                <w:lang w:val="en-US"/>
                              </w:rPr>
                              <w:t>Passage of</w:t>
                            </w:r>
                            <w:r>
                              <w:rPr>
                                <w:noProof/>
                                <w:sz w:val="20"/>
                                <w:szCs w:val="20"/>
                                <w:lang w:val="en-US"/>
                              </w:rPr>
                              <w:t xml:space="preserve"> the</w:t>
                            </w:r>
                            <w:r w:rsidRPr="000F60CE">
                              <w:rPr>
                                <w:noProof/>
                                <w:sz w:val="20"/>
                                <w:szCs w:val="20"/>
                                <w:lang w:val="en-US"/>
                              </w:rPr>
                              <w:t xml:space="preserve"> </w:t>
                            </w:r>
                            <w:r>
                              <w:rPr>
                                <w:noProof/>
                                <w:sz w:val="20"/>
                                <w:szCs w:val="20"/>
                                <w:lang w:val="en-US"/>
                              </w:rPr>
                              <w:t xml:space="preserve">transition </w:t>
                            </w:r>
                            <w:r w:rsidRPr="000F60CE">
                              <w:rPr>
                                <w:noProof/>
                                <w:sz w:val="20"/>
                                <w:szCs w:val="20"/>
                                <w:lang w:val="en-US"/>
                              </w:rPr>
                              <w:t>energy taking into account the second order of the slip</w:t>
                            </w:r>
                            <w:r>
                              <w:rPr>
                                <w:noProof/>
                                <w:sz w:val="20"/>
                                <w:szCs w:val="20"/>
                                <w:lang w:val="en-US"/>
                              </w:rPr>
                              <w:t>-factor.</w:t>
                            </w:r>
                          </w:p>
                          <w:p w14:paraId="02CE7DE5" w14:textId="41A37A27" w:rsidR="00D01DD4" w:rsidRPr="000F60CE" w:rsidRDefault="00D01DD4" w:rsidP="005F304A">
                            <w:pPr>
                              <w:pStyle w:val="a7"/>
                              <w:shd w:val="clear" w:color="auto" w:fill="FFFFFF" w:themeFill="background1"/>
                              <w:rPr>
                                <w:noProof/>
                                <w:sz w:val="20"/>
                                <w:szCs w:val="20"/>
                                <w:lang w:val="en-US"/>
                              </w:rPr>
                            </w:pPr>
                            <w:r w:rsidRPr="00987280">
                              <w:rPr>
                                <w:noProof/>
                                <w:sz w:val="20"/>
                                <w:szCs w:val="20"/>
                                <w:lang w:val="ru-RU"/>
                              </w:rPr>
                              <w:t>а</w:t>
                            </w:r>
                            <w:r w:rsidRPr="000F60CE">
                              <w:rPr>
                                <w:noProof/>
                                <w:sz w:val="20"/>
                                <w:szCs w:val="20"/>
                                <w:lang w:val="en-US"/>
                              </w:rPr>
                              <w:t xml:space="preserve">) </w:t>
                            </w:r>
                            <w:r w:rsidR="000F60CE" w:rsidRPr="000F60CE">
                              <w:rPr>
                                <w:noProof/>
                                <w:sz w:val="20"/>
                                <w:szCs w:val="20"/>
                                <w:lang w:val="en-US"/>
                              </w:rPr>
                              <w:t xml:space="preserve">Blurring of the separatrix in the phase plane in the </w:t>
                            </w:r>
                            <w:r w:rsidR="000F60CE">
                              <w:rPr>
                                <w:noProof/>
                                <w:sz w:val="20"/>
                                <w:szCs w:val="20"/>
                                <w:lang w:val="en-US"/>
                              </w:rPr>
                              <w:t>RF-</w:t>
                            </w:r>
                            <w:r w:rsidR="000F60CE" w:rsidRPr="000F60CE">
                              <w:rPr>
                                <w:noProof/>
                                <w:sz w:val="20"/>
                                <w:szCs w:val="20"/>
                                <w:lang w:val="en-US"/>
                              </w:rPr>
                              <w:t>barrier</w:t>
                            </w:r>
                            <w:r w:rsidRPr="000F60CE">
                              <w:rPr>
                                <w:noProof/>
                                <w:sz w:val="20"/>
                                <w:szCs w:val="20"/>
                                <w:lang w:val="en-US"/>
                              </w:rPr>
                              <w:t>;</w:t>
                            </w:r>
                            <w:r w:rsidR="00C811ED" w:rsidRPr="000F60CE">
                              <w:rPr>
                                <w:noProof/>
                                <w:sz w:val="20"/>
                                <w:szCs w:val="20"/>
                                <w:lang w:val="en-US"/>
                              </w:rPr>
                              <w:t xml:space="preserve"> </w:t>
                            </w:r>
                            <w:r w:rsidR="000F60CE">
                              <w:rPr>
                                <w:noProof/>
                                <w:sz w:val="20"/>
                                <w:szCs w:val="20"/>
                                <w:lang w:val="en-US"/>
                              </w:rPr>
                              <w:t>b</w:t>
                            </w:r>
                            <w:r w:rsidRPr="000F60CE">
                              <w:rPr>
                                <w:noProof/>
                                <w:sz w:val="20"/>
                                <w:szCs w:val="20"/>
                                <w:lang w:val="en-US"/>
                              </w:rPr>
                              <w:t xml:space="preserve">) </w:t>
                            </w:r>
                            <w:r w:rsidR="000F60CE">
                              <w:rPr>
                                <w:noProof/>
                                <w:sz w:val="20"/>
                                <w:szCs w:val="20"/>
                                <w:lang w:val="en-US"/>
                              </w:rPr>
                              <w:t>Transition energy jump</w:t>
                            </w:r>
                            <w:r w:rsidR="00C811ED" w:rsidRPr="000F60CE">
                              <w:rPr>
                                <w:noProof/>
                                <w:sz w:val="20"/>
                                <w:szCs w:val="20"/>
                                <w:lang w:val="en-US"/>
                              </w:rPr>
                              <w:t xml:space="preserve"> </w:t>
                            </w:r>
                            <m:oMath>
                              <m:sSub>
                                <m:sSubPr>
                                  <m:ctrlPr>
                                    <w:rPr>
                                      <w:rFonts w:ascii="Cambria Math" w:hAnsi="Cambria Math"/>
                                      <w:i/>
                                      <w:noProof/>
                                      <w:sz w:val="20"/>
                                      <w:szCs w:val="20"/>
                                      <w:lang w:val="ru-RU"/>
                                    </w:rPr>
                                  </m:ctrlPr>
                                </m:sSubPr>
                                <m:e>
                                  <m:r>
                                    <w:rPr>
                                      <w:rFonts w:ascii="Cambria Math" w:hAnsi="Cambria Math"/>
                                      <w:noProof/>
                                      <w:sz w:val="20"/>
                                      <w:szCs w:val="20"/>
                                      <w:lang w:val="ru-RU"/>
                                    </w:rPr>
                                    <m:t>γ</m:t>
                                  </m:r>
                                </m:e>
                                <m:sub>
                                  <m:r>
                                    <w:rPr>
                                      <w:rFonts w:ascii="Cambria Math" w:hAnsi="Cambria Math"/>
                                      <w:noProof/>
                                      <w:sz w:val="20"/>
                                      <w:szCs w:val="20"/>
                                      <w:lang w:val="en-US"/>
                                    </w:rPr>
                                    <m:t>tr</m:t>
                                  </m:r>
                                </m:sub>
                              </m:sSub>
                              <m:r>
                                <w:rPr>
                                  <w:rFonts w:ascii="Cambria Math" w:hAnsi="Cambria Math"/>
                                  <w:sz w:val="20"/>
                                  <w:szCs w:val="20"/>
                                  <w:lang w:val="en-US"/>
                                </w:rPr>
                                <m:t xml:space="preserve"> </m:t>
                              </m:r>
                            </m:oMath>
                            <w:r w:rsidR="00C811ED" w:rsidRPr="000F60CE">
                              <w:rPr>
                                <w:noProof/>
                                <w:sz w:val="20"/>
                                <w:szCs w:val="20"/>
                                <w:lang w:val="en-US"/>
                              </w:rPr>
                              <w:t>(</w:t>
                            </w:r>
                            <w:r w:rsidR="000F60CE">
                              <w:rPr>
                                <w:noProof/>
                                <w:sz w:val="20"/>
                                <w:szCs w:val="20"/>
                                <w:lang w:val="en-US"/>
                              </w:rPr>
                              <w:t>blue dots</w:t>
                            </w:r>
                            <w:r w:rsidR="00C811ED" w:rsidRPr="000F60CE">
                              <w:rPr>
                                <w:noProof/>
                                <w:sz w:val="20"/>
                                <w:szCs w:val="20"/>
                                <w:lang w:val="en-US"/>
                              </w:rPr>
                              <w:t xml:space="preserve">), </w:t>
                            </w:r>
                            <m:oMath>
                              <m:r>
                                <w:rPr>
                                  <w:rFonts w:ascii="Cambria Math" w:hAnsi="Cambria Math"/>
                                  <w:noProof/>
                                  <w:sz w:val="20"/>
                                  <w:szCs w:val="20"/>
                                  <w:lang w:val="ru-RU"/>
                                </w:rPr>
                                <m:t>γ</m:t>
                              </m:r>
                            </m:oMath>
                            <w:r w:rsidR="00C811ED" w:rsidRPr="000F60CE">
                              <w:rPr>
                                <w:noProof/>
                                <w:sz w:val="20"/>
                                <w:szCs w:val="20"/>
                                <w:lang w:val="en-US"/>
                              </w:rPr>
                              <w:t xml:space="preserve"> –</w:t>
                            </w:r>
                            <w:r w:rsidR="000F60CE">
                              <w:rPr>
                                <w:noProof/>
                                <w:sz w:val="20"/>
                                <w:szCs w:val="20"/>
                                <w:lang w:val="en-US"/>
                              </w:rPr>
                              <w:t xml:space="preserve">particle energy </w:t>
                            </w:r>
                            <w:r w:rsidR="00C811ED" w:rsidRPr="000F60CE">
                              <w:rPr>
                                <w:noProof/>
                                <w:sz w:val="20"/>
                                <w:szCs w:val="20"/>
                                <w:lang w:val="en-US"/>
                              </w:rPr>
                              <w:t>(</w:t>
                            </w:r>
                            <w:r w:rsidR="000F60CE">
                              <w:rPr>
                                <w:noProof/>
                                <w:sz w:val="20"/>
                                <w:szCs w:val="20"/>
                                <w:lang w:val="en-US"/>
                              </w:rPr>
                              <w:t>red dots</w:t>
                            </w:r>
                            <w:r w:rsidR="00C811ED" w:rsidRPr="000F60CE">
                              <w:rPr>
                                <w:noProof/>
                                <w:sz w:val="20"/>
                                <w:szCs w:val="20"/>
                                <w:lang w:val="en-US"/>
                              </w:rPr>
                              <w:t>)</w:t>
                            </w:r>
                            <w:r w:rsidRPr="000F60CE">
                              <w:rPr>
                                <w:noProof/>
                                <w:sz w:val="20"/>
                                <w:szCs w:val="20"/>
                                <w:lang w:val="en-US"/>
                              </w:rPr>
                              <w:t xml:space="preserve">; </w:t>
                            </w:r>
                            <w:r w:rsidR="000F60CE">
                              <w:rPr>
                                <w:noProof/>
                                <w:sz w:val="20"/>
                                <w:szCs w:val="20"/>
                                <w:lang w:val="en-US"/>
                              </w:rPr>
                              <w:t>c</w:t>
                            </w:r>
                            <w:r w:rsidRPr="000F60CE">
                              <w:rPr>
                                <w:noProof/>
                                <w:sz w:val="20"/>
                                <w:szCs w:val="20"/>
                                <w:lang w:val="en-US"/>
                              </w:rPr>
                              <w:t xml:space="preserve">) </w:t>
                            </w:r>
                            <w:r w:rsidR="000F60CE">
                              <w:rPr>
                                <w:noProof/>
                                <w:sz w:val="20"/>
                                <w:szCs w:val="20"/>
                                <w:lang w:val="en-US"/>
                              </w:rPr>
                              <w:t>Slip-factor jump</w:t>
                            </w:r>
                            <w:r w:rsidR="00E60C08" w:rsidRPr="000F60CE">
                              <w:rPr>
                                <w:noProof/>
                                <w:sz w:val="20"/>
                                <w:szCs w:val="20"/>
                                <w:lang w:val="en-US"/>
                              </w:rPr>
                              <w:t xml:space="preserve"> </w:t>
                            </w:r>
                            <m:oMath>
                              <m:r>
                                <w:rPr>
                                  <w:rFonts w:ascii="Cambria Math" w:hAnsi="Cambria Math"/>
                                  <w:noProof/>
                                  <w:sz w:val="20"/>
                                  <w:szCs w:val="20"/>
                                  <w:lang w:val="ru-RU"/>
                                </w:rPr>
                                <m:t>η</m:t>
                              </m:r>
                              <m:r>
                                <w:rPr>
                                  <w:rFonts w:ascii="Cambria Math" w:hAnsi="Cambria Math"/>
                                  <w:noProof/>
                                  <w:sz w:val="20"/>
                                  <w:szCs w:val="20"/>
                                  <w:lang w:val="en-US"/>
                                </w:rPr>
                                <m:t>=</m:t>
                              </m:r>
                              <m:sSub>
                                <m:sSubPr>
                                  <m:ctrlPr>
                                    <w:rPr>
                                      <w:rFonts w:ascii="Cambria Math" w:hAnsi="Cambria Math"/>
                                      <w:i/>
                                      <w:noProof/>
                                      <w:sz w:val="20"/>
                                      <w:szCs w:val="20"/>
                                      <w:lang w:val="ru-RU"/>
                                    </w:rPr>
                                  </m:ctrlPr>
                                </m:sSubPr>
                                <m:e>
                                  <m:r>
                                    <w:rPr>
                                      <w:rFonts w:ascii="Cambria Math" w:hAnsi="Cambria Math"/>
                                      <w:noProof/>
                                      <w:sz w:val="20"/>
                                      <w:szCs w:val="20"/>
                                      <w:lang w:val="ru-RU"/>
                                    </w:rPr>
                                    <m:t>η</m:t>
                                  </m:r>
                                </m:e>
                                <m:sub>
                                  <m:r>
                                    <w:rPr>
                                      <w:rFonts w:ascii="Cambria Math" w:hAnsi="Cambria Math"/>
                                      <w:noProof/>
                                      <w:sz w:val="20"/>
                                      <w:szCs w:val="20"/>
                                      <w:lang w:val="en-US"/>
                                    </w:rPr>
                                    <m:t>0</m:t>
                                  </m:r>
                                </m:sub>
                              </m:sSub>
                              <m:r>
                                <w:rPr>
                                  <w:rFonts w:ascii="Cambria Math" w:hAnsi="Cambria Math"/>
                                  <w:noProof/>
                                  <w:sz w:val="20"/>
                                  <w:szCs w:val="20"/>
                                  <w:lang w:val="en-US"/>
                                </w:rPr>
                                <m:t>+</m:t>
                              </m:r>
                              <m:sSub>
                                <m:sSubPr>
                                  <m:ctrlPr>
                                    <w:rPr>
                                      <w:rFonts w:ascii="Cambria Math" w:hAnsi="Cambria Math"/>
                                      <w:i/>
                                      <w:noProof/>
                                      <w:sz w:val="20"/>
                                      <w:szCs w:val="20"/>
                                      <w:lang w:val="ru-RU"/>
                                    </w:rPr>
                                  </m:ctrlPr>
                                </m:sSubPr>
                                <m:e>
                                  <m:r>
                                    <w:rPr>
                                      <w:rFonts w:ascii="Cambria Math" w:hAnsi="Cambria Math"/>
                                      <w:noProof/>
                                      <w:sz w:val="20"/>
                                      <w:szCs w:val="20"/>
                                      <w:lang w:val="ru-RU"/>
                                    </w:rPr>
                                    <m:t>η</m:t>
                                  </m:r>
                                </m:e>
                                <m:sub>
                                  <m:r>
                                    <w:rPr>
                                      <w:rFonts w:ascii="Cambria Math" w:hAnsi="Cambria Math"/>
                                      <w:noProof/>
                                      <w:sz w:val="20"/>
                                      <w:szCs w:val="20"/>
                                      <w:lang w:val="en-US"/>
                                    </w:rPr>
                                    <m:t>1</m:t>
                                  </m:r>
                                </m:sub>
                              </m:sSub>
                              <m:r>
                                <w:rPr>
                                  <w:rFonts w:ascii="Cambria Math" w:hAnsi="Cambria Math"/>
                                  <w:noProof/>
                                  <w:sz w:val="20"/>
                                  <w:szCs w:val="20"/>
                                  <w:lang w:val="ru-RU"/>
                                </w:rPr>
                                <m:t>δ</m:t>
                              </m:r>
                            </m:oMath>
                            <w:r w:rsidR="00CD0E8F" w:rsidRPr="000F60CE">
                              <w:rPr>
                                <w:noProof/>
                                <w:sz w:val="20"/>
                                <w:szCs w:val="20"/>
                                <w:lang w:val="en-US"/>
                              </w:rPr>
                              <w:t xml:space="preserve"> </w:t>
                            </w:r>
                            <w:r w:rsidR="000F60CE">
                              <w:rPr>
                                <w:noProof/>
                                <w:sz w:val="20"/>
                                <w:szCs w:val="20"/>
                                <w:lang w:val="en-US"/>
                              </w:rPr>
                              <w:t>for various paticles</w:t>
                            </w:r>
                            <w:r w:rsidR="00CD0E8F" w:rsidRPr="000F60CE">
                              <w:rPr>
                                <w:noProof/>
                                <w:sz w:val="20"/>
                                <w:szCs w:val="20"/>
                                <w:lang w:val="en-US"/>
                              </w:rPr>
                              <w:t xml:space="preserve">; </w:t>
                            </w:r>
                            <w:r w:rsidR="000F60CE">
                              <w:rPr>
                                <w:noProof/>
                                <w:sz w:val="20"/>
                                <w:szCs w:val="20"/>
                                <w:lang w:val="en-US"/>
                              </w:rPr>
                              <w:t>d</w:t>
                            </w:r>
                            <w:r w:rsidR="00CD0E8F" w:rsidRPr="000F60CE">
                              <w:rPr>
                                <w:noProof/>
                                <w:sz w:val="20"/>
                                <w:szCs w:val="20"/>
                                <w:lang w:val="en-US"/>
                              </w:rPr>
                              <w:t xml:space="preserve">) </w:t>
                            </w:r>
                            <w:r w:rsidR="000F60CE" w:rsidRPr="000F60CE">
                              <w:rPr>
                                <w:noProof/>
                                <w:sz w:val="20"/>
                                <w:szCs w:val="20"/>
                                <w:lang w:val="en-US"/>
                              </w:rPr>
                              <w:t>A more detailed scale of the jump</w:t>
                            </w:r>
                            <w:r w:rsidR="00CD0E8F" w:rsidRPr="000F60CE">
                              <w:rPr>
                                <w:noProof/>
                                <w:sz w:val="20"/>
                                <w:szCs w:val="20"/>
                                <w:lang w:val="en-US"/>
                              </w:rPr>
                              <w:t>.</w:t>
                            </w:r>
                          </w:p>
                          <w:p w14:paraId="46C062E1" w14:textId="77777777" w:rsidR="00D01DD4" w:rsidRPr="000F60CE" w:rsidRDefault="00D01DD4" w:rsidP="00D52544">
                            <w:pPr>
                              <w:pStyle w:val="a7"/>
                              <w:rPr>
                                <w:sz w:val="20"/>
                                <w:szCs w:val="20"/>
                                <w:lang w:val="en-US"/>
                              </w:rPr>
                            </w:pPr>
                          </w:p>
                          <w:p w14:paraId="5D9E1D6B" w14:textId="77777777" w:rsidR="00D01DD4" w:rsidRPr="000F60CE" w:rsidRDefault="00D01DD4" w:rsidP="00D52544">
                            <w:pPr>
                              <w:pStyle w:val="a7"/>
                              <w:rPr>
                                <w:noProof/>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57B99" id="Надпись 41" o:spid="_x0000_s1027" type="#_x0000_t202" style="position:absolute;left:0;text-align:left;margin-left:4.45pt;margin-top:127.65pt;width:494.1pt;height:61.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" stroked="f">
                <v:textbox inset="0,0,0,0">
                  <w:txbxContent>
                    <w:p w14:paraId="0EA248C6" w14:textId="3E6F7F03" w:rsidR="00D01DD4" w:rsidRPr="000F60CE" w:rsidRDefault="000F60CE" w:rsidP="005F304A">
                      <w:pPr>
                        <w:pStyle w:val="a7"/>
                        <w:rPr>
                          <w:noProof/>
                          <w:sz w:val="20"/>
                          <w:szCs w:val="20"/>
                          <w:lang w:val="en-US"/>
                        </w:rPr>
                      </w:pPr>
                      <w:r>
                        <w:rPr>
                          <w:sz w:val="20"/>
                          <w:szCs w:val="20"/>
                          <w:lang w:val="en-US"/>
                        </w:rPr>
                        <w:t>Figure</w:t>
                      </w:r>
                      <w:r w:rsidR="00D01DD4" w:rsidRPr="000F60CE">
                        <w:rPr>
                          <w:sz w:val="20"/>
                          <w:szCs w:val="20"/>
                          <w:lang w:val="en-US"/>
                        </w:rPr>
                        <w:t xml:space="preserve"> </w:t>
                      </w:r>
                      <w:r w:rsidR="008D7EA5" w:rsidRPr="000F60CE">
                        <w:rPr>
                          <w:sz w:val="20"/>
                          <w:szCs w:val="20"/>
                          <w:lang w:val="en-US"/>
                        </w:rPr>
                        <w:t>2</w:t>
                      </w:r>
                      <w:r w:rsidR="00D01DD4" w:rsidRPr="000F60CE">
                        <w:rPr>
                          <w:sz w:val="20"/>
                          <w:szCs w:val="20"/>
                          <w:lang w:val="en-US"/>
                        </w:rPr>
                        <w:t xml:space="preserve">. </w:t>
                      </w:r>
                      <w:r w:rsidR="00D01DD4" w:rsidRPr="000F60CE">
                        <w:rPr>
                          <w:noProof/>
                          <w:sz w:val="20"/>
                          <w:szCs w:val="20"/>
                          <w:lang w:val="en-US"/>
                        </w:rPr>
                        <w:t xml:space="preserve"> </w:t>
                      </w:r>
                      <w:r w:rsidRPr="000F60CE">
                        <w:rPr>
                          <w:noProof/>
                          <w:sz w:val="20"/>
                          <w:szCs w:val="20"/>
                          <w:lang w:val="en-US"/>
                        </w:rPr>
                        <w:t>Passage of</w:t>
                      </w:r>
                      <w:r>
                        <w:rPr>
                          <w:noProof/>
                          <w:sz w:val="20"/>
                          <w:szCs w:val="20"/>
                          <w:lang w:val="en-US"/>
                        </w:rPr>
                        <w:t xml:space="preserve"> the</w:t>
                      </w:r>
                      <w:r w:rsidRPr="000F60CE">
                        <w:rPr>
                          <w:noProof/>
                          <w:sz w:val="20"/>
                          <w:szCs w:val="20"/>
                          <w:lang w:val="en-US"/>
                        </w:rPr>
                        <w:t xml:space="preserve"> </w:t>
                      </w:r>
                      <w:r>
                        <w:rPr>
                          <w:noProof/>
                          <w:sz w:val="20"/>
                          <w:szCs w:val="20"/>
                          <w:lang w:val="en-US"/>
                        </w:rPr>
                        <w:t xml:space="preserve">transition </w:t>
                      </w:r>
                      <w:r w:rsidRPr="000F60CE">
                        <w:rPr>
                          <w:noProof/>
                          <w:sz w:val="20"/>
                          <w:szCs w:val="20"/>
                          <w:lang w:val="en-US"/>
                        </w:rPr>
                        <w:t>energy taking into account the second order of the slip</w:t>
                      </w:r>
                      <w:r>
                        <w:rPr>
                          <w:noProof/>
                          <w:sz w:val="20"/>
                          <w:szCs w:val="20"/>
                          <w:lang w:val="en-US"/>
                        </w:rPr>
                        <w:t>-factor.</w:t>
                      </w:r>
                    </w:p>
                    <w:p w14:paraId="02CE7DE5" w14:textId="41A37A27" w:rsidR="00D01DD4" w:rsidRPr="000F60CE" w:rsidRDefault="00D01DD4" w:rsidP="005F304A">
                      <w:pPr>
                        <w:pStyle w:val="a7"/>
                        <w:shd w:val="clear" w:color="auto" w:fill="FFFFFF" w:themeFill="background1"/>
                        <w:rPr>
                          <w:noProof/>
                          <w:sz w:val="20"/>
                          <w:szCs w:val="20"/>
                          <w:lang w:val="en-US"/>
                        </w:rPr>
                      </w:pPr>
                      <w:r w:rsidRPr="00987280">
                        <w:rPr>
                          <w:noProof/>
                          <w:sz w:val="20"/>
                          <w:szCs w:val="20"/>
                          <w:lang w:val="ru-RU"/>
                        </w:rPr>
                        <w:t>а</w:t>
                      </w:r>
                      <w:r w:rsidRPr="000F60CE">
                        <w:rPr>
                          <w:noProof/>
                          <w:sz w:val="20"/>
                          <w:szCs w:val="20"/>
                          <w:lang w:val="en-US"/>
                        </w:rPr>
                        <w:t xml:space="preserve">) </w:t>
                      </w:r>
                      <w:r w:rsidR="000F60CE" w:rsidRPr="000F60CE">
                        <w:rPr>
                          <w:noProof/>
                          <w:sz w:val="20"/>
                          <w:szCs w:val="20"/>
                          <w:lang w:val="en-US"/>
                        </w:rPr>
                        <w:t xml:space="preserve">Blurring of the separatrix in the phase plane in the </w:t>
                      </w:r>
                      <w:r w:rsidR="000F60CE">
                        <w:rPr>
                          <w:noProof/>
                          <w:sz w:val="20"/>
                          <w:szCs w:val="20"/>
                          <w:lang w:val="en-US"/>
                        </w:rPr>
                        <w:t>RF-</w:t>
                      </w:r>
                      <w:r w:rsidR="000F60CE" w:rsidRPr="000F60CE">
                        <w:rPr>
                          <w:noProof/>
                          <w:sz w:val="20"/>
                          <w:szCs w:val="20"/>
                          <w:lang w:val="en-US"/>
                        </w:rPr>
                        <w:t>barrier</w:t>
                      </w:r>
                      <w:r w:rsidRPr="000F60CE">
                        <w:rPr>
                          <w:noProof/>
                          <w:sz w:val="20"/>
                          <w:szCs w:val="20"/>
                          <w:lang w:val="en-US"/>
                        </w:rPr>
                        <w:t>;</w:t>
                      </w:r>
                      <w:r w:rsidR="00C811ED" w:rsidRPr="000F60CE">
                        <w:rPr>
                          <w:noProof/>
                          <w:sz w:val="20"/>
                          <w:szCs w:val="20"/>
                          <w:lang w:val="en-US"/>
                        </w:rPr>
                        <w:t xml:space="preserve"> </w:t>
                      </w:r>
                      <w:r w:rsidR="000F60CE">
                        <w:rPr>
                          <w:noProof/>
                          <w:sz w:val="20"/>
                          <w:szCs w:val="20"/>
                          <w:lang w:val="en-US"/>
                        </w:rPr>
                        <w:t>b</w:t>
                      </w:r>
                      <w:r w:rsidRPr="000F60CE">
                        <w:rPr>
                          <w:noProof/>
                          <w:sz w:val="20"/>
                          <w:szCs w:val="20"/>
                          <w:lang w:val="en-US"/>
                        </w:rPr>
                        <w:t xml:space="preserve">) </w:t>
                      </w:r>
                      <w:r w:rsidR="000F60CE">
                        <w:rPr>
                          <w:noProof/>
                          <w:sz w:val="20"/>
                          <w:szCs w:val="20"/>
                          <w:lang w:val="en-US"/>
                        </w:rPr>
                        <w:t>Transition energy jump</w:t>
                      </w:r>
                      <w:r w:rsidR="00C811ED" w:rsidRPr="000F60CE">
                        <w:rPr>
                          <w:noProof/>
                          <w:sz w:val="20"/>
                          <w:szCs w:val="20"/>
                          <w:lang w:val="en-US"/>
                        </w:rPr>
                        <w:t xml:space="preserve"> </w:t>
                      </w:r>
                      <m:oMath>
                        <m:sSub>
                          <m:sSubPr>
                            <m:ctrlPr>
                              <w:rPr>
                                <w:rFonts w:ascii="Cambria Math" w:hAnsi="Cambria Math"/>
                                <w:i/>
                                <w:noProof/>
                                <w:sz w:val="20"/>
                                <w:szCs w:val="20"/>
                                <w:lang w:val="ru-RU"/>
                              </w:rPr>
                            </m:ctrlPr>
                          </m:sSubPr>
                          <m:e>
                            <m:r>
                              <w:rPr>
                                <w:rFonts w:ascii="Cambria Math" w:hAnsi="Cambria Math"/>
                                <w:noProof/>
                                <w:sz w:val="20"/>
                                <w:szCs w:val="20"/>
                                <w:lang w:val="ru-RU"/>
                              </w:rPr>
                              <m:t>γ</m:t>
                            </m:r>
                          </m:e>
                          <m:sub>
                            <m:r>
                              <w:rPr>
                                <w:rFonts w:ascii="Cambria Math" w:hAnsi="Cambria Math"/>
                                <w:noProof/>
                                <w:sz w:val="20"/>
                                <w:szCs w:val="20"/>
                                <w:lang w:val="en-US"/>
                              </w:rPr>
                              <m:t>tr</m:t>
                            </m:r>
                          </m:sub>
                        </m:sSub>
                        <m:r>
                          <w:rPr>
                            <w:rFonts w:ascii="Cambria Math" w:hAnsi="Cambria Math"/>
                            <w:sz w:val="20"/>
                            <w:szCs w:val="20"/>
                            <w:lang w:val="en-US"/>
                          </w:rPr>
                          <m:t xml:space="preserve"> </m:t>
                        </m:r>
                      </m:oMath>
                      <w:r w:rsidR="00C811ED" w:rsidRPr="000F60CE">
                        <w:rPr>
                          <w:noProof/>
                          <w:sz w:val="20"/>
                          <w:szCs w:val="20"/>
                          <w:lang w:val="en-US"/>
                        </w:rPr>
                        <w:t>(</w:t>
                      </w:r>
                      <w:r w:rsidR="000F60CE">
                        <w:rPr>
                          <w:noProof/>
                          <w:sz w:val="20"/>
                          <w:szCs w:val="20"/>
                          <w:lang w:val="en-US"/>
                        </w:rPr>
                        <w:t>blue dots</w:t>
                      </w:r>
                      <w:r w:rsidR="00C811ED" w:rsidRPr="000F60CE">
                        <w:rPr>
                          <w:noProof/>
                          <w:sz w:val="20"/>
                          <w:szCs w:val="20"/>
                          <w:lang w:val="en-US"/>
                        </w:rPr>
                        <w:t xml:space="preserve">), </w:t>
                      </w:r>
                      <m:oMath>
                        <m:r>
                          <w:rPr>
                            <w:rFonts w:ascii="Cambria Math" w:hAnsi="Cambria Math"/>
                            <w:noProof/>
                            <w:sz w:val="20"/>
                            <w:szCs w:val="20"/>
                            <w:lang w:val="ru-RU"/>
                          </w:rPr>
                          <m:t>γ</m:t>
                        </m:r>
                      </m:oMath>
                      <w:r w:rsidR="00C811ED" w:rsidRPr="000F60CE">
                        <w:rPr>
                          <w:noProof/>
                          <w:sz w:val="20"/>
                          <w:szCs w:val="20"/>
                          <w:lang w:val="en-US"/>
                        </w:rPr>
                        <w:t xml:space="preserve"> –</w:t>
                      </w:r>
                      <w:r w:rsidR="000F60CE">
                        <w:rPr>
                          <w:noProof/>
                          <w:sz w:val="20"/>
                          <w:szCs w:val="20"/>
                          <w:lang w:val="en-US"/>
                        </w:rPr>
                        <w:t xml:space="preserve">particle energy </w:t>
                      </w:r>
                      <w:r w:rsidR="00C811ED" w:rsidRPr="000F60CE">
                        <w:rPr>
                          <w:noProof/>
                          <w:sz w:val="20"/>
                          <w:szCs w:val="20"/>
                          <w:lang w:val="en-US"/>
                        </w:rPr>
                        <w:t>(</w:t>
                      </w:r>
                      <w:r w:rsidR="000F60CE">
                        <w:rPr>
                          <w:noProof/>
                          <w:sz w:val="20"/>
                          <w:szCs w:val="20"/>
                          <w:lang w:val="en-US"/>
                        </w:rPr>
                        <w:t>red dots</w:t>
                      </w:r>
                      <w:r w:rsidR="00C811ED" w:rsidRPr="000F60CE">
                        <w:rPr>
                          <w:noProof/>
                          <w:sz w:val="20"/>
                          <w:szCs w:val="20"/>
                          <w:lang w:val="en-US"/>
                        </w:rPr>
                        <w:t>)</w:t>
                      </w:r>
                      <w:r w:rsidRPr="000F60CE">
                        <w:rPr>
                          <w:noProof/>
                          <w:sz w:val="20"/>
                          <w:szCs w:val="20"/>
                          <w:lang w:val="en-US"/>
                        </w:rPr>
                        <w:t xml:space="preserve">; </w:t>
                      </w:r>
                      <w:r w:rsidR="000F60CE">
                        <w:rPr>
                          <w:noProof/>
                          <w:sz w:val="20"/>
                          <w:szCs w:val="20"/>
                          <w:lang w:val="en-US"/>
                        </w:rPr>
                        <w:t>c</w:t>
                      </w:r>
                      <w:r w:rsidRPr="000F60CE">
                        <w:rPr>
                          <w:noProof/>
                          <w:sz w:val="20"/>
                          <w:szCs w:val="20"/>
                          <w:lang w:val="en-US"/>
                        </w:rPr>
                        <w:t xml:space="preserve">) </w:t>
                      </w:r>
                      <w:r w:rsidR="000F60CE">
                        <w:rPr>
                          <w:noProof/>
                          <w:sz w:val="20"/>
                          <w:szCs w:val="20"/>
                          <w:lang w:val="en-US"/>
                        </w:rPr>
                        <w:t>Slip-factor jump</w:t>
                      </w:r>
                      <w:r w:rsidR="00E60C08" w:rsidRPr="000F60CE">
                        <w:rPr>
                          <w:noProof/>
                          <w:sz w:val="20"/>
                          <w:szCs w:val="20"/>
                          <w:lang w:val="en-US"/>
                        </w:rPr>
                        <w:t xml:space="preserve"> </w:t>
                      </w:r>
                      <m:oMath>
                        <m:r>
                          <w:rPr>
                            <w:rFonts w:ascii="Cambria Math" w:hAnsi="Cambria Math"/>
                            <w:noProof/>
                            <w:sz w:val="20"/>
                            <w:szCs w:val="20"/>
                            <w:lang w:val="ru-RU"/>
                          </w:rPr>
                          <m:t>η</m:t>
                        </m:r>
                        <m:r>
                          <w:rPr>
                            <w:rFonts w:ascii="Cambria Math" w:hAnsi="Cambria Math"/>
                            <w:noProof/>
                            <w:sz w:val="20"/>
                            <w:szCs w:val="20"/>
                            <w:lang w:val="en-US"/>
                          </w:rPr>
                          <m:t>=</m:t>
                        </m:r>
                        <m:sSub>
                          <m:sSubPr>
                            <m:ctrlPr>
                              <w:rPr>
                                <w:rFonts w:ascii="Cambria Math" w:hAnsi="Cambria Math"/>
                                <w:i/>
                                <w:noProof/>
                                <w:sz w:val="20"/>
                                <w:szCs w:val="20"/>
                                <w:lang w:val="ru-RU"/>
                              </w:rPr>
                            </m:ctrlPr>
                          </m:sSubPr>
                          <m:e>
                            <m:r>
                              <w:rPr>
                                <w:rFonts w:ascii="Cambria Math" w:hAnsi="Cambria Math"/>
                                <w:noProof/>
                                <w:sz w:val="20"/>
                                <w:szCs w:val="20"/>
                                <w:lang w:val="ru-RU"/>
                              </w:rPr>
                              <m:t>η</m:t>
                            </m:r>
                          </m:e>
                          <m:sub>
                            <m:r>
                              <w:rPr>
                                <w:rFonts w:ascii="Cambria Math" w:hAnsi="Cambria Math"/>
                                <w:noProof/>
                                <w:sz w:val="20"/>
                                <w:szCs w:val="20"/>
                                <w:lang w:val="en-US"/>
                              </w:rPr>
                              <m:t>0</m:t>
                            </m:r>
                          </m:sub>
                        </m:sSub>
                        <m:r>
                          <w:rPr>
                            <w:rFonts w:ascii="Cambria Math" w:hAnsi="Cambria Math"/>
                            <w:noProof/>
                            <w:sz w:val="20"/>
                            <w:szCs w:val="20"/>
                            <w:lang w:val="en-US"/>
                          </w:rPr>
                          <m:t>+</m:t>
                        </m:r>
                        <m:sSub>
                          <m:sSubPr>
                            <m:ctrlPr>
                              <w:rPr>
                                <w:rFonts w:ascii="Cambria Math" w:hAnsi="Cambria Math"/>
                                <w:i/>
                                <w:noProof/>
                                <w:sz w:val="20"/>
                                <w:szCs w:val="20"/>
                                <w:lang w:val="ru-RU"/>
                              </w:rPr>
                            </m:ctrlPr>
                          </m:sSubPr>
                          <m:e>
                            <m:r>
                              <w:rPr>
                                <w:rFonts w:ascii="Cambria Math" w:hAnsi="Cambria Math"/>
                                <w:noProof/>
                                <w:sz w:val="20"/>
                                <w:szCs w:val="20"/>
                                <w:lang w:val="ru-RU"/>
                              </w:rPr>
                              <m:t>η</m:t>
                            </m:r>
                          </m:e>
                          <m:sub>
                            <m:r>
                              <w:rPr>
                                <w:rFonts w:ascii="Cambria Math" w:hAnsi="Cambria Math"/>
                                <w:noProof/>
                                <w:sz w:val="20"/>
                                <w:szCs w:val="20"/>
                                <w:lang w:val="en-US"/>
                              </w:rPr>
                              <m:t>1</m:t>
                            </m:r>
                          </m:sub>
                        </m:sSub>
                        <m:r>
                          <w:rPr>
                            <w:rFonts w:ascii="Cambria Math" w:hAnsi="Cambria Math"/>
                            <w:noProof/>
                            <w:sz w:val="20"/>
                            <w:szCs w:val="20"/>
                            <w:lang w:val="ru-RU"/>
                          </w:rPr>
                          <m:t>δ</m:t>
                        </m:r>
                      </m:oMath>
                      <w:r w:rsidR="00CD0E8F" w:rsidRPr="000F60CE">
                        <w:rPr>
                          <w:noProof/>
                          <w:sz w:val="20"/>
                          <w:szCs w:val="20"/>
                          <w:lang w:val="en-US"/>
                        </w:rPr>
                        <w:t xml:space="preserve"> </w:t>
                      </w:r>
                      <w:r w:rsidR="000F60CE">
                        <w:rPr>
                          <w:noProof/>
                          <w:sz w:val="20"/>
                          <w:szCs w:val="20"/>
                          <w:lang w:val="en-US"/>
                        </w:rPr>
                        <w:t>for various paticles</w:t>
                      </w:r>
                      <w:r w:rsidR="00CD0E8F" w:rsidRPr="000F60CE">
                        <w:rPr>
                          <w:noProof/>
                          <w:sz w:val="20"/>
                          <w:szCs w:val="20"/>
                          <w:lang w:val="en-US"/>
                        </w:rPr>
                        <w:t xml:space="preserve">; </w:t>
                      </w:r>
                      <w:r w:rsidR="000F60CE">
                        <w:rPr>
                          <w:noProof/>
                          <w:sz w:val="20"/>
                          <w:szCs w:val="20"/>
                          <w:lang w:val="en-US"/>
                        </w:rPr>
                        <w:t>d</w:t>
                      </w:r>
                      <w:r w:rsidR="00CD0E8F" w:rsidRPr="000F60CE">
                        <w:rPr>
                          <w:noProof/>
                          <w:sz w:val="20"/>
                          <w:szCs w:val="20"/>
                          <w:lang w:val="en-US"/>
                        </w:rPr>
                        <w:t xml:space="preserve">) </w:t>
                      </w:r>
                      <w:r w:rsidR="000F60CE" w:rsidRPr="000F60CE">
                        <w:rPr>
                          <w:noProof/>
                          <w:sz w:val="20"/>
                          <w:szCs w:val="20"/>
                          <w:lang w:val="en-US"/>
                        </w:rPr>
                        <w:t>A more detailed scale of the jump</w:t>
                      </w:r>
                      <w:r w:rsidR="00CD0E8F" w:rsidRPr="000F60CE">
                        <w:rPr>
                          <w:noProof/>
                          <w:sz w:val="20"/>
                          <w:szCs w:val="20"/>
                          <w:lang w:val="en-US"/>
                        </w:rPr>
                        <w:t>.</w:t>
                      </w:r>
                    </w:p>
                    <w:p w14:paraId="46C062E1" w14:textId="77777777" w:rsidR="00D01DD4" w:rsidRPr="000F60CE" w:rsidRDefault="00D01DD4" w:rsidP="00D52544">
                      <w:pPr>
                        <w:pStyle w:val="a7"/>
                        <w:rPr>
                          <w:sz w:val="20"/>
                          <w:szCs w:val="20"/>
                          <w:lang w:val="en-US"/>
                        </w:rPr>
                      </w:pPr>
                    </w:p>
                    <w:p w14:paraId="5D9E1D6B" w14:textId="77777777" w:rsidR="00D01DD4" w:rsidRPr="000F60CE" w:rsidRDefault="00D01DD4" w:rsidP="00D52544">
                      <w:pPr>
                        <w:pStyle w:val="a7"/>
                        <w:rPr>
                          <w:noProof/>
                          <w:sz w:val="20"/>
                          <w:szCs w:val="20"/>
                          <w:lang w:val="en-US"/>
                        </w:rPr>
                      </w:pPr>
                    </w:p>
                  </w:txbxContent>
                </v:textbox>
                <w10:wrap type="topAndBottom"/>
              </v:shape>
            </w:pict>
          </mc:Fallback>
        </mc:AlternateContent>
      </w:r>
      <w:r>
        <w:rPr>
          <w:sz w:val="24"/>
          <w:lang w:val="en-US"/>
        </w:rPr>
        <w:t>For</w:t>
      </w:r>
      <w:r w:rsidRPr="004734E9">
        <w:rPr>
          <w:sz w:val="24"/>
          <w:lang w:val="en-US"/>
        </w:rPr>
        <w:t xml:space="preserve"> </w:t>
      </w:r>
      <w:r>
        <w:rPr>
          <w:sz w:val="24"/>
          <w:lang w:val="en-US"/>
        </w:rPr>
        <w:t>considered</w:t>
      </w:r>
      <w:r w:rsidRPr="004734E9">
        <w:rPr>
          <w:sz w:val="24"/>
          <w:lang w:val="en-US"/>
        </w:rPr>
        <w:t xml:space="preserve"> </w:t>
      </w:r>
      <w:r>
        <w:rPr>
          <w:sz w:val="24"/>
          <w:lang w:val="en-US"/>
        </w:rPr>
        <w:t>jump</w:t>
      </w:r>
      <w:r w:rsidRPr="004734E9">
        <w:rPr>
          <w:sz w:val="24"/>
          <w:lang w:val="en-US"/>
        </w:rPr>
        <w:t xml:space="preserve"> </w:t>
      </w:r>
      <w:r>
        <w:rPr>
          <w:sz w:val="24"/>
          <w:lang w:val="en-US"/>
        </w:rPr>
        <w:t>transition</w:t>
      </w:r>
      <w:r w:rsidRPr="004734E9">
        <w:rPr>
          <w:sz w:val="24"/>
          <w:lang w:val="en-US"/>
        </w:rPr>
        <w:t xml:space="preserve"> </w:t>
      </w:r>
      <w:r>
        <w:rPr>
          <w:sz w:val="24"/>
          <w:lang w:val="en-US"/>
        </w:rPr>
        <w:t>energy</w:t>
      </w:r>
      <w:r w:rsidRPr="004734E9">
        <w:rPr>
          <w:sz w:val="24"/>
          <w:lang w:val="en-US"/>
        </w:rPr>
        <w:t xml:space="preserve"> </w:t>
      </w:r>
      <w:r>
        <w:rPr>
          <w:sz w:val="24"/>
          <w:lang w:val="en-US"/>
        </w:rPr>
        <w:t>changes</w:t>
      </w:r>
      <w:r w:rsidRPr="004734E9">
        <w:rPr>
          <w:sz w:val="24"/>
          <w:lang w:val="en-US"/>
        </w:rPr>
        <w:t xml:space="preserve"> </w:t>
      </w:r>
      <m:oMath>
        <m:sSub>
          <m:sSubPr>
            <m:ctrlPr>
              <w:rPr>
                <w:rFonts w:ascii="Cambria Math" w:hAnsi="Cambria Math"/>
                <w:i/>
                <w:sz w:val="24"/>
                <w:lang w:val="ru-RU"/>
              </w:rPr>
            </m:ctrlPr>
          </m:sSubPr>
          <m:e>
            <m:r>
              <m:rPr>
                <m:sty m:val="p"/>
              </m:rPr>
              <w:rPr>
                <w:rFonts w:ascii="Cambria Math" w:hAnsi="Cambria Math"/>
                <w:sz w:val="24"/>
                <w:lang w:val="ru-RU"/>
              </w:rPr>
              <m:t>Δγ</m:t>
            </m:r>
          </m:e>
          <m:sub>
            <m:r>
              <w:rPr>
                <w:rFonts w:ascii="Cambria Math" w:hAnsi="Cambria Math"/>
                <w:sz w:val="24"/>
                <w:lang w:val="en-US"/>
              </w:rPr>
              <m:t>tr</m:t>
            </m:r>
          </m:sub>
        </m:sSub>
        <m:r>
          <w:rPr>
            <w:rFonts w:ascii="Cambria Math" w:hAnsi="Cambria Math"/>
            <w:sz w:val="24"/>
            <w:lang w:val="en-US"/>
          </w:rPr>
          <m:t>=0,09</m:t>
        </m:r>
      </m:oMath>
      <w:r w:rsidR="00987280" w:rsidRPr="004734E9">
        <w:rPr>
          <w:sz w:val="24"/>
          <w:lang w:val="en-US"/>
        </w:rPr>
        <w:t xml:space="preserve">, </w:t>
      </w:r>
      <w:r w:rsidRPr="004734E9">
        <w:rPr>
          <w:sz w:val="24"/>
          <w:lang w:val="en-US"/>
        </w:rPr>
        <w:t>the value of the slip</w:t>
      </w:r>
      <w:r>
        <w:rPr>
          <w:sz w:val="24"/>
          <w:lang w:val="en-US"/>
        </w:rPr>
        <w:t xml:space="preserve">-factor also </w:t>
      </w:r>
      <w:r w:rsidRPr="004734E9">
        <w:rPr>
          <w:sz w:val="24"/>
          <w:lang w:val="en-US"/>
        </w:rPr>
        <w:t>is undergoing a change</w:t>
      </w:r>
      <w:r>
        <w:rPr>
          <w:sz w:val="24"/>
          <w:lang w:val="en-US"/>
        </w:rPr>
        <w:t xml:space="preserve"> </w:t>
      </w:r>
      <m:oMath>
        <m:sSub>
          <m:sSubPr>
            <m:ctrlPr>
              <w:rPr>
                <w:rFonts w:ascii="Cambria Math" w:hAnsi="Cambria Math"/>
                <w:i/>
                <w:sz w:val="24"/>
                <w:lang w:val="ru-RU"/>
              </w:rPr>
            </m:ctrlPr>
          </m:sSubPr>
          <m:e>
            <m:r>
              <m:rPr>
                <m:sty m:val="p"/>
              </m:rPr>
              <w:rPr>
                <w:rFonts w:ascii="Cambria Math" w:hAnsi="Cambria Math"/>
                <w:sz w:val="24"/>
                <w:lang w:val="ru-RU"/>
              </w:rPr>
              <m:t>Δ</m:t>
            </m:r>
            <m:r>
              <w:rPr>
                <w:rFonts w:ascii="Cambria Math" w:hAnsi="Cambria Math"/>
                <w:sz w:val="24"/>
                <w:lang w:val="ru-RU"/>
              </w:rPr>
              <m:t>η</m:t>
            </m:r>
          </m:e>
          <m:sub>
            <m:r>
              <w:rPr>
                <w:rFonts w:ascii="Cambria Math" w:hAnsi="Cambria Math"/>
                <w:sz w:val="24"/>
                <w:lang w:val="en-US"/>
              </w:rPr>
              <m:t>tr</m:t>
            </m:r>
          </m:sub>
        </m:sSub>
        <m:r>
          <w:rPr>
            <w:rFonts w:ascii="Cambria Math" w:hAnsi="Cambria Math"/>
            <w:sz w:val="24"/>
            <w:lang w:val="en-US"/>
          </w:rPr>
          <m:t>=5∙</m:t>
        </m:r>
        <m:sSup>
          <m:sSupPr>
            <m:ctrlPr>
              <w:rPr>
                <w:rFonts w:ascii="Cambria Math" w:hAnsi="Cambria Math"/>
                <w:i/>
                <w:sz w:val="24"/>
                <w:lang w:val="ru-RU"/>
              </w:rPr>
            </m:ctrlPr>
          </m:sSupPr>
          <m:e>
            <m:r>
              <w:rPr>
                <w:rFonts w:ascii="Cambria Math" w:hAnsi="Cambria Math"/>
                <w:sz w:val="24"/>
                <w:lang w:val="en-US"/>
              </w:rPr>
              <m:t>10</m:t>
            </m:r>
          </m:e>
          <m:sup>
            <m:r>
              <w:rPr>
                <w:rFonts w:ascii="Cambria Math" w:hAnsi="Cambria Math"/>
                <w:sz w:val="24"/>
                <w:lang w:val="en-US"/>
              </w:rPr>
              <m:t>-4</m:t>
            </m:r>
          </m:sup>
        </m:sSup>
      </m:oMath>
      <w:r w:rsidR="0096670E" w:rsidRPr="004734E9">
        <w:rPr>
          <w:sz w:val="24"/>
          <w:lang w:val="en-US"/>
        </w:rPr>
        <w:t xml:space="preserve">, </w:t>
      </w:r>
      <w:r w:rsidRPr="004734E9">
        <w:rPr>
          <w:sz w:val="24"/>
          <w:lang w:val="en-US"/>
        </w:rPr>
        <w:t>thereby reaching the minimum value</w:t>
      </w:r>
      <w:r>
        <w:rPr>
          <w:sz w:val="24"/>
          <w:lang w:val="en-US"/>
        </w:rPr>
        <w:t xml:space="preserve"> </w:t>
      </w:r>
      <m:oMath>
        <m:d>
          <m:dPr>
            <m:begChr m:val="|"/>
            <m:endChr m:val="|"/>
            <m:ctrlPr>
              <w:rPr>
                <w:rFonts w:ascii="Cambria Math" w:hAnsi="Cambria Math"/>
                <w:i/>
                <w:sz w:val="24"/>
                <w:lang w:val="ru-RU"/>
              </w:rPr>
            </m:ctrlPr>
          </m:dPr>
          <m:e>
            <m:sSub>
              <m:sSubPr>
                <m:ctrlPr>
                  <w:rPr>
                    <w:rFonts w:ascii="Cambria Math" w:hAnsi="Cambria Math"/>
                    <w:i/>
                    <w:sz w:val="24"/>
                    <w:lang w:val="ru-RU"/>
                  </w:rPr>
                </m:ctrlPr>
              </m:sSubPr>
              <m:e>
                <m:r>
                  <w:rPr>
                    <w:rFonts w:ascii="Cambria Math" w:hAnsi="Cambria Math"/>
                    <w:sz w:val="24"/>
                    <w:lang w:val="ru-RU"/>
                  </w:rPr>
                  <m:t>η</m:t>
                </m:r>
              </m:e>
              <m:sub>
                <m:r>
                  <w:rPr>
                    <w:rFonts w:ascii="Cambria Math" w:hAnsi="Cambria Math"/>
                    <w:sz w:val="24"/>
                    <w:lang w:val="en-US"/>
                  </w:rPr>
                  <m:t>tr</m:t>
                </m:r>
              </m:sub>
            </m:sSub>
          </m:e>
        </m:d>
        <m:r>
          <w:rPr>
            <w:rFonts w:ascii="Cambria Math" w:hAnsi="Cambria Math"/>
            <w:sz w:val="24"/>
            <w:lang w:val="en-US"/>
          </w:rPr>
          <m:t>=2.5∙</m:t>
        </m:r>
        <m:sSup>
          <m:sSupPr>
            <m:ctrlPr>
              <w:rPr>
                <w:rFonts w:ascii="Cambria Math" w:hAnsi="Cambria Math"/>
                <w:i/>
                <w:sz w:val="24"/>
                <w:lang w:val="ru-RU"/>
              </w:rPr>
            </m:ctrlPr>
          </m:sSupPr>
          <m:e>
            <m:r>
              <w:rPr>
                <w:rFonts w:ascii="Cambria Math" w:hAnsi="Cambria Math"/>
                <w:sz w:val="24"/>
                <w:lang w:val="en-US"/>
              </w:rPr>
              <m:t>10</m:t>
            </m:r>
          </m:e>
          <m:sup>
            <m:r>
              <w:rPr>
                <w:rFonts w:ascii="Cambria Math" w:hAnsi="Cambria Math"/>
                <w:sz w:val="24"/>
                <w:lang w:val="en-US"/>
              </w:rPr>
              <m:t>-4</m:t>
            </m:r>
          </m:sup>
        </m:sSup>
      </m:oMath>
      <w:r w:rsidR="0096670E" w:rsidRPr="004734E9">
        <w:rPr>
          <w:sz w:val="24"/>
          <w:lang w:val="en-US"/>
        </w:rPr>
        <w:t xml:space="preserve"> </w:t>
      </w:r>
      <w:r>
        <w:rPr>
          <w:sz w:val="24"/>
          <w:lang w:val="en-US"/>
        </w:rPr>
        <w:t>before jump occur</w:t>
      </w:r>
      <w:r w:rsidR="00D02470" w:rsidRPr="004734E9">
        <w:rPr>
          <w:i/>
          <w:sz w:val="24"/>
          <w:lang w:val="en-US"/>
        </w:rPr>
        <w:br/>
      </w:r>
      <w:r w:rsidR="00987280" w:rsidRPr="004734E9">
        <w:rPr>
          <w:sz w:val="24"/>
          <w:lang w:val="en-US"/>
        </w:rPr>
        <w:br/>
      </w:r>
      <w:r>
        <w:rPr>
          <w:sz w:val="24"/>
          <w:lang w:val="en-US"/>
        </w:rPr>
        <w:t>Figure 2</w:t>
      </w:r>
      <w:r w:rsidR="00987280" w:rsidRPr="004734E9">
        <w:rPr>
          <w:sz w:val="24"/>
          <w:lang w:val="en-US"/>
        </w:rPr>
        <w:t xml:space="preserve"> </w:t>
      </w:r>
      <w:r w:rsidR="00180139" w:rsidRPr="004734E9">
        <w:rPr>
          <w:sz w:val="24"/>
          <w:lang w:val="en-US"/>
        </w:rPr>
        <w:t>(</w:t>
      </w:r>
      <w:r>
        <w:rPr>
          <w:sz w:val="24"/>
          <w:lang w:val="en-US"/>
        </w:rPr>
        <w:t>c</w:t>
      </w:r>
      <w:r w:rsidR="00180139" w:rsidRPr="004734E9">
        <w:rPr>
          <w:sz w:val="24"/>
          <w:lang w:val="en-US"/>
        </w:rPr>
        <w:t xml:space="preserve">) </w:t>
      </w:r>
      <w:r w:rsidR="00B30E41">
        <w:rPr>
          <w:sz w:val="24"/>
          <w:lang w:val="en-US"/>
        </w:rPr>
        <w:t xml:space="preserve">shows that </w:t>
      </w:r>
      <w:r w:rsidRPr="004734E9">
        <w:rPr>
          <w:sz w:val="24"/>
          <w:lang w:val="en-US"/>
        </w:rPr>
        <w:t xml:space="preserve">there is a jump </w:t>
      </w:r>
      <w:r w:rsidR="00B30E41">
        <w:rPr>
          <w:sz w:val="24"/>
          <w:lang w:val="en-US"/>
        </w:rPr>
        <w:t>of</w:t>
      </w:r>
      <w:r w:rsidRPr="004734E9">
        <w:rPr>
          <w:sz w:val="24"/>
          <w:lang w:val="en-US"/>
        </w:rPr>
        <w:t xml:space="preserve"> the slip</w:t>
      </w:r>
      <w:r w:rsidR="00B30E41">
        <w:rPr>
          <w:sz w:val="24"/>
          <w:lang w:val="en-US"/>
        </w:rPr>
        <w:t>-factor</w:t>
      </w:r>
      <w:r w:rsidRPr="004734E9">
        <w:rPr>
          <w:sz w:val="24"/>
          <w:lang w:val="en-US"/>
        </w:rPr>
        <w:t xml:space="preserve"> at </w:t>
      </w:r>
      <w:r w:rsidR="00B30E41">
        <w:rPr>
          <w:sz w:val="24"/>
          <w:lang w:val="ru-RU"/>
        </w:rPr>
        <w:t>а</w:t>
      </w:r>
      <w:r w:rsidR="00B30E41" w:rsidRPr="00B30E41">
        <w:rPr>
          <w:sz w:val="24"/>
          <w:lang w:val="en-US"/>
        </w:rPr>
        <w:t xml:space="preserve"> </w:t>
      </w:r>
      <w:r w:rsidRPr="004734E9">
        <w:rPr>
          <w:sz w:val="24"/>
          <w:lang w:val="en-US"/>
        </w:rPr>
        <w:t>different times for different particles due to the dependence of the slip</w:t>
      </w:r>
      <w:r w:rsidR="00B30E41" w:rsidRPr="00B30E41">
        <w:rPr>
          <w:sz w:val="24"/>
          <w:lang w:val="en-US"/>
        </w:rPr>
        <w:t>-f</w:t>
      </w:r>
      <w:r w:rsidR="00B30E41">
        <w:rPr>
          <w:sz w:val="24"/>
          <w:lang w:val="en-US"/>
        </w:rPr>
        <w:t xml:space="preserve">actor </w:t>
      </w:r>
      <w:r w:rsidRPr="004734E9">
        <w:rPr>
          <w:sz w:val="24"/>
          <w:lang w:val="en-US"/>
        </w:rPr>
        <w:t xml:space="preserve">on </w:t>
      </w:r>
      <w:r w:rsidRPr="004734E9">
        <w:rPr>
          <w:sz w:val="24"/>
          <w:lang w:val="ru-RU"/>
        </w:rPr>
        <w:t>δ</w:t>
      </w:r>
      <w:r w:rsidRPr="004734E9">
        <w:rPr>
          <w:sz w:val="24"/>
          <w:lang w:val="en-US"/>
        </w:rPr>
        <w:t xml:space="preserve">, as </w:t>
      </w:r>
      <w:r w:rsidR="00B30E41">
        <w:rPr>
          <w:sz w:val="24"/>
          <w:lang w:val="en-US"/>
        </w:rPr>
        <w:t xml:space="preserve">it </w:t>
      </w:r>
      <w:r w:rsidRPr="004734E9">
        <w:rPr>
          <w:sz w:val="24"/>
          <w:lang w:val="en-US"/>
        </w:rPr>
        <w:t>can be seen from Equation (3)</w:t>
      </w:r>
      <w:r w:rsidR="00180139" w:rsidRPr="004734E9">
        <w:rPr>
          <w:sz w:val="24"/>
          <w:lang w:val="en-US"/>
        </w:rPr>
        <w:t xml:space="preserve">. </w:t>
      </w:r>
      <w:r w:rsidR="00B30E41">
        <w:rPr>
          <w:sz w:val="24"/>
          <w:lang w:val="en-US"/>
        </w:rPr>
        <w:t>After</w:t>
      </w:r>
      <w:r w:rsidR="00B30E41" w:rsidRPr="00B30E41">
        <w:rPr>
          <w:sz w:val="24"/>
          <w:lang w:val="en-US"/>
        </w:rPr>
        <w:t xml:space="preserve"> </w:t>
      </w:r>
      <w:r w:rsidR="00B30E41">
        <w:rPr>
          <w:sz w:val="24"/>
          <w:lang w:val="en-US"/>
        </w:rPr>
        <w:t>jump</w:t>
      </w:r>
      <w:r w:rsidR="00B30E41" w:rsidRPr="00B30E41">
        <w:rPr>
          <w:sz w:val="24"/>
          <w:lang w:val="en-US"/>
        </w:rPr>
        <w:t xml:space="preserve">, </w:t>
      </w:r>
      <w:r w:rsidR="00B30E41">
        <w:rPr>
          <w:sz w:val="24"/>
          <w:lang w:val="en-US"/>
        </w:rPr>
        <w:t>particles</w:t>
      </w:r>
      <w:r w:rsidR="00B30E41" w:rsidRPr="00B30E41">
        <w:rPr>
          <w:sz w:val="24"/>
          <w:lang w:val="en-US"/>
        </w:rPr>
        <w:t xml:space="preserve"> </w:t>
      </w:r>
      <w:r w:rsidR="00B30E41">
        <w:rPr>
          <w:sz w:val="24"/>
          <w:lang w:val="en-US"/>
        </w:rPr>
        <w:t>with</w:t>
      </w:r>
      <w:r w:rsidR="00B30E41" w:rsidRPr="00B30E41">
        <w:rPr>
          <w:sz w:val="24"/>
          <w:lang w:val="en-US"/>
        </w:rPr>
        <w:t xml:space="preserve"> </w:t>
      </w:r>
      <w:r w:rsidR="00B30E41">
        <w:rPr>
          <w:sz w:val="24"/>
          <w:lang w:val="en-US"/>
        </w:rPr>
        <w:t>negative</w:t>
      </w:r>
      <w:r w:rsidR="00B30E41" w:rsidRPr="00B30E41">
        <w:rPr>
          <w:sz w:val="24"/>
          <w:lang w:val="en-US"/>
        </w:rPr>
        <w:t xml:space="preserve"> </w:t>
      </w:r>
      <w:r w:rsidR="00B30E41">
        <w:rPr>
          <w:sz w:val="24"/>
          <w:lang w:val="en-US"/>
        </w:rPr>
        <w:t>value</w:t>
      </w:r>
      <w:r w:rsidR="00B30E41" w:rsidRPr="00B30E41">
        <w:rPr>
          <w:sz w:val="24"/>
          <w:lang w:val="en-US"/>
        </w:rPr>
        <w:t xml:space="preserve"> </w:t>
      </w:r>
      <w:r w:rsidR="00B30E41">
        <w:rPr>
          <w:sz w:val="24"/>
          <w:lang w:val="en-US"/>
        </w:rPr>
        <w:t>of</w:t>
      </w:r>
      <w:r w:rsidR="00180139" w:rsidRPr="00B30E41">
        <w:rPr>
          <w:sz w:val="24"/>
          <w:lang w:val="en-US"/>
        </w:rPr>
        <w:t xml:space="preserve"> </w:t>
      </w:r>
      <m:oMath>
        <m:r>
          <w:rPr>
            <w:rFonts w:ascii="Cambria Math" w:hAnsi="Cambria Math"/>
            <w:sz w:val="24"/>
          </w:rPr>
          <m:t>η</m:t>
        </m:r>
      </m:oMath>
      <w:r w:rsidR="00457775" w:rsidRPr="00B30E41">
        <w:rPr>
          <w:sz w:val="24"/>
          <w:lang w:val="en-US"/>
        </w:rPr>
        <w:t xml:space="preserve"> </w:t>
      </w:r>
      <w:r w:rsidR="00B30E41" w:rsidRPr="00B30E41">
        <w:rPr>
          <w:sz w:val="24"/>
          <w:lang w:val="en-US"/>
        </w:rPr>
        <w:t>will not be located in a stable area</w:t>
      </w:r>
      <w:r w:rsidR="00180139" w:rsidRPr="00B30E41">
        <w:rPr>
          <w:sz w:val="24"/>
          <w:lang w:val="en-US"/>
        </w:rPr>
        <w:t xml:space="preserve">, </w:t>
      </w:r>
      <w:r w:rsidR="00B30E41" w:rsidRPr="00B30E41">
        <w:rPr>
          <w:sz w:val="24"/>
          <w:lang w:val="en-US"/>
        </w:rPr>
        <w:t>since the polarity of the retaining barriers changes</w:t>
      </w:r>
      <w:r w:rsidR="00180139" w:rsidRPr="00B30E41">
        <w:rPr>
          <w:sz w:val="24"/>
          <w:lang w:val="en-US"/>
        </w:rPr>
        <w:t xml:space="preserve"> </w:t>
      </w:r>
      <w:r w:rsidR="00B30E41" w:rsidRPr="00B30E41">
        <w:rPr>
          <w:sz w:val="24"/>
          <w:lang w:val="en-US"/>
        </w:rPr>
        <w:t>and they will tend to leave the separatrix in the phase plane</w:t>
      </w:r>
      <w:r w:rsidR="00180139" w:rsidRPr="00B30E41">
        <w:rPr>
          <w:sz w:val="24"/>
          <w:lang w:val="en-US"/>
        </w:rPr>
        <w:t xml:space="preserve">, </w:t>
      </w:r>
      <w:r w:rsidR="00B30E41" w:rsidRPr="00B30E41">
        <w:rPr>
          <w:sz w:val="24"/>
          <w:lang w:val="en-US"/>
        </w:rPr>
        <w:t xml:space="preserve">what can be seen </w:t>
      </w:r>
      <w:r w:rsidR="00B30E41">
        <w:rPr>
          <w:sz w:val="24"/>
          <w:lang w:val="en-US"/>
        </w:rPr>
        <w:t>o</w:t>
      </w:r>
      <w:r w:rsidR="00B30E41" w:rsidRPr="00B30E41">
        <w:rPr>
          <w:sz w:val="24"/>
          <w:lang w:val="en-US"/>
        </w:rPr>
        <w:t>n Figure 2 (a</w:t>
      </w:r>
      <w:r w:rsidR="00B30E41">
        <w:rPr>
          <w:sz w:val="24"/>
          <w:lang w:val="en-US"/>
        </w:rPr>
        <w:t>, c</w:t>
      </w:r>
      <w:r w:rsidR="00B30E41" w:rsidRPr="00B30E41">
        <w:rPr>
          <w:sz w:val="24"/>
          <w:lang w:val="en-US"/>
        </w:rPr>
        <w:t>)</w:t>
      </w:r>
      <w:r w:rsidR="00180139" w:rsidRPr="00B30E41">
        <w:rPr>
          <w:sz w:val="24"/>
          <w:lang w:val="en-US"/>
        </w:rPr>
        <w:t xml:space="preserve">. </w:t>
      </w:r>
      <w:r w:rsidR="00B30E41" w:rsidRPr="00B30E41">
        <w:rPr>
          <w:sz w:val="24"/>
          <w:lang w:val="en-US"/>
        </w:rPr>
        <w:t xml:space="preserve">Also, due to the </w:t>
      </w:r>
      <w:r w:rsidR="00B30E41">
        <w:rPr>
          <w:sz w:val="24"/>
          <w:lang w:val="en-US"/>
        </w:rPr>
        <w:t>momentum</w:t>
      </w:r>
      <w:r w:rsidR="00B30E41" w:rsidRPr="00B30E41">
        <w:rPr>
          <w:sz w:val="24"/>
          <w:lang w:val="en-US"/>
        </w:rPr>
        <w:t xml:space="preserve"> spread, an asymmetry of the phase portrait is observed relative to the zero value of the </w:t>
      </w:r>
      <w:r w:rsidR="00B30E41">
        <w:rPr>
          <w:sz w:val="24"/>
          <w:lang w:val="en-US"/>
        </w:rPr>
        <w:t>momentum</w:t>
      </w:r>
      <w:r w:rsidR="00B30E41" w:rsidRPr="00B30E41">
        <w:rPr>
          <w:sz w:val="24"/>
          <w:lang w:val="en-US"/>
        </w:rPr>
        <w:t xml:space="preserve"> spread</w:t>
      </w:r>
      <w:r w:rsidR="00180139" w:rsidRPr="00B30E41">
        <w:rPr>
          <w:sz w:val="24"/>
          <w:lang w:val="en-US"/>
        </w:rPr>
        <w:t xml:space="preserve"> </w:t>
      </w:r>
      <m:oMath>
        <m:f>
          <m:fPr>
            <m:ctrlPr>
              <w:rPr>
                <w:rFonts w:ascii="Cambria Math" w:hAnsi="Cambria Math"/>
                <w:i/>
                <w:sz w:val="24"/>
                <w:lang w:val="ru-RU"/>
              </w:rPr>
            </m:ctrlPr>
          </m:fPr>
          <m:num>
            <m:r>
              <w:rPr>
                <w:rFonts w:ascii="Cambria Math" w:hAnsi="Cambria Math"/>
                <w:sz w:val="24"/>
                <w:lang w:val="ru-RU"/>
              </w:rPr>
              <m:t>dp</m:t>
            </m:r>
          </m:num>
          <m:den>
            <m:r>
              <w:rPr>
                <w:rFonts w:ascii="Cambria Math" w:hAnsi="Cambria Math"/>
                <w:sz w:val="24"/>
                <w:lang w:val="ru-RU"/>
              </w:rPr>
              <m:t>p</m:t>
            </m:r>
          </m:den>
        </m:f>
      </m:oMath>
      <w:r w:rsidR="00180139" w:rsidRPr="00B30E41">
        <w:rPr>
          <w:sz w:val="24"/>
          <w:lang w:val="en-US"/>
        </w:rPr>
        <w:t>.</w:t>
      </w:r>
    </w:p>
    <w:p w14:paraId="5E40BF60" w14:textId="154E9308" w:rsidR="00B3438E" w:rsidRDefault="00B3438E" w:rsidP="00546695">
      <w:pPr>
        <w:rPr>
          <w:lang w:val="en-US"/>
        </w:rPr>
      </w:pPr>
    </w:p>
    <w:p w14:paraId="026B443F" w14:textId="2A6E2F19" w:rsidR="001C65E9" w:rsidRDefault="001C65E9" w:rsidP="00546695">
      <w:pPr>
        <w:rPr>
          <w:lang w:val="en-US"/>
        </w:rPr>
      </w:pPr>
    </w:p>
    <w:p w14:paraId="6011A686" w14:textId="77777777" w:rsidR="006430B1" w:rsidRPr="00546695" w:rsidRDefault="006430B1" w:rsidP="00546695">
      <w:pPr>
        <w:rPr>
          <w:lang w:val="en-US"/>
        </w:rPr>
      </w:pPr>
    </w:p>
    <w:p w14:paraId="329A56F3" w14:textId="4F06468D" w:rsidR="009F6F0B" w:rsidRPr="006C27DF" w:rsidRDefault="006C27DF" w:rsidP="005F304A">
      <w:pPr>
        <w:shd w:val="clear" w:color="auto" w:fill="FFFFFF" w:themeFill="background1"/>
        <w:jc w:val="both"/>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t>Resonant Magneto-optical Structure with High Transition Energy.</w:t>
      </w:r>
    </w:p>
    <w:p w14:paraId="475D50AD" w14:textId="03C01DF1" w:rsidR="00F968C5" w:rsidRPr="00F968C5" w:rsidRDefault="00F968C5" w:rsidP="005F304A">
      <w:pPr>
        <w:pStyle w:val="a7"/>
        <w:spacing w:line="276" w:lineRule="auto"/>
        <w:ind w:firstLine="284"/>
        <w:rPr>
          <w:sz w:val="24"/>
          <w:lang w:val="en-US"/>
        </w:rPr>
      </w:pPr>
      <w:r w:rsidRPr="00F968C5">
        <w:rPr>
          <w:sz w:val="24"/>
          <w:lang w:val="en-US"/>
        </w:rPr>
        <w:t>This method is distinguished by the need to make a change in the very magneto-optical structure of the synchrotron and is based on the introduction of a special superperiodic modulation of quadrupole lenses</w:t>
      </w:r>
      <w:r w:rsidRPr="00F968C5">
        <w:rPr>
          <w:sz w:val="24"/>
          <w:lang w:val="en-US"/>
        </w:rPr>
        <w:t xml:space="preserve"> </w:t>
      </w:r>
      <w:r w:rsidRPr="00F968C5">
        <w:rPr>
          <w:sz w:val="24"/>
          <w:lang w:val="en-US"/>
        </w:rPr>
        <w:t>gradients on ar</w:t>
      </w:r>
      <w:r>
        <w:rPr>
          <w:sz w:val="24"/>
          <w:lang w:val="en-US"/>
        </w:rPr>
        <w:t>c</w:t>
      </w:r>
      <w:r w:rsidRPr="00F968C5">
        <w:rPr>
          <w:sz w:val="24"/>
          <w:lang w:val="en-US"/>
        </w:rPr>
        <w:t xml:space="preserve">s. To do this, it is necessary to consider the expressions of the </w:t>
      </w:r>
      <w:r>
        <w:rPr>
          <w:sz w:val="24"/>
          <w:lang w:val="en-US"/>
        </w:rPr>
        <w:t>momentum</w:t>
      </w:r>
      <w:r w:rsidRPr="00F968C5">
        <w:rPr>
          <w:sz w:val="24"/>
          <w:lang w:val="en-US"/>
        </w:rPr>
        <w:t xml:space="preserve"> compaction </w:t>
      </w:r>
      <w:r>
        <w:rPr>
          <w:sz w:val="24"/>
          <w:lang w:val="en-US"/>
        </w:rPr>
        <w:t>factor</w:t>
      </w:r>
      <w:r w:rsidRPr="00F968C5">
        <w:rPr>
          <w:sz w:val="24"/>
          <w:lang w:val="en-US"/>
        </w:rPr>
        <w:t>, without taking into account the higher orders of decomposition:</w:t>
      </w:r>
    </w:p>
    <w:p w14:paraId="7A1DCA57" w14:textId="5F1011EB" w:rsidR="002D47DC" w:rsidRPr="005F304A" w:rsidRDefault="002D47DC" w:rsidP="005F304A">
      <w:pPr>
        <w:pStyle w:val="a7"/>
        <w:shd w:val="clear" w:color="auto" w:fill="FFFFFF" w:themeFill="background1"/>
        <w:rPr>
          <w:i/>
          <w:sz w:val="24"/>
          <w:lang w:val="ru-RU"/>
        </w:rPr>
      </w:pPr>
      <m:oMathPara>
        <m:oMath>
          <m:r>
            <w:rPr>
              <w:rFonts w:ascii="Cambria Math" w:hAnsi="Cambria Math"/>
              <w:sz w:val="24"/>
            </w:rPr>
            <m:t>α</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sSub>
                <m:sSubPr>
                  <m:ctrlPr>
                    <w:rPr>
                      <w:rFonts w:ascii="Cambria Math" w:hAnsi="Cambria Math"/>
                      <w:sz w:val="24"/>
                    </w:rPr>
                  </m:ctrlPr>
                </m:sSubPr>
                <m:e>
                  <m:r>
                    <w:rPr>
                      <w:rFonts w:ascii="Cambria Math" w:hAnsi="Cambria Math"/>
                      <w:sz w:val="24"/>
                    </w:rPr>
                    <m:t>γ</m:t>
                  </m:r>
                </m:e>
                <m:sub>
                  <m:r>
                    <w:rPr>
                      <w:rFonts w:ascii="Cambria Math" w:hAnsi="Cambria Math"/>
                      <w:sz w:val="24"/>
                    </w:rPr>
                    <m:t>tr</m:t>
                  </m:r>
                </m:sub>
              </m:sSub>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C</m:t>
              </m:r>
            </m:den>
          </m:f>
          <m:r>
            <m:rPr>
              <m:sty m:val="p"/>
            </m:rPr>
            <w:rPr>
              <w:rFonts w:ascii="Cambria Math" w:hAnsi="Cambria Math"/>
              <w:sz w:val="24"/>
            </w:rPr>
            <m:t> </m:t>
          </m:r>
          <m:nary>
            <m:naryPr>
              <m:limLoc m:val="undOvr"/>
              <m:ctrlPr>
                <w:rPr>
                  <w:rFonts w:ascii="Cambria Math" w:hAnsi="Cambria Math"/>
                  <w:sz w:val="24"/>
                </w:rPr>
              </m:ctrlPr>
            </m:naryPr>
            <m:sub>
              <m:r>
                <m:rPr>
                  <m:sty m:val="p"/>
                </m:rPr>
                <w:rPr>
                  <w:rFonts w:ascii="Cambria Math" w:hAnsi="Cambria Math"/>
                  <w:sz w:val="24"/>
                </w:rPr>
                <m:t>0</m:t>
              </m:r>
            </m:sub>
            <m:sup>
              <m:r>
                <m:rPr>
                  <m:sty m:val="p"/>
                </m:rPr>
                <w:rPr>
                  <w:rFonts w:ascii="Cambria Math" w:hAnsi="Cambria Math"/>
                  <w:sz w:val="24"/>
                </w:rPr>
                <m:t>С</m:t>
              </m:r>
            </m:sup>
            <m:e>
              <m:f>
                <m:fPr>
                  <m:ctrlPr>
                    <w:rPr>
                      <w:rFonts w:ascii="Cambria Math" w:hAnsi="Cambria Math"/>
                      <w:sz w:val="24"/>
                    </w:rPr>
                  </m:ctrlPr>
                </m:fPr>
                <m:num>
                  <m:r>
                    <w:rPr>
                      <w:rFonts w:ascii="Cambria Math" w:hAnsi="Cambria Math"/>
                      <w:sz w:val="24"/>
                    </w:rPr>
                    <m:t>D</m:t>
                  </m:r>
                  <m:d>
                    <m:dPr>
                      <m:ctrlPr>
                        <w:rPr>
                          <w:rFonts w:ascii="Cambria Math" w:hAnsi="Cambria Math"/>
                          <w:sz w:val="24"/>
                        </w:rPr>
                      </m:ctrlPr>
                    </m:dPr>
                    <m:e>
                      <m:r>
                        <w:rPr>
                          <w:rFonts w:ascii="Cambria Math" w:hAnsi="Cambria Math"/>
                          <w:sz w:val="24"/>
                        </w:rPr>
                        <m:t>s</m:t>
                      </m:r>
                    </m:e>
                  </m:d>
                </m:num>
                <m:den>
                  <m:r>
                    <w:rPr>
                      <w:rFonts w:ascii="Cambria Math" w:hAnsi="Cambria Math"/>
                      <w:sz w:val="24"/>
                    </w:rPr>
                    <m:t>ρ</m:t>
                  </m:r>
                  <m:d>
                    <m:dPr>
                      <m:ctrlPr>
                        <w:rPr>
                          <w:rFonts w:ascii="Cambria Math" w:hAnsi="Cambria Math"/>
                          <w:sz w:val="24"/>
                        </w:rPr>
                      </m:ctrlPr>
                    </m:dPr>
                    <m:e>
                      <m:r>
                        <w:rPr>
                          <w:rFonts w:ascii="Cambria Math" w:hAnsi="Cambria Math"/>
                          <w:sz w:val="24"/>
                        </w:rPr>
                        <m:t>s</m:t>
                      </m:r>
                    </m:e>
                  </m:d>
                </m:den>
              </m:f>
            </m:e>
          </m:nary>
          <m:r>
            <w:rPr>
              <w:rFonts w:ascii="Cambria Math" w:hAnsi="Cambria Math"/>
              <w:sz w:val="24"/>
            </w:rPr>
            <m:t xml:space="preserve">ds </m:t>
          </m:r>
          <m:d>
            <m:dPr>
              <m:ctrlPr>
                <w:rPr>
                  <w:rFonts w:ascii="Cambria Math" w:hAnsi="Cambria Math"/>
                  <w:i/>
                  <w:sz w:val="24"/>
                </w:rPr>
              </m:ctrlPr>
            </m:dPr>
            <m:e>
              <m:r>
                <w:rPr>
                  <w:rFonts w:ascii="Cambria Math" w:hAnsi="Cambria Math"/>
                  <w:sz w:val="24"/>
                </w:rPr>
                <m:t>8</m:t>
              </m:r>
            </m:e>
          </m:d>
          <m:r>
            <w:rPr>
              <w:rFonts w:ascii="Cambria Math" w:hAnsi="Cambria Math"/>
              <w:sz w:val="24"/>
              <w:lang w:val="en-US"/>
            </w:rPr>
            <m:t>.</m:t>
          </m:r>
        </m:oMath>
      </m:oMathPara>
    </w:p>
    <w:p w14:paraId="5F46E9FD" w14:textId="6550D90E" w:rsidR="006602B5" w:rsidRPr="000624E3" w:rsidRDefault="00F968C5" w:rsidP="005F304A">
      <w:pPr>
        <w:pStyle w:val="a7"/>
        <w:shd w:val="clear" w:color="auto" w:fill="FFFFFF" w:themeFill="background1"/>
        <w:spacing w:line="276" w:lineRule="auto"/>
        <w:ind w:firstLine="369"/>
        <w:rPr>
          <w:noProof/>
          <w:szCs w:val="28"/>
          <w:lang w:val="en-US"/>
        </w:rPr>
      </w:pPr>
      <w:r w:rsidRPr="00F968C5">
        <w:rPr>
          <w:sz w:val="24"/>
          <w:lang w:val="en-US"/>
        </w:rPr>
        <w:lastRenderedPageBreak/>
        <w:t xml:space="preserve">From </w:t>
      </w:r>
      <w:r>
        <w:rPr>
          <w:sz w:val="24"/>
          <w:lang w:val="en-US"/>
        </w:rPr>
        <w:t>t</w:t>
      </w:r>
      <w:r w:rsidRPr="00F968C5">
        <w:rPr>
          <w:sz w:val="24"/>
          <w:lang w:val="en-US"/>
        </w:rPr>
        <w:t>he Expression</w:t>
      </w:r>
      <w:r w:rsidR="002D47DC" w:rsidRPr="00F968C5">
        <w:rPr>
          <w:sz w:val="24"/>
          <w:lang w:val="en-US"/>
        </w:rPr>
        <w:t xml:space="preserve"> (</w:t>
      </w:r>
      <w:r w:rsidR="00A06E66" w:rsidRPr="00F968C5">
        <w:rPr>
          <w:sz w:val="24"/>
          <w:lang w:val="en-US"/>
        </w:rPr>
        <w:t>8</w:t>
      </w:r>
      <w:r w:rsidR="002D47DC" w:rsidRPr="00F968C5">
        <w:rPr>
          <w:sz w:val="24"/>
          <w:lang w:val="en-US"/>
        </w:rPr>
        <w:t xml:space="preserve">) </w:t>
      </w:r>
      <w:r w:rsidRPr="00F968C5">
        <w:rPr>
          <w:sz w:val="24"/>
          <w:lang w:val="en-US"/>
        </w:rPr>
        <w:t xml:space="preserve">it can be seen that the value of the </w:t>
      </w:r>
      <w:r>
        <w:rPr>
          <w:sz w:val="24"/>
          <w:lang w:val="en-US"/>
        </w:rPr>
        <w:t>transition</w:t>
      </w:r>
      <w:r w:rsidRPr="00F968C5">
        <w:rPr>
          <w:sz w:val="24"/>
          <w:lang w:val="en-US"/>
        </w:rPr>
        <w:t xml:space="preserve"> energy depends both on the dispersion function</w:t>
      </w:r>
      <w:r w:rsidR="002D47DC" w:rsidRPr="00F968C5">
        <w:rPr>
          <w:sz w:val="24"/>
          <w:lang w:val="en-US"/>
        </w:rPr>
        <w:t xml:space="preserve"> </w:t>
      </w:r>
      <m:oMath>
        <m:r>
          <w:rPr>
            <w:rFonts w:ascii="Cambria Math" w:hAnsi="Cambria Math"/>
            <w:sz w:val="24"/>
            <w:lang w:val="en-US"/>
          </w:rPr>
          <m:t>D</m:t>
        </m:r>
        <m:r>
          <w:rPr>
            <w:rFonts w:ascii="Cambria Math" w:hAnsi="Cambria Math"/>
            <w:sz w:val="24"/>
            <w:lang w:val="en-US"/>
          </w:rPr>
          <m:t>(</m:t>
        </m:r>
        <m:r>
          <w:rPr>
            <w:rFonts w:ascii="Cambria Math" w:hAnsi="Cambria Math"/>
            <w:sz w:val="24"/>
            <w:lang w:val="en-US"/>
          </w:rPr>
          <m:t>s</m:t>
        </m:r>
        <m:r>
          <w:rPr>
            <w:rFonts w:ascii="Cambria Math" w:hAnsi="Cambria Math"/>
            <w:sz w:val="24"/>
            <w:lang w:val="en-US"/>
          </w:rPr>
          <m:t>)</m:t>
        </m:r>
      </m:oMath>
      <w:r w:rsidR="002D47DC" w:rsidRPr="00F968C5">
        <w:rPr>
          <w:sz w:val="24"/>
          <w:lang w:val="en-US"/>
        </w:rPr>
        <w:t xml:space="preserve">, </w:t>
      </w:r>
      <w:r>
        <w:rPr>
          <w:sz w:val="24"/>
          <w:lang w:val="en-US"/>
        </w:rPr>
        <w:t>and</w:t>
      </w:r>
      <w:r w:rsidRPr="00F968C5">
        <w:rPr>
          <w:sz w:val="24"/>
          <w:lang w:val="en-US"/>
        </w:rPr>
        <w:t xml:space="preserve"> on the function of the curvature of the orbit</w:t>
      </w:r>
      <w:r>
        <w:rPr>
          <w:sz w:val="24"/>
          <w:lang w:val="en-US"/>
        </w:rPr>
        <w:t xml:space="preserve"> </w:t>
      </w:r>
      <m:oMath>
        <m:r>
          <w:rPr>
            <w:rFonts w:ascii="Cambria Math" w:hAnsi="Cambria Math"/>
            <w:sz w:val="24"/>
            <w:lang w:val="en-US"/>
          </w:rPr>
          <m:t>ρ</m:t>
        </m:r>
        <m:r>
          <w:rPr>
            <w:rFonts w:ascii="Cambria Math" w:hAnsi="Cambria Math"/>
            <w:sz w:val="24"/>
            <w:lang w:val="en-US"/>
          </w:rPr>
          <m:t>(</m:t>
        </m:r>
        <m:r>
          <w:rPr>
            <w:rFonts w:ascii="Cambria Math" w:hAnsi="Cambria Math"/>
            <w:sz w:val="24"/>
            <w:lang w:val="en-US"/>
          </w:rPr>
          <m:t>s</m:t>
        </m:r>
        <m:r>
          <w:rPr>
            <w:rFonts w:ascii="Cambria Math" w:hAnsi="Cambria Math"/>
            <w:sz w:val="24"/>
            <w:lang w:val="en-US"/>
          </w:rPr>
          <m:t>)</m:t>
        </m:r>
      </m:oMath>
      <w:r w:rsidR="002D47DC" w:rsidRPr="00F968C5">
        <w:rPr>
          <w:sz w:val="24"/>
          <w:lang w:val="en-US"/>
        </w:rPr>
        <w:t xml:space="preserve">. </w:t>
      </w:r>
      <w:r w:rsidRPr="00F968C5">
        <w:rPr>
          <w:sz w:val="24"/>
          <w:lang w:val="en-US"/>
        </w:rPr>
        <w:t>The latter depends on the arrangement of dipole magnets and cannot be changed in the constructed machine.</w:t>
      </w:r>
      <w:r>
        <w:rPr>
          <w:sz w:val="24"/>
          <w:lang w:val="en-US"/>
        </w:rPr>
        <w:t xml:space="preserve"> </w:t>
      </w:r>
      <w:r w:rsidRPr="008E3BEB">
        <w:rPr>
          <w:sz w:val="24"/>
          <w:lang w:val="en-US"/>
        </w:rPr>
        <w:t>The dispersion function depends on quadrupole lenses and can be changed by introducing superperiodic modulation even in already created synchrotrons.</w:t>
      </w:r>
      <w:r>
        <w:rPr>
          <w:sz w:val="24"/>
          <w:lang w:val="en-US"/>
        </w:rPr>
        <w:t xml:space="preserve"> </w:t>
      </w:r>
      <w:r w:rsidR="00C81C89" w:rsidRPr="00F968C5">
        <w:rPr>
          <w:sz w:val="24"/>
          <w:lang w:val="en-US"/>
        </w:rPr>
        <w:t xml:space="preserve"> </w:t>
      </w:r>
      <w:r w:rsidR="00C81C89" w:rsidRPr="000624E3">
        <w:rPr>
          <w:sz w:val="24"/>
          <w:lang w:val="en-US"/>
        </w:rPr>
        <w:t>[1</w:t>
      </w:r>
      <w:r w:rsidR="00F11E4B" w:rsidRPr="000624E3">
        <w:rPr>
          <w:sz w:val="24"/>
          <w:lang w:val="en-US"/>
        </w:rPr>
        <w:t>4</w:t>
      </w:r>
      <w:r w:rsidR="00C81C89" w:rsidRPr="000624E3">
        <w:rPr>
          <w:sz w:val="24"/>
          <w:lang w:val="en-US"/>
        </w:rPr>
        <w:t>]</w:t>
      </w:r>
    </w:p>
    <w:p w14:paraId="589352C2" w14:textId="6DC4C700" w:rsidR="00F033F1" w:rsidRPr="000624E3" w:rsidRDefault="000624E3" w:rsidP="005F304A">
      <w:pPr>
        <w:shd w:val="clear" w:color="auto" w:fill="FFFFFF" w:themeFill="background1"/>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Introduction of superperiodic modulation</w:t>
      </w:r>
    </w:p>
    <w:p w14:paraId="10F9C163" w14:textId="3FF30A52" w:rsidR="00F85B97" w:rsidRPr="000624E3" w:rsidRDefault="009C2C3D" w:rsidP="005F304A">
      <w:pPr>
        <w:pStyle w:val="a7"/>
        <w:shd w:val="clear" w:color="auto" w:fill="FFFFFF" w:themeFill="background1"/>
        <w:spacing w:line="276" w:lineRule="auto"/>
        <w:rPr>
          <w:rFonts w:eastAsiaTheme="minorEastAsia"/>
          <w:sz w:val="24"/>
          <w:lang w:val="en-US"/>
        </w:rPr>
      </w:pPr>
      <w:r w:rsidRPr="005F304A">
        <w:rPr>
          <w:noProof/>
          <w:sz w:val="24"/>
        </w:rPr>
        <w:drawing>
          <wp:anchor distT="0" distB="0" distL="114300" distR="114300" simplePos="0" relativeHeight="251666432" behindDoc="0" locked="0" layoutInCell="1" allowOverlap="1" wp14:anchorId="24D781C6" wp14:editId="7765F0A2">
            <wp:simplePos x="0" y="0"/>
            <wp:positionH relativeFrom="column">
              <wp:posOffset>-22225</wp:posOffset>
            </wp:positionH>
            <wp:positionV relativeFrom="paragraph">
              <wp:posOffset>85090</wp:posOffset>
            </wp:positionV>
            <wp:extent cx="3269615" cy="870585"/>
            <wp:effectExtent l="0" t="0" r="0" b="5715"/>
            <wp:wrapThrough wrapText="bothSides">
              <wp:wrapPolygon edited="0">
                <wp:start x="0" y="0"/>
                <wp:lineTo x="0" y="21427"/>
                <wp:lineTo x="21478" y="21427"/>
                <wp:lineTo x="21478"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9615" cy="870585"/>
                    </a:xfrm>
                    <a:prstGeom prst="rect">
                      <a:avLst/>
                    </a:prstGeom>
                  </pic:spPr>
                </pic:pic>
              </a:graphicData>
            </a:graphic>
            <wp14:sizeRelH relativeFrom="page">
              <wp14:pctWidth>0</wp14:pctWidth>
            </wp14:sizeRelH>
            <wp14:sizeRelV relativeFrom="page">
              <wp14:pctHeight>0</wp14:pctHeight>
            </wp14:sizeRelV>
          </wp:anchor>
        </w:drawing>
      </w:r>
      <w:r w:rsidR="00DD299F" w:rsidRPr="005F304A">
        <w:rPr>
          <w:noProof/>
          <w:sz w:val="24"/>
        </w:rPr>
        <mc:AlternateContent>
          <mc:Choice Requires="wps">
            <w:drawing>
              <wp:anchor distT="0" distB="0" distL="114300" distR="114300" simplePos="0" relativeHeight="251668480" behindDoc="0" locked="0" layoutInCell="1" allowOverlap="1" wp14:anchorId="76DB78E4" wp14:editId="21776E74">
                <wp:simplePos x="0" y="0"/>
                <wp:positionH relativeFrom="column">
                  <wp:posOffset>-20955</wp:posOffset>
                </wp:positionH>
                <wp:positionV relativeFrom="paragraph">
                  <wp:posOffset>1084580</wp:posOffset>
                </wp:positionV>
                <wp:extent cx="3269615" cy="344170"/>
                <wp:effectExtent l="0" t="0" r="0" b="1270"/>
                <wp:wrapThrough wrapText="bothSides">
                  <wp:wrapPolygon edited="0">
                    <wp:start x="0" y="0"/>
                    <wp:lineTo x="0" y="21333"/>
                    <wp:lineTo x="21478" y="21333"/>
                    <wp:lineTo x="21478" y="0"/>
                    <wp:lineTo x="0" y="0"/>
                  </wp:wrapPolygon>
                </wp:wrapThrough>
                <wp:docPr id="3" name="Надпись 3"/>
                <wp:cNvGraphicFramePr/>
                <a:graphic xmlns:a="http://schemas.openxmlformats.org/drawingml/2006/main">
                  <a:graphicData uri="http://schemas.microsoft.com/office/word/2010/wordprocessingShape">
                    <wps:wsp>
                      <wps:cNvSpPr txBox="1"/>
                      <wps:spPr>
                        <a:xfrm>
                          <a:off x="0" y="0"/>
                          <a:ext cx="3269615" cy="344170"/>
                        </a:xfrm>
                        <a:prstGeom prst="rect">
                          <a:avLst/>
                        </a:prstGeom>
                        <a:solidFill>
                          <a:prstClr val="white"/>
                        </a:solidFill>
                        <a:ln>
                          <a:noFill/>
                        </a:ln>
                      </wps:spPr>
                      <wps:txbx>
                        <w:txbxContent>
                          <w:p w14:paraId="1EC6FD86" w14:textId="08FEF62F" w:rsidR="00D01DD4" w:rsidRPr="000F60CE" w:rsidRDefault="000F60CE" w:rsidP="003C519C">
                            <w:pPr>
                              <w:pStyle w:val="a7"/>
                              <w:jc w:val="left"/>
                              <w:rPr>
                                <w:rFonts w:cs="Arial"/>
                                <w:noProof/>
                                <w:sz w:val="20"/>
                                <w:szCs w:val="20"/>
                                <w:lang w:val="en-US" w:eastAsia="en-GB"/>
                              </w:rPr>
                            </w:pPr>
                            <w:r>
                              <w:rPr>
                                <w:sz w:val="20"/>
                                <w:szCs w:val="20"/>
                                <w:lang w:val="en-US"/>
                              </w:rPr>
                              <w:t>Figure</w:t>
                            </w:r>
                            <w:r w:rsidR="00D01DD4" w:rsidRPr="000F60CE">
                              <w:rPr>
                                <w:sz w:val="20"/>
                                <w:szCs w:val="20"/>
                                <w:lang w:val="en-US"/>
                              </w:rPr>
                              <w:t xml:space="preserve"> </w:t>
                            </w:r>
                            <w:r w:rsidR="008D7EA5" w:rsidRPr="000F60CE">
                              <w:rPr>
                                <w:sz w:val="20"/>
                                <w:szCs w:val="20"/>
                                <w:lang w:val="en-US"/>
                              </w:rPr>
                              <w:t>3</w:t>
                            </w:r>
                            <w:r w:rsidR="00D01DD4" w:rsidRPr="000F60CE">
                              <w:rPr>
                                <w:sz w:val="20"/>
                                <w:szCs w:val="20"/>
                                <w:lang w:val="en-US"/>
                              </w:rPr>
                              <w:t xml:space="preserve">. </w:t>
                            </w:r>
                            <w:r w:rsidRPr="000F60CE">
                              <w:rPr>
                                <w:sz w:val="20"/>
                                <w:szCs w:val="20"/>
                                <w:lang w:val="en-US"/>
                              </w:rPr>
                              <w:t xml:space="preserve">Schematic diagram of one superperiod consisting of 3 </w:t>
                            </w:r>
                            <w:r>
                              <w:rPr>
                                <w:sz w:val="20"/>
                                <w:szCs w:val="20"/>
                                <w:lang w:val="en-US"/>
                              </w:rPr>
                              <w:t xml:space="preserve">FODO </w:t>
                            </w:r>
                            <w:r w:rsidRPr="000F60CE">
                              <w:rPr>
                                <w:sz w:val="20"/>
                                <w:szCs w:val="20"/>
                                <w:lang w:val="en-US"/>
                              </w:rPr>
                              <w:t>cells.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B78E4" id="Надпись 3" o:spid="_x0000_s1028" type="#_x0000_t202" style="position:absolute;left:0;text-align:left;margin-left:-1.65pt;margin-top:85.4pt;width:257.45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" stroked="f">
                <v:textbox inset="0,0,0,0">
                  <w:txbxContent>
                    <w:p w14:paraId="1EC6FD86" w14:textId="08FEF62F" w:rsidR="00D01DD4" w:rsidRPr="000F60CE" w:rsidRDefault="000F60CE" w:rsidP="003C519C">
                      <w:pPr>
                        <w:pStyle w:val="a7"/>
                        <w:jc w:val="left"/>
                        <w:rPr>
                          <w:rFonts w:cs="Arial"/>
                          <w:noProof/>
                          <w:sz w:val="20"/>
                          <w:szCs w:val="20"/>
                          <w:lang w:val="en-US" w:eastAsia="en-GB"/>
                        </w:rPr>
                      </w:pPr>
                      <w:r>
                        <w:rPr>
                          <w:sz w:val="20"/>
                          <w:szCs w:val="20"/>
                          <w:lang w:val="en-US"/>
                        </w:rPr>
                        <w:t>Figure</w:t>
                      </w:r>
                      <w:r w:rsidR="00D01DD4" w:rsidRPr="000F60CE">
                        <w:rPr>
                          <w:sz w:val="20"/>
                          <w:szCs w:val="20"/>
                          <w:lang w:val="en-US"/>
                        </w:rPr>
                        <w:t xml:space="preserve"> </w:t>
                      </w:r>
                      <w:r w:rsidR="008D7EA5" w:rsidRPr="000F60CE">
                        <w:rPr>
                          <w:sz w:val="20"/>
                          <w:szCs w:val="20"/>
                          <w:lang w:val="en-US"/>
                        </w:rPr>
                        <w:t>3</w:t>
                      </w:r>
                      <w:r w:rsidR="00D01DD4" w:rsidRPr="000F60CE">
                        <w:rPr>
                          <w:sz w:val="20"/>
                          <w:szCs w:val="20"/>
                          <w:lang w:val="en-US"/>
                        </w:rPr>
                        <w:t xml:space="preserve">. </w:t>
                      </w:r>
                      <w:r w:rsidRPr="000F60CE">
                        <w:rPr>
                          <w:sz w:val="20"/>
                          <w:szCs w:val="20"/>
                          <w:lang w:val="en-US"/>
                        </w:rPr>
                        <w:t xml:space="preserve">Schematic diagram of one superperiod consisting of 3 </w:t>
                      </w:r>
                      <w:r>
                        <w:rPr>
                          <w:sz w:val="20"/>
                          <w:szCs w:val="20"/>
                          <w:lang w:val="en-US"/>
                        </w:rPr>
                        <w:t xml:space="preserve">FODO </w:t>
                      </w:r>
                      <w:r w:rsidRPr="000F60CE">
                        <w:rPr>
                          <w:sz w:val="20"/>
                          <w:szCs w:val="20"/>
                          <w:lang w:val="en-US"/>
                        </w:rPr>
                        <w:t>cells.</w:t>
                      </w:r>
                    </w:p>
                  </w:txbxContent>
                </v:textbox>
                <w10:wrap type="through"/>
              </v:shape>
            </w:pict>
          </mc:Fallback>
        </mc:AlternateContent>
      </w:r>
      <w:r w:rsidR="000624E3" w:rsidRPr="000624E3">
        <w:t xml:space="preserve"> </w:t>
      </w:r>
      <w:r w:rsidR="000624E3" w:rsidRPr="000624E3">
        <w:rPr>
          <w:noProof/>
          <w:sz w:val="24"/>
        </w:rPr>
        <w:t xml:space="preserve">One superperiod is defined as a set of FODO cells as, for example, shown </w:t>
      </w:r>
      <w:r w:rsidR="000624E3">
        <w:rPr>
          <w:noProof/>
          <w:sz w:val="24"/>
        </w:rPr>
        <w:t>on</w:t>
      </w:r>
      <w:r w:rsidR="000624E3" w:rsidRPr="000624E3">
        <w:rPr>
          <w:noProof/>
          <w:sz w:val="24"/>
        </w:rPr>
        <w:t xml:space="preserve"> Figure 3.</w:t>
      </w:r>
      <w:r w:rsidR="00A7031B" w:rsidRPr="000624E3">
        <w:rPr>
          <w:rFonts w:eastAsiaTheme="minorEastAsia"/>
          <w:sz w:val="24"/>
          <w:lang w:val="en-US"/>
        </w:rPr>
        <w:t xml:space="preserve"> </w:t>
      </w:r>
      <w:r w:rsidR="000624E3">
        <w:rPr>
          <w:rFonts w:eastAsiaTheme="minorEastAsia"/>
          <w:sz w:val="24"/>
          <w:lang w:val="en-US"/>
        </w:rPr>
        <w:t>There</w:t>
      </w:r>
      <w:r w:rsidR="000624E3" w:rsidRPr="000624E3">
        <w:rPr>
          <w:rFonts w:eastAsiaTheme="minorEastAsia"/>
          <w:sz w:val="24"/>
          <w:lang w:val="en-US"/>
        </w:rPr>
        <w:t xml:space="preserve"> </w:t>
      </w:r>
      <w:r w:rsidR="000624E3">
        <w:rPr>
          <w:rFonts w:eastAsiaTheme="minorEastAsia"/>
          <w:sz w:val="24"/>
          <w:lang w:val="en-US"/>
        </w:rPr>
        <w:t>are</w:t>
      </w:r>
      <w:r w:rsidR="000624E3" w:rsidRPr="000624E3">
        <w:rPr>
          <w:rFonts w:eastAsiaTheme="minorEastAsia"/>
          <w:sz w:val="24"/>
          <w:lang w:val="en-US"/>
        </w:rPr>
        <w:t xml:space="preserve"> 12 </w:t>
      </w:r>
      <w:r w:rsidR="000624E3">
        <w:rPr>
          <w:rFonts w:eastAsiaTheme="minorEastAsia"/>
          <w:sz w:val="24"/>
          <w:lang w:val="en-US"/>
        </w:rPr>
        <w:t>FODO</w:t>
      </w:r>
      <w:r w:rsidR="000624E3" w:rsidRPr="000624E3">
        <w:rPr>
          <w:rFonts w:eastAsiaTheme="minorEastAsia"/>
          <w:sz w:val="24"/>
          <w:lang w:val="en-US"/>
        </w:rPr>
        <w:t xml:space="preserve"> </w:t>
      </w:r>
      <w:r w:rsidR="000624E3">
        <w:rPr>
          <w:rFonts w:eastAsiaTheme="minorEastAsia"/>
          <w:sz w:val="24"/>
          <w:lang w:val="en-US"/>
        </w:rPr>
        <w:t>cells</w:t>
      </w:r>
      <w:r w:rsidR="000624E3" w:rsidRPr="000624E3">
        <w:rPr>
          <w:rFonts w:eastAsiaTheme="minorEastAsia"/>
          <w:sz w:val="24"/>
          <w:lang w:val="en-US"/>
        </w:rPr>
        <w:t xml:space="preserve"> </w:t>
      </w:r>
      <w:r w:rsidR="000624E3">
        <w:rPr>
          <w:rFonts w:eastAsiaTheme="minorEastAsia"/>
          <w:sz w:val="24"/>
          <w:lang w:val="en-US"/>
        </w:rPr>
        <w:t>in</w:t>
      </w:r>
      <w:r w:rsidR="000624E3" w:rsidRPr="000624E3">
        <w:rPr>
          <w:rFonts w:eastAsiaTheme="minorEastAsia"/>
          <w:sz w:val="24"/>
          <w:lang w:val="en-US"/>
        </w:rPr>
        <w:t xml:space="preserve"> </w:t>
      </w:r>
      <w:r w:rsidR="000624E3">
        <w:rPr>
          <w:rFonts w:eastAsiaTheme="minorEastAsia"/>
          <w:sz w:val="24"/>
          <w:lang w:val="en-US"/>
        </w:rPr>
        <w:t>NICA</w:t>
      </w:r>
      <w:r w:rsidR="000624E3" w:rsidRPr="000624E3">
        <w:rPr>
          <w:rFonts w:eastAsiaTheme="minorEastAsia"/>
          <w:sz w:val="24"/>
          <w:lang w:val="en-US"/>
        </w:rPr>
        <w:t xml:space="preserve"> </w:t>
      </w:r>
      <w:r w:rsidR="000624E3">
        <w:rPr>
          <w:rFonts w:eastAsiaTheme="minorEastAsia"/>
          <w:sz w:val="24"/>
          <w:lang w:val="en-US"/>
        </w:rPr>
        <w:t>synchrotron</w:t>
      </w:r>
      <w:r w:rsidR="000624E3" w:rsidRPr="000624E3">
        <w:rPr>
          <w:rFonts w:eastAsiaTheme="minorEastAsia"/>
          <w:sz w:val="24"/>
          <w:lang w:val="en-US"/>
        </w:rPr>
        <w:t xml:space="preserve"> </w:t>
      </w:r>
      <w:r w:rsidR="000624E3">
        <w:rPr>
          <w:rFonts w:eastAsiaTheme="minorEastAsia"/>
          <w:sz w:val="24"/>
          <w:lang w:val="en-US"/>
        </w:rPr>
        <w:t>arc</w:t>
      </w:r>
      <w:r w:rsidR="000624E3" w:rsidRPr="000624E3">
        <w:rPr>
          <w:rFonts w:eastAsiaTheme="minorEastAsia"/>
          <w:sz w:val="24"/>
          <w:lang w:val="en-US"/>
        </w:rPr>
        <w:t xml:space="preserve"> </w:t>
      </w:r>
      <w:r w:rsidR="000624E3" w:rsidRPr="000624E3">
        <w:rPr>
          <w:rFonts w:eastAsiaTheme="minorEastAsia"/>
          <w:sz w:val="24"/>
          <w:lang w:val="en-US"/>
        </w:rPr>
        <w:t>for which the resonant condition is realized</w:t>
      </w:r>
      <w:r w:rsidR="000624E3">
        <w:rPr>
          <w:rFonts w:eastAsiaTheme="minorEastAsia"/>
          <w:sz w:val="24"/>
          <w:lang w:val="en-US"/>
        </w:rPr>
        <w:t xml:space="preserve"> for </w:t>
      </w:r>
      <m:oMath>
        <m:r>
          <w:rPr>
            <w:rFonts w:ascii="Cambria Math" w:hAnsi="Cambria Math"/>
            <w:sz w:val="24"/>
          </w:rPr>
          <m:t>S</m:t>
        </m:r>
        <m:r>
          <w:rPr>
            <w:rFonts w:ascii="Cambria Math" w:eastAsiaTheme="minorEastAsia" w:hAnsi="Cambria Math"/>
            <w:sz w:val="24"/>
            <w:lang w:val="en-US"/>
          </w:rPr>
          <m:t>=4</m:t>
        </m:r>
      </m:oMath>
      <w:r w:rsidR="00B0178B" w:rsidRPr="000624E3">
        <w:rPr>
          <w:rFonts w:eastAsiaTheme="minorEastAsia"/>
          <w:sz w:val="24"/>
          <w:lang w:val="en-US"/>
        </w:rPr>
        <w:t xml:space="preserve">, </w:t>
      </w:r>
      <m:oMath>
        <m:sSub>
          <m:sSubPr>
            <m:ctrlPr>
              <w:rPr>
                <w:rFonts w:ascii="Cambria Math" w:hAnsi="Cambria Math"/>
                <w:i/>
                <w:sz w:val="24"/>
              </w:rPr>
            </m:ctrlPr>
          </m:sSubPr>
          <m:e>
            <m:r>
              <w:rPr>
                <w:rFonts w:ascii="Cambria Math" w:hAnsi="Cambria Math"/>
                <w:sz w:val="24"/>
              </w:rPr>
              <m:t>ν</m:t>
            </m:r>
          </m:e>
          <m:sub>
            <m:r>
              <w:rPr>
                <w:rFonts w:ascii="Cambria Math" w:hAnsi="Cambria Math"/>
                <w:sz w:val="24"/>
              </w:rPr>
              <m:t>x</m:t>
            </m:r>
            <m:r>
              <w:rPr>
                <w:rFonts w:ascii="Cambria Math" w:hAnsi="Cambria Math"/>
                <w:sz w:val="24"/>
                <w:lang w:val="en-US"/>
              </w:rPr>
              <m:t>,</m:t>
            </m:r>
            <m:r>
              <w:rPr>
                <w:rFonts w:ascii="Cambria Math" w:hAnsi="Cambria Math"/>
                <w:sz w:val="24"/>
                <w:lang w:val="ru-RU"/>
              </w:rPr>
              <m:t>арк</m:t>
            </m:r>
          </m:sub>
        </m:sSub>
        <m:r>
          <w:rPr>
            <w:rFonts w:ascii="Cambria Math" w:hAnsi="Cambria Math"/>
            <w:sz w:val="24"/>
            <w:lang w:val="en-US"/>
          </w:rPr>
          <m:t>=3</m:t>
        </m:r>
      </m:oMath>
      <w:r w:rsidR="00B0178B" w:rsidRPr="000624E3">
        <w:rPr>
          <w:rFonts w:eastAsiaTheme="minorEastAsia"/>
          <w:sz w:val="24"/>
          <w:lang w:val="en-US"/>
        </w:rPr>
        <w:t xml:space="preserve">, </w:t>
      </w:r>
      <w:r w:rsidR="000624E3">
        <w:rPr>
          <w:rFonts w:eastAsiaTheme="minorEastAsia"/>
          <w:sz w:val="24"/>
          <w:lang w:val="en-US"/>
        </w:rPr>
        <w:t>where</w:t>
      </w:r>
      <w:r w:rsidR="00A44DB5" w:rsidRPr="000624E3">
        <w:rPr>
          <w:rFonts w:eastAsiaTheme="minorEastAsia"/>
          <w:sz w:val="24"/>
          <w:lang w:val="en-US"/>
        </w:rPr>
        <w:t xml:space="preserve"> </w:t>
      </w:r>
      <m:oMath>
        <m:r>
          <w:rPr>
            <w:rFonts w:ascii="Cambria Math" w:hAnsi="Cambria Math"/>
            <w:sz w:val="24"/>
          </w:rPr>
          <m:t>S</m:t>
        </m:r>
      </m:oMath>
      <w:r w:rsidR="000624E3">
        <w:rPr>
          <w:rFonts w:eastAsiaTheme="minorEastAsia"/>
          <w:sz w:val="24"/>
        </w:rPr>
        <w:t xml:space="preserve"> </w:t>
      </w:r>
      <w:r w:rsidR="000624E3">
        <w:rPr>
          <w:rFonts w:eastAsiaTheme="minorEastAsia"/>
          <w:sz w:val="24"/>
          <w:lang w:val="en-US"/>
        </w:rPr>
        <w:t>—</w:t>
      </w:r>
      <w:r w:rsidR="000624E3" w:rsidRPr="000624E3">
        <w:t xml:space="preserve"> </w:t>
      </w:r>
      <w:r w:rsidR="000624E3" w:rsidRPr="000624E3">
        <w:rPr>
          <w:rFonts w:eastAsiaTheme="minorEastAsia"/>
          <w:sz w:val="24"/>
          <w:lang w:val="en-US"/>
        </w:rPr>
        <w:t xml:space="preserve">the number of </w:t>
      </w:r>
      <w:r w:rsidR="000624E3" w:rsidRPr="000624E3">
        <w:rPr>
          <w:rFonts w:eastAsiaTheme="minorEastAsia"/>
          <w:sz w:val="24"/>
          <w:lang w:val="en-US"/>
        </w:rPr>
        <w:t>superperiod</w:t>
      </w:r>
      <w:r w:rsidR="000624E3">
        <w:rPr>
          <w:rFonts w:eastAsiaTheme="minorEastAsia"/>
          <w:sz w:val="24"/>
          <w:lang w:val="en-US"/>
        </w:rPr>
        <w:t>s</w:t>
      </w:r>
      <w:r w:rsidR="000624E3" w:rsidRPr="000624E3">
        <w:rPr>
          <w:rFonts w:eastAsiaTheme="minorEastAsia"/>
          <w:sz w:val="24"/>
          <w:lang w:val="en-US"/>
        </w:rPr>
        <w:t xml:space="preserve"> on the arc</w:t>
      </w:r>
      <w:r w:rsidR="00A44DB5" w:rsidRPr="000624E3">
        <w:rPr>
          <w:rFonts w:eastAsiaTheme="minorEastAsia"/>
          <w:sz w:val="24"/>
          <w:lang w:val="en-US"/>
        </w:rPr>
        <w:t xml:space="preserve">, </w:t>
      </w:r>
      <w:r w:rsidR="000624E3">
        <w:rPr>
          <w:rFonts w:eastAsiaTheme="minorEastAsia"/>
          <w:sz w:val="24"/>
          <w:lang w:val="en-US"/>
        </w:rPr>
        <w:t>and</w:t>
      </w:r>
      <w:r w:rsidR="00A44DB5" w:rsidRPr="000624E3">
        <w:rPr>
          <w:rFonts w:eastAsiaTheme="minorEastAsia"/>
          <w:sz w:val="24"/>
          <w:lang w:val="en-US"/>
        </w:rPr>
        <w:t xml:space="preserve"> </w:t>
      </w:r>
      <w:r w:rsidR="00B0178B" w:rsidRPr="000624E3">
        <w:rPr>
          <w:rFonts w:eastAsiaTheme="minorEastAsia"/>
          <w:sz w:val="24"/>
          <w:lang w:val="en-US"/>
        </w:rPr>
        <w:t xml:space="preserve">3 </w:t>
      </w:r>
      <w:r w:rsidR="000624E3">
        <w:rPr>
          <w:rFonts w:eastAsiaTheme="minorEastAsia"/>
          <w:sz w:val="24"/>
          <w:lang w:val="en-US"/>
        </w:rPr>
        <w:t xml:space="preserve">FODO cells </w:t>
      </w:r>
      <w:r w:rsidR="000624E3" w:rsidRPr="000624E3">
        <w:rPr>
          <w:rFonts w:eastAsiaTheme="minorEastAsia"/>
          <w:sz w:val="24"/>
          <w:lang w:val="en-US"/>
        </w:rPr>
        <w:t>combined into one superperiod.</w:t>
      </w:r>
      <w:r w:rsidR="00B0178B" w:rsidRPr="000624E3">
        <w:rPr>
          <w:rFonts w:eastAsiaTheme="minorEastAsia"/>
          <w:sz w:val="24"/>
          <w:lang w:val="en-US"/>
        </w:rPr>
        <w:t xml:space="preserve"> </w:t>
      </w:r>
      <w:r w:rsidR="000624E3" w:rsidRPr="000624E3">
        <w:rPr>
          <w:rFonts w:eastAsiaTheme="minorEastAsia"/>
          <w:sz w:val="24"/>
          <w:lang w:val="en-US"/>
        </w:rPr>
        <w:t xml:space="preserve">Thus, due to the </w:t>
      </w:r>
      <w:r w:rsidR="000624E3">
        <w:rPr>
          <w:rFonts w:eastAsiaTheme="minorEastAsia"/>
          <w:sz w:val="24"/>
          <w:lang w:val="en-US"/>
        </w:rPr>
        <w:t>tune</w:t>
      </w:r>
      <w:r w:rsidR="000624E3" w:rsidRPr="000624E3">
        <w:rPr>
          <w:rFonts w:eastAsiaTheme="minorEastAsia"/>
          <w:sz w:val="24"/>
          <w:lang w:val="en-US"/>
        </w:rPr>
        <w:t xml:space="preserve"> of betatron</w:t>
      </w:r>
      <w:r w:rsidR="000624E3">
        <w:rPr>
          <w:rFonts w:eastAsiaTheme="minorEastAsia"/>
          <w:sz w:val="24"/>
          <w:lang w:val="en-US"/>
        </w:rPr>
        <w:t xml:space="preserve"> </w:t>
      </w:r>
      <w:r w:rsidR="000624E3" w:rsidRPr="000624E3">
        <w:rPr>
          <w:rFonts w:eastAsiaTheme="minorEastAsia"/>
          <w:sz w:val="24"/>
          <w:lang w:val="en-US"/>
        </w:rPr>
        <w:t>oscillations</w:t>
      </w:r>
      <w:r w:rsidR="000624E3">
        <w:rPr>
          <w:rFonts w:eastAsiaTheme="minorEastAsia"/>
          <w:sz w:val="24"/>
          <w:lang w:val="en-US"/>
        </w:rPr>
        <w:t xml:space="preserve"> is</w:t>
      </w:r>
      <w:r w:rsidR="000624E3" w:rsidRPr="000624E3">
        <w:rPr>
          <w:rFonts w:eastAsiaTheme="minorEastAsia"/>
          <w:sz w:val="24"/>
          <w:lang w:val="en-US"/>
        </w:rPr>
        <w:t xml:space="preserve"> multiple</w:t>
      </w:r>
      <w:r w:rsidR="00B0178B" w:rsidRPr="000624E3">
        <w:rPr>
          <w:rFonts w:eastAsiaTheme="minorEastAsia"/>
          <w:sz w:val="24"/>
          <w:lang w:val="en-US"/>
        </w:rPr>
        <w:t xml:space="preserve"> 2</w:t>
      </w:r>
      <w:r w:rsidR="00B0178B" w:rsidRPr="005F304A">
        <w:rPr>
          <w:rFonts w:eastAsiaTheme="minorEastAsia"/>
          <w:sz w:val="24"/>
        </w:rPr>
        <w:t>π</w:t>
      </w:r>
      <w:r w:rsidR="00B0178B" w:rsidRPr="000624E3">
        <w:rPr>
          <w:rFonts w:eastAsiaTheme="minorEastAsia"/>
          <w:sz w:val="24"/>
          <w:lang w:val="en-US"/>
        </w:rPr>
        <w:t xml:space="preserve"> </w:t>
      </w:r>
      <w:r w:rsidR="000624E3" w:rsidRPr="000624E3">
        <w:rPr>
          <w:rFonts w:eastAsiaTheme="minorEastAsia"/>
          <w:sz w:val="24"/>
          <w:lang w:val="en-US"/>
        </w:rPr>
        <w:t xml:space="preserve">the arc has the properties of an </w:t>
      </w:r>
      <w:r w:rsidR="00131C54" w:rsidRPr="000624E3">
        <w:rPr>
          <w:rFonts w:eastAsiaTheme="minorEastAsia"/>
          <w:sz w:val="24"/>
          <w:lang w:val="en-US"/>
        </w:rPr>
        <w:t>achromat</w:t>
      </w:r>
      <w:r w:rsidR="000624E3" w:rsidRPr="000624E3">
        <w:rPr>
          <w:rFonts w:eastAsiaTheme="minorEastAsia"/>
          <w:sz w:val="24"/>
          <w:lang w:val="en-US"/>
        </w:rPr>
        <w:t xml:space="preserve"> of the first order.</w:t>
      </w:r>
    </w:p>
    <w:p w14:paraId="3D0D049F" w14:textId="73981B1C" w:rsidR="00DD299F" w:rsidRPr="000624E3" w:rsidRDefault="000624E3" w:rsidP="005F304A">
      <w:pPr>
        <w:shd w:val="clear" w:color="auto" w:fill="FFFFFF" w:themeFill="background1"/>
        <w:jc w:val="both"/>
        <w:rPr>
          <w:rFonts w:ascii="Times New Roman" w:eastAsiaTheme="minorEastAsia" w:hAnsi="Times New Roman" w:cs="Times New Roman"/>
          <w:i/>
          <w:sz w:val="24"/>
          <w:szCs w:val="24"/>
          <w:lang w:val="en-US"/>
        </w:rPr>
      </w:pPr>
      <w:r w:rsidRPr="000624E3">
        <w:rPr>
          <w:rFonts w:ascii="Times New Roman" w:eastAsiaTheme="minorEastAsia" w:hAnsi="Times New Roman" w:cs="Times New Roman"/>
          <w:i/>
          <w:sz w:val="24"/>
          <w:szCs w:val="24"/>
          <w:lang w:val="en-US"/>
        </w:rPr>
        <w:t>Modulation of gradients depending on the methods of dispersion suppression</w:t>
      </w:r>
    </w:p>
    <w:p w14:paraId="7A25F7E7" w14:textId="44781B44" w:rsidR="007C518B" w:rsidRPr="00BB4AB7" w:rsidRDefault="00886D24" w:rsidP="005F304A">
      <w:pPr>
        <w:shd w:val="clear" w:color="auto" w:fill="FFFFFF" w:themeFill="background1"/>
        <w:ind w:firstLine="284"/>
        <w:jc w:val="both"/>
        <w:rPr>
          <w:rFonts w:ascii="Times New Roman" w:eastAsiaTheme="minorEastAsia" w:hAnsi="Times New Roman" w:cs="Times New Roman"/>
          <w:iCs/>
          <w:sz w:val="24"/>
          <w:szCs w:val="24"/>
          <w:lang w:val="en-US"/>
        </w:rPr>
      </w:pPr>
      <w:r w:rsidRPr="00886D24">
        <w:rPr>
          <w:rFonts w:ascii="Times New Roman" w:eastAsiaTheme="minorEastAsia" w:hAnsi="Times New Roman" w:cs="Times New Roman"/>
          <w:iCs/>
          <w:sz w:val="24"/>
          <w:szCs w:val="24"/>
          <w:lang w:val="en-US"/>
        </w:rPr>
        <w:t xml:space="preserve">To ensure the movement of particles along the equilibrium orbit of the synchrotron </w:t>
      </w:r>
      <w:r w:rsidR="00BB4AB7">
        <w:rPr>
          <w:rFonts w:ascii="Times New Roman" w:eastAsiaTheme="minorEastAsia" w:hAnsi="Times New Roman" w:cs="Times New Roman"/>
          <w:iCs/>
          <w:sz w:val="24"/>
          <w:szCs w:val="24"/>
          <w:lang w:val="en-US"/>
        </w:rPr>
        <w:t>on</w:t>
      </w:r>
      <w:r w:rsidRPr="00886D24">
        <w:rPr>
          <w:rFonts w:ascii="Times New Roman" w:eastAsiaTheme="minorEastAsia" w:hAnsi="Times New Roman" w:cs="Times New Roman"/>
          <w:iCs/>
          <w:sz w:val="24"/>
          <w:szCs w:val="24"/>
          <w:lang w:val="en-US"/>
        </w:rPr>
        <w:t xml:space="preserve"> </w:t>
      </w:r>
      <w:r w:rsidR="00BB4AB7">
        <w:rPr>
          <w:rFonts w:ascii="Times New Roman" w:eastAsiaTheme="minorEastAsia" w:hAnsi="Times New Roman" w:cs="Times New Roman"/>
          <w:iCs/>
          <w:sz w:val="24"/>
          <w:szCs w:val="24"/>
          <w:lang w:val="en-US"/>
        </w:rPr>
        <w:t xml:space="preserve">straight </w:t>
      </w:r>
      <w:r w:rsidRPr="00886D24">
        <w:rPr>
          <w:rFonts w:ascii="Times New Roman" w:eastAsiaTheme="minorEastAsia" w:hAnsi="Times New Roman" w:cs="Times New Roman"/>
          <w:iCs/>
          <w:sz w:val="24"/>
          <w:szCs w:val="24"/>
          <w:lang w:val="en-US"/>
        </w:rPr>
        <w:t xml:space="preserve">sections, it is necessary to ensure zero dispersion. </w:t>
      </w:r>
      <w:r w:rsidRPr="00BB4AB7">
        <w:rPr>
          <w:rFonts w:ascii="Times New Roman" w:eastAsiaTheme="minorEastAsia" w:hAnsi="Times New Roman" w:cs="Times New Roman"/>
          <w:iCs/>
          <w:sz w:val="24"/>
          <w:szCs w:val="24"/>
          <w:lang w:val="en-US"/>
        </w:rPr>
        <w:t>Depending on the method of dispersion suppression at the edges of the arc, the modulations of quadrupole lenses necessary for the realization of the resonant condition also differ</w:t>
      </w:r>
      <w:r w:rsidR="00BB4AB7">
        <w:rPr>
          <w:rFonts w:ascii="Times New Roman" w:eastAsiaTheme="minorEastAsia" w:hAnsi="Times New Roman" w:cs="Times New Roman"/>
          <w:iCs/>
          <w:sz w:val="24"/>
          <w:szCs w:val="24"/>
          <w:lang w:val="en-US"/>
        </w:rPr>
        <w:t xml:space="preserve">. </w:t>
      </w:r>
      <w:r w:rsidR="00BB4AB7" w:rsidRPr="00BB4AB7">
        <w:rPr>
          <w:rFonts w:ascii="Times New Roman" w:eastAsiaTheme="minorEastAsia" w:hAnsi="Times New Roman" w:cs="Times New Roman"/>
          <w:iCs/>
          <w:sz w:val="24"/>
          <w:szCs w:val="24"/>
          <w:lang w:val="en-US"/>
        </w:rPr>
        <w:t xml:space="preserve">In the case of creating a completely regular arc, this is easily implemented. Figure 4 (a) shows the structure of a regular arc, as can be seen, the </w:t>
      </w:r>
      <w:r w:rsidR="00BB4AB7">
        <w:rPr>
          <w:rFonts w:ascii="Times New Roman" w:eastAsiaTheme="minorEastAsia" w:hAnsi="Times New Roman" w:cs="Times New Roman"/>
          <w:iCs/>
          <w:sz w:val="24"/>
          <w:szCs w:val="24"/>
          <w:lang w:val="en-US"/>
        </w:rPr>
        <w:t>dispersion</w:t>
      </w:r>
      <w:r w:rsidR="00BB4AB7" w:rsidRPr="00BB4AB7">
        <w:rPr>
          <w:rFonts w:ascii="Times New Roman" w:eastAsiaTheme="minorEastAsia" w:hAnsi="Times New Roman" w:cs="Times New Roman"/>
          <w:iCs/>
          <w:sz w:val="24"/>
          <w:szCs w:val="24"/>
          <w:lang w:val="en-US"/>
        </w:rPr>
        <w:t xml:space="preserve"> in this case is suppressed automatically due to the choice</w:t>
      </w:r>
      <w:r w:rsidR="00BB4AB7">
        <w:rPr>
          <w:rFonts w:ascii="Times New Roman" w:eastAsiaTheme="minorEastAsia" w:hAnsi="Times New Roman" w:cs="Times New Roman"/>
          <w:iCs/>
          <w:sz w:val="24"/>
          <w:szCs w:val="24"/>
          <w:lang w:val="en-US"/>
        </w:rPr>
        <w:t xml:space="preserve"> of </w:t>
      </w:r>
      <w:r w:rsidR="00BB4AB7" w:rsidRPr="00BB4AB7">
        <w:rPr>
          <w:rFonts w:ascii="Times New Roman" w:eastAsiaTheme="minorEastAsia" w:hAnsi="Times New Roman" w:cs="Times New Roman"/>
          <w:iCs/>
          <w:sz w:val="24"/>
          <w:szCs w:val="24"/>
          <w:lang w:val="en-US"/>
        </w:rPr>
        <w:t xml:space="preserve">the </w:t>
      </w:r>
      <w:r w:rsidR="00BB4AB7">
        <w:rPr>
          <w:rFonts w:ascii="Times New Roman" w:eastAsiaTheme="minorEastAsia" w:hAnsi="Times New Roman" w:cs="Times New Roman"/>
          <w:iCs/>
          <w:sz w:val="24"/>
          <w:szCs w:val="24"/>
          <w:lang w:val="en-US"/>
        </w:rPr>
        <w:t xml:space="preserve">betatron </w:t>
      </w:r>
      <w:r w:rsidR="00BB4AB7" w:rsidRPr="00BB4AB7">
        <w:rPr>
          <w:rFonts w:ascii="Times New Roman" w:eastAsiaTheme="minorEastAsia" w:hAnsi="Times New Roman" w:cs="Times New Roman"/>
          <w:iCs/>
          <w:sz w:val="24"/>
          <w:szCs w:val="24"/>
          <w:lang w:val="en-US"/>
        </w:rPr>
        <w:t xml:space="preserve">oscillation on the arc multiple of </w:t>
      </w:r>
      <w:r w:rsidR="00BB4AB7">
        <w:rPr>
          <w:rFonts w:ascii="Times New Roman" w:eastAsiaTheme="minorEastAsia" w:hAnsi="Times New Roman" w:cs="Times New Roman"/>
          <w:iCs/>
          <w:sz w:val="24"/>
          <w:szCs w:val="24"/>
          <w:lang w:val="en-US"/>
        </w:rPr>
        <w:t>2</w:t>
      </w:r>
      <w:r w:rsidR="00BB4AB7" w:rsidRPr="00BB4AB7">
        <w:rPr>
          <w:rFonts w:ascii="Times New Roman" w:eastAsiaTheme="minorEastAsia" w:hAnsi="Times New Roman" w:cs="Times New Roman"/>
          <w:iCs/>
          <w:sz w:val="24"/>
          <w:szCs w:val="24"/>
          <w:lang w:val="en-US"/>
        </w:rPr>
        <w:t xml:space="preserve">π and is an example of a first-order </w:t>
      </w:r>
      <w:r w:rsidR="00BB4AB7" w:rsidRPr="00BB4AB7">
        <w:rPr>
          <w:rFonts w:ascii="Times New Roman" w:eastAsiaTheme="minorEastAsia" w:hAnsi="Times New Roman" w:cs="Times New Roman"/>
          <w:iCs/>
          <w:sz w:val="24"/>
          <w:szCs w:val="24"/>
          <w:lang w:val="en-US"/>
        </w:rPr>
        <w:t>achromat</w:t>
      </w:r>
      <w:r w:rsidR="00BB4AB7" w:rsidRPr="00BB4AB7">
        <w:rPr>
          <w:rFonts w:ascii="Times New Roman" w:eastAsiaTheme="minorEastAsia" w:hAnsi="Times New Roman" w:cs="Times New Roman"/>
          <w:iCs/>
          <w:sz w:val="24"/>
          <w:szCs w:val="24"/>
          <w:lang w:val="en-US"/>
        </w:rPr>
        <w:t>.</w:t>
      </w:r>
    </w:p>
    <w:p w14:paraId="2C354681" w14:textId="47B9D4FA" w:rsidR="0041376C" w:rsidRPr="00BB4AB7" w:rsidRDefault="00BB4AB7" w:rsidP="005F304A">
      <w:pPr>
        <w:shd w:val="clear" w:color="auto" w:fill="FFFFFF" w:themeFill="background1"/>
        <w:ind w:firstLine="284"/>
        <w:jc w:val="both"/>
        <w:rPr>
          <w:rFonts w:ascii="Times New Roman" w:eastAsiaTheme="minorEastAsia" w:hAnsi="Times New Roman" w:cs="Times New Roman"/>
          <w:iCs/>
          <w:sz w:val="24"/>
          <w:szCs w:val="24"/>
          <w:lang w:val="en-US"/>
        </w:rPr>
      </w:pPr>
      <w:r w:rsidRPr="00BB4AB7">
        <w:rPr>
          <w:rFonts w:ascii="Times New Roman" w:eastAsiaTheme="minorEastAsia" w:hAnsi="Times New Roman" w:cs="Times New Roman"/>
          <w:iCs/>
          <w:sz w:val="24"/>
          <w:szCs w:val="24"/>
          <w:lang w:val="en-US"/>
        </w:rPr>
        <w:t>The ar</w:t>
      </w:r>
      <w:r>
        <w:rPr>
          <w:rFonts w:ascii="Times New Roman" w:eastAsiaTheme="minorEastAsia" w:hAnsi="Times New Roman" w:cs="Times New Roman"/>
          <w:iCs/>
          <w:sz w:val="24"/>
          <w:szCs w:val="24"/>
          <w:lang w:val="en-US"/>
        </w:rPr>
        <w:t>c</w:t>
      </w:r>
      <w:r w:rsidRPr="00BB4AB7">
        <w:rPr>
          <w:rFonts w:ascii="Times New Roman" w:eastAsiaTheme="minorEastAsia" w:hAnsi="Times New Roman" w:cs="Times New Roman"/>
          <w:iCs/>
          <w:sz w:val="24"/>
          <w:szCs w:val="24"/>
          <w:lang w:val="en-US"/>
        </w:rPr>
        <w:t>s do not always remain regular, this may be due, for example, to a feature of particle injection in the synchrotron ring, in which the missing magnet method is used when there is no dipole magnet in the FODO cell.</w:t>
      </w:r>
      <w:r>
        <w:rPr>
          <w:rFonts w:ascii="Times New Roman" w:eastAsiaTheme="minorEastAsia" w:hAnsi="Times New Roman" w:cs="Times New Roman"/>
          <w:iCs/>
          <w:sz w:val="24"/>
          <w:szCs w:val="24"/>
          <w:lang w:val="en-US"/>
        </w:rPr>
        <w:t xml:space="preserve"> </w:t>
      </w:r>
      <w:r w:rsidRPr="00BB4AB7">
        <w:rPr>
          <w:rFonts w:ascii="Times New Roman" w:eastAsiaTheme="minorEastAsia" w:hAnsi="Times New Roman" w:cs="Times New Roman"/>
          <w:iCs/>
          <w:sz w:val="24"/>
          <w:szCs w:val="24"/>
          <w:lang w:val="en-US"/>
        </w:rPr>
        <w:t xml:space="preserve">In this case, an irregularity occurs due to the non-multiple π of the betatron oscillations, and there is a need for additional suppression of dispersion </w:t>
      </w:r>
      <w:r>
        <w:rPr>
          <w:rFonts w:ascii="Times New Roman" w:eastAsiaTheme="minorEastAsia" w:hAnsi="Times New Roman" w:cs="Times New Roman"/>
          <w:iCs/>
          <w:sz w:val="24"/>
          <w:szCs w:val="24"/>
          <w:lang w:val="en-US"/>
        </w:rPr>
        <w:t>after</w:t>
      </w:r>
      <w:r w:rsidRPr="00BB4AB7">
        <w:rPr>
          <w:rFonts w:ascii="Times New Roman" w:eastAsiaTheme="minorEastAsia" w:hAnsi="Times New Roman" w:cs="Times New Roman"/>
          <w:iCs/>
          <w:sz w:val="24"/>
          <w:szCs w:val="24"/>
          <w:lang w:val="en-US"/>
        </w:rPr>
        <w:t xml:space="preserve"> the arc.</w:t>
      </w:r>
      <w:r>
        <w:rPr>
          <w:rFonts w:ascii="Times New Roman" w:eastAsiaTheme="minorEastAsia" w:hAnsi="Times New Roman" w:cs="Times New Roman"/>
          <w:iCs/>
          <w:sz w:val="24"/>
          <w:szCs w:val="24"/>
          <w:lang w:val="en-US"/>
        </w:rPr>
        <w:t xml:space="preserve"> </w:t>
      </w:r>
      <w:r w:rsidRPr="00BB4AB7">
        <w:rPr>
          <w:rFonts w:ascii="Times New Roman" w:eastAsiaTheme="minorEastAsia" w:hAnsi="Times New Roman" w:cs="Times New Roman"/>
          <w:iCs/>
          <w:sz w:val="24"/>
          <w:szCs w:val="24"/>
          <w:lang w:val="en-US"/>
        </w:rPr>
        <w:t>In this regard, it is necessary to consider different methods of dispersion suppression, which also affect the modulation of gradients of quadrupole lenses:</w:t>
      </w:r>
    </w:p>
    <w:p w14:paraId="304E385E" w14:textId="2459FA34" w:rsidR="00DD299F" w:rsidRPr="00B3438E" w:rsidRDefault="00B3438E" w:rsidP="005F304A">
      <w:pPr>
        <w:pStyle w:val="a6"/>
        <w:numPr>
          <w:ilvl w:val="0"/>
          <w:numId w:val="7"/>
        </w:numPr>
        <w:shd w:val="clear" w:color="auto" w:fill="FFFFFF" w:themeFill="background1"/>
        <w:jc w:val="both"/>
        <w:rPr>
          <w:rFonts w:ascii="Times New Roman" w:eastAsiaTheme="minorEastAsia" w:hAnsi="Times New Roman" w:cs="Times New Roman"/>
          <w:iCs/>
          <w:sz w:val="24"/>
          <w:szCs w:val="24"/>
          <w:lang w:val="en-US"/>
        </w:rPr>
      </w:pPr>
      <w:r w:rsidRPr="00B3438E">
        <w:rPr>
          <w:rFonts w:ascii="Times New Roman" w:eastAsiaTheme="minorEastAsia" w:hAnsi="Times New Roman" w:cs="Times New Roman"/>
          <w:b/>
          <w:bCs/>
          <w:i/>
          <w:sz w:val="24"/>
          <w:szCs w:val="24"/>
          <w:lang w:val="en-US"/>
        </w:rPr>
        <w:t xml:space="preserve">Suppression by </w:t>
      </w:r>
      <w:r>
        <w:rPr>
          <w:rFonts w:ascii="Times New Roman" w:eastAsiaTheme="minorEastAsia" w:hAnsi="Times New Roman" w:cs="Times New Roman"/>
          <w:b/>
          <w:bCs/>
          <w:i/>
          <w:sz w:val="24"/>
          <w:szCs w:val="24"/>
          <w:lang w:val="en-US"/>
        </w:rPr>
        <w:t>edge</w:t>
      </w:r>
      <w:r w:rsidRPr="00B3438E">
        <w:rPr>
          <w:rFonts w:ascii="Times New Roman" w:eastAsiaTheme="minorEastAsia" w:hAnsi="Times New Roman" w:cs="Times New Roman"/>
          <w:b/>
          <w:bCs/>
          <w:i/>
          <w:sz w:val="24"/>
          <w:szCs w:val="24"/>
          <w:lang w:val="en-US"/>
        </w:rPr>
        <w:t xml:space="preserve"> cells</w:t>
      </w:r>
      <w:r w:rsidR="00C81C89"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Two</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FODO</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cells</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of</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edge</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superperiods</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is</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differ</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by</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missing</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magnet</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now</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they</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contain</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QFE</w:t>
      </w:r>
      <w:r w:rsidRPr="00B3438E">
        <w:rPr>
          <w:rFonts w:ascii="Times New Roman" w:eastAsiaTheme="minorEastAsia" w:hAnsi="Times New Roman" w:cs="Times New Roman"/>
          <w:iCs/>
          <w:sz w:val="24"/>
          <w:szCs w:val="24"/>
          <w:lang w:val="en-US"/>
        </w:rPr>
        <w:t xml:space="preserve">1 </w:t>
      </w:r>
      <w:r>
        <w:rPr>
          <w:rFonts w:ascii="Times New Roman" w:eastAsiaTheme="minorEastAsia" w:hAnsi="Times New Roman" w:cs="Times New Roman"/>
          <w:iCs/>
          <w:sz w:val="24"/>
          <w:szCs w:val="24"/>
          <w:lang w:val="en-US"/>
        </w:rPr>
        <w:t>and</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QFE</w:t>
      </w:r>
      <w:r w:rsidRPr="00B3438E">
        <w:rPr>
          <w:rFonts w:ascii="Times New Roman" w:eastAsiaTheme="minorEastAsia" w:hAnsi="Times New Roman" w:cs="Times New Roman"/>
          <w:iCs/>
          <w:sz w:val="24"/>
          <w:szCs w:val="24"/>
          <w:lang w:val="en-US"/>
        </w:rPr>
        <w:t xml:space="preserve">2 </w:t>
      </w:r>
      <w:r>
        <w:rPr>
          <w:rFonts w:ascii="Times New Roman" w:eastAsiaTheme="minorEastAsia" w:hAnsi="Times New Roman" w:cs="Times New Roman"/>
          <w:iCs/>
          <w:sz w:val="24"/>
          <w:szCs w:val="24"/>
          <w:lang w:val="en-US"/>
        </w:rPr>
        <w:t>quadrupoles</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with</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gradients</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differ</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from</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main</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arc</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quadrupoles</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and</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is</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chosen</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to</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suppress</w:t>
      </w:r>
      <w:r w:rsidRPr="00B3438E">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dispersion.</w:t>
      </w:r>
      <w:r w:rsidR="00C81C89" w:rsidRPr="00B3438E">
        <w:rPr>
          <w:rFonts w:ascii="Times New Roman" w:eastAsiaTheme="minorEastAsia" w:hAnsi="Times New Roman" w:cs="Times New Roman"/>
          <w:iCs/>
          <w:sz w:val="24"/>
          <w:szCs w:val="24"/>
          <w:lang w:val="en-US"/>
        </w:rPr>
        <w:t xml:space="preserve"> </w:t>
      </w:r>
      <w:r w:rsidRPr="00B3438E">
        <w:rPr>
          <w:rFonts w:ascii="Times New Roman" w:eastAsiaTheme="minorEastAsia" w:hAnsi="Times New Roman" w:cs="Times New Roman"/>
          <w:iCs/>
          <w:sz w:val="24"/>
          <w:szCs w:val="24"/>
          <w:lang w:val="en-US"/>
        </w:rPr>
        <w:t>The schematic diagram is shown in Figure 4 (b).</w:t>
      </w:r>
    </w:p>
    <w:p w14:paraId="30063B4D" w14:textId="32CCB926" w:rsidR="002D47DC" w:rsidRPr="005F304A" w:rsidRDefault="00B3438E" w:rsidP="005F304A">
      <w:pPr>
        <w:pStyle w:val="a6"/>
        <w:numPr>
          <w:ilvl w:val="0"/>
          <w:numId w:val="7"/>
        </w:numPr>
        <w:shd w:val="clear" w:color="auto" w:fill="FFFFFF" w:themeFill="background1"/>
        <w:jc w:val="both"/>
        <w:rPr>
          <w:rFonts w:ascii="Times New Roman" w:eastAsiaTheme="minorEastAsia" w:hAnsi="Times New Roman" w:cs="Times New Roman"/>
          <w:iCs/>
          <w:sz w:val="24"/>
          <w:szCs w:val="24"/>
        </w:rPr>
      </w:pPr>
      <w:r w:rsidRPr="00B3438E">
        <w:rPr>
          <w:rFonts w:ascii="Times New Roman" w:eastAsiaTheme="minorEastAsia" w:hAnsi="Times New Roman" w:cs="Times New Roman"/>
          <w:b/>
          <w:bCs/>
          <w:i/>
          <w:sz w:val="24"/>
          <w:szCs w:val="24"/>
          <w:lang w:val="en-US"/>
        </w:rPr>
        <w:t>Suppression by two families of quadrupoles</w:t>
      </w:r>
      <w:r w:rsidR="00C81C89" w:rsidRPr="00B3438E">
        <w:rPr>
          <w:rFonts w:ascii="Times New Roman" w:eastAsiaTheme="minorEastAsia" w:hAnsi="Times New Roman" w:cs="Times New Roman"/>
          <w:iCs/>
          <w:sz w:val="24"/>
          <w:szCs w:val="24"/>
          <w:lang w:val="en-US"/>
        </w:rPr>
        <w:t>.</w:t>
      </w:r>
      <w:r w:rsidR="0041376C" w:rsidRPr="00B3438E">
        <w:rPr>
          <w:rFonts w:ascii="Times New Roman" w:eastAsiaTheme="minorEastAsia" w:hAnsi="Times New Roman" w:cs="Times New Roman"/>
          <w:iCs/>
          <w:sz w:val="24"/>
          <w:szCs w:val="24"/>
          <w:lang w:val="en-US"/>
        </w:rPr>
        <w:t xml:space="preserve"> </w:t>
      </w:r>
      <w:r w:rsidRPr="00B3438E">
        <w:rPr>
          <w:rFonts w:ascii="Times New Roman" w:eastAsiaTheme="minorEastAsia" w:hAnsi="Times New Roman" w:cs="Times New Roman"/>
          <w:iCs/>
          <w:sz w:val="24"/>
          <w:szCs w:val="24"/>
          <w:lang w:val="en-US"/>
        </w:rPr>
        <w:t xml:space="preserve">Only 2 families of quadrupole lenses are used for the entire length of the arch. In comparison with option 1), in this case deeper modulation is necessary, but such a scheme does not require the installation of separate batteries. </w:t>
      </w:r>
      <w:r w:rsidR="00131C54">
        <w:rPr>
          <w:rFonts w:ascii="Times New Roman" w:eastAsiaTheme="minorEastAsia" w:hAnsi="Times New Roman" w:cs="Times New Roman"/>
          <w:iCs/>
          <w:sz w:val="24"/>
          <w:szCs w:val="24"/>
          <w:lang w:val="en-US"/>
        </w:rPr>
        <w:t>Figure</w:t>
      </w:r>
      <w:r w:rsidRPr="00B3438E">
        <w:rPr>
          <w:rFonts w:ascii="Times New Roman" w:eastAsiaTheme="minorEastAsia" w:hAnsi="Times New Roman" w:cs="Times New Roman"/>
          <w:iCs/>
          <w:sz w:val="24"/>
          <w:szCs w:val="24"/>
        </w:rPr>
        <w:t xml:space="preserve"> 4 (</w:t>
      </w:r>
      <w:r>
        <w:rPr>
          <w:rFonts w:ascii="Times New Roman" w:eastAsiaTheme="minorEastAsia" w:hAnsi="Times New Roman" w:cs="Times New Roman"/>
          <w:iCs/>
          <w:sz w:val="24"/>
          <w:szCs w:val="24"/>
          <w:lang w:val="en-US"/>
        </w:rPr>
        <w:t>c</w:t>
      </w:r>
      <w:r w:rsidRPr="00B3438E">
        <w:rPr>
          <w:rFonts w:ascii="Times New Roman" w:eastAsiaTheme="minorEastAsia" w:hAnsi="Times New Roman" w:cs="Times New Roman"/>
          <w:iCs/>
          <w:sz w:val="24"/>
          <w:szCs w:val="24"/>
        </w:rPr>
        <w:t>).</w:t>
      </w:r>
    </w:p>
    <w:p w14:paraId="7F940261" w14:textId="2B36E6AE" w:rsidR="004B3DEB" w:rsidRPr="005F304A" w:rsidRDefault="009C2C3D" w:rsidP="005F304A">
      <w:pPr>
        <w:pStyle w:val="a7"/>
        <w:shd w:val="clear" w:color="auto" w:fill="FFFFFF" w:themeFill="background1"/>
        <w:rPr>
          <w:bCs w:val="0"/>
          <w:sz w:val="24"/>
          <w:shd w:val="clear" w:color="auto" w:fill="FFFFFF"/>
          <w:lang w:val="en-US"/>
        </w:rPr>
      </w:pPr>
      <w:r w:rsidRPr="005F304A">
        <w:rPr>
          <w:noProof/>
          <w:sz w:val="24"/>
        </w:rPr>
        <w:lastRenderedPageBreak/>
        <w:drawing>
          <wp:anchor distT="0" distB="0" distL="114300" distR="114300" simplePos="0" relativeHeight="251742208" behindDoc="0" locked="0" layoutInCell="1" allowOverlap="1" wp14:anchorId="150CB760" wp14:editId="0A8C8E5F">
            <wp:simplePos x="0" y="0"/>
            <wp:positionH relativeFrom="column">
              <wp:posOffset>173990</wp:posOffset>
            </wp:positionH>
            <wp:positionV relativeFrom="paragraph">
              <wp:posOffset>1131570</wp:posOffset>
            </wp:positionV>
            <wp:extent cx="3743960" cy="500380"/>
            <wp:effectExtent l="0" t="0" r="254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3960" cy="500380"/>
                    </a:xfrm>
                    <a:prstGeom prst="rect">
                      <a:avLst/>
                    </a:prstGeom>
                  </pic:spPr>
                </pic:pic>
              </a:graphicData>
            </a:graphic>
            <wp14:sizeRelH relativeFrom="page">
              <wp14:pctWidth>0</wp14:pctWidth>
            </wp14:sizeRelH>
            <wp14:sizeRelV relativeFrom="page">
              <wp14:pctHeight>0</wp14:pctHeight>
            </wp14:sizeRelV>
          </wp:anchor>
        </w:drawing>
      </w:r>
      <w:r w:rsidRPr="005F304A">
        <w:rPr>
          <w:noProof/>
          <w:sz w:val="24"/>
        </w:rPr>
        <w:drawing>
          <wp:anchor distT="0" distB="0" distL="114300" distR="114300" simplePos="0" relativeHeight="251749376" behindDoc="0" locked="0" layoutInCell="1" allowOverlap="1" wp14:anchorId="5FDD7BAC" wp14:editId="315E67E2">
            <wp:simplePos x="0" y="0"/>
            <wp:positionH relativeFrom="column">
              <wp:posOffset>1250950</wp:posOffset>
            </wp:positionH>
            <wp:positionV relativeFrom="paragraph">
              <wp:posOffset>188595</wp:posOffset>
            </wp:positionV>
            <wp:extent cx="2263775" cy="912495"/>
            <wp:effectExtent l="0" t="0" r="0" b="190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3775" cy="912495"/>
                    </a:xfrm>
                    <a:prstGeom prst="rect">
                      <a:avLst/>
                    </a:prstGeom>
                  </pic:spPr>
                </pic:pic>
              </a:graphicData>
            </a:graphic>
            <wp14:sizeRelH relativeFrom="page">
              <wp14:pctWidth>0</wp14:pctWidth>
            </wp14:sizeRelH>
            <wp14:sizeRelV relativeFrom="page">
              <wp14:pctHeight>0</wp14:pctHeight>
            </wp14:sizeRelV>
          </wp:anchor>
        </w:drawing>
      </w:r>
      <w:r w:rsidR="00FB656A" w:rsidRPr="005F304A">
        <w:rPr>
          <w:noProof/>
          <w:sz w:val="24"/>
        </w:rPr>
        <w:drawing>
          <wp:anchor distT="0" distB="0" distL="114300" distR="114300" simplePos="0" relativeHeight="251744256" behindDoc="0" locked="0" layoutInCell="1" allowOverlap="1" wp14:anchorId="31DCD727" wp14:editId="4C9D522C">
            <wp:simplePos x="0" y="0"/>
            <wp:positionH relativeFrom="column">
              <wp:posOffset>4199255</wp:posOffset>
            </wp:positionH>
            <wp:positionV relativeFrom="paragraph">
              <wp:posOffset>1808368</wp:posOffset>
            </wp:positionV>
            <wp:extent cx="1968500" cy="1191260"/>
            <wp:effectExtent l="0" t="0" r="0"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8500" cy="1191260"/>
                    </a:xfrm>
                    <a:prstGeom prst="rect">
                      <a:avLst/>
                    </a:prstGeom>
                  </pic:spPr>
                </pic:pic>
              </a:graphicData>
            </a:graphic>
            <wp14:sizeRelH relativeFrom="page">
              <wp14:pctWidth>0</wp14:pctWidth>
            </wp14:sizeRelH>
            <wp14:sizeRelV relativeFrom="page">
              <wp14:pctHeight>0</wp14:pctHeight>
            </wp14:sizeRelV>
          </wp:anchor>
        </w:drawing>
      </w:r>
      <w:r w:rsidR="00FB656A" w:rsidRPr="005F304A">
        <w:rPr>
          <w:noProof/>
          <w:sz w:val="24"/>
        </w:rPr>
        <w:drawing>
          <wp:anchor distT="0" distB="0" distL="114300" distR="114300" simplePos="0" relativeHeight="251743232" behindDoc="0" locked="0" layoutInCell="1" allowOverlap="1" wp14:anchorId="6F3759BD" wp14:editId="384785A4">
            <wp:simplePos x="0" y="0"/>
            <wp:positionH relativeFrom="column">
              <wp:posOffset>4173108</wp:posOffset>
            </wp:positionH>
            <wp:positionV relativeFrom="paragraph">
              <wp:posOffset>184150</wp:posOffset>
            </wp:positionV>
            <wp:extent cx="1968500" cy="1265555"/>
            <wp:effectExtent l="0" t="0" r="0" b="444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8500" cy="1265555"/>
                    </a:xfrm>
                    <a:prstGeom prst="rect">
                      <a:avLst/>
                    </a:prstGeom>
                  </pic:spPr>
                </pic:pic>
              </a:graphicData>
            </a:graphic>
            <wp14:sizeRelH relativeFrom="page">
              <wp14:pctWidth>0</wp14:pctWidth>
            </wp14:sizeRelH>
            <wp14:sizeRelV relativeFrom="page">
              <wp14:pctHeight>0</wp14:pctHeight>
            </wp14:sizeRelV>
          </wp:anchor>
        </w:drawing>
      </w:r>
      <w:r w:rsidR="00FB656A" w:rsidRPr="005F304A">
        <w:rPr>
          <w:bCs w:val="0"/>
          <w:sz w:val="24"/>
          <w:shd w:val="clear" w:color="auto" w:fill="FFFFFF"/>
          <w:lang w:val="en-US"/>
        </w:rPr>
        <w:t>a)</w:t>
      </w:r>
    </w:p>
    <w:p w14:paraId="286485C6" w14:textId="63ABDCA4" w:rsidR="00FB656A" w:rsidRPr="005F304A" w:rsidRDefault="009C2C3D" w:rsidP="005F304A">
      <w:pPr>
        <w:shd w:val="clear" w:color="auto" w:fill="FFFFFF" w:themeFill="background1"/>
        <w:jc w:val="both"/>
        <w:rPr>
          <w:rFonts w:ascii="Times New Roman" w:hAnsi="Times New Roman" w:cs="Times New Roman"/>
        </w:rPr>
      </w:pPr>
      <w:r w:rsidRPr="005F304A">
        <w:rPr>
          <w:noProof/>
          <w:sz w:val="24"/>
        </w:rPr>
        <w:drawing>
          <wp:anchor distT="0" distB="0" distL="114300" distR="114300" simplePos="0" relativeHeight="251747328" behindDoc="0" locked="0" layoutInCell="1" allowOverlap="1" wp14:anchorId="3A079464" wp14:editId="0E2C20C3">
            <wp:simplePos x="0" y="0"/>
            <wp:positionH relativeFrom="column">
              <wp:posOffset>69850</wp:posOffset>
            </wp:positionH>
            <wp:positionV relativeFrom="paragraph">
              <wp:posOffset>2557780</wp:posOffset>
            </wp:positionV>
            <wp:extent cx="3714750" cy="546735"/>
            <wp:effectExtent l="0" t="0" r="635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14750" cy="546735"/>
                    </a:xfrm>
                    <a:prstGeom prst="rect">
                      <a:avLst/>
                    </a:prstGeom>
                  </pic:spPr>
                </pic:pic>
              </a:graphicData>
            </a:graphic>
            <wp14:sizeRelH relativeFrom="page">
              <wp14:pctWidth>0</wp14:pctWidth>
            </wp14:sizeRelH>
            <wp14:sizeRelV relativeFrom="page">
              <wp14:pctHeight>0</wp14:pctHeight>
            </wp14:sizeRelV>
          </wp:anchor>
        </w:drawing>
      </w:r>
      <w:r w:rsidRPr="005F304A">
        <w:rPr>
          <w:noProof/>
          <w:sz w:val="24"/>
        </w:rPr>
        <w:drawing>
          <wp:anchor distT="0" distB="0" distL="114300" distR="114300" simplePos="0" relativeHeight="251750400" behindDoc="0" locked="0" layoutInCell="1" allowOverlap="1" wp14:anchorId="45E5C32A" wp14:editId="4DF18BB7">
            <wp:simplePos x="0" y="0"/>
            <wp:positionH relativeFrom="column">
              <wp:posOffset>1239520</wp:posOffset>
            </wp:positionH>
            <wp:positionV relativeFrom="paragraph">
              <wp:posOffset>1616710</wp:posOffset>
            </wp:positionV>
            <wp:extent cx="2263775" cy="907415"/>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63775" cy="907415"/>
                    </a:xfrm>
                    <a:prstGeom prst="rect">
                      <a:avLst/>
                    </a:prstGeom>
                  </pic:spPr>
                </pic:pic>
              </a:graphicData>
            </a:graphic>
            <wp14:sizeRelH relativeFrom="page">
              <wp14:pctWidth>0</wp14:pctWidth>
            </wp14:sizeRelH>
            <wp14:sizeRelV relativeFrom="page">
              <wp14:pctHeight>0</wp14:pctHeight>
            </wp14:sizeRelV>
          </wp:anchor>
        </w:drawing>
      </w:r>
      <w:r w:rsidR="00B3438E">
        <w:rPr>
          <w:rFonts w:ascii="Times New Roman" w:hAnsi="Times New Roman" w:cs="Times New Roman"/>
          <w:lang w:val="en-US"/>
        </w:rPr>
        <w:t>b</w:t>
      </w:r>
      <w:r w:rsidR="00FB656A" w:rsidRPr="005F304A">
        <w:rPr>
          <w:rFonts w:ascii="Times New Roman" w:hAnsi="Times New Roman" w:cs="Times New Roman"/>
        </w:rPr>
        <w:t>)</w:t>
      </w:r>
    </w:p>
    <w:p w14:paraId="185467F9" w14:textId="123ECC31" w:rsidR="00603657" w:rsidRPr="00B3438E" w:rsidRDefault="009C2C3D" w:rsidP="005F304A">
      <w:pPr>
        <w:shd w:val="clear" w:color="auto" w:fill="FFFFFF" w:themeFill="background1"/>
        <w:jc w:val="both"/>
        <w:rPr>
          <w:rFonts w:ascii="Times New Roman" w:hAnsi="Times New Roman" w:cs="Times New Roman"/>
          <w:lang w:val="en-US"/>
        </w:rPr>
      </w:pPr>
      <w:r w:rsidRPr="005F304A">
        <w:rPr>
          <w:noProof/>
          <w:sz w:val="24"/>
          <w:szCs w:val="24"/>
        </w:rPr>
        <w:drawing>
          <wp:anchor distT="0" distB="0" distL="114300" distR="114300" simplePos="0" relativeHeight="251748352" behindDoc="0" locked="0" layoutInCell="1" allowOverlap="1" wp14:anchorId="28AFC65E" wp14:editId="56BC8C6C">
            <wp:simplePos x="0" y="0"/>
            <wp:positionH relativeFrom="column">
              <wp:posOffset>34925</wp:posOffset>
            </wp:positionH>
            <wp:positionV relativeFrom="paragraph">
              <wp:posOffset>2605405</wp:posOffset>
            </wp:positionV>
            <wp:extent cx="3806190" cy="343535"/>
            <wp:effectExtent l="0" t="0" r="381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06190" cy="343535"/>
                    </a:xfrm>
                    <a:prstGeom prst="rect">
                      <a:avLst/>
                    </a:prstGeom>
                  </pic:spPr>
                </pic:pic>
              </a:graphicData>
            </a:graphic>
            <wp14:sizeRelH relativeFrom="page">
              <wp14:pctWidth>0</wp14:pctWidth>
            </wp14:sizeRelH>
            <wp14:sizeRelV relativeFrom="page">
              <wp14:pctHeight>0</wp14:pctHeight>
            </wp14:sizeRelV>
          </wp:anchor>
        </w:drawing>
      </w:r>
      <w:r w:rsidRPr="005F304A">
        <w:rPr>
          <w:noProof/>
          <w:sz w:val="24"/>
          <w:szCs w:val="24"/>
        </w:rPr>
        <w:drawing>
          <wp:anchor distT="0" distB="0" distL="114300" distR="114300" simplePos="0" relativeHeight="251745280" behindDoc="0" locked="0" layoutInCell="1" allowOverlap="1" wp14:anchorId="5115FAE4" wp14:editId="159A2CFC">
            <wp:simplePos x="0" y="0"/>
            <wp:positionH relativeFrom="column">
              <wp:posOffset>4200525</wp:posOffset>
            </wp:positionH>
            <wp:positionV relativeFrom="paragraph">
              <wp:posOffset>1543685</wp:posOffset>
            </wp:positionV>
            <wp:extent cx="1968500" cy="1276985"/>
            <wp:effectExtent l="0" t="0" r="0" b="571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8500" cy="1276985"/>
                    </a:xfrm>
                    <a:prstGeom prst="rect">
                      <a:avLst/>
                    </a:prstGeom>
                  </pic:spPr>
                </pic:pic>
              </a:graphicData>
            </a:graphic>
            <wp14:sizeRelH relativeFrom="page">
              <wp14:pctWidth>0</wp14:pctWidth>
            </wp14:sizeRelH>
            <wp14:sizeRelV relativeFrom="page">
              <wp14:pctHeight>0</wp14:pctHeight>
            </wp14:sizeRelV>
          </wp:anchor>
        </w:drawing>
      </w:r>
      <w:r w:rsidRPr="005F304A">
        <w:rPr>
          <w:noProof/>
          <w:sz w:val="24"/>
          <w:szCs w:val="24"/>
        </w:rPr>
        <w:drawing>
          <wp:anchor distT="0" distB="0" distL="114300" distR="114300" simplePos="0" relativeHeight="251751424" behindDoc="0" locked="0" layoutInCell="1" allowOverlap="1" wp14:anchorId="465EEE15" wp14:editId="15E240BF">
            <wp:simplePos x="0" y="0"/>
            <wp:positionH relativeFrom="column">
              <wp:posOffset>1285818</wp:posOffset>
            </wp:positionH>
            <wp:positionV relativeFrom="paragraph">
              <wp:posOffset>1554625</wp:posOffset>
            </wp:positionV>
            <wp:extent cx="2263775" cy="1000760"/>
            <wp:effectExtent l="0" t="0" r="0" b="254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63775" cy="1000760"/>
                    </a:xfrm>
                    <a:prstGeom prst="rect">
                      <a:avLst/>
                    </a:prstGeom>
                  </pic:spPr>
                </pic:pic>
              </a:graphicData>
            </a:graphic>
            <wp14:sizeRelH relativeFrom="page">
              <wp14:pctWidth>0</wp14:pctWidth>
            </wp14:sizeRelH>
            <wp14:sizeRelV relativeFrom="page">
              <wp14:pctHeight>0</wp14:pctHeight>
            </wp14:sizeRelV>
          </wp:anchor>
        </w:drawing>
      </w:r>
      <w:r w:rsidR="00FB656A" w:rsidRPr="005F304A">
        <w:rPr>
          <w:noProof/>
          <w:sz w:val="24"/>
          <w:szCs w:val="24"/>
        </w:rPr>
        <mc:AlternateContent>
          <mc:Choice Requires="wps">
            <w:drawing>
              <wp:anchor distT="0" distB="0" distL="114300" distR="114300" simplePos="0" relativeHeight="251746304" behindDoc="0" locked="0" layoutInCell="1" allowOverlap="1" wp14:anchorId="5F02658D" wp14:editId="35B0E1E5">
                <wp:simplePos x="0" y="0"/>
                <wp:positionH relativeFrom="column">
                  <wp:posOffset>-8255</wp:posOffset>
                </wp:positionH>
                <wp:positionV relativeFrom="paragraph">
                  <wp:posOffset>3065780</wp:posOffset>
                </wp:positionV>
                <wp:extent cx="6092825" cy="755015"/>
                <wp:effectExtent l="0" t="0" r="3175" b="0"/>
                <wp:wrapTopAndBottom/>
                <wp:docPr id="18" name="Надпись 18"/>
                <wp:cNvGraphicFramePr/>
                <a:graphic xmlns:a="http://schemas.openxmlformats.org/drawingml/2006/main">
                  <a:graphicData uri="http://schemas.microsoft.com/office/word/2010/wordprocessingShape">
                    <wps:wsp>
                      <wps:cNvSpPr txBox="1"/>
                      <wps:spPr>
                        <a:xfrm>
                          <a:off x="0" y="0"/>
                          <a:ext cx="6092825" cy="755015"/>
                        </a:xfrm>
                        <a:prstGeom prst="rect">
                          <a:avLst/>
                        </a:prstGeom>
                        <a:solidFill>
                          <a:prstClr val="white"/>
                        </a:solidFill>
                        <a:ln>
                          <a:noFill/>
                        </a:ln>
                      </wps:spPr>
                      <wps:txbx>
                        <w:txbxContent>
                          <w:p w14:paraId="239DEF3D" w14:textId="483CF03C" w:rsidR="00D01DD4" w:rsidRPr="00483427" w:rsidRDefault="000F60CE" w:rsidP="003A1793">
                            <w:pPr>
                              <w:jc w:val="center"/>
                              <w:rPr>
                                <w:rFonts w:ascii="Times New Roman" w:hAnsi="Times New Roman" w:cs="Times New Roman"/>
                                <w:noProof/>
                                <w:sz w:val="20"/>
                                <w:szCs w:val="20"/>
                                <w:lang w:eastAsia="en-GB"/>
                              </w:rPr>
                            </w:pPr>
                            <w:r>
                              <w:rPr>
                                <w:rFonts w:ascii="Times New Roman" w:hAnsi="Times New Roman" w:cs="Times New Roman"/>
                                <w:sz w:val="20"/>
                                <w:szCs w:val="20"/>
                                <w:lang w:val="en-US"/>
                              </w:rPr>
                              <w:t>Figure</w:t>
                            </w:r>
                            <w:r w:rsidR="00D01DD4" w:rsidRPr="000F60CE">
                              <w:rPr>
                                <w:rFonts w:ascii="Times New Roman" w:hAnsi="Times New Roman" w:cs="Times New Roman"/>
                                <w:sz w:val="20"/>
                                <w:szCs w:val="20"/>
                                <w:lang w:val="en-US"/>
                              </w:rPr>
                              <w:t xml:space="preserve"> </w:t>
                            </w:r>
                            <w:r w:rsidR="008D7EA5" w:rsidRPr="000F60CE">
                              <w:rPr>
                                <w:rFonts w:ascii="Times New Roman" w:hAnsi="Times New Roman" w:cs="Times New Roman"/>
                                <w:sz w:val="20"/>
                                <w:szCs w:val="20"/>
                                <w:lang w:val="en-US"/>
                              </w:rPr>
                              <w:t>4</w:t>
                            </w:r>
                            <w:r w:rsidR="00D01DD4" w:rsidRPr="000F60CE">
                              <w:rPr>
                                <w:rFonts w:ascii="Times New Roman" w:hAnsi="Times New Roman" w:cs="Times New Roman"/>
                                <w:sz w:val="20"/>
                                <w:szCs w:val="20"/>
                                <w:lang w:val="en-US"/>
                              </w:rPr>
                              <w:t xml:space="preserve">. </w:t>
                            </w:r>
                            <w:r w:rsidRPr="000F60CE">
                              <w:rPr>
                                <w:rFonts w:ascii="Times New Roman" w:hAnsi="Times New Roman" w:cs="Times New Roman"/>
                                <w:sz w:val="20"/>
                                <w:szCs w:val="20"/>
                                <w:lang w:val="en-US"/>
                              </w:rPr>
                              <w:t>Schematic diagram of the arrangement of quadrupoles and sextupoles in the collider arc.</w:t>
                            </w:r>
                            <w:r w:rsidRPr="000F60CE">
                              <w:rPr>
                                <w:rFonts w:ascii="Times New Roman" w:hAnsi="Times New Roman" w:cs="Times New Roman"/>
                                <w:sz w:val="20"/>
                                <w:szCs w:val="20"/>
                                <w:lang w:val="en-US"/>
                              </w:rPr>
                              <w:br/>
                            </w:r>
                            <w:r w:rsidRPr="000F60CE">
                              <w:rPr>
                                <w:rFonts w:ascii="Times New Roman" w:hAnsi="Times New Roman" w:cs="Times New Roman"/>
                                <w:sz w:val="20"/>
                                <w:szCs w:val="20"/>
                                <w:lang w:val="en-US"/>
                              </w:rPr>
                              <w:t>For a regular structure</w:t>
                            </w:r>
                            <w:r w:rsidR="003A1793" w:rsidRPr="000F60CE">
                              <w:rPr>
                                <w:rFonts w:ascii="Times New Roman" w:hAnsi="Times New Roman" w:cs="Times New Roman"/>
                                <w:sz w:val="20"/>
                                <w:szCs w:val="20"/>
                                <w:lang w:val="en-US"/>
                              </w:rPr>
                              <w:t xml:space="preserve"> (</w:t>
                            </w:r>
                            <w:r>
                              <w:rPr>
                                <w:rFonts w:ascii="Times New Roman" w:hAnsi="Times New Roman" w:cs="Times New Roman"/>
                                <w:sz w:val="20"/>
                                <w:szCs w:val="20"/>
                                <w:lang w:val="en-US"/>
                              </w:rPr>
                              <w:t>a</w:t>
                            </w:r>
                            <w:r w:rsidR="003A1793" w:rsidRPr="000F60CE">
                              <w:rPr>
                                <w:rFonts w:ascii="Times New Roman" w:hAnsi="Times New Roman" w:cs="Times New Roman"/>
                                <w:sz w:val="20"/>
                                <w:szCs w:val="20"/>
                                <w:lang w:val="en-US"/>
                              </w:rPr>
                              <w:t>),</w:t>
                            </w:r>
                            <w:r w:rsidR="008F3287" w:rsidRPr="000F60CE">
                              <w:rPr>
                                <w:rFonts w:ascii="Times New Roman" w:hAnsi="Times New Roman" w:cs="Times New Roman"/>
                                <w:sz w:val="20"/>
                                <w:szCs w:val="20"/>
                                <w:lang w:val="en-US"/>
                              </w:rPr>
                              <w:t xml:space="preserve"> </w:t>
                            </w:r>
                            <w:r w:rsidR="003A1793" w:rsidRPr="005F304A">
                              <w:rPr>
                                <w:rFonts w:ascii="Times New Roman" w:hAnsi="Times New Roman" w:cs="Times New Roman"/>
                                <w:sz w:val="20"/>
                                <w:szCs w:val="20"/>
                                <w:lang w:val="en-US"/>
                              </w:rPr>
                              <w:t>missing</w:t>
                            </w:r>
                            <w:r w:rsidR="003A1793" w:rsidRPr="000F60CE">
                              <w:rPr>
                                <w:rFonts w:ascii="Times New Roman" w:hAnsi="Times New Roman" w:cs="Times New Roman"/>
                                <w:sz w:val="20"/>
                                <w:szCs w:val="20"/>
                                <w:lang w:val="en-US"/>
                              </w:rPr>
                              <w:t xml:space="preserve"> </w:t>
                            </w:r>
                            <w:r w:rsidR="003A1793" w:rsidRPr="005F304A">
                              <w:rPr>
                                <w:rFonts w:ascii="Times New Roman" w:hAnsi="Times New Roman" w:cs="Times New Roman"/>
                                <w:sz w:val="20"/>
                                <w:szCs w:val="20"/>
                                <w:lang w:val="en-US"/>
                              </w:rPr>
                              <w:t>magnet</w:t>
                            </w:r>
                            <w:r w:rsidR="003A1793" w:rsidRPr="000F60CE">
                              <w:rPr>
                                <w:rFonts w:ascii="Times New Roman" w:hAnsi="Times New Roman" w:cs="Times New Roman"/>
                                <w:sz w:val="20"/>
                                <w:szCs w:val="20"/>
                                <w:lang w:val="en-US"/>
                              </w:rPr>
                              <w:t xml:space="preserve"> </w:t>
                            </w:r>
                            <w:r w:rsidRPr="000F60CE">
                              <w:rPr>
                                <w:rFonts w:ascii="Times New Roman" w:hAnsi="Times New Roman" w:cs="Times New Roman"/>
                                <w:sz w:val="20"/>
                                <w:szCs w:val="20"/>
                                <w:lang w:val="en-US"/>
                              </w:rPr>
                              <w:t>structures with different methods of dispersion suppression: suppression by extreme cells</w:t>
                            </w:r>
                            <w:r w:rsidRPr="000F60CE">
                              <w:rPr>
                                <w:rFonts w:ascii="Times New Roman" w:hAnsi="Times New Roman" w:cs="Times New Roman"/>
                                <w:sz w:val="20"/>
                                <w:szCs w:val="20"/>
                                <w:lang w:val="en-US"/>
                              </w:rPr>
                              <w:t xml:space="preserve"> </w:t>
                            </w:r>
                            <w:r w:rsidR="003A1793" w:rsidRPr="000F60CE">
                              <w:rPr>
                                <w:rFonts w:ascii="Times New Roman" w:hAnsi="Times New Roman" w:cs="Times New Roman"/>
                                <w:sz w:val="20"/>
                                <w:szCs w:val="20"/>
                                <w:lang w:val="en-US"/>
                              </w:rPr>
                              <w:t>(</w:t>
                            </w:r>
                            <w:r>
                              <w:rPr>
                                <w:rFonts w:ascii="Times New Roman" w:hAnsi="Times New Roman" w:cs="Times New Roman"/>
                                <w:sz w:val="20"/>
                                <w:szCs w:val="20"/>
                                <w:lang w:val="en-US"/>
                              </w:rPr>
                              <w:t>b</w:t>
                            </w:r>
                            <w:r w:rsidR="003A1793" w:rsidRPr="000F60CE">
                              <w:rPr>
                                <w:rFonts w:ascii="Times New Roman" w:hAnsi="Times New Roman" w:cs="Times New Roman"/>
                                <w:sz w:val="20"/>
                                <w:szCs w:val="20"/>
                                <w:lang w:val="en-US"/>
                              </w:rPr>
                              <w:t xml:space="preserve">), </w:t>
                            </w:r>
                            <w:r>
                              <w:rPr>
                                <w:rFonts w:ascii="Times New Roman" w:hAnsi="Times New Roman" w:cs="Times New Roman"/>
                                <w:sz w:val="20"/>
                                <w:szCs w:val="20"/>
                                <w:lang w:val="en-US"/>
                              </w:rPr>
                              <w:t>by two families</w:t>
                            </w:r>
                            <w:r w:rsidR="003A1793" w:rsidRPr="000F60CE">
                              <w:rPr>
                                <w:rFonts w:ascii="Times New Roman" w:hAnsi="Times New Roman" w:cs="Times New Roman"/>
                                <w:sz w:val="20"/>
                                <w:szCs w:val="20"/>
                                <w:lang w:val="en-US"/>
                              </w:rPr>
                              <w:t xml:space="preserve"> (</w:t>
                            </w:r>
                            <w:r>
                              <w:rPr>
                                <w:rFonts w:ascii="Times New Roman" w:hAnsi="Times New Roman" w:cs="Times New Roman"/>
                                <w:sz w:val="20"/>
                                <w:szCs w:val="20"/>
                                <w:lang w:val="en-US"/>
                              </w:rPr>
                              <w:t>c</w:t>
                            </w:r>
                            <w:r w:rsidR="003A1793" w:rsidRPr="000F60CE">
                              <w:rPr>
                                <w:rFonts w:ascii="Times New Roman" w:hAnsi="Times New Roman" w:cs="Times New Roman"/>
                                <w:sz w:val="20"/>
                                <w:szCs w:val="20"/>
                                <w:lang w:val="en-US"/>
                              </w:rPr>
                              <w:t>)</w:t>
                            </w:r>
                            <w:r w:rsidR="00D01DD4" w:rsidRPr="000F60CE">
                              <w:rPr>
                                <w:rFonts w:ascii="Times New Roman" w:hAnsi="Times New Roman" w:cs="Times New Roman"/>
                                <w:sz w:val="20"/>
                                <w:szCs w:val="20"/>
                                <w:lang w:val="en-US"/>
                              </w:rPr>
                              <w:t xml:space="preserve">. </w:t>
                            </w:r>
                            <w:r w:rsidR="003A1793" w:rsidRPr="000F60CE">
                              <w:rPr>
                                <w:rFonts w:ascii="Times New Roman" w:hAnsi="Times New Roman" w:cs="Times New Roman"/>
                                <w:sz w:val="20"/>
                                <w:szCs w:val="20"/>
                                <w:lang w:val="en-US"/>
                              </w:rPr>
                              <w:br/>
                            </w:r>
                            <w:proofErr w:type="spellStart"/>
                            <w:r w:rsidRPr="000F60CE">
                              <w:rPr>
                                <w:rFonts w:ascii="Times New Roman" w:hAnsi="Times New Roman" w:cs="Times New Roman"/>
                                <w:sz w:val="20"/>
                                <w:szCs w:val="20"/>
                              </w:rPr>
                              <w:t>Also</w:t>
                            </w:r>
                            <w:proofErr w:type="spellEnd"/>
                            <w:r w:rsidRPr="000F60CE">
                              <w:rPr>
                                <w:rFonts w:ascii="Times New Roman" w:hAnsi="Times New Roman" w:cs="Times New Roman"/>
                                <w:sz w:val="20"/>
                                <w:szCs w:val="20"/>
                              </w:rPr>
                              <w:t xml:space="preserve"> </w:t>
                            </w:r>
                            <w:proofErr w:type="spellStart"/>
                            <w:r w:rsidRPr="000F60CE">
                              <w:rPr>
                                <w:rFonts w:ascii="Times New Roman" w:hAnsi="Times New Roman" w:cs="Times New Roman"/>
                                <w:sz w:val="20"/>
                                <w:szCs w:val="20"/>
                              </w:rPr>
                              <w:t>on</w:t>
                            </w:r>
                            <w:proofErr w:type="spellEnd"/>
                            <w:r w:rsidRPr="000F60CE">
                              <w:rPr>
                                <w:rFonts w:ascii="Times New Roman" w:hAnsi="Times New Roman" w:cs="Times New Roman"/>
                                <w:sz w:val="20"/>
                                <w:szCs w:val="20"/>
                              </w:rPr>
                              <w:t xml:space="preserve"> </w:t>
                            </w:r>
                            <w:proofErr w:type="spellStart"/>
                            <w:r w:rsidRPr="000F60CE">
                              <w:rPr>
                                <w:rFonts w:ascii="Times New Roman" w:hAnsi="Times New Roman" w:cs="Times New Roman"/>
                                <w:sz w:val="20"/>
                                <w:szCs w:val="20"/>
                              </w:rPr>
                              <w:t>the</w:t>
                            </w:r>
                            <w:proofErr w:type="spellEnd"/>
                            <w:r w:rsidRPr="000F60CE">
                              <w:rPr>
                                <w:rFonts w:ascii="Times New Roman" w:hAnsi="Times New Roman" w:cs="Times New Roman"/>
                                <w:sz w:val="20"/>
                                <w:szCs w:val="20"/>
                              </w:rPr>
                              <w:t xml:space="preserve"> </w:t>
                            </w:r>
                            <w:proofErr w:type="spellStart"/>
                            <w:r w:rsidRPr="000F60CE">
                              <w:rPr>
                                <w:rFonts w:ascii="Times New Roman" w:hAnsi="Times New Roman" w:cs="Times New Roman"/>
                                <w:sz w:val="20"/>
                                <w:szCs w:val="20"/>
                              </w:rPr>
                              <w:t>right</w:t>
                            </w:r>
                            <w:proofErr w:type="spellEnd"/>
                            <w:r w:rsidRPr="000F60CE">
                              <w:rPr>
                                <w:rFonts w:ascii="Times New Roman" w:hAnsi="Times New Roman" w:cs="Times New Roman"/>
                                <w:sz w:val="20"/>
                                <w:szCs w:val="20"/>
                              </w:rPr>
                              <w:t xml:space="preserve"> </w:t>
                            </w:r>
                            <w:proofErr w:type="spellStart"/>
                            <w:r w:rsidRPr="000F60CE">
                              <w:rPr>
                                <w:rFonts w:ascii="Times New Roman" w:hAnsi="Times New Roman" w:cs="Times New Roman"/>
                                <w:sz w:val="20"/>
                                <w:szCs w:val="20"/>
                              </w:rPr>
                              <w:t>are</w:t>
                            </w:r>
                            <w:proofErr w:type="spellEnd"/>
                            <w:r w:rsidRPr="000F60CE">
                              <w:rPr>
                                <w:rFonts w:ascii="Times New Roman" w:hAnsi="Times New Roman" w:cs="Times New Roman"/>
                                <w:sz w:val="20"/>
                                <w:szCs w:val="20"/>
                              </w:rPr>
                              <w:t xml:space="preserve"> </w:t>
                            </w:r>
                            <w:proofErr w:type="spellStart"/>
                            <w:r w:rsidRPr="000F60CE">
                              <w:rPr>
                                <w:rFonts w:ascii="Times New Roman" w:hAnsi="Times New Roman" w:cs="Times New Roman"/>
                                <w:sz w:val="20"/>
                                <w:szCs w:val="20"/>
                              </w:rPr>
                              <w:t>Twiss</w:t>
                            </w:r>
                            <w:proofErr w:type="spellEnd"/>
                            <w:r>
                              <w:rPr>
                                <w:rFonts w:ascii="Times New Roman" w:hAnsi="Times New Roman" w:cs="Times New Roman"/>
                                <w:sz w:val="20"/>
                                <w:szCs w:val="20"/>
                                <w:lang w:val="en-US"/>
                              </w:rPr>
                              <w:t>-</w:t>
                            </w:r>
                            <w:proofErr w:type="spellStart"/>
                            <w:r w:rsidRPr="000F60CE">
                              <w:rPr>
                                <w:rFonts w:ascii="Times New Roman" w:hAnsi="Times New Roman" w:cs="Times New Roman"/>
                                <w:sz w:val="20"/>
                                <w:szCs w:val="20"/>
                              </w:rPr>
                              <w:t>functions</w:t>
                            </w:r>
                            <w:proofErr w:type="spellEnd"/>
                            <w:r w:rsidRPr="000F60CE">
                              <w:rPr>
                                <w:rFonts w:ascii="Times New Roman" w:hAnsi="Times New Roman" w:cs="Times New Roman"/>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2658D" id="Надпись 18" o:spid="_x0000_s1029" type="#_x0000_t202" style="position:absolute;left:0;text-align:left;margin-left:-.65pt;margin-top:241.4pt;width:479.75pt;height:59.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" stroked="f">
                <v:textbox inset="0,0,0,0">
                  <w:txbxContent>
                    <w:p w14:paraId="239DEF3D" w14:textId="483CF03C" w:rsidR="00D01DD4" w:rsidRPr="00483427" w:rsidRDefault="000F60CE" w:rsidP="003A1793">
                      <w:pPr>
                        <w:jc w:val="center"/>
                        <w:rPr>
                          <w:rFonts w:ascii="Times New Roman" w:hAnsi="Times New Roman" w:cs="Times New Roman"/>
                          <w:noProof/>
                          <w:sz w:val="20"/>
                          <w:szCs w:val="20"/>
                          <w:lang w:eastAsia="en-GB"/>
                        </w:rPr>
                      </w:pPr>
                      <w:r>
                        <w:rPr>
                          <w:rFonts w:ascii="Times New Roman" w:hAnsi="Times New Roman" w:cs="Times New Roman"/>
                          <w:sz w:val="20"/>
                          <w:szCs w:val="20"/>
                          <w:lang w:val="en-US"/>
                        </w:rPr>
                        <w:t>Figure</w:t>
                      </w:r>
                      <w:r w:rsidR="00D01DD4" w:rsidRPr="000F60CE">
                        <w:rPr>
                          <w:rFonts w:ascii="Times New Roman" w:hAnsi="Times New Roman" w:cs="Times New Roman"/>
                          <w:sz w:val="20"/>
                          <w:szCs w:val="20"/>
                          <w:lang w:val="en-US"/>
                        </w:rPr>
                        <w:t xml:space="preserve"> </w:t>
                      </w:r>
                      <w:r w:rsidR="008D7EA5" w:rsidRPr="000F60CE">
                        <w:rPr>
                          <w:rFonts w:ascii="Times New Roman" w:hAnsi="Times New Roman" w:cs="Times New Roman"/>
                          <w:sz w:val="20"/>
                          <w:szCs w:val="20"/>
                          <w:lang w:val="en-US"/>
                        </w:rPr>
                        <w:t>4</w:t>
                      </w:r>
                      <w:r w:rsidR="00D01DD4" w:rsidRPr="000F60CE">
                        <w:rPr>
                          <w:rFonts w:ascii="Times New Roman" w:hAnsi="Times New Roman" w:cs="Times New Roman"/>
                          <w:sz w:val="20"/>
                          <w:szCs w:val="20"/>
                          <w:lang w:val="en-US"/>
                        </w:rPr>
                        <w:t xml:space="preserve">. </w:t>
                      </w:r>
                      <w:r w:rsidRPr="000F60CE">
                        <w:rPr>
                          <w:rFonts w:ascii="Times New Roman" w:hAnsi="Times New Roman" w:cs="Times New Roman"/>
                          <w:sz w:val="20"/>
                          <w:szCs w:val="20"/>
                          <w:lang w:val="en-US"/>
                        </w:rPr>
                        <w:t>Schematic diagram of the arrangement of quadrupoles and sextupoles in the collider arc.</w:t>
                      </w:r>
                      <w:r w:rsidRPr="000F60CE">
                        <w:rPr>
                          <w:rFonts w:ascii="Times New Roman" w:hAnsi="Times New Roman" w:cs="Times New Roman"/>
                          <w:sz w:val="20"/>
                          <w:szCs w:val="20"/>
                          <w:lang w:val="en-US"/>
                        </w:rPr>
                        <w:br/>
                      </w:r>
                      <w:r w:rsidRPr="000F60CE">
                        <w:rPr>
                          <w:rFonts w:ascii="Times New Roman" w:hAnsi="Times New Roman" w:cs="Times New Roman"/>
                          <w:sz w:val="20"/>
                          <w:szCs w:val="20"/>
                          <w:lang w:val="en-US"/>
                        </w:rPr>
                        <w:t>For a regular structure</w:t>
                      </w:r>
                      <w:r w:rsidR="003A1793" w:rsidRPr="000F60CE">
                        <w:rPr>
                          <w:rFonts w:ascii="Times New Roman" w:hAnsi="Times New Roman" w:cs="Times New Roman"/>
                          <w:sz w:val="20"/>
                          <w:szCs w:val="20"/>
                          <w:lang w:val="en-US"/>
                        </w:rPr>
                        <w:t xml:space="preserve"> (</w:t>
                      </w:r>
                      <w:r>
                        <w:rPr>
                          <w:rFonts w:ascii="Times New Roman" w:hAnsi="Times New Roman" w:cs="Times New Roman"/>
                          <w:sz w:val="20"/>
                          <w:szCs w:val="20"/>
                          <w:lang w:val="en-US"/>
                        </w:rPr>
                        <w:t>a</w:t>
                      </w:r>
                      <w:r w:rsidR="003A1793" w:rsidRPr="000F60CE">
                        <w:rPr>
                          <w:rFonts w:ascii="Times New Roman" w:hAnsi="Times New Roman" w:cs="Times New Roman"/>
                          <w:sz w:val="20"/>
                          <w:szCs w:val="20"/>
                          <w:lang w:val="en-US"/>
                        </w:rPr>
                        <w:t>),</w:t>
                      </w:r>
                      <w:r w:rsidR="008F3287" w:rsidRPr="000F60CE">
                        <w:rPr>
                          <w:rFonts w:ascii="Times New Roman" w:hAnsi="Times New Roman" w:cs="Times New Roman"/>
                          <w:sz w:val="20"/>
                          <w:szCs w:val="20"/>
                          <w:lang w:val="en-US"/>
                        </w:rPr>
                        <w:t xml:space="preserve"> </w:t>
                      </w:r>
                      <w:r w:rsidR="003A1793" w:rsidRPr="005F304A">
                        <w:rPr>
                          <w:rFonts w:ascii="Times New Roman" w:hAnsi="Times New Roman" w:cs="Times New Roman"/>
                          <w:sz w:val="20"/>
                          <w:szCs w:val="20"/>
                          <w:lang w:val="en-US"/>
                        </w:rPr>
                        <w:t>missing</w:t>
                      </w:r>
                      <w:r w:rsidR="003A1793" w:rsidRPr="000F60CE">
                        <w:rPr>
                          <w:rFonts w:ascii="Times New Roman" w:hAnsi="Times New Roman" w:cs="Times New Roman"/>
                          <w:sz w:val="20"/>
                          <w:szCs w:val="20"/>
                          <w:lang w:val="en-US"/>
                        </w:rPr>
                        <w:t xml:space="preserve"> </w:t>
                      </w:r>
                      <w:r w:rsidR="003A1793" w:rsidRPr="005F304A">
                        <w:rPr>
                          <w:rFonts w:ascii="Times New Roman" w:hAnsi="Times New Roman" w:cs="Times New Roman"/>
                          <w:sz w:val="20"/>
                          <w:szCs w:val="20"/>
                          <w:lang w:val="en-US"/>
                        </w:rPr>
                        <w:t>magnet</w:t>
                      </w:r>
                      <w:r w:rsidR="003A1793" w:rsidRPr="000F60CE">
                        <w:rPr>
                          <w:rFonts w:ascii="Times New Roman" w:hAnsi="Times New Roman" w:cs="Times New Roman"/>
                          <w:sz w:val="20"/>
                          <w:szCs w:val="20"/>
                          <w:lang w:val="en-US"/>
                        </w:rPr>
                        <w:t xml:space="preserve"> </w:t>
                      </w:r>
                      <w:r w:rsidRPr="000F60CE">
                        <w:rPr>
                          <w:rFonts w:ascii="Times New Roman" w:hAnsi="Times New Roman" w:cs="Times New Roman"/>
                          <w:sz w:val="20"/>
                          <w:szCs w:val="20"/>
                          <w:lang w:val="en-US"/>
                        </w:rPr>
                        <w:t>structures with different methods of dispersion suppression: suppression by extreme cells</w:t>
                      </w:r>
                      <w:r w:rsidRPr="000F60CE">
                        <w:rPr>
                          <w:rFonts w:ascii="Times New Roman" w:hAnsi="Times New Roman" w:cs="Times New Roman"/>
                          <w:sz w:val="20"/>
                          <w:szCs w:val="20"/>
                          <w:lang w:val="en-US"/>
                        </w:rPr>
                        <w:t xml:space="preserve"> </w:t>
                      </w:r>
                      <w:r w:rsidR="003A1793" w:rsidRPr="000F60CE">
                        <w:rPr>
                          <w:rFonts w:ascii="Times New Roman" w:hAnsi="Times New Roman" w:cs="Times New Roman"/>
                          <w:sz w:val="20"/>
                          <w:szCs w:val="20"/>
                          <w:lang w:val="en-US"/>
                        </w:rPr>
                        <w:t>(</w:t>
                      </w:r>
                      <w:r>
                        <w:rPr>
                          <w:rFonts w:ascii="Times New Roman" w:hAnsi="Times New Roman" w:cs="Times New Roman"/>
                          <w:sz w:val="20"/>
                          <w:szCs w:val="20"/>
                          <w:lang w:val="en-US"/>
                        </w:rPr>
                        <w:t>b</w:t>
                      </w:r>
                      <w:r w:rsidR="003A1793" w:rsidRPr="000F60CE">
                        <w:rPr>
                          <w:rFonts w:ascii="Times New Roman" w:hAnsi="Times New Roman" w:cs="Times New Roman"/>
                          <w:sz w:val="20"/>
                          <w:szCs w:val="20"/>
                          <w:lang w:val="en-US"/>
                        </w:rPr>
                        <w:t xml:space="preserve">), </w:t>
                      </w:r>
                      <w:r>
                        <w:rPr>
                          <w:rFonts w:ascii="Times New Roman" w:hAnsi="Times New Roman" w:cs="Times New Roman"/>
                          <w:sz w:val="20"/>
                          <w:szCs w:val="20"/>
                          <w:lang w:val="en-US"/>
                        </w:rPr>
                        <w:t>by two families</w:t>
                      </w:r>
                      <w:r w:rsidR="003A1793" w:rsidRPr="000F60CE">
                        <w:rPr>
                          <w:rFonts w:ascii="Times New Roman" w:hAnsi="Times New Roman" w:cs="Times New Roman"/>
                          <w:sz w:val="20"/>
                          <w:szCs w:val="20"/>
                          <w:lang w:val="en-US"/>
                        </w:rPr>
                        <w:t xml:space="preserve"> (</w:t>
                      </w:r>
                      <w:r>
                        <w:rPr>
                          <w:rFonts w:ascii="Times New Roman" w:hAnsi="Times New Roman" w:cs="Times New Roman"/>
                          <w:sz w:val="20"/>
                          <w:szCs w:val="20"/>
                          <w:lang w:val="en-US"/>
                        </w:rPr>
                        <w:t>c</w:t>
                      </w:r>
                      <w:r w:rsidR="003A1793" w:rsidRPr="000F60CE">
                        <w:rPr>
                          <w:rFonts w:ascii="Times New Roman" w:hAnsi="Times New Roman" w:cs="Times New Roman"/>
                          <w:sz w:val="20"/>
                          <w:szCs w:val="20"/>
                          <w:lang w:val="en-US"/>
                        </w:rPr>
                        <w:t>)</w:t>
                      </w:r>
                      <w:r w:rsidR="00D01DD4" w:rsidRPr="000F60CE">
                        <w:rPr>
                          <w:rFonts w:ascii="Times New Roman" w:hAnsi="Times New Roman" w:cs="Times New Roman"/>
                          <w:sz w:val="20"/>
                          <w:szCs w:val="20"/>
                          <w:lang w:val="en-US"/>
                        </w:rPr>
                        <w:t xml:space="preserve">. </w:t>
                      </w:r>
                      <w:r w:rsidR="003A1793" w:rsidRPr="000F60CE">
                        <w:rPr>
                          <w:rFonts w:ascii="Times New Roman" w:hAnsi="Times New Roman" w:cs="Times New Roman"/>
                          <w:sz w:val="20"/>
                          <w:szCs w:val="20"/>
                          <w:lang w:val="en-US"/>
                        </w:rPr>
                        <w:br/>
                      </w:r>
                      <w:proofErr w:type="spellStart"/>
                      <w:r w:rsidRPr="000F60CE">
                        <w:rPr>
                          <w:rFonts w:ascii="Times New Roman" w:hAnsi="Times New Roman" w:cs="Times New Roman"/>
                          <w:sz w:val="20"/>
                          <w:szCs w:val="20"/>
                        </w:rPr>
                        <w:t>Also</w:t>
                      </w:r>
                      <w:proofErr w:type="spellEnd"/>
                      <w:r w:rsidRPr="000F60CE">
                        <w:rPr>
                          <w:rFonts w:ascii="Times New Roman" w:hAnsi="Times New Roman" w:cs="Times New Roman"/>
                          <w:sz w:val="20"/>
                          <w:szCs w:val="20"/>
                        </w:rPr>
                        <w:t xml:space="preserve"> </w:t>
                      </w:r>
                      <w:proofErr w:type="spellStart"/>
                      <w:r w:rsidRPr="000F60CE">
                        <w:rPr>
                          <w:rFonts w:ascii="Times New Roman" w:hAnsi="Times New Roman" w:cs="Times New Roman"/>
                          <w:sz w:val="20"/>
                          <w:szCs w:val="20"/>
                        </w:rPr>
                        <w:t>on</w:t>
                      </w:r>
                      <w:proofErr w:type="spellEnd"/>
                      <w:r w:rsidRPr="000F60CE">
                        <w:rPr>
                          <w:rFonts w:ascii="Times New Roman" w:hAnsi="Times New Roman" w:cs="Times New Roman"/>
                          <w:sz w:val="20"/>
                          <w:szCs w:val="20"/>
                        </w:rPr>
                        <w:t xml:space="preserve"> </w:t>
                      </w:r>
                      <w:proofErr w:type="spellStart"/>
                      <w:r w:rsidRPr="000F60CE">
                        <w:rPr>
                          <w:rFonts w:ascii="Times New Roman" w:hAnsi="Times New Roman" w:cs="Times New Roman"/>
                          <w:sz w:val="20"/>
                          <w:szCs w:val="20"/>
                        </w:rPr>
                        <w:t>the</w:t>
                      </w:r>
                      <w:proofErr w:type="spellEnd"/>
                      <w:r w:rsidRPr="000F60CE">
                        <w:rPr>
                          <w:rFonts w:ascii="Times New Roman" w:hAnsi="Times New Roman" w:cs="Times New Roman"/>
                          <w:sz w:val="20"/>
                          <w:szCs w:val="20"/>
                        </w:rPr>
                        <w:t xml:space="preserve"> </w:t>
                      </w:r>
                      <w:proofErr w:type="spellStart"/>
                      <w:r w:rsidRPr="000F60CE">
                        <w:rPr>
                          <w:rFonts w:ascii="Times New Roman" w:hAnsi="Times New Roman" w:cs="Times New Roman"/>
                          <w:sz w:val="20"/>
                          <w:szCs w:val="20"/>
                        </w:rPr>
                        <w:t>right</w:t>
                      </w:r>
                      <w:proofErr w:type="spellEnd"/>
                      <w:r w:rsidRPr="000F60CE">
                        <w:rPr>
                          <w:rFonts w:ascii="Times New Roman" w:hAnsi="Times New Roman" w:cs="Times New Roman"/>
                          <w:sz w:val="20"/>
                          <w:szCs w:val="20"/>
                        </w:rPr>
                        <w:t xml:space="preserve"> </w:t>
                      </w:r>
                      <w:proofErr w:type="spellStart"/>
                      <w:r w:rsidRPr="000F60CE">
                        <w:rPr>
                          <w:rFonts w:ascii="Times New Roman" w:hAnsi="Times New Roman" w:cs="Times New Roman"/>
                          <w:sz w:val="20"/>
                          <w:szCs w:val="20"/>
                        </w:rPr>
                        <w:t>are</w:t>
                      </w:r>
                      <w:proofErr w:type="spellEnd"/>
                      <w:r w:rsidRPr="000F60CE">
                        <w:rPr>
                          <w:rFonts w:ascii="Times New Roman" w:hAnsi="Times New Roman" w:cs="Times New Roman"/>
                          <w:sz w:val="20"/>
                          <w:szCs w:val="20"/>
                        </w:rPr>
                        <w:t xml:space="preserve"> </w:t>
                      </w:r>
                      <w:proofErr w:type="spellStart"/>
                      <w:r w:rsidRPr="000F60CE">
                        <w:rPr>
                          <w:rFonts w:ascii="Times New Roman" w:hAnsi="Times New Roman" w:cs="Times New Roman"/>
                          <w:sz w:val="20"/>
                          <w:szCs w:val="20"/>
                        </w:rPr>
                        <w:t>Twiss</w:t>
                      </w:r>
                      <w:proofErr w:type="spellEnd"/>
                      <w:r>
                        <w:rPr>
                          <w:rFonts w:ascii="Times New Roman" w:hAnsi="Times New Roman" w:cs="Times New Roman"/>
                          <w:sz w:val="20"/>
                          <w:szCs w:val="20"/>
                          <w:lang w:val="en-US"/>
                        </w:rPr>
                        <w:t>-</w:t>
                      </w:r>
                      <w:proofErr w:type="spellStart"/>
                      <w:r w:rsidRPr="000F60CE">
                        <w:rPr>
                          <w:rFonts w:ascii="Times New Roman" w:hAnsi="Times New Roman" w:cs="Times New Roman"/>
                          <w:sz w:val="20"/>
                          <w:szCs w:val="20"/>
                        </w:rPr>
                        <w:t>functions</w:t>
                      </w:r>
                      <w:proofErr w:type="spellEnd"/>
                      <w:r w:rsidRPr="000F60CE">
                        <w:rPr>
                          <w:rFonts w:ascii="Times New Roman" w:hAnsi="Times New Roman" w:cs="Times New Roman"/>
                          <w:sz w:val="20"/>
                          <w:szCs w:val="20"/>
                        </w:rPr>
                        <w:t>.</w:t>
                      </w:r>
                    </w:p>
                  </w:txbxContent>
                </v:textbox>
                <w10:wrap type="topAndBottom"/>
              </v:shape>
            </w:pict>
          </mc:Fallback>
        </mc:AlternateContent>
      </w:r>
      <w:r w:rsidR="00B3438E">
        <w:rPr>
          <w:rFonts w:ascii="Times New Roman" w:hAnsi="Times New Roman" w:cs="Times New Roman"/>
          <w:lang w:val="en-US"/>
        </w:rPr>
        <w:t>c</w:t>
      </w:r>
      <w:r w:rsidR="00FB656A" w:rsidRPr="005F304A">
        <w:rPr>
          <w:rFonts w:ascii="Times New Roman" w:hAnsi="Times New Roman" w:cs="Times New Roman"/>
        </w:rPr>
        <w:t>)</w:t>
      </w:r>
    </w:p>
    <w:p w14:paraId="48BB0F9F" w14:textId="178D366B" w:rsidR="009F6F0B" w:rsidRPr="00886D24" w:rsidRDefault="00886D24" w:rsidP="005F304A">
      <w:pPr>
        <w:shd w:val="clear" w:color="auto" w:fill="FFFFFF" w:themeFill="background1"/>
        <w:jc w:val="both"/>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t>Conclusion</w:t>
      </w:r>
    </w:p>
    <w:p w14:paraId="4417EDCE" w14:textId="07EB1264" w:rsidR="007A3478" w:rsidRDefault="00B3438E" w:rsidP="009C2C3D">
      <w:pPr>
        <w:ind w:right="283" w:firstLine="284"/>
        <w:jc w:val="both"/>
        <w:rPr>
          <w:rFonts w:ascii="Times New Roman" w:eastAsia="Times New Roman" w:hAnsi="Times New Roman"/>
          <w:sz w:val="24"/>
          <w:szCs w:val="24"/>
          <w:lang w:val="en-US"/>
        </w:rPr>
      </w:pPr>
      <w:r w:rsidRPr="00B3438E">
        <w:rPr>
          <w:rFonts w:ascii="Times New Roman" w:eastAsia="Times New Roman" w:hAnsi="Times New Roman"/>
          <w:sz w:val="24"/>
          <w:szCs w:val="24"/>
          <w:lang w:val="en-US"/>
        </w:rPr>
        <w:t xml:space="preserve">In this paper, the methods of </w:t>
      </w:r>
      <w:r>
        <w:rPr>
          <w:rFonts w:ascii="Times New Roman" w:eastAsia="Times New Roman" w:hAnsi="Times New Roman"/>
          <w:sz w:val="24"/>
          <w:szCs w:val="24"/>
          <w:lang w:val="en-US"/>
        </w:rPr>
        <w:t xml:space="preserve">the </w:t>
      </w:r>
      <w:r>
        <w:rPr>
          <w:rFonts w:ascii="Times New Roman" w:eastAsia="Times New Roman" w:hAnsi="Times New Roman"/>
          <w:sz w:val="24"/>
          <w:szCs w:val="24"/>
          <w:lang w:val="en-US"/>
        </w:rPr>
        <w:t xml:space="preserve">transition </w:t>
      </w:r>
      <w:r w:rsidRPr="00B3438E">
        <w:rPr>
          <w:rFonts w:ascii="Times New Roman" w:eastAsia="Times New Roman" w:hAnsi="Times New Roman"/>
          <w:sz w:val="24"/>
          <w:szCs w:val="24"/>
          <w:lang w:val="en-US"/>
        </w:rPr>
        <w:t>energy</w:t>
      </w:r>
      <w:r>
        <w:rPr>
          <w:rFonts w:ascii="Times New Roman" w:eastAsia="Times New Roman" w:hAnsi="Times New Roman"/>
          <w:sz w:val="24"/>
          <w:szCs w:val="24"/>
          <w:lang w:val="en-US"/>
        </w:rPr>
        <w:t xml:space="preserve"> passage</w:t>
      </w:r>
      <w:r w:rsidRPr="00B3438E">
        <w:rPr>
          <w:rFonts w:ascii="Times New Roman" w:eastAsia="Times New Roman" w:hAnsi="Times New Roman"/>
          <w:sz w:val="24"/>
          <w:szCs w:val="24"/>
          <w:lang w:val="en-US"/>
        </w:rPr>
        <w:t xml:space="preserve"> that have developed and are used in accelerator technology and can be used in the design of a synchrotron are considered.</w:t>
      </w:r>
      <w:r>
        <w:rPr>
          <w:rFonts w:ascii="Times New Roman" w:eastAsia="Times New Roman" w:hAnsi="Times New Roman"/>
          <w:sz w:val="24"/>
          <w:szCs w:val="24"/>
          <w:lang w:val="en-US"/>
        </w:rPr>
        <w:t xml:space="preserve"> </w:t>
      </w:r>
      <w:r w:rsidRPr="00B3438E">
        <w:rPr>
          <w:rFonts w:ascii="Times New Roman" w:eastAsia="Times New Roman" w:hAnsi="Times New Roman"/>
          <w:sz w:val="24"/>
          <w:szCs w:val="24"/>
          <w:lang w:val="en-US"/>
        </w:rPr>
        <w:t>The problem of the</w:t>
      </w:r>
      <w:r>
        <w:rPr>
          <w:rFonts w:ascii="Times New Roman" w:eastAsia="Times New Roman" w:hAnsi="Times New Roman"/>
          <w:sz w:val="24"/>
          <w:szCs w:val="24"/>
          <w:lang w:val="en-US"/>
        </w:rPr>
        <w:t xml:space="preserve"> transition</w:t>
      </w:r>
      <w:r w:rsidRPr="00B3438E">
        <w:rPr>
          <w:rFonts w:ascii="Times New Roman" w:eastAsia="Times New Roman" w:hAnsi="Times New Roman"/>
          <w:sz w:val="24"/>
          <w:szCs w:val="24"/>
          <w:lang w:val="en-US"/>
        </w:rPr>
        <w:t xml:space="preserve"> energy is associated with those instabilities that, due to various effects, can lead to the loss of the beam.</w:t>
      </w:r>
      <w:r>
        <w:rPr>
          <w:rFonts w:ascii="Times New Roman" w:eastAsia="Times New Roman" w:hAnsi="Times New Roman"/>
          <w:sz w:val="24"/>
          <w:szCs w:val="24"/>
          <w:lang w:val="en-US"/>
        </w:rPr>
        <w:t xml:space="preserve"> M</w:t>
      </w:r>
      <w:r w:rsidRPr="00B3438E">
        <w:rPr>
          <w:rFonts w:ascii="Times New Roman" w:eastAsia="Times New Roman" w:hAnsi="Times New Roman"/>
          <w:sz w:val="24"/>
          <w:szCs w:val="24"/>
          <w:lang w:val="en-US"/>
        </w:rPr>
        <w:t xml:space="preserve">ethod of </w:t>
      </w:r>
      <w:r>
        <w:rPr>
          <w:rFonts w:ascii="Times New Roman" w:eastAsia="Times New Roman" w:hAnsi="Times New Roman"/>
          <w:sz w:val="24"/>
          <w:szCs w:val="24"/>
          <w:lang w:val="en-US"/>
        </w:rPr>
        <w:t>transition</w:t>
      </w:r>
      <w:r w:rsidR="007A3478">
        <w:rPr>
          <w:rFonts w:ascii="Times New Roman" w:eastAsia="Times New Roman" w:hAnsi="Times New Roman"/>
          <w:sz w:val="24"/>
          <w:szCs w:val="24"/>
          <w:lang w:val="en-US"/>
        </w:rPr>
        <w:t xml:space="preserve"> </w:t>
      </w:r>
      <w:r w:rsidRPr="00B3438E">
        <w:rPr>
          <w:rFonts w:ascii="Times New Roman" w:eastAsia="Times New Roman" w:hAnsi="Times New Roman"/>
          <w:sz w:val="24"/>
          <w:szCs w:val="24"/>
          <w:lang w:val="en-US"/>
        </w:rPr>
        <w:t xml:space="preserve">energy </w:t>
      </w:r>
      <w:r w:rsidR="007A3478">
        <w:rPr>
          <w:rFonts w:ascii="Times New Roman" w:eastAsia="Times New Roman" w:hAnsi="Times New Roman"/>
          <w:sz w:val="24"/>
          <w:szCs w:val="24"/>
          <w:lang w:val="en-US"/>
        </w:rPr>
        <w:t xml:space="preserve">crossing </w:t>
      </w:r>
      <w:r w:rsidRPr="00B3438E">
        <w:rPr>
          <w:rFonts w:ascii="Times New Roman" w:eastAsia="Times New Roman" w:hAnsi="Times New Roman"/>
          <w:sz w:val="24"/>
          <w:szCs w:val="24"/>
          <w:lang w:val="en-US"/>
        </w:rPr>
        <w:t xml:space="preserve">using a </w:t>
      </w:r>
      <w:r w:rsidR="007A3478">
        <w:rPr>
          <w:rFonts w:ascii="Times New Roman" w:eastAsia="Times New Roman" w:hAnsi="Times New Roman"/>
          <w:sz w:val="24"/>
          <w:szCs w:val="24"/>
          <w:lang w:val="en-US"/>
        </w:rPr>
        <w:t>rapid</w:t>
      </w:r>
      <w:r w:rsidRPr="00B3438E">
        <w:rPr>
          <w:rFonts w:ascii="Times New Roman" w:eastAsia="Times New Roman" w:hAnsi="Times New Roman"/>
          <w:sz w:val="24"/>
          <w:szCs w:val="24"/>
          <w:lang w:val="en-US"/>
        </w:rPr>
        <w:t xml:space="preserve"> jump, the dynamics of longitudinal motion is investigated taking into account the second order of the sli</w:t>
      </w:r>
      <w:r w:rsidR="007A3478">
        <w:rPr>
          <w:rFonts w:ascii="Times New Roman" w:eastAsia="Times New Roman" w:hAnsi="Times New Roman"/>
          <w:sz w:val="24"/>
          <w:szCs w:val="24"/>
          <w:lang w:val="en-US"/>
        </w:rPr>
        <w:t>p-factor</w:t>
      </w:r>
      <w:r w:rsidR="00386E5B" w:rsidRPr="007A3478">
        <w:rPr>
          <w:rFonts w:ascii="Times New Roman" w:eastAsia="Times New Roman" w:hAnsi="Times New Roman"/>
          <w:sz w:val="24"/>
          <w:szCs w:val="24"/>
          <w:lang w:val="en-US"/>
        </w:rPr>
        <w:t xml:space="preserve">. </w:t>
      </w:r>
      <w:r w:rsidR="007A3478" w:rsidRPr="007A3478">
        <w:rPr>
          <w:rFonts w:ascii="Times New Roman" w:eastAsia="Times New Roman" w:hAnsi="Times New Roman"/>
          <w:sz w:val="24"/>
          <w:szCs w:val="24"/>
          <w:lang w:val="en-US"/>
        </w:rPr>
        <w:t xml:space="preserve">Due to the rapid jump </w:t>
      </w:r>
      <w:r w:rsidR="007A3478">
        <w:rPr>
          <w:rFonts w:ascii="Times New Roman" w:eastAsia="Times New Roman" w:hAnsi="Times New Roman"/>
          <w:sz w:val="24"/>
          <w:szCs w:val="24"/>
          <w:lang w:val="en-US"/>
        </w:rPr>
        <w:t>of transition</w:t>
      </w:r>
      <w:r w:rsidR="007A3478" w:rsidRPr="007A3478">
        <w:rPr>
          <w:rFonts w:ascii="Times New Roman" w:eastAsia="Times New Roman" w:hAnsi="Times New Roman"/>
          <w:sz w:val="24"/>
          <w:szCs w:val="24"/>
          <w:lang w:val="en-US"/>
        </w:rPr>
        <w:t xml:space="preserve"> energy, the time at which the particles are near the zero value of the slip</w:t>
      </w:r>
      <w:r w:rsidR="007A3478">
        <w:rPr>
          <w:rFonts w:ascii="Times New Roman" w:eastAsia="Times New Roman" w:hAnsi="Times New Roman"/>
          <w:sz w:val="24"/>
          <w:szCs w:val="24"/>
          <w:lang w:val="en-US"/>
        </w:rPr>
        <w:t>-factor</w:t>
      </w:r>
      <w:r w:rsidR="007A3478" w:rsidRPr="007A3478">
        <w:rPr>
          <w:rFonts w:ascii="Times New Roman" w:eastAsia="Times New Roman" w:hAnsi="Times New Roman"/>
          <w:sz w:val="24"/>
          <w:szCs w:val="24"/>
          <w:lang w:val="en-US"/>
        </w:rPr>
        <w:t xml:space="preserve"> is significantly reduced, thereby the beam does not have time to disintegrate due to the momentum spread</w:t>
      </w:r>
      <w:r w:rsidR="007A3478">
        <w:rPr>
          <w:rFonts w:ascii="Times New Roman" w:eastAsia="Times New Roman" w:hAnsi="Times New Roman"/>
          <w:sz w:val="24"/>
          <w:szCs w:val="24"/>
          <w:lang w:val="en-US"/>
        </w:rPr>
        <w:t>.</w:t>
      </w:r>
      <w:r w:rsidR="001317D7" w:rsidRPr="007A3478">
        <w:rPr>
          <w:rFonts w:ascii="Times New Roman" w:eastAsia="Times New Roman" w:hAnsi="Times New Roman"/>
          <w:sz w:val="24"/>
          <w:szCs w:val="24"/>
          <w:lang w:val="en-US"/>
        </w:rPr>
        <w:t xml:space="preserve"> </w:t>
      </w:r>
      <w:r w:rsidR="007A3478" w:rsidRPr="007A3478">
        <w:rPr>
          <w:rFonts w:ascii="Times New Roman" w:eastAsia="Times New Roman" w:hAnsi="Times New Roman"/>
          <w:sz w:val="24"/>
          <w:szCs w:val="24"/>
          <w:lang w:val="en-US"/>
        </w:rPr>
        <w:t xml:space="preserve">The method of </w:t>
      </w:r>
      <w:r w:rsidR="007A3478">
        <w:rPr>
          <w:rFonts w:ascii="Times New Roman" w:eastAsia="Times New Roman" w:hAnsi="Times New Roman"/>
          <w:sz w:val="24"/>
          <w:szCs w:val="24"/>
          <w:lang w:val="en-US"/>
        </w:rPr>
        <w:t xml:space="preserve">the </w:t>
      </w:r>
      <w:r w:rsidR="007A3478">
        <w:rPr>
          <w:rFonts w:ascii="Times New Roman" w:eastAsia="Times New Roman" w:hAnsi="Times New Roman"/>
          <w:sz w:val="24"/>
          <w:szCs w:val="24"/>
          <w:lang w:val="en-US"/>
        </w:rPr>
        <w:t xml:space="preserve">transition </w:t>
      </w:r>
      <w:r w:rsidR="007A3478" w:rsidRPr="007A3478">
        <w:rPr>
          <w:rFonts w:ascii="Times New Roman" w:eastAsia="Times New Roman" w:hAnsi="Times New Roman"/>
          <w:sz w:val="24"/>
          <w:szCs w:val="24"/>
          <w:lang w:val="en-US"/>
        </w:rPr>
        <w:t xml:space="preserve">energy </w:t>
      </w:r>
      <w:r w:rsidR="007A3478">
        <w:rPr>
          <w:rFonts w:ascii="Times New Roman" w:eastAsia="Times New Roman" w:hAnsi="Times New Roman"/>
          <w:sz w:val="24"/>
          <w:szCs w:val="24"/>
          <w:lang w:val="en-US"/>
        </w:rPr>
        <w:t xml:space="preserve">variation </w:t>
      </w:r>
      <w:r w:rsidR="007A3478" w:rsidRPr="007A3478">
        <w:rPr>
          <w:rFonts w:ascii="Times New Roman" w:eastAsia="Times New Roman" w:hAnsi="Times New Roman"/>
          <w:sz w:val="24"/>
          <w:szCs w:val="24"/>
          <w:lang w:val="en-US"/>
        </w:rPr>
        <w:t>(</w:t>
      </w:r>
      <w:r w:rsidR="007A3478">
        <w:rPr>
          <w:rFonts w:ascii="Times New Roman" w:eastAsia="Times New Roman" w:hAnsi="Times New Roman"/>
          <w:sz w:val="24"/>
          <w:szCs w:val="24"/>
          <w:lang w:val="en-US"/>
        </w:rPr>
        <w:t>same</w:t>
      </w:r>
      <w:r w:rsidR="007A3478" w:rsidRPr="007A3478">
        <w:rPr>
          <w:rFonts w:ascii="Times New Roman" w:eastAsia="Times New Roman" w:hAnsi="Times New Roman"/>
          <w:sz w:val="24"/>
          <w:szCs w:val="24"/>
          <w:lang w:val="en-US"/>
        </w:rPr>
        <w:t xml:space="preserve"> the method of creating a resonant magneto-optical structure) consists in deliberately raising the value of the </w:t>
      </w:r>
      <w:r w:rsidR="007A3478">
        <w:rPr>
          <w:rFonts w:ascii="Times New Roman" w:eastAsia="Times New Roman" w:hAnsi="Times New Roman"/>
          <w:sz w:val="24"/>
          <w:szCs w:val="24"/>
          <w:lang w:val="en-US"/>
        </w:rPr>
        <w:t xml:space="preserve">transition </w:t>
      </w:r>
      <w:r w:rsidR="007A3478" w:rsidRPr="007A3478">
        <w:rPr>
          <w:rFonts w:ascii="Times New Roman" w:eastAsia="Times New Roman" w:hAnsi="Times New Roman"/>
          <w:sz w:val="24"/>
          <w:szCs w:val="24"/>
          <w:lang w:val="en-US"/>
        </w:rPr>
        <w:t xml:space="preserve">energy above the energy of the experiment, or even achieving a complex value. In this case, there is no need to overcome the </w:t>
      </w:r>
      <w:r w:rsidR="007A3478">
        <w:rPr>
          <w:rFonts w:ascii="Times New Roman" w:eastAsia="Times New Roman" w:hAnsi="Times New Roman"/>
          <w:sz w:val="24"/>
          <w:szCs w:val="24"/>
          <w:lang w:val="en-US"/>
        </w:rPr>
        <w:t>transition</w:t>
      </w:r>
      <w:r w:rsidR="007A3478" w:rsidRPr="007A3478">
        <w:rPr>
          <w:rFonts w:ascii="Times New Roman" w:eastAsia="Times New Roman" w:hAnsi="Times New Roman"/>
          <w:sz w:val="24"/>
          <w:szCs w:val="24"/>
          <w:lang w:val="en-US"/>
        </w:rPr>
        <w:t xml:space="preserve"> energy at all.</w:t>
      </w:r>
    </w:p>
    <w:p w14:paraId="602D3D66" w14:textId="77777777" w:rsidR="009C2C3D" w:rsidRPr="009C2C3D" w:rsidRDefault="009C2C3D" w:rsidP="009C2C3D">
      <w:pPr>
        <w:ind w:right="283" w:firstLine="284"/>
        <w:jc w:val="both"/>
        <w:rPr>
          <w:rFonts w:ascii="Times New Roman" w:eastAsia="Times New Roman" w:hAnsi="Times New Roman"/>
          <w:sz w:val="24"/>
          <w:szCs w:val="24"/>
          <w:lang w:val="en-US"/>
        </w:rPr>
      </w:pPr>
    </w:p>
    <w:p w14:paraId="2B7E3883" w14:textId="02FEB0E6" w:rsidR="009F6F0B" w:rsidRPr="00886D24" w:rsidRDefault="00886D24" w:rsidP="005F304A">
      <w:pPr>
        <w:shd w:val="clear" w:color="auto" w:fill="FFFFFF" w:themeFill="background1"/>
        <w:jc w:val="both"/>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lastRenderedPageBreak/>
        <w:t xml:space="preserve">References </w:t>
      </w:r>
    </w:p>
    <w:p w14:paraId="450F7216" w14:textId="77777777" w:rsidR="001645DE" w:rsidRPr="00CC19B3" w:rsidRDefault="001645DE" w:rsidP="005F304A">
      <w:pPr>
        <w:pStyle w:val="a7"/>
        <w:numPr>
          <w:ilvl w:val="0"/>
          <w:numId w:val="2"/>
        </w:numPr>
        <w:shd w:val="clear" w:color="auto" w:fill="FFFFFF" w:themeFill="background1"/>
        <w:rPr>
          <w:sz w:val="18"/>
          <w:szCs w:val="18"/>
        </w:rPr>
      </w:pPr>
      <w:proofErr w:type="spellStart"/>
      <w:proofErr w:type="gramStart"/>
      <w:r w:rsidRPr="00CC19B3">
        <w:rPr>
          <w:sz w:val="18"/>
          <w:szCs w:val="18"/>
        </w:rPr>
        <w:t>T.Risselada</w:t>
      </w:r>
      <w:proofErr w:type="spellEnd"/>
      <w:proofErr w:type="gramEnd"/>
      <w:r w:rsidRPr="00CC19B3">
        <w:rPr>
          <w:sz w:val="18"/>
          <w:szCs w:val="18"/>
        </w:rPr>
        <w:t>, Gamma Transition Jump Schemes, CERN-94-01, p 313.</w:t>
      </w:r>
    </w:p>
    <w:p w14:paraId="7C9882F1" w14:textId="4F0B1B73" w:rsidR="001645DE" w:rsidRPr="00CC19B3" w:rsidRDefault="001645DE" w:rsidP="005F304A">
      <w:pPr>
        <w:pStyle w:val="a6"/>
        <w:numPr>
          <w:ilvl w:val="0"/>
          <w:numId w:val="2"/>
        </w:numPr>
        <w:shd w:val="clear" w:color="auto" w:fill="FFFFFF" w:themeFill="background1"/>
        <w:spacing w:after="0" w:line="240" w:lineRule="auto"/>
        <w:jc w:val="both"/>
        <w:rPr>
          <w:rFonts w:ascii="Times New Roman" w:hAnsi="Times New Roman" w:cs="Times New Roman"/>
          <w:bCs/>
          <w:sz w:val="18"/>
          <w:szCs w:val="18"/>
          <w:lang w:val="en-US"/>
        </w:rPr>
      </w:pPr>
      <w:r w:rsidRPr="00CC19B3">
        <w:rPr>
          <w:rFonts w:ascii="Times New Roman" w:hAnsi="Times New Roman" w:cs="Times New Roman"/>
          <w:bCs/>
          <w:sz w:val="18"/>
          <w:szCs w:val="18"/>
          <w:lang w:val="en-US"/>
        </w:rPr>
        <w:t xml:space="preserve">Yu. V. Senichev and A. N. </w:t>
      </w:r>
      <w:proofErr w:type="spellStart"/>
      <w:r w:rsidRPr="00CC19B3">
        <w:rPr>
          <w:rFonts w:ascii="Times New Roman" w:hAnsi="Times New Roman" w:cs="Times New Roman"/>
          <w:bCs/>
          <w:sz w:val="18"/>
          <w:szCs w:val="18"/>
          <w:lang w:val="en-US"/>
        </w:rPr>
        <w:t>Chechenin</w:t>
      </w:r>
      <w:proofErr w:type="spellEnd"/>
      <w:r w:rsidRPr="00CC19B3">
        <w:rPr>
          <w:rFonts w:ascii="Times New Roman" w:hAnsi="Times New Roman" w:cs="Times New Roman"/>
          <w:bCs/>
          <w:sz w:val="18"/>
          <w:szCs w:val="18"/>
          <w:lang w:val="en-US"/>
        </w:rPr>
        <w:t>. Construction of “Resonant” Magneto-Optical Lattices with Controlled Momentum Compaction Factor Journal of Experimental and Theoretical Physics, 2007, Vol. 105, No. 6, pp. 1141–1156.</w:t>
      </w:r>
      <w:r w:rsidR="0032423A" w:rsidRPr="00CC19B3">
        <w:rPr>
          <w:rFonts w:ascii="Times New Roman" w:hAnsi="Times New Roman" w:cs="Times New Roman"/>
          <w:bCs/>
          <w:sz w:val="18"/>
          <w:szCs w:val="18"/>
          <w:lang w:val="en-US"/>
        </w:rPr>
        <w:t xml:space="preserve"> DOI: 10.1134/S1063776107120060</w:t>
      </w:r>
    </w:p>
    <w:p w14:paraId="01E4464D" w14:textId="4B0730F1" w:rsidR="001645DE" w:rsidRPr="00CC19B3" w:rsidRDefault="001645DE" w:rsidP="005F304A">
      <w:pPr>
        <w:pStyle w:val="a6"/>
        <w:numPr>
          <w:ilvl w:val="0"/>
          <w:numId w:val="2"/>
        </w:numPr>
        <w:shd w:val="clear" w:color="auto" w:fill="FFFFFF" w:themeFill="background1"/>
        <w:spacing w:after="0" w:line="240" w:lineRule="auto"/>
        <w:jc w:val="both"/>
        <w:rPr>
          <w:rFonts w:ascii="Times New Roman" w:hAnsi="Times New Roman" w:cs="Times New Roman"/>
          <w:bCs/>
          <w:sz w:val="18"/>
          <w:szCs w:val="18"/>
          <w:lang w:val="en-US"/>
        </w:rPr>
      </w:pPr>
      <w:r w:rsidRPr="00CC19B3">
        <w:rPr>
          <w:rFonts w:ascii="Times New Roman" w:hAnsi="Times New Roman" w:cs="Times New Roman"/>
          <w:bCs/>
          <w:sz w:val="18"/>
          <w:szCs w:val="18"/>
          <w:lang w:val="en-US"/>
        </w:rPr>
        <w:t xml:space="preserve">Yu. V. Senichev and A. N. </w:t>
      </w:r>
      <w:proofErr w:type="spellStart"/>
      <w:r w:rsidRPr="00CC19B3">
        <w:rPr>
          <w:rFonts w:ascii="Times New Roman" w:hAnsi="Times New Roman" w:cs="Times New Roman"/>
          <w:bCs/>
          <w:sz w:val="18"/>
          <w:szCs w:val="18"/>
          <w:lang w:val="en-US"/>
        </w:rPr>
        <w:t>Chechenin</w:t>
      </w:r>
      <w:proofErr w:type="spellEnd"/>
      <w:r w:rsidRPr="00CC19B3">
        <w:rPr>
          <w:rFonts w:ascii="Times New Roman" w:hAnsi="Times New Roman" w:cs="Times New Roman"/>
          <w:bCs/>
          <w:sz w:val="18"/>
          <w:szCs w:val="18"/>
          <w:lang w:val="en-US"/>
        </w:rPr>
        <w:t>. Theory of “Resonant” Lattices for Synchrotrons with Negative Momentum Compaction Factor. Journal of Experimental and Theoretical Physics, 2007, Vol. 105, No. 5, pp. 988–997</w:t>
      </w:r>
      <w:r w:rsidR="0032423A" w:rsidRPr="00CC19B3">
        <w:rPr>
          <w:rFonts w:ascii="Times New Roman" w:hAnsi="Times New Roman" w:cs="Times New Roman"/>
          <w:bCs/>
          <w:sz w:val="18"/>
          <w:szCs w:val="18"/>
          <w:lang w:val="en-US"/>
        </w:rPr>
        <w:t>. DOI: 10.1134/S1063776107110118</w:t>
      </w:r>
    </w:p>
    <w:p w14:paraId="2D699712" w14:textId="77777777" w:rsidR="001645DE" w:rsidRPr="00CC19B3" w:rsidRDefault="001645DE" w:rsidP="005F304A">
      <w:pPr>
        <w:pStyle w:val="a6"/>
        <w:numPr>
          <w:ilvl w:val="0"/>
          <w:numId w:val="2"/>
        </w:numPr>
        <w:shd w:val="clear" w:color="auto" w:fill="FFFFFF" w:themeFill="background1"/>
        <w:spacing w:after="0" w:line="240" w:lineRule="auto"/>
        <w:jc w:val="both"/>
        <w:rPr>
          <w:rFonts w:ascii="Times New Roman" w:hAnsi="Times New Roman" w:cs="Times New Roman"/>
          <w:bCs/>
          <w:sz w:val="18"/>
          <w:szCs w:val="18"/>
          <w:lang w:val="en-US"/>
        </w:rPr>
      </w:pPr>
      <w:r w:rsidRPr="00CC19B3">
        <w:rPr>
          <w:rFonts w:ascii="Times New Roman" w:hAnsi="Times New Roman" w:cs="Times New Roman"/>
          <w:bCs/>
          <w:sz w:val="18"/>
          <w:szCs w:val="18"/>
          <w:lang w:val="en-US"/>
        </w:rPr>
        <w:t xml:space="preserve">N. I. </w:t>
      </w:r>
      <w:proofErr w:type="spellStart"/>
      <w:r w:rsidRPr="00CC19B3">
        <w:rPr>
          <w:rFonts w:ascii="Times New Roman" w:hAnsi="Times New Roman" w:cs="Times New Roman"/>
          <w:bCs/>
          <w:sz w:val="18"/>
          <w:szCs w:val="18"/>
          <w:lang w:val="en-US"/>
        </w:rPr>
        <w:t>Golubeva</w:t>
      </w:r>
      <w:proofErr w:type="spellEnd"/>
      <w:r w:rsidRPr="00CC19B3">
        <w:rPr>
          <w:rFonts w:ascii="Times New Roman" w:hAnsi="Times New Roman" w:cs="Times New Roman"/>
          <w:bCs/>
          <w:sz w:val="18"/>
          <w:szCs w:val="18"/>
          <w:lang w:val="en-US"/>
        </w:rPr>
        <w:t xml:space="preserve">, A. I. </w:t>
      </w:r>
      <w:proofErr w:type="spellStart"/>
      <w:r w:rsidRPr="00CC19B3">
        <w:rPr>
          <w:rFonts w:ascii="Times New Roman" w:hAnsi="Times New Roman" w:cs="Times New Roman"/>
          <w:bCs/>
          <w:sz w:val="18"/>
          <w:szCs w:val="18"/>
          <w:lang w:val="en-US"/>
        </w:rPr>
        <w:t>Iliev</w:t>
      </w:r>
      <w:proofErr w:type="spellEnd"/>
      <w:r w:rsidRPr="00CC19B3">
        <w:rPr>
          <w:rFonts w:ascii="Times New Roman" w:hAnsi="Times New Roman" w:cs="Times New Roman"/>
          <w:bCs/>
          <w:sz w:val="18"/>
          <w:szCs w:val="18"/>
          <w:lang w:val="en-US"/>
        </w:rPr>
        <w:t xml:space="preserve"> and Yu. V. Senichev, INR, Moscow, Nonlinear Dynamics in The Booster of The Moscow KAON Factory, IEEE 1991.</w:t>
      </w:r>
    </w:p>
    <w:p w14:paraId="46D54FA1" w14:textId="63BCC633" w:rsidR="001645DE" w:rsidRPr="00CC19B3" w:rsidRDefault="001645DE" w:rsidP="005F304A">
      <w:pPr>
        <w:pStyle w:val="a6"/>
        <w:numPr>
          <w:ilvl w:val="0"/>
          <w:numId w:val="2"/>
        </w:numPr>
        <w:shd w:val="clear" w:color="auto" w:fill="FFFFFF" w:themeFill="background1"/>
        <w:spacing w:after="0" w:line="240" w:lineRule="auto"/>
        <w:jc w:val="both"/>
        <w:rPr>
          <w:rFonts w:ascii="Times New Roman" w:hAnsi="Times New Roman" w:cs="Times New Roman"/>
          <w:bCs/>
          <w:sz w:val="18"/>
          <w:szCs w:val="18"/>
          <w:lang w:val="en-US"/>
        </w:rPr>
      </w:pPr>
      <w:proofErr w:type="spellStart"/>
      <w:r w:rsidRPr="00CC19B3">
        <w:rPr>
          <w:rFonts w:ascii="Times New Roman" w:hAnsi="Times New Roman" w:cs="Times New Roman"/>
          <w:bCs/>
          <w:sz w:val="18"/>
          <w:szCs w:val="18"/>
          <w:lang w:val="en-US"/>
        </w:rPr>
        <w:t>E.</w:t>
      </w:r>
      <w:proofErr w:type="gramStart"/>
      <w:r w:rsidRPr="00CC19B3">
        <w:rPr>
          <w:rFonts w:ascii="Times New Roman" w:hAnsi="Times New Roman" w:cs="Times New Roman"/>
          <w:bCs/>
          <w:sz w:val="18"/>
          <w:szCs w:val="18"/>
          <w:lang w:val="en-US"/>
        </w:rPr>
        <w:t>D.Courant</w:t>
      </w:r>
      <w:proofErr w:type="spellEnd"/>
      <w:proofErr w:type="gramEnd"/>
      <w:r w:rsidRPr="00CC19B3">
        <w:rPr>
          <w:rFonts w:ascii="Times New Roman" w:hAnsi="Times New Roman" w:cs="Times New Roman"/>
          <w:bCs/>
          <w:sz w:val="18"/>
          <w:szCs w:val="18"/>
          <w:lang w:val="en-US"/>
        </w:rPr>
        <w:t xml:space="preserve">, </w:t>
      </w:r>
      <w:proofErr w:type="spellStart"/>
      <w:r w:rsidRPr="00CC19B3">
        <w:rPr>
          <w:rFonts w:ascii="Times New Roman" w:hAnsi="Times New Roman" w:cs="Times New Roman"/>
          <w:bCs/>
          <w:sz w:val="18"/>
          <w:szCs w:val="18"/>
          <w:lang w:val="en-US"/>
        </w:rPr>
        <w:t>A.A.Garren</w:t>
      </w:r>
      <w:proofErr w:type="spellEnd"/>
      <w:r w:rsidRPr="00CC19B3">
        <w:rPr>
          <w:rFonts w:ascii="Times New Roman" w:hAnsi="Times New Roman" w:cs="Times New Roman"/>
          <w:bCs/>
          <w:sz w:val="18"/>
          <w:szCs w:val="18"/>
          <w:lang w:val="en-US"/>
        </w:rPr>
        <w:t xml:space="preserve">, </w:t>
      </w:r>
      <w:proofErr w:type="spellStart"/>
      <w:r w:rsidRPr="00CC19B3">
        <w:rPr>
          <w:rFonts w:ascii="Times New Roman" w:hAnsi="Times New Roman" w:cs="Times New Roman"/>
          <w:bCs/>
          <w:sz w:val="18"/>
          <w:szCs w:val="18"/>
          <w:lang w:val="en-US"/>
        </w:rPr>
        <w:t>U.Wienands</w:t>
      </w:r>
      <w:proofErr w:type="spellEnd"/>
      <w:r w:rsidRPr="00CC19B3">
        <w:rPr>
          <w:rFonts w:ascii="Times New Roman" w:hAnsi="Times New Roman" w:cs="Times New Roman"/>
          <w:bCs/>
          <w:sz w:val="18"/>
          <w:szCs w:val="18"/>
          <w:lang w:val="en-US"/>
        </w:rPr>
        <w:t>, Low Momentum Compaction Lattice Study For The SSC Low Energy Booster, PAC 1991.</w:t>
      </w:r>
      <w:r w:rsidR="0032423A" w:rsidRPr="00CC19B3">
        <w:rPr>
          <w:rFonts w:ascii="Times New Roman" w:hAnsi="Times New Roman" w:cs="Times New Roman"/>
          <w:bCs/>
          <w:sz w:val="18"/>
          <w:szCs w:val="18"/>
          <w:lang w:val="en-US"/>
        </w:rPr>
        <w:t xml:space="preserve"> </w:t>
      </w:r>
      <w:r w:rsidR="0032423A" w:rsidRPr="00CC19B3">
        <w:rPr>
          <w:rStyle w:val="aa"/>
          <w:rFonts w:ascii="Times New Roman" w:hAnsi="Times New Roman" w:cs="Times New Roman"/>
          <w:color w:val="333333"/>
          <w:sz w:val="18"/>
          <w:szCs w:val="18"/>
          <w:shd w:val="clear" w:color="auto" w:fill="FFFFFF"/>
        </w:rPr>
        <w:t>DOI: </w:t>
      </w:r>
      <w:r w:rsidR="0032423A" w:rsidRPr="00CC19B3">
        <w:rPr>
          <w:rFonts w:ascii="Times New Roman" w:hAnsi="Times New Roman" w:cs="Times New Roman"/>
          <w:bCs/>
          <w:sz w:val="18"/>
          <w:szCs w:val="18"/>
          <w:shd w:val="clear" w:color="auto" w:fill="FFFFFF"/>
        </w:rPr>
        <w:t>10.1109/PAC.1991.165117</w:t>
      </w:r>
    </w:p>
    <w:p w14:paraId="005CA5EA" w14:textId="77777777" w:rsidR="001645DE" w:rsidRPr="00CC19B3" w:rsidRDefault="001645DE" w:rsidP="005F304A">
      <w:pPr>
        <w:pStyle w:val="a6"/>
        <w:numPr>
          <w:ilvl w:val="0"/>
          <w:numId w:val="2"/>
        </w:numPr>
        <w:shd w:val="clear" w:color="auto" w:fill="FFFFFF" w:themeFill="background1"/>
        <w:spacing w:after="0" w:line="240" w:lineRule="auto"/>
        <w:jc w:val="both"/>
        <w:rPr>
          <w:rFonts w:ascii="Times New Roman" w:hAnsi="Times New Roman" w:cs="Times New Roman"/>
          <w:bCs/>
          <w:sz w:val="18"/>
          <w:szCs w:val="18"/>
          <w:lang w:val="en-US"/>
        </w:rPr>
      </w:pPr>
      <w:r w:rsidRPr="00CC19B3">
        <w:rPr>
          <w:rFonts w:ascii="Times New Roman" w:hAnsi="Times New Roman" w:cs="Times New Roman"/>
          <w:bCs/>
          <w:sz w:val="18"/>
          <w:szCs w:val="18"/>
          <w:lang w:val="en-US"/>
        </w:rPr>
        <w:t xml:space="preserve">B. </w:t>
      </w:r>
      <w:proofErr w:type="spellStart"/>
      <w:r w:rsidRPr="00CC19B3">
        <w:rPr>
          <w:rFonts w:ascii="Times New Roman" w:hAnsi="Times New Roman" w:cs="Times New Roman"/>
          <w:bCs/>
          <w:sz w:val="18"/>
          <w:szCs w:val="18"/>
          <w:lang w:val="en-US"/>
        </w:rPr>
        <w:t>Autin</w:t>
      </w:r>
      <w:proofErr w:type="spellEnd"/>
      <w:r w:rsidRPr="00CC19B3">
        <w:rPr>
          <w:rFonts w:ascii="Times New Roman" w:hAnsi="Times New Roman" w:cs="Times New Roman"/>
          <w:bCs/>
          <w:sz w:val="18"/>
          <w:szCs w:val="18"/>
          <w:lang w:val="en-US"/>
        </w:rPr>
        <w:t xml:space="preserve">, R. </w:t>
      </w:r>
      <w:proofErr w:type="spellStart"/>
      <w:r w:rsidRPr="00CC19B3">
        <w:rPr>
          <w:rFonts w:ascii="Times New Roman" w:hAnsi="Times New Roman" w:cs="Times New Roman"/>
          <w:bCs/>
          <w:sz w:val="18"/>
          <w:szCs w:val="18"/>
          <w:lang w:val="en-US"/>
        </w:rPr>
        <w:t>Cappi</w:t>
      </w:r>
      <w:proofErr w:type="spellEnd"/>
      <w:r w:rsidRPr="00CC19B3">
        <w:rPr>
          <w:rFonts w:ascii="Times New Roman" w:hAnsi="Times New Roman" w:cs="Times New Roman"/>
          <w:bCs/>
          <w:sz w:val="18"/>
          <w:szCs w:val="18"/>
          <w:lang w:val="en-US"/>
        </w:rPr>
        <w:t xml:space="preserve">, J. </w:t>
      </w:r>
      <w:proofErr w:type="spellStart"/>
      <w:r w:rsidRPr="00CC19B3">
        <w:rPr>
          <w:rFonts w:ascii="Times New Roman" w:hAnsi="Times New Roman" w:cs="Times New Roman"/>
          <w:bCs/>
          <w:sz w:val="18"/>
          <w:szCs w:val="18"/>
          <w:lang w:val="en-US"/>
        </w:rPr>
        <w:t>Gareyte</w:t>
      </w:r>
      <w:proofErr w:type="spellEnd"/>
      <w:r w:rsidRPr="00CC19B3">
        <w:rPr>
          <w:rFonts w:ascii="Times New Roman" w:hAnsi="Times New Roman" w:cs="Times New Roman"/>
          <w:bCs/>
          <w:sz w:val="18"/>
          <w:szCs w:val="18"/>
          <w:lang w:val="en-US"/>
        </w:rPr>
        <w:t xml:space="preserve">, R. </w:t>
      </w:r>
      <w:proofErr w:type="spellStart"/>
      <w:r w:rsidRPr="00CC19B3">
        <w:rPr>
          <w:rFonts w:ascii="Times New Roman" w:hAnsi="Times New Roman" w:cs="Times New Roman"/>
          <w:bCs/>
          <w:sz w:val="18"/>
          <w:szCs w:val="18"/>
          <w:lang w:val="en-US"/>
        </w:rPr>
        <w:t>Garoby</w:t>
      </w:r>
      <w:proofErr w:type="spellEnd"/>
      <w:r w:rsidRPr="00CC19B3">
        <w:rPr>
          <w:rFonts w:ascii="Times New Roman" w:hAnsi="Times New Roman" w:cs="Times New Roman"/>
          <w:bCs/>
          <w:sz w:val="18"/>
          <w:szCs w:val="18"/>
          <w:lang w:val="en-US"/>
        </w:rPr>
        <w:t xml:space="preserve">, M. </w:t>
      </w:r>
      <w:proofErr w:type="spellStart"/>
      <w:r w:rsidRPr="00CC19B3">
        <w:rPr>
          <w:rFonts w:ascii="Times New Roman" w:hAnsi="Times New Roman" w:cs="Times New Roman"/>
          <w:bCs/>
          <w:sz w:val="18"/>
          <w:szCs w:val="18"/>
          <w:lang w:val="en-US"/>
        </w:rPr>
        <w:t>Giovannozzi</w:t>
      </w:r>
      <w:proofErr w:type="spellEnd"/>
      <w:r w:rsidRPr="00CC19B3">
        <w:rPr>
          <w:rFonts w:ascii="Times New Roman" w:hAnsi="Times New Roman" w:cs="Times New Roman"/>
          <w:bCs/>
          <w:sz w:val="18"/>
          <w:szCs w:val="18"/>
          <w:lang w:val="en-US"/>
        </w:rPr>
        <w:t xml:space="preserve">, H. </w:t>
      </w:r>
      <w:proofErr w:type="spellStart"/>
      <w:r w:rsidRPr="00CC19B3">
        <w:rPr>
          <w:rFonts w:ascii="Times New Roman" w:hAnsi="Times New Roman" w:cs="Times New Roman"/>
          <w:bCs/>
          <w:sz w:val="18"/>
          <w:szCs w:val="18"/>
          <w:lang w:val="en-US"/>
        </w:rPr>
        <w:t>Haseroth</w:t>
      </w:r>
      <w:proofErr w:type="spellEnd"/>
      <w:r w:rsidRPr="00CC19B3">
        <w:rPr>
          <w:rFonts w:ascii="Times New Roman" w:hAnsi="Times New Roman" w:cs="Times New Roman"/>
          <w:bCs/>
          <w:sz w:val="18"/>
          <w:szCs w:val="18"/>
          <w:lang w:val="en-US"/>
        </w:rPr>
        <w:t xml:space="preserve">, M. Martini, E. </w:t>
      </w:r>
      <w:proofErr w:type="spellStart"/>
      <w:r w:rsidRPr="00CC19B3">
        <w:rPr>
          <w:rFonts w:ascii="Times New Roman" w:hAnsi="Times New Roman" w:cs="Times New Roman"/>
          <w:bCs/>
          <w:sz w:val="18"/>
          <w:szCs w:val="18"/>
          <w:lang w:val="en-US"/>
        </w:rPr>
        <w:t>Métral</w:t>
      </w:r>
      <w:proofErr w:type="spellEnd"/>
      <w:r w:rsidRPr="00CC19B3">
        <w:rPr>
          <w:rFonts w:ascii="Times New Roman" w:hAnsi="Times New Roman" w:cs="Times New Roman"/>
          <w:bCs/>
          <w:sz w:val="18"/>
          <w:szCs w:val="18"/>
          <w:lang w:val="en-US"/>
        </w:rPr>
        <w:t xml:space="preserve">, W. </w:t>
      </w:r>
      <w:proofErr w:type="spellStart"/>
      <w:r w:rsidRPr="00CC19B3">
        <w:rPr>
          <w:rFonts w:ascii="Times New Roman" w:hAnsi="Times New Roman" w:cs="Times New Roman"/>
          <w:bCs/>
          <w:sz w:val="18"/>
          <w:szCs w:val="18"/>
          <w:lang w:val="en-US"/>
        </w:rPr>
        <w:t>Pirkl</w:t>
      </w:r>
      <w:proofErr w:type="spellEnd"/>
      <w:r w:rsidRPr="00CC19B3">
        <w:rPr>
          <w:rFonts w:ascii="Times New Roman" w:hAnsi="Times New Roman" w:cs="Times New Roman"/>
          <w:bCs/>
          <w:sz w:val="18"/>
          <w:szCs w:val="18"/>
          <w:lang w:val="en-US"/>
        </w:rPr>
        <w:t xml:space="preserve">, H. </w:t>
      </w:r>
      <w:proofErr w:type="spellStart"/>
      <w:r w:rsidRPr="00CC19B3">
        <w:rPr>
          <w:rFonts w:ascii="Times New Roman" w:hAnsi="Times New Roman" w:cs="Times New Roman"/>
          <w:bCs/>
          <w:sz w:val="18"/>
          <w:szCs w:val="18"/>
          <w:lang w:val="en-US"/>
        </w:rPr>
        <w:t>Schönauer</w:t>
      </w:r>
      <w:proofErr w:type="spellEnd"/>
      <w:r w:rsidRPr="00CC19B3">
        <w:rPr>
          <w:rFonts w:ascii="Times New Roman" w:hAnsi="Times New Roman" w:cs="Times New Roman"/>
          <w:bCs/>
          <w:sz w:val="18"/>
          <w:szCs w:val="18"/>
          <w:lang w:val="en-US"/>
        </w:rPr>
        <w:t xml:space="preserve">, CERN, Geneva, Switzerland, C.R. Prior, G.H. Rees, RAL, Chilton, </w:t>
      </w:r>
      <w:proofErr w:type="spellStart"/>
      <w:r w:rsidRPr="00CC19B3">
        <w:rPr>
          <w:rFonts w:ascii="Times New Roman" w:hAnsi="Times New Roman" w:cs="Times New Roman"/>
          <w:bCs/>
          <w:sz w:val="18"/>
          <w:szCs w:val="18"/>
          <w:lang w:val="en-US"/>
        </w:rPr>
        <w:t>Didcot</w:t>
      </w:r>
      <w:proofErr w:type="spellEnd"/>
      <w:r w:rsidRPr="00CC19B3">
        <w:rPr>
          <w:rFonts w:ascii="Times New Roman" w:hAnsi="Times New Roman" w:cs="Times New Roman"/>
          <w:bCs/>
          <w:sz w:val="18"/>
          <w:szCs w:val="18"/>
          <w:lang w:val="en-US"/>
        </w:rPr>
        <w:t xml:space="preserve">, U.K., I. Hofmann, GSI, Darmstadt, Yu. Senichev, FZJ, </w:t>
      </w:r>
      <w:proofErr w:type="spellStart"/>
      <w:r w:rsidRPr="00CC19B3">
        <w:rPr>
          <w:rFonts w:ascii="Times New Roman" w:hAnsi="Times New Roman" w:cs="Times New Roman"/>
          <w:bCs/>
          <w:sz w:val="18"/>
          <w:szCs w:val="18"/>
          <w:lang w:val="en-US"/>
        </w:rPr>
        <w:t>Jülich</w:t>
      </w:r>
      <w:proofErr w:type="spellEnd"/>
      <w:r w:rsidRPr="00CC19B3">
        <w:rPr>
          <w:rFonts w:ascii="Times New Roman" w:hAnsi="Times New Roman" w:cs="Times New Roman"/>
          <w:bCs/>
          <w:sz w:val="18"/>
          <w:szCs w:val="18"/>
          <w:lang w:val="en-US"/>
        </w:rPr>
        <w:t>, Germany, A Slow-Cycling Proton Driver for A Neutrino Factory, Proceedings, 7th European Conference, EPAC 2000, Vienna, Austria, June 26-30, 2000. Vol. 1-3</w:t>
      </w:r>
    </w:p>
    <w:p w14:paraId="7D55ADFD" w14:textId="77777777" w:rsidR="001645DE" w:rsidRPr="00CC19B3" w:rsidRDefault="001645DE" w:rsidP="005F304A">
      <w:pPr>
        <w:pStyle w:val="a6"/>
        <w:numPr>
          <w:ilvl w:val="0"/>
          <w:numId w:val="2"/>
        </w:numPr>
        <w:shd w:val="clear" w:color="auto" w:fill="FFFFFF" w:themeFill="background1"/>
        <w:spacing w:after="0" w:line="240" w:lineRule="auto"/>
        <w:jc w:val="both"/>
        <w:rPr>
          <w:rFonts w:ascii="Times New Roman" w:hAnsi="Times New Roman" w:cs="Times New Roman"/>
          <w:bCs/>
          <w:sz w:val="18"/>
          <w:szCs w:val="18"/>
          <w:lang w:val="en-US"/>
        </w:rPr>
      </w:pPr>
      <w:proofErr w:type="spellStart"/>
      <w:proofErr w:type="gramStart"/>
      <w:r w:rsidRPr="00CC19B3">
        <w:rPr>
          <w:rFonts w:ascii="Times New Roman" w:hAnsi="Times New Roman" w:cs="Times New Roman"/>
          <w:bCs/>
          <w:sz w:val="18"/>
          <w:szCs w:val="18"/>
          <w:lang w:val="en-US"/>
        </w:rPr>
        <w:t>Y.Mori</w:t>
      </w:r>
      <w:proofErr w:type="spellEnd"/>
      <w:proofErr w:type="gramEnd"/>
      <w:r w:rsidRPr="00CC19B3">
        <w:rPr>
          <w:rFonts w:ascii="Times New Roman" w:hAnsi="Times New Roman" w:cs="Times New Roman"/>
          <w:bCs/>
          <w:sz w:val="18"/>
          <w:szCs w:val="18"/>
          <w:lang w:val="en-US"/>
        </w:rPr>
        <w:t xml:space="preserve">, </w:t>
      </w:r>
      <w:proofErr w:type="spellStart"/>
      <w:r w:rsidRPr="00CC19B3">
        <w:rPr>
          <w:rFonts w:ascii="Times New Roman" w:hAnsi="Times New Roman" w:cs="Times New Roman"/>
          <w:bCs/>
          <w:sz w:val="18"/>
          <w:szCs w:val="18"/>
          <w:lang w:val="en-US"/>
        </w:rPr>
        <w:t>Y.Ishi</w:t>
      </w:r>
      <w:proofErr w:type="spellEnd"/>
      <w:r w:rsidRPr="00CC19B3">
        <w:rPr>
          <w:rFonts w:ascii="Times New Roman" w:hAnsi="Times New Roman" w:cs="Times New Roman"/>
          <w:bCs/>
          <w:sz w:val="18"/>
          <w:szCs w:val="18"/>
          <w:lang w:val="en-US"/>
        </w:rPr>
        <w:t xml:space="preserve">, </w:t>
      </w:r>
      <w:proofErr w:type="spellStart"/>
      <w:r w:rsidRPr="00CC19B3">
        <w:rPr>
          <w:rFonts w:ascii="Times New Roman" w:hAnsi="Times New Roman" w:cs="Times New Roman"/>
          <w:bCs/>
          <w:sz w:val="18"/>
          <w:szCs w:val="18"/>
          <w:lang w:val="en-US"/>
        </w:rPr>
        <w:t>M.Muto</w:t>
      </w:r>
      <w:proofErr w:type="spellEnd"/>
      <w:r w:rsidRPr="00CC19B3">
        <w:rPr>
          <w:rFonts w:ascii="Times New Roman" w:hAnsi="Times New Roman" w:cs="Times New Roman"/>
          <w:bCs/>
          <w:sz w:val="18"/>
          <w:szCs w:val="18"/>
          <w:lang w:val="en-US"/>
        </w:rPr>
        <w:t xml:space="preserve">, </w:t>
      </w:r>
      <w:proofErr w:type="spellStart"/>
      <w:r w:rsidRPr="00CC19B3">
        <w:rPr>
          <w:rFonts w:ascii="Times New Roman" w:hAnsi="Times New Roman" w:cs="Times New Roman"/>
          <w:bCs/>
          <w:sz w:val="18"/>
          <w:szCs w:val="18"/>
          <w:lang w:val="en-US"/>
        </w:rPr>
        <w:t>H.Nakayama</w:t>
      </w:r>
      <w:proofErr w:type="spellEnd"/>
      <w:r w:rsidRPr="00CC19B3">
        <w:rPr>
          <w:rFonts w:ascii="Times New Roman" w:hAnsi="Times New Roman" w:cs="Times New Roman"/>
          <w:bCs/>
          <w:sz w:val="18"/>
          <w:szCs w:val="18"/>
          <w:lang w:val="en-US"/>
        </w:rPr>
        <w:t xml:space="preserve">, </w:t>
      </w:r>
      <w:proofErr w:type="spellStart"/>
      <w:r w:rsidRPr="00CC19B3">
        <w:rPr>
          <w:rFonts w:ascii="Times New Roman" w:hAnsi="Times New Roman" w:cs="Times New Roman"/>
          <w:bCs/>
          <w:sz w:val="18"/>
          <w:szCs w:val="18"/>
          <w:lang w:val="en-US"/>
        </w:rPr>
        <w:t>C.Ohmori</w:t>
      </w:r>
      <w:proofErr w:type="spellEnd"/>
      <w:r w:rsidRPr="00CC19B3">
        <w:rPr>
          <w:rFonts w:ascii="Times New Roman" w:hAnsi="Times New Roman" w:cs="Times New Roman"/>
          <w:bCs/>
          <w:sz w:val="18"/>
          <w:szCs w:val="18"/>
          <w:lang w:val="en-US"/>
        </w:rPr>
        <w:t xml:space="preserve">, </w:t>
      </w:r>
      <w:proofErr w:type="spellStart"/>
      <w:r w:rsidRPr="00CC19B3">
        <w:rPr>
          <w:rFonts w:ascii="Times New Roman" w:hAnsi="Times New Roman" w:cs="Times New Roman"/>
          <w:bCs/>
          <w:sz w:val="18"/>
          <w:szCs w:val="18"/>
          <w:lang w:val="en-US"/>
        </w:rPr>
        <w:t>S.Shibuya</w:t>
      </w:r>
      <w:proofErr w:type="spellEnd"/>
      <w:r w:rsidRPr="00CC19B3">
        <w:rPr>
          <w:rFonts w:ascii="Times New Roman" w:hAnsi="Times New Roman" w:cs="Times New Roman"/>
          <w:bCs/>
          <w:sz w:val="18"/>
          <w:szCs w:val="18"/>
          <w:lang w:val="en-US"/>
        </w:rPr>
        <w:t xml:space="preserve">, </w:t>
      </w:r>
      <w:proofErr w:type="spellStart"/>
      <w:r w:rsidRPr="00CC19B3">
        <w:rPr>
          <w:rFonts w:ascii="Times New Roman" w:hAnsi="Times New Roman" w:cs="Times New Roman"/>
          <w:bCs/>
          <w:sz w:val="18"/>
          <w:szCs w:val="18"/>
          <w:lang w:val="en-US"/>
        </w:rPr>
        <w:t>T.Tanabe</w:t>
      </w:r>
      <w:proofErr w:type="spellEnd"/>
      <w:r w:rsidRPr="00CC19B3">
        <w:rPr>
          <w:rFonts w:ascii="Times New Roman" w:hAnsi="Times New Roman" w:cs="Times New Roman"/>
          <w:bCs/>
          <w:sz w:val="18"/>
          <w:szCs w:val="18"/>
          <w:lang w:val="en-US"/>
        </w:rPr>
        <w:t xml:space="preserve">, </w:t>
      </w:r>
      <w:proofErr w:type="spellStart"/>
      <w:r w:rsidRPr="00CC19B3">
        <w:rPr>
          <w:rFonts w:ascii="Times New Roman" w:hAnsi="Times New Roman" w:cs="Times New Roman"/>
          <w:bCs/>
          <w:sz w:val="18"/>
          <w:szCs w:val="18"/>
          <w:lang w:val="en-US"/>
        </w:rPr>
        <w:t>M.Tomizawa</w:t>
      </w:r>
      <w:proofErr w:type="spellEnd"/>
      <w:r w:rsidRPr="00CC19B3">
        <w:rPr>
          <w:rFonts w:ascii="Times New Roman" w:hAnsi="Times New Roman" w:cs="Times New Roman"/>
          <w:bCs/>
          <w:sz w:val="18"/>
          <w:szCs w:val="18"/>
          <w:lang w:val="en-US"/>
        </w:rPr>
        <w:t xml:space="preserve">, INS University of Tokyo, Synchrotron Design Issues Of The </w:t>
      </w:r>
      <w:proofErr w:type="spellStart"/>
      <w:r w:rsidRPr="00CC19B3">
        <w:rPr>
          <w:rFonts w:ascii="Times New Roman" w:hAnsi="Times New Roman" w:cs="Times New Roman"/>
          <w:bCs/>
          <w:sz w:val="18"/>
          <w:szCs w:val="18"/>
          <w:lang w:val="en-US"/>
        </w:rPr>
        <w:t>Japanise</w:t>
      </w:r>
      <w:proofErr w:type="spellEnd"/>
      <w:r w:rsidRPr="00CC19B3">
        <w:rPr>
          <w:rFonts w:ascii="Times New Roman" w:hAnsi="Times New Roman" w:cs="Times New Roman"/>
          <w:bCs/>
          <w:sz w:val="18"/>
          <w:szCs w:val="18"/>
          <w:lang w:val="en-US"/>
        </w:rPr>
        <w:t xml:space="preserve"> Hadron Project, EPAC 96.</w:t>
      </w:r>
    </w:p>
    <w:p w14:paraId="5B00B4A7" w14:textId="77777777" w:rsidR="001645DE" w:rsidRPr="00CC19B3" w:rsidRDefault="001645DE" w:rsidP="005F304A">
      <w:pPr>
        <w:pStyle w:val="a7"/>
        <w:numPr>
          <w:ilvl w:val="0"/>
          <w:numId w:val="2"/>
        </w:numPr>
        <w:shd w:val="clear" w:color="auto" w:fill="FFFFFF" w:themeFill="background1"/>
        <w:rPr>
          <w:sz w:val="18"/>
          <w:szCs w:val="18"/>
        </w:rPr>
      </w:pPr>
      <w:r w:rsidRPr="00CC19B3">
        <w:rPr>
          <w:sz w:val="18"/>
          <w:szCs w:val="18"/>
        </w:rPr>
        <w:t>K. Y. Ng</w:t>
      </w:r>
      <w:r w:rsidRPr="00CC19B3">
        <w:rPr>
          <w:sz w:val="18"/>
          <w:szCs w:val="18"/>
          <w:lang w:val="en-US"/>
        </w:rPr>
        <w:t xml:space="preserve">. </w:t>
      </w:r>
      <w:r w:rsidRPr="00CC19B3">
        <w:rPr>
          <w:sz w:val="18"/>
          <w:szCs w:val="18"/>
        </w:rPr>
        <w:t>Physics of Intensity Dependent</w:t>
      </w:r>
      <w:r w:rsidRPr="00CC19B3">
        <w:rPr>
          <w:sz w:val="18"/>
          <w:szCs w:val="18"/>
          <w:lang w:val="en-US"/>
        </w:rPr>
        <w:t xml:space="preserve"> </w:t>
      </w:r>
      <w:r w:rsidRPr="00CC19B3">
        <w:rPr>
          <w:sz w:val="18"/>
          <w:szCs w:val="18"/>
        </w:rPr>
        <w:t>Beam</w:t>
      </w:r>
      <w:r w:rsidRPr="00CC19B3">
        <w:rPr>
          <w:sz w:val="18"/>
          <w:szCs w:val="18"/>
          <w:lang w:val="en-US"/>
        </w:rPr>
        <w:t xml:space="preserve"> </w:t>
      </w:r>
      <w:r w:rsidRPr="00CC19B3">
        <w:rPr>
          <w:sz w:val="18"/>
          <w:szCs w:val="18"/>
        </w:rPr>
        <w:t>Instabilities</w:t>
      </w:r>
      <w:r w:rsidRPr="00CC19B3">
        <w:rPr>
          <w:sz w:val="18"/>
          <w:szCs w:val="18"/>
          <w:lang w:val="en-US"/>
        </w:rPr>
        <w:t>, Fermilab-FN-0713, 2002</w:t>
      </w:r>
    </w:p>
    <w:p w14:paraId="451F488E" w14:textId="36C9DABB" w:rsidR="001645DE" w:rsidRPr="00CC19B3" w:rsidRDefault="001645DE" w:rsidP="005F304A">
      <w:pPr>
        <w:pStyle w:val="a6"/>
        <w:numPr>
          <w:ilvl w:val="0"/>
          <w:numId w:val="2"/>
        </w:numPr>
        <w:shd w:val="clear" w:color="auto" w:fill="FFFFFF" w:themeFill="background1"/>
        <w:autoSpaceDE w:val="0"/>
        <w:autoSpaceDN w:val="0"/>
        <w:adjustRightInd w:val="0"/>
        <w:spacing w:after="0" w:line="240" w:lineRule="auto"/>
        <w:jc w:val="both"/>
        <w:rPr>
          <w:rFonts w:ascii="Times New Roman" w:hAnsi="Times New Roman" w:cs="Times New Roman"/>
          <w:bCs/>
          <w:spacing w:val="-10"/>
          <w:sz w:val="18"/>
          <w:szCs w:val="18"/>
          <w:lang w:val="en-US"/>
        </w:rPr>
      </w:pPr>
      <w:r w:rsidRPr="00CC19B3">
        <w:rPr>
          <w:rFonts w:ascii="Times New Roman" w:hAnsi="Times New Roman" w:cs="Times New Roman"/>
          <w:bCs/>
          <w:spacing w:val="-10"/>
          <w:sz w:val="18"/>
          <w:szCs w:val="18"/>
          <w:lang w:val="en-US"/>
        </w:rPr>
        <w:t xml:space="preserve">J.L. </w:t>
      </w:r>
      <w:proofErr w:type="spellStart"/>
      <w:r w:rsidRPr="00CC19B3">
        <w:rPr>
          <w:rFonts w:ascii="Times New Roman" w:hAnsi="Times New Roman" w:cs="Times New Roman"/>
          <w:bCs/>
          <w:spacing w:val="-10"/>
          <w:sz w:val="18"/>
          <w:szCs w:val="18"/>
          <w:lang w:val="en-US"/>
        </w:rPr>
        <w:t>Laclare</w:t>
      </w:r>
      <w:proofErr w:type="spellEnd"/>
      <w:r w:rsidRPr="00CC19B3">
        <w:rPr>
          <w:rFonts w:ascii="Times New Roman" w:hAnsi="Times New Roman" w:cs="Times New Roman"/>
          <w:bCs/>
          <w:spacing w:val="-10"/>
          <w:sz w:val="18"/>
          <w:szCs w:val="18"/>
          <w:lang w:val="en-US"/>
        </w:rPr>
        <w:t>, ESRF, Grenoble, France. Coasting Beam Longitudinal Coherent Instabilities, CAS - CERN Accelerator School: 5th General Accelerator Physics Course.</w:t>
      </w:r>
    </w:p>
    <w:p w14:paraId="37DCA983" w14:textId="77777777" w:rsidR="00F11E4B" w:rsidRPr="00CC19B3" w:rsidRDefault="00F11E4B" w:rsidP="00F11E4B">
      <w:pPr>
        <w:pStyle w:val="JACoWReference1-9when10Refs"/>
        <w:numPr>
          <w:ilvl w:val="0"/>
          <w:numId w:val="2"/>
        </w:numPr>
        <w:shd w:val="clear" w:color="auto" w:fill="FFFFFF" w:themeFill="background1"/>
        <w:spacing w:line="240" w:lineRule="auto"/>
        <w:rPr>
          <w:rFonts w:cs="Times New Roman"/>
          <w:bCs/>
          <w:lang w:val="fr-FR"/>
        </w:rPr>
      </w:pPr>
      <w:proofErr w:type="spellStart"/>
      <w:r w:rsidRPr="00CC19B3">
        <w:rPr>
          <w:rFonts w:cs="Times New Roman"/>
          <w:bCs/>
          <w:lang w:val="fr-FR"/>
        </w:rPr>
        <w:t>Syresin</w:t>
      </w:r>
      <w:proofErr w:type="spellEnd"/>
      <w:r w:rsidRPr="00CC19B3">
        <w:rPr>
          <w:rFonts w:cs="Times New Roman"/>
          <w:bCs/>
          <w:lang w:val="fr-FR"/>
        </w:rPr>
        <w:t xml:space="preserve">, E. M., </w:t>
      </w:r>
      <w:proofErr w:type="spellStart"/>
      <w:r w:rsidRPr="00CC19B3">
        <w:rPr>
          <w:rFonts w:cs="Times New Roman"/>
          <w:bCs/>
          <w:lang w:val="fr-FR"/>
        </w:rPr>
        <w:t>Butenko</w:t>
      </w:r>
      <w:proofErr w:type="spellEnd"/>
      <w:r w:rsidRPr="00CC19B3">
        <w:rPr>
          <w:rFonts w:cs="Times New Roman"/>
          <w:bCs/>
          <w:lang w:val="fr-FR"/>
        </w:rPr>
        <w:t xml:space="preserve">, A. V., </w:t>
      </w:r>
      <w:proofErr w:type="spellStart"/>
      <w:r w:rsidRPr="00CC19B3">
        <w:rPr>
          <w:rFonts w:cs="Times New Roman"/>
          <w:bCs/>
          <w:lang w:val="fr-FR"/>
        </w:rPr>
        <w:t>Zenkevich</w:t>
      </w:r>
      <w:proofErr w:type="spellEnd"/>
      <w:r w:rsidRPr="00CC19B3">
        <w:rPr>
          <w:rFonts w:cs="Times New Roman"/>
          <w:bCs/>
          <w:lang w:val="fr-FR"/>
        </w:rPr>
        <w:t xml:space="preserve">, P. R., Kolokolchikov, S. D., </w:t>
      </w:r>
      <w:proofErr w:type="spellStart"/>
      <w:r w:rsidRPr="00CC19B3">
        <w:rPr>
          <w:rFonts w:cs="Times New Roman"/>
          <w:bCs/>
          <w:lang w:val="fr-FR"/>
        </w:rPr>
        <w:t>Kostromin</w:t>
      </w:r>
      <w:proofErr w:type="spellEnd"/>
      <w:r w:rsidRPr="00CC19B3">
        <w:rPr>
          <w:rFonts w:cs="Times New Roman"/>
          <w:bCs/>
          <w:lang w:val="fr-FR"/>
        </w:rPr>
        <w:t xml:space="preserve">, S. A., </w:t>
      </w:r>
      <w:proofErr w:type="spellStart"/>
      <w:r w:rsidRPr="00CC19B3">
        <w:rPr>
          <w:rFonts w:cs="Times New Roman"/>
          <w:bCs/>
          <w:lang w:val="fr-FR"/>
        </w:rPr>
        <w:t>Meshkov</w:t>
      </w:r>
      <w:proofErr w:type="spellEnd"/>
      <w:r w:rsidRPr="00CC19B3">
        <w:rPr>
          <w:rFonts w:cs="Times New Roman"/>
          <w:bCs/>
          <w:lang w:val="fr-FR"/>
        </w:rPr>
        <w:t xml:space="preserve">, I. N., </w:t>
      </w:r>
      <w:proofErr w:type="spellStart"/>
      <w:r w:rsidRPr="00CC19B3">
        <w:rPr>
          <w:rFonts w:cs="Times New Roman"/>
          <w:bCs/>
          <w:lang w:val="fr-FR"/>
        </w:rPr>
        <w:t>Mityanina</w:t>
      </w:r>
      <w:proofErr w:type="spellEnd"/>
      <w:r w:rsidRPr="00CC19B3">
        <w:rPr>
          <w:rFonts w:cs="Times New Roman"/>
          <w:bCs/>
          <w:lang w:val="fr-FR"/>
        </w:rPr>
        <w:t xml:space="preserve">, N. V., Senichev, Y. V., </w:t>
      </w:r>
      <w:proofErr w:type="spellStart"/>
      <w:r w:rsidRPr="00CC19B3">
        <w:rPr>
          <w:rFonts w:cs="Times New Roman"/>
          <w:bCs/>
          <w:lang w:val="fr-FR"/>
        </w:rPr>
        <w:t>Sidorin</w:t>
      </w:r>
      <w:proofErr w:type="spellEnd"/>
      <w:r w:rsidRPr="00CC19B3">
        <w:rPr>
          <w:rFonts w:cs="Times New Roman"/>
          <w:bCs/>
          <w:lang w:val="fr-FR"/>
        </w:rPr>
        <w:t xml:space="preserve">, A. O., &amp; </w:t>
      </w:r>
      <w:proofErr w:type="spellStart"/>
      <w:r w:rsidRPr="00CC19B3">
        <w:rPr>
          <w:rFonts w:cs="Times New Roman"/>
          <w:bCs/>
          <w:lang w:val="fr-FR"/>
        </w:rPr>
        <w:t>Trubnikov</w:t>
      </w:r>
      <w:proofErr w:type="spellEnd"/>
      <w:r w:rsidRPr="00CC19B3">
        <w:rPr>
          <w:rFonts w:cs="Times New Roman"/>
          <w:bCs/>
          <w:lang w:val="fr-FR"/>
        </w:rPr>
        <w:t xml:space="preserve">, G. V. (2021). Formation of </w:t>
      </w:r>
      <w:proofErr w:type="spellStart"/>
      <w:r w:rsidRPr="00CC19B3">
        <w:rPr>
          <w:rFonts w:cs="Times New Roman"/>
          <w:bCs/>
          <w:lang w:val="fr-FR"/>
        </w:rPr>
        <w:t>Polarized</w:t>
      </w:r>
      <w:proofErr w:type="spellEnd"/>
      <w:r w:rsidRPr="00CC19B3">
        <w:rPr>
          <w:rFonts w:cs="Times New Roman"/>
          <w:bCs/>
          <w:lang w:val="fr-FR"/>
        </w:rPr>
        <w:t xml:space="preserve"> Proton </w:t>
      </w:r>
      <w:proofErr w:type="spellStart"/>
      <w:r w:rsidRPr="00CC19B3">
        <w:rPr>
          <w:rFonts w:cs="Times New Roman"/>
          <w:bCs/>
          <w:lang w:val="fr-FR"/>
        </w:rPr>
        <w:t>Beams</w:t>
      </w:r>
      <w:proofErr w:type="spellEnd"/>
      <w:r w:rsidRPr="00CC19B3">
        <w:rPr>
          <w:rFonts w:cs="Times New Roman"/>
          <w:bCs/>
          <w:lang w:val="fr-FR"/>
        </w:rPr>
        <w:t xml:space="preserve"> in the NICA </w:t>
      </w:r>
      <w:proofErr w:type="spellStart"/>
      <w:r w:rsidRPr="00CC19B3">
        <w:rPr>
          <w:rFonts w:cs="Times New Roman"/>
          <w:bCs/>
          <w:lang w:val="fr-FR"/>
        </w:rPr>
        <w:t>Collider</w:t>
      </w:r>
      <w:proofErr w:type="spellEnd"/>
      <w:r w:rsidRPr="00CC19B3">
        <w:rPr>
          <w:rFonts w:cs="Times New Roman"/>
          <w:bCs/>
          <w:lang w:val="fr-FR"/>
        </w:rPr>
        <w:t xml:space="preserve">-Accelerator </w:t>
      </w:r>
      <w:proofErr w:type="spellStart"/>
      <w:r w:rsidRPr="00CC19B3">
        <w:rPr>
          <w:rFonts w:cs="Times New Roman"/>
          <w:bCs/>
          <w:lang w:val="fr-FR"/>
        </w:rPr>
        <w:t>Complex</w:t>
      </w:r>
      <w:proofErr w:type="spellEnd"/>
      <w:r w:rsidRPr="00CC19B3">
        <w:rPr>
          <w:rFonts w:cs="Times New Roman"/>
          <w:bCs/>
          <w:lang w:val="fr-FR"/>
        </w:rPr>
        <w:t xml:space="preserve">. </w:t>
      </w:r>
      <w:proofErr w:type="spellStart"/>
      <w:r w:rsidRPr="00CC19B3">
        <w:rPr>
          <w:rFonts w:cs="Times New Roman"/>
          <w:bCs/>
          <w:lang w:val="fr-FR"/>
        </w:rPr>
        <w:t>Physics</w:t>
      </w:r>
      <w:proofErr w:type="spellEnd"/>
      <w:r w:rsidRPr="00CC19B3">
        <w:rPr>
          <w:rFonts w:cs="Times New Roman"/>
          <w:bCs/>
          <w:lang w:val="fr-FR"/>
        </w:rPr>
        <w:t xml:space="preserve"> of </w:t>
      </w:r>
      <w:proofErr w:type="spellStart"/>
      <w:r w:rsidRPr="00CC19B3">
        <w:rPr>
          <w:rFonts w:cs="Times New Roman"/>
          <w:bCs/>
          <w:lang w:val="fr-FR"/>
        </w:rPr>
        <w:t>Particles</w:t>
      </w:r>
      <w:proofErr w:type="spellEnd"/>
      <w:r w:rsidRPr="00CC19B3">
        <w:rPr>
          <w:rFonts w:cs="Times New Roman"/>
          <w:bCs/>
          <w:lang w:val="fr-FR"/>
        </w:rPr>
        <w:t xml:space="preserve"> and </w:t>
      </w:r>
      <w:proofErr w:type="spellStart"/>
      <w:r w:rsidRPr="00CC19B3">
        <w:rPr>
          <w:rFonts w:cs="Times New Roman"/>
          <w:bCs/>
          <w:lang w:val="fr-FR"/>
        </w:rPr>
        <w:t>Nuclei</w:t>
      </w:r>
      <w:proofErr w:type="spellEnd"/>
      <w:r w:rsidRPr="00CC19B3">
        <w:rPr>
          <w:rFonts w:cs="Times New Roman"/>
          <w:bCs/>
          <w:lang w:val="fr-FR"/>
        </w:rPr>
        <w:t xml:space="preserve">, 52(5), 997-1017. </w:t>
      </w:r>
      <w:proofErr w:type="gramStart"/>
      <w:r w:rsidRPr="00CC19B3">
        <w:rPr>
          <w:rFonts w:cs="Times New Roman"/>
          <w:bCs/>
          <w:lang w:val="fr-FR"/>
        </w:rPr>
        <w:t>DOI:</w:t>
      </w:r>
      <w:proofErr w:type="gramEnd"/>
      <w:r w:rsidRPr="00CC19B3">
        <w:rPr>
          <w:rFonts w:cs="Times New Roman"/>
          <w:bCs/>
          <w:lang w:val="fr-FR"/>
        </w:rPr>
        <w:t xml:space="preserve"> 10.1134/S1063779621050051</w:t>
      </w:r>
    </w:p>
    <w:p w14:paraId="78D8FFDD" w14:textId="45673953" w:rsidR="00F11E4B" w:rsidRPr="00CC19B3" w:rsidRDefault="00F11E4B" w:rsidP="00F11E4B">
      <w:pPr>
        <w:pStyle w:val="JACoWReference1-9when10Refs"/>
        <w:numPr>
          <w:ilvl w:val="0"/>
          <w:numId w:val="2"/>
        </w:numPr>
        <w:shd w:val="clear" w:color="auto" w:fill="FFFFFF" w:themeFill="background1"/>
        <w:spacing w:line="240" w:lineRule="auto"/>
        <w:rPr>
          <w:rFonts w:cs="Times New Roman"/>
          <w:bCs/>
          <w:color w:val="000000" w:themeColor="text1"/>
          <w:lang w:val="fr-FR"/>
        </w:rPr>
      </w:pPr>
      <w:r w:rsidRPr="00CC19B3">
        <w:rPr>
          <w:rFonts w:cs="Times New Roman"/>
          <w:color w:val="000000" w:themeColor="text1"/>
          <w:lang w:val="en-US"/>
        </w:rPr>
        <w:t>Acceleration and crossing of transition energy investigation using an RF structure of the barrier bucket type in the NICA accelerator complex, S Kolokolchikov et al 2023 J. Phys.: Conf. Ser. 2420 012001, DOI 10.1088/1742-6596/2420/1/012001</w:t>
      </w:r>
    </w:p>
    <w:p w14:paraId="5C2F39EA" w14:textId="77777777" w:rsidR="001645DE" w:rsidRPr="00CC19B3" w:rsidRDefault="001645DE" w:rsidP="005F304A">
      <w:pPr>
        <w:pStyle w:val="a6"/>
        <w:numPr>
          <w:ilvl w:val="0"/>
          <w:numId w:val="2"/>
        </w:numPr>
        <w:shd w:val="clear" w:color="auto" w:fill="FFFFFF" w:themeFill="background1"/>
        <w:spacing w:after="0" w:line="240" w:lineRule="auto"/>
        <w:jc w:val="both"/>
        <w:rPr>
          <w:rFonts w:ascii="Times New Roman" w:hAnsi="Times New Roman" w:cs="Times New Roman"/>
          <w:bCs/>
          <w:sz w:val="18"/>
          <w:szCs w:val="18"/>
          <w:lang w:val="en-US" w:eastAsia="ru-RU"/>
        </w:rPr>
      </w:pPr>
      <w:r w:rsidRPr="00CC19B3">
        <w:rPr>
          <w:rFonts w:ascii="Times New Roman" w:hAnsi="Times New Roman" w:cs="Times New Roman"/>
          <w:bCs/>
          <w:sz w:val="18"/>
          <w:szCs w:val="18"/>
          <w:lang w:val="en-US"/>
        </w:rPr>
        <w:t>J. Wei and S. Y. Lee. Space Charge Effect at Transition Energy and The Transfer of R.F. System at Top Energy, BNL–41667</w:t>
      </w:r>
    </w:p>
    <w:p w14:paraId="1ACDA70B" w14:textId="77777777" w:rsidR="001645DE" w:rsidRPr="00CC19B3" w:rsidRDefault="001645DE" w:rsidP="005F304A">
      <w:pPr>
        <w:pStyle w:val="a6"/>
        <w:numPr>
          <w:ilvl w:val="0"/>
          <w:numId w:val="2"/>
        </w:numPr>
        <w:shd w:val="clear" w:color="auto" w:fill="FFFFFF" w:themeFill="background1"/>
        <w:spacing w:after="0" w:line="240" w:lineRule="auto"/>
        <w:jc w:val="both"/>
        <w:rPr>
          <w:rFonts w:ascii="Times New Roman" w:hAnsi="Times New Roman" w:cs="Times New Roman"/>
          <w:bCs/>
          <w:sz w:val="18"/>
          <w:szCs w:val="18"/>
          <w:lang w:val="en-US" w:eastAsia="ru-RU"/>
        </w:rPr>
      </w:pPr>
      <w:r w:rsidRPr="00CC19B3">
        <w:rPr>
          <w:rFonts w:ascii="Times New Roman" w:hAnsi="Times New Roman" w:cs="Times New Roman"/>
          <w:bCs/>
          <w:color w:val="000000" w:themeColor="text1"/>
          <w:sz w:val="18"/>
          <w:szCs w:val="18"/>
          <w:lang w:val="en-US"/>
        </w:rPr>
        <w:t xml:space="preserve">Hans </w:t>
      </w:r>
      <w:proofErr w:type="spellStart"/>
      <w:r w:rsidRPr="00CC19B3">
        <w:rPr>
          <w:rFonts w:ascii="Times New Roman" w:hAnsi="Times New Roman" w:cs="Times New Roman"/>
          <w:bCs/>
          <w:color w:val="000000" w:themeColor="text1"/>
          <w:sz w:val="18"/>
          <w:szCs w:val="18"/>
          <w:lang w:val="en-US"/>
        </w:rPr>
        <w:t>Stockhorst</w:t>
      </w:r>
      <w:proofErr w:type="spellEnd"/>
      <w:r w:rsidRPr="00CC19B3">
        <w:rPr>
          <w:rFonts w:ascii="Times New Roman" w:hAnsi="Times New Roman" w:cs="Times New Roman"/>
          <w:bCs/>
          <w:color w:val="000000" w:themeColor="text1"/>
          <w:sz w:val="18"/>
          <w:szCs w:val="18"/>
          <w:lang w:val="en-US"/>
        </w:rPr>
        <w:t>, Takeshi Katayama, Rudolf Maier.</w:t>
      </w:r>
      <w:r w:rsidRPr="00CC19B3">
        <w:rPr>
          <w:rFonts w:ascii="Times New Roman" w:hAnsi="Times New Roman" w:cs="Times New Roman"/>
          <w:bCs/>
          <w:sz w:val="18"/>
          <w:szCs w:val="18"/>
          <w:lang w:val="en-US"/>
        </w:rPr>
        <w:t xml:space="preserve"> </w:t>
      </w:r>
      <w:r w:rsidRPr="00CC19B3">
        <w:rPr>
          <w:rFonts w:ascii="Times New Roman" w:hAnsi="Times New Roman" w:cs="Times New Roman"/>
          <w:bCs/>
          <w:color w:val="000000" w:themeColor="text1"/>
          <w:sz w:val="18"/>
          <w:szCs w:val="18"/>
          <w:lang w:val="en-US"/>
        </w:rPr>
        <w:t xml:space="preserve">Beam Cooling at COSY and HESR Theory and Simulation – Part 1 Theory. </w:t>
      </w:r>
      <w:proofErr w:type="spellStart"/>
      <w:r w:rsidRPr="00CC19B3">
        <w:rPr>
          <w:rFonts w:ascii="Times New Roman" w:hAnsi="Times New Roman" w:cs="Times New Roman"/>
          <w:bCs/>
          <w:color w:val="000000"/>
          <w:sz w:val="18"/>
          <w:szCs w:val="18"/>
          <w:shd w:val="clear" w:color="auto" w:fill="FFFFFF"/>
          <w:lang w:val="en-US" w:eastAsia="ru-RU"/>
        </w:rPr>
        <w:t>Forschungszentrum</w:t>
      </w:r>
      <w:proofErr w:type="spellEnd"/>
      <w:r w:rsidRPr="00CC19B3">
        <w:rPr>
          <w:rFonts w:ascii="Times New Roman" w:hAnsi="Times New Roman" w:cs="Times New Roman"/>
          <w:bCs/>
          <w:color w:val="000000"/>
          <w:sz w:val="18"/>
          <w:szCs w:val="18"/>
          <w:shd w:val="clear" w:color="auto" w:fill="FFFFFF"/>
          <w:lang w:val="en-US" w:eastAsia="ru-RU"/>
        </w:rPr>
        <w:t xml:space="preserve"> </w:t>
      </w:r>
      <w:proofErr w:type="spellStart"/>
      <w:r w:rsidRPr="00CC19B3">
        <w:rPr>
          <w:rFonts w:ascii="Times New Roman" w:hAnsi="Times New Roman" w:cs="Times New Roman"/>
          <w:bCs/>
          <w:color w:val="000000"/>
          <w:sz w:val="18"/>
          <w:szCs w:val="18"/>
          <w:shd w:val="clear" w:color="auto" w:fill="FFFFFF"/>
          <w:lang w:val="en-US" w:eastAsia="ru-RU"/>
        </w:rPr>
        <w:t>Jülich</w:t>
      </w:r>
      <w:proofErr w:type="spellEnd"/>
      <w:r w:rsidRPr="00CC19B3">
        <w:rPr>
          <w:rFonts w:ascii="Times New Roman" w:hAnsi="Times New Roman" w:cs="Times New Roman"/>
          <w:bCs/>
          <w:color w:val="000000"/>
          <w:sz w:val="18"/>
          <w:szCs w:val="18"/>
          <w:shd w:val="clear" w:color="auto" w:fill="FFFFFF"/>
          <w:lang w:val="en-US" w:eastAsia="ru-RU"/>
        </w:rPr>
        <w:t xml:space="preserve"> GmbH </w:t>
      </w:r>
      <w:proofErr w:type="spellStart"/>
      <w:r w:rsidRPr="00CC19B3">
        <w:rPr>
          <w:rFonts w:ascii="Times New Roman" w:hAnsi="Times New Roman" w:cs="Times New Roman"/>
          <w:bCs/>
          <w:color w:val="000000"/>
          <w:sz w:val="18"/>
          <w:szCs w:val="18"/>
          <w:shd w:val="clear" w:color="auto" w:fill="FFFFFF"/>
          <w:lang w:val="en-US" w:eastAsia="ru-RU"/>
        </w:rPr>
        <w:t>Zentralbibliothek</w:t>
      </w:r>
      <w:proofErr w:type="spellEnd"/>
      <w:r w:rsidRPr="00CC19B3">
        <w:rPr>
          <w:rFonts w:ascii="Times New Roman" w:hAnsi="Times New Roman" w:cs="Times New Roman"/>
          <w:bCs/>
          <w:color w:val="000000"/>
          <w:sz w:val="18"/>
          <w:szCs w:val="18"/>
          <w:shd w:val="clear" w:color="auto" w:fill="FFFFFF"/>
          <w:lang w:val="en-US" w:eastAsia="ru-RU"/>
        </w:rPr>
        <w:t>, Verlag </w:t>
      </w:r>
      <w:proofErr w:type="spellStart"/>
      <w:r w:rsidRPr="00CC19B3">
        <w:rPr>
          <w:rFonts w:ascii="Times New Roman" w:hAnsi="Times New Roman" w:cs="Times New Roman"/>
          <w:bCs/>
          <w:color w:val="000000"/>
          <w:sz w:val="18"/>
          <w:szCs w:val="18"/>
          <w:shd w:val="clear" w:color="auto" w:fill="FFFFFF"/>
          <w:lang w:val="en-US" w:eastAsia="ru-RU"/>
        </w:rPr>
        <w:t>Jülich</w:t>
      </w:r>
      <w:proofErr w:type="spellEnd"/>
      <w:r w:rsidRPr="00CC19B3">
        <w:rPr>
          <w:rFonts w:ascii="Times New Roman" w:hAnsi="Times New Roman" w:cs="Times New Roman"/>
          <w:bCs/>
          <w:sz w:val="18"/>
          <w:szCs w:val="18"/>
          <w:lang w:val="en-US" w:eastAsia="ru-RU"/>
        </w:rPr>
        <w:t xml:space="preserve">. </w:t>
      </w:r>
      <w:r w:rsidRPr="00CC19B3">
        <w:rPr>
          <w:rFonts w:ascii="Times New Roman" w:hAnsi="Times New Roman" w:cs="Times New Roman"/>
          <w:bCs/>
          <w:color w:val="000000" w:themeColor="text1"/>
          <w:sz w:val="18"/>
          <w:szCs w:val="18"/>
          <w:lang w:val="en-US"/>
        </w:rPr>
        <w:t>ISBN 978-3-95806-127-9(2016) p161-171.</w:t>
      </w:r>
    </w:p>
    <w:p w14:paraId="1F647A52" w14:textId="1907632A" w:rsidR="00607864" w:rsidRPr="00CC19B3" w:rsidRDefault="00CA4B61" w:rsidP="005F304A">
      <w:pPr>
        <w:pStyle w:val="JACoWReference1-9when10Refs"/>
        <w:numPr>
          <w:ilvl w:val="0"/>
          <w:numId w:val="2"/>
        </w:numPr>
        <w:shd w:val="clear" w:color="auto" w:fill="FFFFFF" w:themeFill="background1"/>
        <w:spacing w:line="240" w:lineRule="auto"/>
        <w:rPr>
          <w:rFonts w:cs="Times New Roman"/>
          <w:bCs/>
          <w:color w:val="000000" w:themeColor="text1"/>
          <w:lang w:val="fr-FR"/>
        </w:rPr>
      </w:pPr>
      <w:r w:rsidRPr="00CC19B3">
        <w:rPr>
          <w:rFonts w:cs="Times New Roman"/>
          <w:color w:val="000000" w:themeColor="text1"/>
        </w:rPr>
        <w:t>Kolokolchikov, S.D., Senichev, Y.V. Magneto-Optical Structure of the NICA Collider with High Transition Energy. Phys. Atom. Nuclei 84, 1734–1742 (2021).</w:t>
      </w:r>
    </w:p>
    <w:p w14:paraId="4B740252" w14:textId="77777777" w:rsidR="00F11E4B" w:rsidRPr="005F304A" w:rsidRDefault="00F11E4B" w:rsidP="00F11E4B">
      <w:pPr>
        <w:pStyle w:val="JACoWReference1-9when10Refs"/>
        <w:shd w:val="clear" w:color="auto" w:fill="FFFFFF" w:themeFill="background1"/>
        <w:spacing w:line="240" w:lineRule="auto"/>
        <w:ind w:left="0" w:firstLine="0"/>
        <w:rPr>
          <w:rFonts w:cs="Times New Roman"/>
          <w:bCs/>
          <w:color w:val="000000" w:themeColor="text1"/>
          <w:lang w:val="fr-FR"/>
        </w:rPr>
      </w:pPr>
    </w:p>
    <w:sectPr w:rsidR="00F11E4B" w:rsidRPr="005F304A" w:rsidSect="006B2AAD">
      <w:headerReference w:type="default" r:id="rId23"/>
      <w:pgSz w:w="11906" w:h="16838" w:code="9"/>
      <w:pgMar w:top="1304" w:right="1021" w:bottom="1418" w:left="964" w:header="85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BD51F" w14:textId="77777777" w:rsidR="00690A5F" w:rsidRDefault="00690A5F">
      <w:pPr>
        <w:spacing w:after="0" w:line="240" w:lineRule="auto"/>
      </w:pPr>
      <w:r>
        <w:separator/>
      </w:r>
    </w:p>
  </w:endnote>
  <w:endnote w:type="continuationSeparator" w:id="0">
    <w:p w14:paraId="0025151C" w14:textId="77777777" w:rsidR="00690A5F" w:rsidRDefault="00690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Заголовки (сло">
    <w:altName w:val="Times New Roman"/>
    <w:panose1 w:val="020B0604020202020204"/>
    <w:charset w:val="00"/>
    <w:family w:val="roman"/>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CC"/>
    <w:family w:val="modern"/>
    <w:pitch w:val="fixed"/>
    <w:sig w:usb0="E10006FF" w:usb1="4000FCFF" w:usb2="00000009"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CDB8" w14:textId="77777777" w:rsidR="00690A5F" w:rsidRDefault="00690A5F">
      <w:pPr>
        <w:spacing w:after="0" w:line="240" w:lineRule="auto"/>
      </w:pPr>
      <w:r>
        <w:separator/>
      </w:r>
    </w:p>
  </w:footnote>
  <w:footnote w:type="continuationSeparator" w:id="0">
    <w:p w14:paraId="520E34D5" w14:textId="77777777" w:rsidR="00690A5F" w:rsidRDefault="00690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2FD56" w14:textId="77777777" w:rsidR="00D01DD4" w:rsidRDefault="00D01DD4">
    <w:pPr>
      <w:pStyle w:val="a3"/>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5ED"/>
    <w:multiLevelType w:val="hybridMultilevel"/>
    <w:tmpl w:val="FE80227C"/>
    <w:lvl w:ilvl="0" w:tplc="64F439CE">
      <w:start w:val="1"/>
      <w:numFmt w:val="decimal"/>
      <w:lvlText w:val="%1)"/>
      <w:lvlJc w:val="left"/>
      <w:pPr>
        <w:ind w:left="720" w:hanging="360"/>
      </w:pPr>
      <w:rPr>
        <w:rFonts w:ascii="Times New Roman" w:eastAsiaTheme="min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077C3"/>
    <w:multiLevelType w:val="hybridMultilevel"/>
    <w:tmpl w:val="72128E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2F1F7C68"/>
    <w:multiLevelType w:val="hybridMultilevel"/>
    <w:tmpl w:val="2B4ED2CA"/>
    <w:lvl w:ilvl="0" w:tplc="0436EE44">
      <w:start w:val="1"/>
      <w:numFmt w:val="decimal"/>
      <w:lvlText w:val="%1."/>
      <w:lvlJc w:val="left"/>
      <w:pPr>
        <w:ind w:left="644" w:hanging="360"/>
      </w:pPr>
      <w:rPr>
        <w:rFonts w:eastAsiaTheme="minorHAnsi"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3D05328E"/>
    <w:multiLevelType w:val="hybridMultilevel"/>
    <w:tmpl w:val="6F06A7A8"/>
    <w:lvl w:ilvl="0" w:tplc="13B0CB28">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6D48B6"/>
    <w:multiLevelType w:val="hybridMultilevel"/>
    <w:tmpl w:val="15D632EE"/>
    <w:lvl w:ilvl="0" w:tplc="432EBF6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656344DF"/>
    <w:multiLevelType w:val="hybridMultilevel"/>
    <w:tmpl w:val="EBD6FF58"/>
    <w:lvl w:ilvl="0" w:tplc="9BE2C0EE">
      <w:start w:val="1"/>
      <w:numFmt w:val="lowerLetter"/>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6BD81372"/>
    <w:multiLevelType w:val="hybridMultilevel"/>
    <w:tmpl w:val="46FE07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20244429">
    <w:abstractNumId w:val="1"/>
  </w:num>
  <w:num w:numId="2" w16cid:durableId="173422837">
    <w:abstractNumId w:val="2"/>
  </w:num>
  <w:num w:numId="3" w16cid:durableId="1943537781">
    <w:abstractNumId w:val="0"/>
  </w:num>
  <w:num w:numId="4" w16cid:durableId="438375585">
    <w:abstractNumId w:val="5"/>
  </w:num>
  <w:num w:numId="5" w16cid:durableId="1592203980">
    <w:abstractNumId w:val="4"/>
  </w:num>
  <w:num w:numId="6" w16cid:durableId="884373705">
    <w:abstractNumId w:val="3"/>
  </w:num>
  <w:num w:numId="7" w16cid:durableId="5502645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D7"/>
    <w:rsid w:val="00015F61"/>
    <w:rsid w:val="000268C1"/>
    <w:rsid w:val="00044896"/>
    <w:rsid w:val="000624E3"/>
    <w:rsid w:val="00082FF7"/>
    <w:rsid w:val="00086DB7"/>
    <w:rsid w:val="00091ECC"/>
    <w:rsid w:val="000A30E0"/>
    <w:rsid w:val="000E527D"/>
    <w:rsid w:val="000E7832"/>
    <w:rsid w:val="000F4AA9"/>
    <w:rsid w:val="000F60CE"/>
    <w:rsid w:val="001062C2"/>
    <w:rsid w:val="00112245"/>
    <w:rsid w:val="001164CA"/>
    <w:rsid w:val="001317D7"/>
    <w:rsid w:val="00131C54"/>
    <w:rsid w:val="001645DE"/>
    <w:rsid w:val="00180139"/>
    <w:rsid w:val="001C65E9"/>
    <w:rsid w:val="001E2B3E"/>
    <w:rsid w:val="00204448"/>
    <w:rsid w:val="002073FD"/>
    <w:rsid w:val="00224199"/>
    <w:rsid w:val="00243964"/>
    <w:rsid w:val="0026363B"/>
    <w:rsid w:val="00283DE7"/>
    <w:rsid w:val="002935E8"/>
    <w:rsid w:val="002A35A9"/>
    <w:rsid w:val="002D47DC"/>
    <w:rsid w:val="002E5A07"/>
    <w:rsid w:val="00301178"/>
    <w:rsid w:val="0032423A"/>
    <w:rsid w:val="0033311D"/>
    <w:rsid w:val="00343998"/>
    <w:rsid w:val="003463FF"/>
    <w:rsid w:val="00386E5B"/>
    <w:rsid w:val="003A1793"/>
    <w:rsid w:val="003C454F"/>
    <w:rsid w:val="003C519C"/>
    <w:rsid w:val="003E3426"/>
    <w:rsid w:val="003F4C38"/>
    <w:rsid w:val="00401040"/>
    <w:rsid w:val="0041376C"/>
    <w:rsid w:val="00426CED"/>
    <w:rsid w:val="00431B10"/>
    <w:rsid w:val="0044289C"/>
    <w:rsid w:val="00457775"/>
    <w:rsid w:val="004734E9"/>
    <w:rsid w:val="00475901"/>
    <w:rsid w:val="00483427"/>
    <w:rsid w:val="004B3DEB"/>
    <w:rsid w:val="004B4FAC"/>
    <w:rsid w:val="004C1BAE"/>
    <w:rsid w:val="004C47ED"/>
    <w:rsid w:val="005243D5"/>
    <w:rsid w:val="005408D9"/>
    <w:rsid w:val="00540B4D"/>
    <w:rsid w:val="00546695"/>
    <w:rsid w:val="00556F9E"/>
    <w:rsid w:val="0056587A"/>
    <w:rsid w:val="005745E6"/>
    <w:rsid w:val="00591EE6"/>
    <w:rsid w:val="00596ACB"/>
    <w:rsid w:val="005F304A"/>
    <w:rsid w:val="00603657"/>
    <w:rsid w:val="00607864"/>
    <w:rsid w:val="0063151D"/>
    <w:rsid w:val="006430B1"/>
    <w:rsid w:val="0065261A"/>
    <w:rsid w:val="006602B5"/>
    <w:rsid w:val="006750CC"/>
    <w:rsid w:val="00686427"/>
    <w:rsid w:val="00690A5F"/>
    <w:rsid w:val="006A7D24"/>
    <w:rsid w:val="006B2AAD"/>
    <w:rsid w:val="006C27DF"/>
    <w:rsid w:val="006C45DB"/>
    <w:rsid w:val="006D00BE"/>
    <w:rsid w:val="006E51E1"/>
    <w:rsid w:val="0070171C"/>
    <w:rsid w:val="00705C34"/>
    <w:rsid w:val="00727FC1"/>
    <w:rsid w:val="00743090"/>
    <w:rsid w:val="00745592"/>
    <w:rsid w:val="00772E26"/>
    <w:rsid w:val="00773F80"/>
    <w:rsid w:val="0077433F"/>
    <w:rsid w:val="007A035C"/>
    <w:rsid w:val="007A25FF"/>
    <w:rsid w:val="007A3478"/>
    <w:rsid w:val="007A7F7D"/>
    <w:rsid w:val="007C518B"/>
    <w:rsid w:val="007E1D21"/>
    <w:rsid w:val="007F446D"/>
    <w:rsid w:val="00804F53"/>
    <w:rsid w:val="00823084"/>
    <w:rsid w:val="008667B1"/>
    <w:rsid w:val="008711B6"/>
    <w:rsid w:val="008765C8"/>
    <w:rsid w:val="00886D24"/>
    <w:rsid w:val="00897037"/>
    <w:rsid w:val="008A6D66"/>
    <w:rsid w:val="008C5B5B"/>
    <w:rsid w:val="008D7EA5"/>
    <w:rsid w:val="008E39CB"/>
    <w:rsid w:val="008E7A1D"/>
    <w:rsid w:val="008F3287"/>
    <w:rsid w:val="008F3D6E"/>
    <w:rsid w:val="00910CA7"/>
    <w:rsid w:val="0096670E"/>
    <w:rsid w:val="00987280"/>
    <w:rsid w:val="00987E8F"/>
    <w:rsid w:val="00995276"/>
    <w:rsid w:val="009A43C4"/>
    <w:rsid w:val="009B4A7B"/>
    <w:rsid w:val="009C0E3B"/>
    <w:rsid w:val="009C0E5D"/>
    <w:rsid w:val="009C2C3D"/>
    <w:rsid w:val="009D3563"/>
    <w:rsid w:val="009E01C6"/>
    <w:rsid w:val="009E114A"/>
    <w:rsid w:val="009F6F0B"/>
    <w:rsid w:val="00A06E66"/>
    <w:rsid w:val="00A32409"/>
    <w:rsid w:val="00A432C8"/>
    <w:rsid w:val="00A44DB5"/>
    <w:rsid w:val="00A46090"/>
    <w:rsid w:val="00A7031B"/>
    <w:rsid w:val="00A73B17"/>
    <w:rsid w:val="00AA1748"/>
    <w:rsid w:val="00AB081E"/>
    <w:rsid w:val="00AB2FA5"/>
    <w:rsid w:val="00AC3568"/>
    <w:rsid w:val="00B0178B"/>
    <w:rsid w:val="00B23EE7"/>
    <w:rsid w:val="00B2517F"/>
    <w:rsid w:val="00B30E41"/>
    <w:rsid w:val="00B3438E"/>
    <w:rsid w:val="00B54ED5"/>
    <w:rsid w:val="00B62CC8"/>
    <w:rsid w:val="00B87844"/>
    <w:rsid w:val="00B93FE3"/>
    <w:rsid w:val="00BA0C2A"/>
    <w:rsid w:val="00BB3C93"/>
    <w:rsid w:val="00BB4AB7"/>
    <w:rsid w:val="00BC3BD7"/>
    <w:rsid w:val="00BE6D2E"/>
    <w:rsid w:val="00C0458F"/>
    <w:rsid w:val="00C055BD"/>
    <w:rsid w:val="00C16203"/>
    <w:rsid w:val="00C174F6"/>
    <w:rsid w:val="00C17E5D"/>
    <w:rsid w:val="00C811ED"/>
    <w:rsid w:val="00C81C89"/>
    <w:rsid w:val="00CA4B61"/>
    <w:rsid w:val="00CB061F"/>
    <w:rsid w:val="00CB6FFC"/>
    <w:rsid w:val="00CC19B3"/>
    <w:rsid w:val="00CD0E8F"/>
    <w:rsid w:val="00CD5566"/>
    <w:rsid w:val="00CE60A2"/>
    <w:rsid w:val="00CF39A7"/>
    <w:rsid w:val="00D01DD4"/>
    <w:rsid w:val="00D02470"/>
    <w:rsid w:val="00D2751F"/>
    <w:rsid w:val="00D52544"/>
    <w:rsid w:val="00D53E88"/>
    <w:rsid w:val="00D7509A"/>
    <w:rsid w:val="00DA01A4"/>
    <w:rsid w:val="00DA7A95"/>
    <w:rsid w:val="00DC6F81"/>
    <w:rsid w:val="00DD299F"/>
    <w:rsid w:val="00DD546C"/>
    <w:rsid w:val="00DF18C1"/>
    <w:rsid w:val="00E13C76"/>
    <w:rsid w:val="00E57CA7"/>
    <w:rsid w:val="00E57F9D"/>
    <w:rsid w:val="00E60C08"/>
    <w:rsid w:val="00E8338B"/>
    <w:rsid w:val="00E8371D"/>
    <w:rsid w:val="00EC5B9E"/>
    <w:rsid w:val="00ED7D87"/>
    <w:rsid w:val="00EE14B3"/>
    <w:rsid w:val="00EE3827"/>
    <w:rsid w:val="00F00B3F"/>
    <w:rsid w:val="00F033F1"/>
    <w:rsid w:val="00F11E4B"/>
    <w:rsid w:val="00F1370A"/>
    <w:rsid w:val="00F60274"/>
    <w:rsid w:val="00F74685"/>
    <w:rsid w:val="00F83E26"/>
    <w:rsid w:val="00F85B97"/>
    <w:rsid w:val="00F90B2F"/>
    <w:rsid w:val="00F968C5"/>
    <w:rsid w:val="00FB2F4B"/>
    <w:rsid w:val="00FB656A"/>
    <w:rsid w:val="00FD570A"/>
    <w:rsid w:val="00FE1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1407"/>
  <w15:chartTrackingRefBased/>
  <w15:docId w15:val="{E6634F59-DED7-3C46-ADC8-9D1EFFF6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Заголовки (сло"/>
        <w:spacing w:val="-10"/>
        <w:kern w:val="28"/>
        <w:sz w:val="56"/>
        <w:szCs w:val="56"/>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BD7"/>
    <w:pPr>
      <w:spacing w:after="200" w:line="276" w:lineRule="auto"/>
    </w:pPr>
    <w:rPr>
      <w:rFonts w:asciiTheme="minorHAnsi" w:hAnsiTheme="minorHAnsi" w:cstheme="minorBidi"/>
      <w:spacing w:val="0"/>
      <w:kern w:val="0"/>
      <w:sz w:val="22"/>
      <w:szCs w:val="22"/>
    </w:rPr>
  </w:style>
  <w:style w:type="paragraph" w:styleId="1">
    <w:name w:val="heading 1"/>
    <w:basedOn w:val="a"/>
    <w:next w:val="a"/>
    <w:link w:val="10"/>
    <w:uiPriority w:val="9"/>
    <w:qFormat/>
    <w:rsid w:val="00CA4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unhideWhenUsed/>
    <w:qFormat/>
    <w:rsid w:val="002D47DC"/>
    <w:pPr>
      <w:spacing w:after="0" w:line="240" w:lineRule="auto"/>
      <w:ind w:right="-139"/>
      <w:jc w:val="both"/>
      <w:outlineLvl w:val="1"/>
    </w:pPr>
    <w:rPr>
      <w:rFonts w:ascii="Times New Roman" w:eastAsia="Times New Roman" w:hAnsi="Times New Roman" w:cs="Arial"/>
      <w:sz w:val="36"/>
      <w:szCs w:val="36"/>
      <w:lang w:eastAsia="en-GB"/>
    </w:rPr>
  </w:style>
  <w:style w:type="paragraph" w:styleId="4">
    <w:name w:val="heading 4"/>
    <w:basedOn w:val="a"/>
    <w:next w:val="a"/>
    <w:link w:val="40"/>
    <w:uiPriority w:val="9"/>
    <w:unhideWhenUsed/>
    <w:qFormat/>
    <w:rsid w:val="00CA4B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C3BD7"/>
    <w:pPr>
      <w:autoSpaceDE w:val="0"/>
      <w:autoSpaceDN w:val="0"/>
      <w:adjustRightInd w:val="0"/>
    </w:pPr>
    <w:rPr>
      <w:rFonts w:cs="Times New Roman"/>
      <w:color w:val="000000"/>
      <w:spacing w:val="0"/>
      <w:kern w:val="0"/>
      <w:sz w:val="24"/>
      <w:szCs w:val="24"/>
    </w:rPr>
  </w:style>
  <w:style w:type="paragraph" w:customStyle="1" w:styleId="Abstract">
    <w:name w:val="Abstract"/>
    <w:rsid w:val="00BC3BD7"/>
    <w:pPr>
      <w:spacing w:after="454"/>
      <w:ind w:left="1418"/>
      <w:jc w:val="both"/>
    </w:pPr>
    <w:rPr>
      <w:rFonts w:ascii="Times" w:eastAsia="Times New Roman" w:hAnsi="Times" w:cs="Times New Roman"/>
      <w:color w:val="000000"/>
      <w:spacing w:val="0"/>
      <w:kern w:val="0"/>
      <w:sz w:val="20"/>
      <w:szCs w:val="20"/>
      <w:lang w:val="en-GB"/>
    </w:rPr>
  </w:style>
  <w:style w:type="paragraph" w:styleId="a3">
    <w:name w:val="header"/>
    <w:basedOn w:val="a"/>
    <w:link w:val="a4"/>
    <w:uiPriority w:val="99"/>
    <w:unhideWhenUsed/>
    <w:rsid w:val="00BC3BD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C3BD7"/>
    <w:rPr>
      <w:rFonts w:asciiTheme="minorHAnsi" w:hAnsiTheme="minorHAnsi" w:cstheme="minorBidi"/>
      <w:spacing w:val="0"/>
      <w:kern w:val="0"/>
      <w:sz w:val="22"/>
      <w:szCs w:val="22"/>
    </w:rPr>
  </w:style>
  <w:style w:type="character" w:styleId="a5">
    <w:name w:val="Hyperlink"/>
    <w:basedOn w:val="a0"/>
    <w:uiPriority w:val="99"/>
    <w:unhideWhenUsed/>
    <w:rsid w:val="00BC3BD7"/>
    <w:rPr>
      <w:color w:val="0563C1" w:themeColor="hyperlink"/>
      <w:u w:val="single"/>
    </w:rPr>
  </w:style>
  <w:style w:type="paragraph" w:styleId="a6">
    <w:name w:val="List Paragraph"/>
    <w:basedOn w:val="a"/>
    <w:uiPriority w:val="34"/>
    <w:qFormat/>
    <w:rsid w:val="00BC3BD7"/>
    <w:pPr>
      <w:ind w:left="720"/>
      <w:contextualSpacing/>
    </w:pPr>
  </w:style>
  <w:style w:type="paragraph" w:styleId="a7">
    <w:name w:val="caption"/>
    <w:basedOn w:val="a"/>
    <w:next w:val="a"/>
    <w:link w:val="a8"/>
    <w:qFormat/>
    <w:rsid w:val="00301178"/>
    <w:pPr>
      <w:spacing w:before="60" w:after="60" w:line="240" w:lineRule="auto"/>
      <w:jc w:val="both"/>
    </w:pPr>
    <w:rPr>
      <w:rFonts w:ascii="Times New Roman" w:eastAsia="Times New Roman" w:hAnsi="Times New Roman" w:cs="Times New Roman"/>
      <w:bCs/>
      <w:sz w:val="28"/>
      <w:szCs w:val="24"/>
      <w:lang w:val="en-GB"/>
    </w:rPr>
  </w:style>
  <w:style w:type="character" w:customStyle="1" w:styleId="a8">
    <w:name w:val="Название объекта Знак"/>
    <w:basedOn w:val="a0"/>
    <w:link w:val="a7"/>
    <w:rsid w:val="00301178"/>
    <w:rPr>
      <w:rFonts w:eastAsia="Times New Roman" w:cs="Times New Roman"/>
      <w:bCs/>
      <w:spacing w:val="0"/>
      <w:kern w:val="0"/>
      <w:sz w:val="28"/>
      <w:szCs w:val="24"/>
      <w:lang w:val="en-GB"/>
    </w:rPr>
  </w:style>
  <w:style w:type="character" w:customStyle="1" w:styleId="20">
    <w:name w:val="Заголовок 2 Знак"/>
    <w:basedOn w:val="a0"/>
    <w:link w:val="2"/>
    <w:uiPriority w:val="9"/>
    <w:rsid w:val="002D47DC"/>
    <w:rPr>
      <w:rFonts w:eastAsia="Times New Roman" w:cs="Arial"/>
      <w:spacing w:val="0"/>
      <w:kern w:val="0"/>
      <w:sz w:val="36"/>
      <w:szCs w:val="36"/>
      <w:lang w:eastAsia="en-GB"/>
    </w:rPr>
  </w:style>
  <w:style w:type="character" w:styleId="a9">
    <w:name w:val="Placeholder Text"/>
    <w:basedOn w:val="a0"/>
    <w:uiPriority w:val="99"/>
    <w:semiHidden/>
    <w:rsid w:val="00386E5B"/>
    <w:rPr>
      <w:color w:val="808080"/>
    </w:rPr>
  </w:style>
  <w:style w:type="paragraph" w:customStyle="1" w:styleId="JACoWReference1-9when10Refs">
    <w:name w:val="JACoW_Reference #1-9 when &gt;= 10 Refs"/>
    <w:link w:val="JACoWReference1-9when10RefsChar"/>
    <w:qFormat/>
    <w:rsid w:val="001645DE"/>
    <w:pPr>
      <w:spacing w:after="60" w:line="208" w:lineRule="exact"/>
      <w:ind w:left="386" w:hanging="295"/>
      <w:jc w:val="both"/>
    </w:pPr>
    <w:rPr>
      <w:rFonts w:eastAsia="Times New Roman" w:cs="Consolas"/>
      <w:spacing w:val="0"/>
      <w:kern w:val="0"/>
      <w:sz w:val="18"/>
      <w:szCs w:val="18"/>
      <w:lang w:val="en-GB"/>
    </w:rPr>
  </w:style>
  <w:style w:type="character" w:customStyle="1" w:styleId="JACoWReference1-9when10RefsChar">
    <w:name w:val="JACoW_Reference #1-9 when &gt;= 10 Refs Char"/>
    <w:basedOn w:val="a0"/>
    <w:link w:val="JACoWReference1-9when10Refs"/>
    <w:rsid w:val="001645DE"/>
    <w:rPr>
      <w:rFonts w:eastAsia="Times New Roman" w:cs="Consolas"/>
      <w:spacing w:val="0"/>
      <w:kern w:val="0"/>
      <w:sz w:val="18"/>
      <w:szCs w:val="18"/>
      <w:lang w:val="en-GB"/>
    </w:rPr>
  </w:style>
  <w:style w:type="character" w:styleId="aa">
    <w:name w:val="Strong"/>
    <w:basedOn w:val="a0"/>
    <w:uiPriority w:val="22"/>
    <w:qFormat/>
    <w:rsid w:val="0032423A"/>
    <w:rPr>
      <w:b/>
      <w:bCs/>
    </w:rPr>
  </w:style>
  <w:style w:type="character" w:customStyle="1" w:styleId="40">
    <w:name w:val="Заголовок 4 Знак"/>
    <w:basedOn w:val="a0"/>
    <w:link w:val="4"/>
    <w:uiPriority w:val="9"/>
    <w:rsid w:val="00CA4B61"/>
    <w:rPr>
      <w:rFonts w:asciiTheme="majorHAnsi" w:eastAsiaTheme="majorEastAsia" w:hAnsiTheme="majorHAnsi" w:cstheme="majorBidi"/>
      <w:i/>
      <w:iCs/>
      <w:color w:val="2F5496" w:themeColor="accent1" w:themeShade="BF"/>
      <w:spacing w:val="0"/>
      <w:kern w:val="0"/>
      <w:sz w:val="22"/>
      <w:szCs w:val="22"/>
    </w:rPr>
  </w:style>
  <w:style w:type="character" w:customStyle="1" w:styleId="10">
    <w:name w:val="Заголовок 1 Знак"/>
    <w:basedOn w:val="a0"/>
    <w:link w:val="1"/>
    <w:uiPriority w:val="9"/>
    <w:rsid w:val="00CA4B61"/>
    <w:rPr>
      <w:rFonts w:asciiTheme="majorHAnsi" w:eastAsiaTheme="majorEastAsia" w:hAnsiTheme="majorHAnsi" w:cstheme="majorBidi"/>
      <w:color w:val="2F5496" w:themeColor="accent1" w:themeShade="BF"/>
      <w:spacing w:val="0"/>
      <w:kern w:val="0"/>
      <w:sz w:val="32"/>
      <w:szCs w:val="32"/>
    </w:rPr>
  </w:style>
  <w:style w:type="paragraph" w:customStyle="1" w:styleId="JACoWBodyTextIndent">
    <w:name w:val="JACoW_Body Text Indent"/>
    <w:basedOn w:val="ab"/>
    <w:link w:val="JACoWBodyTextIndentChar"/>
    <w:qFormat/>
    <w:rsid w:val="00987280"/>
    <w:pPr>
      <w:spacing w:after="0" w:line="240" w:lineRule="auto"/>
      <w:ind w:left="0" w:firstLine="187"/>
      <w:jc w:val="both"/>
    </w:pPr>
    <w:rPr>
      <w:rFonts w:eastAsia="Times New Roman" w:cs="Times New Roman"/>
      <w:kern w:val="16"/>
      <w:sz w:val="20"/>
      <w:szCs w:val="20"/>
      <w:lang w:val="en-GB"/>
    </w:rPr>
  </w:style>
  <w:style w:type="character" w:customStyle="1" w:styleId="JACoWBodyTextIndentChar">
    <w:name w:val="JACoW_Body Text Indent Char"/>
    <w:basedOn w:val="ac"/>
    <w:link w:val="JACoWBodyTextIndent"/>
    <w:rsid w:val="00987280"/>
    <w:rPr>
      <w:rFonts w:asciiTheme="minorHAnsi" w:eastAsia="Times New Roman" w:hAnsiTheme="minorHAnsi" w:cs="Times New Roman"/>
      <w:spacing w:val="0"/>
      <w:kern w:val="16"/>
      <w:sz w:val="20"/>
      <w:szCs w:val="20"/>
      <w:lang w:val="en-GB"/>
    </w:rPr>
  </w:style>
  <w:style w:type="paragraph" w:styleId="ab">
    <w:name w:val="Body Text Indent"/>
    <w:basedOn w:val="a"/>
    <w:link w:val="ac"/>
    <w:uiPriority w:val="99"/>
    <w:semiHidden/>
    <w:unhideWhenUsed/>
    <w:rsid w:val="00987280"/>
    <w:pPr>
      <w:spacing w:after="120"/>
      <w:ind w:left="283"/>
    </w:pPr>
  </w:style>
  <w:style w:type="character" w:customStyle="1" w:styleId="ac">
    <w:name w:val="Основной текст с отступом Знак"/>
    <w:basedOn w:val="a0"/>
    <w:link w:val="ab"/>
    <w:uiPriority w:val="99"/>
    <w:semiHidden/>
    <w:rsid w:val="00987280"/>
    <w:rPr>
      <w:rFonts w:asciiTheme="minorHAnsi" w:hAnsiTheme="minorHAnsi" w:cstheme="minorBidi"/>
      <w:spacing w:val="0"/>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242">
      <w:bodyDiv w:val="1"/>
      <w:marLeft w:val="0"/>
      <w:marRight w:val="0"/>
      <w:marTop w:val="0"/>
      <w:marBottom w:val="0"/>
      <w:divBdr>
        <w:top w:val="none" w:sz="0" w:space="0" w:color="auto"/>
        <w:left w:val="none" w:sz="0" w:space="0" w:color="auto"/>
        <w:bottom w:val="none" w:sz="0" w:space="0" w:color="auto"/>
        <w:right w:val="none" w:sz="0" w:space="0" w:color="auto"/>
      </w:divBdr>
    </w:div>
    <w:div w:id="433328290">
      <w:bodyDiv w:val="1"/>
      <w:marLeft w:val="0"/>
      <w:marRight w:val="0"/>
      <w:marTop w:val="0"/>
      <w:marBottom w:val="0"/>
      <w:divBdr>
        <w:top w:val="none" w:sz="0" w:space="0" w:color="auto"/>
        <w:left w:val="none" w:sz="0" w:space="0" w:color="auto"/>
        <w:bottom w:val="none" w:sz="0" w:space="0" w:color="auto"/>
        <w:right w:val="none" w:sz="0" w:space="0" w:color="auto"/>
      </w:divBdr>
    </w:div>
    <w:div w:id="537665498">
      <w:bodyDiv w:val="1"/>
      <w:marLeft w:val="0"/>
      <w:marRight w:val="0"/>
      <w:marTop w:val="0"/>
      <w:marBottom w:val="0"/>
      <w:divBdr>
        <w:top w:val="none" w:sz="0" w:space="0" w:color="auto"/>
        <w:left w:val="none" w:sz="0" w:space="0" w:color="auto"/>
        <w:bottom w:val="none" w:sz="0" w:space="0" w:color="auto"/>
        <w:right w:val="none" w:sz="0" w:space="0" w:color="auto"/>
      </w:divBdr>
    </w:div>
    <w:div w:id="976422075">
      <w:bodyDiv w:val="1"/>
      <w:marLeft w:val="0"/>
      <w:marRight w:val="0"/>
      <w:marTop w:val="0"/>
      <w:marBottom w:val="0"/>
      <w:divBdr>
        <w:top w:val="none" w:sz="0" w:space="0" w:color="auto"/>
        <w:left w:val="none" w:sz="0" w:space="0" w:color="auto"/>
        <w:bottom w:val="none" w:sz="0" w:space="0" w:color="auto"/>
        <w:right w:val="none" w:sz="0" w:space="0" w:color="auto"/>
      </w:divBdr>
    </w:div>
    <w:div w:id="1381661341">
      <w:bodyDiv w:val="1"/>
      <w:marLeft w:val="0"/>
      <w:marRight w:val="0"/>
      <w:marTop w:val="0"/>
      <w:marBottom w:val="0"/>
      <w:divBdr>
        <w:top w:val="none" w:sz="0" w:space="0" w:color="auto"/>
        <w:left w:val="none" w:sz="0" w:space="0" w:color="auto"/>
        <w:bottom w:val="none" w:sz="0" w:space="0" w:color="auto"/>
        <w:right w:val="none" w:sz="0" w:space="0" w:color="auto"/>
      </w:divBdr>
    </w:div>
    <w:div w:id="176032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7</Pages>
  <Words>2062</Words>
  <Characters>13904</Characters>
  <Application>Microsoft Office Word</Application>
  <DocSecurity>0</DocSecurity>
  <Lines>243</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147</cp:revision>
  <dcterms:created xsi:type="dcterms:W3CDTF">2022-03-07T09:06:00Z</dcterms:created>
  <dcterms:modified xsi:type="dcterms:W3CDTF">2023-03-04T13:55:00Z</dcterms:modified>
</cp:coreProperties>
</file>