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766120" w14:textId="3746004E" w:rsidR="00A744E7" w:rsidRDefault="00A744E7" w:rsidP="00A744E7">
      <w:pPr>
        <w:pStyle w:val="Default"/>
        <w:jc w:val="center"/>
        <w:rPr>
          <w:sz w:val="22"/>
          <w:szCs w:val="22"/>
        </w:rPr>
      </w:pPr>
      <w:r>
        <w:rPr>
          <w:sz w:val="22"/>
          <w:szCs w:val="22"/>
        </w:rPr>
        <w:t>А.</w:t>
      </w:r>
      <w:r w:rsidR="00AD3229">
        <w:rPr>
          <w:sz w:val="22"/>
          <w:szCs w:val="22"/>
        </w:rPr>
        <w:t>А.</w:t>
      </w:r>
      <w:r>
        <w:rPr>
          <w:sz w:val="22"/>
          <w:szCs w:val="22"/>
        </w:rPr>
        <w:t xml:space="preserve"> МЕЛЬНИКОВ</w:t>
      </w:r>
      <w:r>
        <w:rPr>
          <w:sz w:val="22"/>
          <w:szCs w:val="22"/>
          <w:vertAlign w:val="superscript"/>
        </w:rPr>
        <w:t>1,2</w:t>
      </w:r>
      <w:r>
        <w:rPr>
          <w:sz w:val="22"/>
          <w:szCs w:val="22"/>
        </w:rPr>
        <w:t>, Ю.</w:t>
      </w:r>
      <w:r w:rsidR="00AD3229">
        <w:rPr>
          <w:sz w:val="22"/>
          <w:szCs w:val="22"/>
        </w:rPr>
        <w:t>В.</w:t>
      </w:r>
      <w:r>
        <w:rPr>
          <w:sz w:val="22"/>
          <w:szCs w:val="22"/>
        </w:rPr>
        <w:t xml:space="preserve"> СЕНИЧЕВ</w:t>
      </w:r>
      <w:r>
        <w:rPr>
          <w:sz w:val="22"/>
          <w:szCs w:val="22"/>
          <w:vertAlign w:val="superscript"/>
        </w:rPr>
        <w:t>1</w:t>
      </w:r>
      <w:r>
        <w:rPr>
          <w:sz w:val="22"/>
          <w:szCs w:val="22"/>
        </w:rPr>
        <w:t>, А.</w:t>
      </w:r>
      <w:r w:rsidR="00AD3229">
        <w:rPr>
          <w:sz w:val="22"/>
          <w:szCs w:val="22"/>
        </w:rPr>
        <w:t>Е.</w:t>
      </w:r>
      <w:r>
        <w:rPr>
          <w:sz w:val="22"/>
          <w:szCs w:val="22"/>
        </w:rPr>
        <w:t xml:space="preserve"> АКСЕНТЬЕВ</w:t>
      </w:r>
      <w:r>
        <w:rPr>
          <w:sz w:val="22"/>
          <w:szCs w:val="22"/>
          <w:vertAlign w:val="superscript"/>
        </w:rPr>
        <w:t>1,</w:t>
      </w:r>
      <w:r w:rsidR="0089686B">
        <w:rPr>
          <w:sz w:val="22"/>
          <w:szCs w:val="22"/>
          <w:vertAlign w:val="superscript"/>
        </w:rPr>
        <w:t>3</w:t>
      </w:r>
      <w:r>
        <w:rPr>
          <w:sz w:val="22"/>
          <w:szCs w:val="22"/>
        </w:rPr>
        <w:t>, С.</w:t>
      </w:r>
      <w:r w:rsidR="00AD3229">
        <w:rPr>
          <w:sz w:val="22"/>
          <w:szCs w:val="22"/>
        </w:rPr>
        <w:t>Д.</w:t>
      </w:r>
      <w:r>
        <w:rPr>
          <w:sz w:val="22"/>
          <w:szCs w:val="22"/>
        </w:rPr>
        <w:t xml:space="preserve"> КОЛОКОЛЬЧИКОВ</w:t>
      </w:r>
      <w:r>
        <w:rPr>
          <w:sz w:val="22"/>
          <w:szCs w:val="22"/>
          <w:vertAlign w:val="superscript"/>
        </w:rPr>
        <w:t>1</w:t>
      </w:r>
    </w:p>
    <w:p w14:paraId="4F79035B" w14:textId="056E6E0B" w:rsidR="00A744E7" w:rsidRDefault="00A744E7" w:rsidP="00A744E7">
      <w:pPr>
        <w:pStyle w:val="Default"/>
        <w:jc w:val="center"/>
        <w:rPr>
          <w:i/>
          <w:iCs/>
          <w:sz w:val="18"/>
          <w:szCs w:val="18"/>
        </w:rPr>
      </w:pPr>
      <w:r>
        <w:rPr>
          <w:i/>
          <w:iCs/>
          <w:sz w:val="18"/>
          <w:szCs w:val="18"/>
          <w:vertAlign w:val="superscript"/>
        </w:rPr>
        <w:t>1</w:t>
      </w:r>
      <w:r>
        <w:rPr>
          <w:i/>
          <w:iCs/>
          <w:sz w:val="18"/>
          <w:szCs w:val="18"/>
        </w:rPr>
        <w:t>Институт Ядерных Исследований РАН, Москва, Россия,</w:t>
      </w:r>
    </w:p>
    <w:p w14:paraId="44D1433B" w14:textId="38046DD5" w:rsidR="00A744E7" w:rsidRDefault="0089686B" w:rsidP="00A744E7">
      <w:pPr>
        <w:pStyle w:val="Default"/>
        <w:jc w:val="center"/>
        <w:rPr>
          <w:i/>
          <w:iCs/>
          <w:sz w:val="18"/>
          <w:szCs w:val="18"/>
        </w:rPr>
      </w:pPr>
      <w:r>
        <w:rPr>
          <w:i/>
          <w:iCs/>
          <w:sz w:val="18"/>
          <w:szCs w:val="18"/>
          <w:vertAlign w:val="superscript"/>
        </w:rPr>
        <w:t>2</w:t>
      </w:r>
      <w:r w:rsidR="00A744E7">
        <w:rPr>
          <w:i/>
          <w:iCs/>
          <w:sz w:val="18"/>
          <w:szCs w:val="18"/>
        </w:rPr>
        <w:t>Институт теоретической физики им. Л.Д. Ландау, Черноголовка, Россия</w:t>
      </w:r>
      <w:r w:rsidR="005D6086">
        <w:rPr>
          <w:i/>
          <w:iCs/>
          <w:sz w:val="18"/>
          <w:szCs w:val="18"/>
        </w:rPr>
        <w:t>,</w:t>
      </w:r>
    </w:p>
    <w:p w14:paraId="7082A820" w14:textId="3309C763" w:rsidR="00A744E7" w:rsidRDefault="0089686B" w:rsidP="00A744E7">
      <w:pPr>
        <w:pStyle w:val="Default"/>
        <w:jc w:val="center"/>
        <w:rPr>
          <w:i/>
          <w:iCs/>
          <w:sz w:val="18"/>
          <w:szCs w:val="18"/>
        </w:rPr>
      </w:pPr>
      <w:r>
        <w:rPr>
          <w:i/>
          <w:iCs/>
          <w:sz w:val="18"/>
          <w:szCs w:val="18"/>
          <w:vertAlign w:val="superscript"/>
        </w:rPr>
        <w:t>3</w:t>
      </w:r>
      <w:r w:rsidR="00A744E7">
        <w:rPr>
          <w:i/>
          <w:iCs/>
          <w:sz w:val="18"/>
          <w:szCs w:val="18"/>
        </w:rPr>
        <w:t>Московский инженерно-физический институт, Москва, Россия</w:t>
      </w:r>
    </w:p>
    <w:p w14:paraId="35E1CEA7" w14:textId="77777777" w:rsidR="007D0681" w:rsidRPr="007D0681" w:rsidRDefault="007D0681" w:rsidP="007D0681">
      <w:pPr>
        <w:spacing w:after="0" w:line="240" w:lineRule="auto"/>
        <w:jc w:val="center"/>
        <w:rPr>
          <w:rFonts w:ascii="Times New Roman" w:hAnsi="Times New Roman" w:cs="Times New Roman"/>
          <w:bCs/>
          <w:i/>
          <w:color w:val="222222"/>
          <w:sz w:val="20"/>
          <w:shd w:val="clear" w:color="auto" w:fill="FFFFFF"/>
        </w:rPr>
      </w:pPr>
    </w:p>
    <w:p w14:paraId="31C9776B" w14:textId="5E29502E" w:rsidR="00B9598A" w:rsidRDefault="0089686B" w:rsidP="00A744E7">
      <w:pPr>
        <w:spacing w:after="0" w:line="240" w:lineRule="auto"/>
        <w:jc w:val="center"/>
        <w:rPr>
          <w:rFonts w:ascii="Times New Roman" w:hAnsi="Times New Roman" w:cs="Times New Roman"/>
          <w:b/>
          <w:bCs/>
          <w:color w:val="000000"/>
          <w:szCs w:val="24"/>
          <w:shd w:val="clear" w:color="auto" w:fill="FFFFFF"/>
        </w:rPr>
      </w:pPr>
      <w:r>
        <w:rPr>
          <w:rFonts w:ascii="Times New Roman" w:hAnsi="Times New Roman" w:cs="Times New Roman"/>
          <w:b/>
          <w:bCs/>
          <w:color w:val="000000"/>
          <w:szCs w:val="24"/>
          <w:shd w:val="clear" w:color="auto" w:fill="FFFFFF"/>
        </w:rPr>
        <w:t>ИССЛЕДОВАНИЕ</w:t>
      </w:r>
      <w:r w:rsidR="00A744E7" w:rsidRPr="00A744E7">
        <w:rPr>
          <w:rFonts w:ascii="Times New Roman" w:hAnsi="Times New Roman" w:cs="Times New Roman"/>
          <w:b/>
          <w:bCs/>
          <w:color w:val="000000"/>
          <w:szCs w:val="24"/>
          <w:shd w:val="clear" w:color="auto" w:fill="FFFFFF"/>
        </w:rPr>
        <w:t xml:space="preserve"> СТРУКТУР</w:t>
      </w:r>
      <w:r>
        <w:rPr>
          <w:rFonts w:ascii="Times New Roman" w:hAnsi="Times New Roman" w:cs="Times New Roman"/>
          <w:b/>
          <w:bCs/>
          <w:color w:val="000000"/>
          <w:szCs w:val="24"/>
          <w:shd w:val="clear" w:color="auto" w:fill="FFFFFF"/>
        </w:rPr>
        <w:t>Ы</w:t>
      </w:r>
      <w:r w:rsidR="00A744E7" w:rsidRPr="00A744E7">
        <w:rPr>
          <w:rFonts w:ascii="Times New Roman" w:hAnsi="Times New Roman" w:cs="Times New Roman"/>
          <w:b/>
          <w:bCs/>
          <w:color w:val="000000"/>
          <w:szCs w:val="24"/>
          <w:shd w:val="clear" w:color="auto" w:fill="FFFFFF"/>
        </w:rPr>
        <w:t xml:space="preserve"> ТИПА КВАЗИ-ЗАМОРОЖЕННОГО СПИНА</w:t>
      </w:r>
      <w:r w:rsidR="00A744E7">
        <w:rPr>
          <w:rFonts w:ascii="Times New Roman" w:hAnsi="Times New Roman" w:cs="Times New Roman"/>
          <w:b/>
          <w:bCs/>
          <w:color w:val="000000"/>
          <w:szCs w:val="24"/>
          <w:shd w:val="clear" w:color="auto" w:fill="FFFFFF"/>
        </w:rPr>
        <w:t xml:space="preserve"> </w:t>
      </w:r>
      <w:r w:rsidR="00A744E7" w:rsidRPr="00A744E7">
        <w:rPr>
          <w:rFonts w:ascii="Times New Roman" w:hAnsi="Times New Roman" w:cs="Times New Roman"/>
          <w:b/>
          <w:bCs/>
          <w:color w:val="000000"/>
          <w:szCs w:val="24"/>
          <w:shd w:val="clear" w:color="auto" w:fill="FFFFFF"/>
        </w:rPr>
        <w:t xml:space="preserve">ДЛЯ </w:t>
      </w:r>
      <w:r>
        <w:rPr>
          <w:rFonts w:ascii="Times New Roman" w:hAnsi="Times New Roman" w:cs="Times New Roman"/>
          <w:b/>
          <w:bCs/>
          <w:color w:val="000000"/>
          <w:szCs w:val="24"/>
          <w:shd w:val="clear" w:color="auto" w:fill="FFFFFF"/>
        </w:rPr>
        <w:t xml:space="preserve">ПОИСКА </w:t>
      </w:r>
      <w:r w:rsidR="00A744E7">
        <w:rPr>
          <w:rFonts w:ascii="Times New Roman" w:hAnsi="Times New Roman" w:cs="Times New Roman"/>
          <w:b/>
          <w:bCs/>
          <w:color w:val="000000"/>
          <w:szCs w:val="24"/>
          <w:shd w:val="clear" w:color="auto" w:fill="FFFFFF"/>
        </w:rPr>
        <w:t>ЭДМ</w:t>
      </w:r>
    </w:p>
    <w:p w14:paraId="4A3065AB" w14:textId="77777777" w:rsidR="007D0681" w:rsidRPr="007D0681" w:rsidRDefault="007D0681" w:rsidP="007D0681">
      <w:pPr>
        <w:spacing w:after="0" w:line="240" w:lineRule="auto"/>
        <w:jc w:val="center"/>
        <w:rPr>
          <w:rFonts w:ascii="Times New Roman" w:hAnsi="Times New Roman" w:cs="Times New Roman"/>
          <w:b/>
          <w:bCs/>
          <w:color w:val="000000"/>
          <w:sz w:val="20"/>
          <w:shd w:val="clear" w:color="auto" w:fill="FFFFFF"/>
        </w:rPr>
      </w:pPr>
    </w:p>
    <w:p w14:paraId="18F70CEE" w14:textId="5592B719" w:rsidR="00E31AD1" w:rsidRDefault="005D6632" w:rsidP="007D0681">
      <w:pPr>
        <w:spacing w:after="0" w:line="240" w:lineRule="auto"/>
        <w:ind w:firstLine="284"/>
        <w:jc w:val="both"/>
        <w:rPr>
          <w:rFonts w:ascii="Times New Roman" w:hAnsi="Times New Roman" w:cs="Times New Roman"/>
          <w:sz w:val="18"/>
          <w:szCs w:val="24"/>
        </w:rPr>
      </w:pPr>
      <w:r>
        <w:rPr>
          <w:rFonts w:ascii="Times New Roman" w:hAnsi="Times New Roman" w:cs="Times New Roman"/>
          <w:sz w:val="18"/>
          <w:szCs w:val="24"/>
        </w:rPr>
        <w:t xml:space="preserve">Рассмотрена структура накопительного кольца типа квази-замороженного спина, состоящая из магнитных элементов и фильтров Вина. </w:t>
      </w:r>
      <w:r w:rsidR="00631CA1">
        <w:rPr>
          <w:rFonts w:ascii="Times New Roman" w:hAnsi="Times New Roman" w:cs="Times New Roman"/>
          <w:sz w:val="18"/>
          <w:szCs w:val="24"/>
        </w:rPr>
        <w:t xml:space="preserve">При этом </w:t>
      </w:r>
      <w:r w:rsidR="00680763">
        <w:rPr>
          <w:rFonts w:ascii="Times New Roman" w:hAnsi="Times New Roman" w:cs="Times New Roman"/>
          <w:sz w:val="18"/>
          <w:szCs w:val="24"/>
        </w:rPr>
        <w:t xml:space="preserve">учтено </w:t>
      </w:r>
      <w:r w:rsidR="00631CA1">
        <w:rPr>
          <w:rFonts w:ascii="Times New Roman" w:hAnsi="Times New Roman" w:cs="Times New Roman"/>
          <w:sz w:val="18"/>
          <w:szCs w:val="24"/>
        </w:rPr>
        <w:t>вращение спина</w:t>
      </w:r>
      <w:r w:rsidR="00680763">
        <w:rPr>
          <w:rFonts w:ascii="Times New Roman" w:hAnsi="Times New Roman" w:cs="Times New Roman"/>
          <w:sz w:val="18"/>
          <w:szCs w:val="24"/>
        </w:rPr>
        <w:t xml:space="preserve"> </w:t>
      </w:r>
      <w:r w:rsidR="00631CA1">
        <w:rPr>
          <w:rFonts w:ascii="Times New Roman" w:hAnsi="Times New Roman" w:cs="Times New Roman"/>
          <w:sz w:val="18"/>
          <w:szCs w:val="24"/>
        </w:rPr>
        <w:t>под действием Электрического Дипольного Момента (ЭДМ) и Магнитного Дипольного Момента (МДМ) с компенсацией МДМ-вращения. Получены о</w:t>
      </w:r>
      <w:r w:rsidR="00A22D16">
        <w:rPr>
          <w:rFonts w:ascii="Times New Roman" w:hAnsi="Times New Roman" w:cs="Times New Roman"/>
          <w:sz w:val="18"/>
          <w:szCs w:val="24"/>
        </w:rPr>
        <w:t>сновные характеристики структур</w:t>
      </w:r>
      <w:r>
        <w:rPr>
          <w:rFonts w:ascii="Times New Roman" w:hAnsi="Times New Roman" w:cs="Times New Roman"/>
          <w:sz w:val="18"/>
          <w:szCs w:val="24"/>
        </w:rPr>
        <w:t>ы</w:t>
      </w:r>
      <w:r w:rsidR="00A22D16">
        <w:rPr>
          <w:rFonts w:ascii="Times New Roman" w:hAnsi="Times New Roman" w:cs="Times New Roman"/>
          <w:sz w:val="18"/>
          <w:szCs w:val="24"/>
        </w:rPr>
        <w:t xml:space="preserve">, такие как направление инвариантной оси и </w:t>
      </w:r>
      <w:r w:rsidR="00631CA1">
        <w:rPr>
          <w:rFonts w:ascii="Times New Roman" w:hAnsi="Times New Roman" w:cs="Times New Roman"/>
          <w:sz w:val="18"/>
          <w:szCs w:val="24"/>
        </w:rPr>
        <w:t>частота спин-прецессии</w:t>
      </w:r>
      <w:r w:rsidR="00A22D16">
        <w:rPr>
          <w:rFonts w:ascii="Times New Roman" w:hAnsi="Times New Roman" w:cs="Times New Roman"/>
          <w:sz w:val="18"/>
          <w:szCs w:val="24"/>
        </w:rPr>
        <w:t>.</w:t>
      </w:r>
      <w:r w:rsidR="00631CA1">
        <w:rPr>
          <w:rFonts w:ascii="Times New Roman" w:hAnsi="Times New Roman" w:cs="Times New Roman"/>
          <w:sz w:val="18"/>
          <w:szCs w:val="24"/>
        </w:rPr>
        <w:t xml:space="preserve"> Рассмотрены спиновые характеристики идеальной структуры и структуры с ошибками выставки элементов</w:t>
      </w:r>
      <w:r w:rsidR="00680763">
        <w:rPr>
          <w:rFonts w:ascii="Times New Roman" w:hAnsi="Times New Roman" w:cs="Times New Roman"/>
          <w:sz w:val="18"/>
          <w:szCs w:val="24"/>
        </w:rPr>
        <w:t>, такими как поворот магнитов вокруг продольной оси.</w:t>
      </w:r>
    </w:p>
    <w:p w14:paraId="51365049" w14:textId="77777777" w:rsidR="007D0681" w:rsidRPr="007D0681" w:rsidRDefault="007D0681" w:rsidP="007D0681">
      <w:pPr>
        <w:spacing w:after="0" w:line="240" w:lineRule="auto"/>
        <w:ind w:firstLine="284"/>
        <w:jc w:val="both"/>
        <w:rPr>
          <w:rFonts w:ascii="Times New Roman" w:hAnsi="Times New Roman" w:cs="Times New Roman"/>
          <w:sz w:val="20"/>
          <w:szCs w:val="28"/>
        </w:rPr>
      </w:pPr>
    </w:p>
    <w:p w14:paraId="2F8D9D44" w14:textId="76AAE7A5" w:rsidR="005D6086" w:rsidRPr="00FA5040" w:rsidRDefault="005D6086" w:rsidP="005D6086">
      <w:pPr>
        <w:pStyle w:val="Default"/>
        <w:jc w:val="center"/>
        <w:rPr>
          <w:sz w:val="22"/>
          <w:szCs w:val="22"/>
          <w:vertAlign w:val="superscript"/>
        </w:rPr>
      </w:pPr>
      <w:r>
        <w:rPr>
          <w:sz w:val="22"/>
          <w:szCs w:val="22"/>
          <w:lang w:val="en-GB"/>
        </w:rPr>
        <w:t>A</w:t>
      </w:r>
      <w:r w:rsidRPr="00FA5040">
        <w:rPr>
          <w:sz w:val="22"/>
          <w:szCs w:val="22"/>
        </w:rPr>
        <w:t>.</w:t>
      </w:r>
      <w:r w:rsidR="00AD3229">
        <w:rPr>
          <w:sz w:val="22"/>
          <w:szCs w:val="22"/>
          <w:lang w:val="en-US"/>
        </w:rPr>
        <w:t>A</w:t>
      </w:r>
      <w:r w:rsidR="00AD3229" w:rsidRPr="00AD3229">
        <w:rPr>
          <w:sz w:val="22"/>
          <w:szCs w:val="22"/>
        </w:rPr>
        <w:t>.</w:t>
      </w:r>
      <w:r w:rsidRPr="00FA5040">
        <w:rPr>
          <w:sz w:val="22"/>
          <w:szCs w:val="22"/>
        </w:rPr>
        <w:t xml:space="preserve"> </w:t>
      </w:r>
      <w:r>
        <w:rPr>
          <w:sz w:val="22"/>
          <w:szCs w:val="22"/>
          <w:lang w:val="en-US"/>
        </w:rPr>
        <w:t>MELNIKOV</w:t>
      </w:r>
      <w:r w:rsidRPr="00FA5040">
        <w:rPr>
          <w:sz w:val="22"/>
          <w:szCs w:val="22"/>
          <w:vertAlign w:val="superscript"/>
        </w:rPr>
        <w:t>1,2</w:t>
      </w:r>
      <w:r w:rsidRPr="00FA5040">
        <w:t xml:space="preserve">, </w:t>
      </w:r>
      <w:r>
        <w:rPr>
          <w:sz w:val="22"/>
          <w:szCs w:val="22"/>
          <w:lang w:val="en-US"/>
        </w:rPr>
        <w:t>Yu</w:t>
      </w:r>
      <w:r w:rsidRPr="00FA5040">
        <w:rPr>
          <w:sz w:val="22"/>
          <w:szCs w:val="22"/>
        </w:rPr>
        <w:t>.</w:t>
      </w:r>
      <w:r w:rsidR="00AD3229">
        <w:rPr>
          <w:sz w:val="22"/>
          <w:szCs w:val="22"/>
          <w:lang w:val="en-US"/>
        </w:rPr>
        <w:t>V</w:t>
      </w:r>
      <w:r w:rsidR="00AD3229" w:rsidRPr="00AD3229">
        <w:rPr>
          <w:sz w:val="22"/>
          <w:szCs w:val="22"/>
        </w:rPr>
        <w:t>.</w:t>
      </w:r>
      <w:r w:rsidRPr="00FA5040">
        <w:rPr>
          <w:sz w:val="22"/>
          <w:szCs w:val="22"/>
        </w:rPr>
        <w:t xml:space="preserve"> </w:t>
      </w:r>
      <w:r>
        <w:rPr>
          <w:sz w:val="22"/>
          <w:szCs w:val="22"/>
          <w:lang w:val="en-US"/>
        </w:rPr>
        <w:t>SENICHEV</w:t>
      </w:r>
      <w:r w:rsidRPr="00FA5040">
        <w:rPr>
          <w:sz w:val="22"/>
          <w:szCs w:val="22"/>
          <w:vertAlign w:val="superscript"/>
        </w:rPr>
        <w:t>1</w:t>
      </w:r>
      <w:r w:rsidRPr="00FA5040">
        <w:rPr>
          <w:sz w:val="22"/>
          <w:szCs w:val="22"/>
        </w:rPr>
        <w:t xml:space="preserve">, </w:t>
      </w:r>
      <w:r>
        <w:rPr>
          <w:sz w:val="22"/>
          <w:szCs w:val="22"/>
          <w:lang w:val="en-GB"/>
        </w:rPr>
        <w:t>A</w:t>
      </w:r>
      <w:r w:rsidRPr="00FA5040">
        <w:rPr>
          <w:sz w:val="22"/>
          <w:szCs w:val="22"/>
        </w:rPr>
        <w:t>.</w:t>
      </w:r>
      <w:r w:rsidR="00AD3229">
        <w:rPr>
          <w:sz w:val="22"/>
          <w:szCs w:val="22"/>
          <w:lang w:val="en-US"/>
        </w:rPr>
        <w:t>E</w:t>
      </w:r>
      <w:r w:rsidR="00AD3229" w:rsidRPr="00AD3229">
        <w:rPr>
          <w:sz w:val="22"/>
          <w:szCs w:val="22"/>
        </w:rPr>
        <w:t>.</w:t>
      </w:r>
      <w:r w:rsidRPr="00FA5040">
        <w:rPr>
          <w:sz w:val="22"/>
          <w:szCs w:val="22"/>
        </w:rPr>
        <w:t xml:space="preserve"> </w:t>
      </w:r>
      <w:r>
        <w:rPr>
          <w:sz w:val="22"/>
          <w:szCs w:val="22"/>
          <w:lang w:val="en-US"/>
        </w:rPr>
        <w:t>AKSENTYEV</w:t>
      </w:r>
      <w:r w:rsidRPr="00FA5040">
        <w:rPr>
          <w:sz w:val="22"/>
          <w:szCs w:val="22"/>
          <w:vertAlign w:val="superscript"/>
        </w:rPr>
        <w:t>1,</w:t>
      </w:r>
      <w:r w:rsidR="0089686B">
        <w:rPr>
          <w:sz w:val="22"/>
          <w:szCs w:val="22"/>
          <w:vertAlign w:val="superscript"/>
        </w:rPr>
        <w:t>3</w:t>
      </w:r>
      <w:r w:rsidRPr="00FA5040">
        <w:rPr>
          <w:sz w:val="22"/>
          <w:szCs w:val="22"/>
        </w:rPr>
        <w:t xml:space="preserve">, </w:t>
      </w:r>
      <w:r>
        <w:rPr>
          <w:lang w:val="en-GB"/>
        </w:rPr>
        <w:t>S</w:t>
      </w:r>
      <w:r w:rsidRPr="00FA5040">
        <w:t>.</w:t>
      </w:r>
      <w:r w:rsidR="00AD3229">
        <w:rPr>
          <w:lang w:val="en-US"/>
        </w:rPr>
        <w:t>D</w:t>
      </w:r>
      <w:r w:rsidR="00AD3229" w:rsidRPr="00AD3229">
        <w:t>.</w:t>
      </w:r>
      <w:r w:rsidRPr="00FA5040">
        <w:t xml:space="preserve"> </w:t>
      </w:r>
      <w:r>
        <w:rPr>
          <w:sz w:val="22"/>
          <w:szCs w:val="22"/>
          <w:lang w:val="en-US"/>
        </w:rPr>
        <w:t>KOLOKOLCHIKOV</w:t>
      </w:r>
      <w:r w:rsidRPr="00FA5040">
        <w:rPr>
          <w:sz w:val="22"/>
          <w:szCs w:val="22"/>
          <w:vertAlign w:val="superscript"/>
        </w:rPr>
        <w:t>1</w:t>
      </w:r>
    </w:p>
    <w:p w14:paraId="66D71078" w14:textId="77777777" w:rsidR="005D6086" w:rsidRDefault="005D6086" w:rsidP="005D6086">
      <w:pPr>
        <w:pStyle w:val="Default"/>
        <w:jc w:val="center"/>
        <w:rPr>
          <w:i/>
          <w:iCs/>
          <w:sz w:val="18"/>
          <w:szCs w:val="18"/>
          <w:lang w:val="en-US"/>
        </w:rPr>
      </w:pPr>
      <w:r>
        <w:rPr>
          <w:i/>
          <w:iCs/>
          <w:sz w:val="18"/>
          <w:szCs w:val="18"/>
          <w:vertAlign w:val="superscript"/>
          <w:lang w:val="en-US"/>
        </w:rPr>
        <w:t>1</w:t>
      </w:r>
      <w:r>
        <w:rPr>
          <w:i/>
          <w:iCs/>
          <w:sz w:val="18"/>
          <w:szCs w:val="18"/>
          <w:lang w:val="en-US"/>
        </w:rPr>
        <w:t>Institute for Nuclear Research RAS, Moscow, Russia,</w:t>
      </w:r>
    </w:p>
    <w:p w14:paraId="519B7531" w14:textId="53930518" w:rsidR="005D6086" w:rsidRPr="005D6086" w:rsidRDefault="0089686B" w:rsidP="005D6086">
      <w:pPr>
        <w:pStyle w:val="Default"/>
        <w:jc w:val="center"/>
        <w:rPr>
          <w:i/>
          <w:iCs/>
          <w:sz w:val="18"/>
          <w:szCs w:val="18"/>
          <w:lang w:val="en-GB"/>
        </w:rPr>
      </w:pPr>
      <w:r w:rsidRPr="00631CA1">
        <w:rPr>
          <w:i/>
          <w:iCs/>
          <w:sz w:val="18"/>
          <w:szCs w:val="18"/>
          <w:vertAlign w:val="superscript"/>
          <w:lang w:val="en-GB"/>
        </w:rPr>
        <w:t>2</w:t>
      </w:r>
      <w:r w:rsidR="005D6086">
        <w:rPr>
          <w:i/>
          <w:iCs/>
          <w:sz w:val="18"/>
          <w:szCs w:val="18"/>
          <w:lang w:val="en-US"/>
        </w:rPr>
        <w:t xml:space="preserve">Institute for Theoretical Physics. L.D. Landau, </w:t>
      </w:r>
      <w:proofErr w:type="spellStart"/>
      <w:r w:rsidR="005D6086">
        <w:rPr>
          <w:i/>
          <w:iCs/>
          <w:sz w:val="18"/>
          <w:szCs w:val="18"/>
          <w:lang w:val="en-US"/>
        </w:rPr>
        <w:t>Chernogolovka</w:t>
      </w:r>
      <w:proofErr w:type="spellEnd"/>
      <w:r w:rsidR="005D6086">
        <w:rPr>
          <w:i/>
          <w:iCs/>
          <w:sz w:val="18"/>
          <w:szCs w:val="18"/>
          <w:lang w:val="en-US"/>
        </w:rPr>
        <w:t>, Russia</w:t>
      </w:r>
      <w:r w:rsidR="005D6086" w:rsidRPr="005D6086">
        <w:rPr>
          <w:i/>
          <w:iCs/>
          <w:sz w:val="18"/>
          <w:szCs w:val="18"/>
          <w:lang w:val="en-GB"/>
        </w:rPr>
        <w:t>,</w:t>
      </w:r>
    </w:p>
    <w:p w14:paraId="008E8E7F" w14:textId="45F0CD91" w:rsidR="005D6086" w:rsidRDefault="0089686B" w:rsidP="005D6086">
      <w:pPr>
        <w:pStyle w:val="Default"/>
        <w:jc w:val="center"/>
        <w:rPr>
          <w:i/>
          <w:iCs/>
          <w:sz w:val="18"/>
          <w:szCs w:val="18"/>
          <w:lang w:val="en-US"/>
        </w:rPr>
      </w:pPr>
      <w:r w:rsidRPr="0089686B">
        <w:rPr>
          <w:i/>
          <w:iCs/>
          <w:sz w:val="18"/>
          <w:szCs w:val="18"/>
          <w:vertAlign w:val="superscript"/>
          <w:lang w:val="en-GB"/>
        </w:rPr>
        <w:t>3</w:t>
      </w:r>
      <w:r w:rsidR="005D6086">
        <w:rPr>
          <w:i/>
          <w:iCs/>
          <w:sz w:val="18"/>
          <w:szCs w:val="18"/>
          <w:lang w:val="en-US"/>
        </w:rPr>
        <w:t>Moscow Engineering Physics Institute, Moscow, Russia</w:t>
      </w:r>
    </w:p>
    <w:p w14:paraId="46039214" w14:textId="77777777" w:rsidR="007D0681" w:rsidRPr="005D6086" w:rsidRDefault="007D0681" w:rsidP="007D0681">
      <w:pPr>
        <w:pStyle w:val="StyleTitleLeft005cm"/>
        <w:spacing w:before="0" w:after="0"/>
        <w:jc w:val="center"/>
        <w:rPr>
          <w:rFonts w:ascii="Times New Roman" w:hAnsi="Times New Roman"/>
          <w:sz w:val="20"/>
          <w:szCs w:val="18"/>
          <w:lang w:val="en-US"/>
        </w:rPr>
      </w:pPr>
    </w:p>
    <w:p w14:paraId="440B57A1" w14:textId="56B85BB8" w:rsidR="00E31AD1" w:rsidRPr="00750B9F" w:rsidRDefault="0089686B" w:rsidP="007D0681">
      <w:pPr>
        <w:pStyle w:val="StyleTitleLeft005cm"/>
        <w:spacing w:before="0" w:after="0"/>
        <w:jc w:val="center"/>
        <w:rPr>
          <w:rFonts w:ascii="Times New Roman" w:hAnsi="Times New Roman"/>
          <w:sz w:val="22"/>
          <w:lang w:val="en-US"/>
        </w:rPr>
      </w:pPr>
      <w:r>
        <w:rPr>
          <w:rFonts w:ascii="Times New Roman" w:hAnsi="Times New Roman"/>
          <w:sz w:val="22"/>
          <w:lang w:val="en-US"/>
        </w:rPr>
        <w:t xml:space="preserve">INVESTIGATION OF THE </w:t>
      </w:r>
      <w:r w:rsidR="00750B9F">
        <w:rPr>
          <w:rFonts w:ascii="Times New Roman" w:hAnsi="Times New Roman"/>
          <w:sz w:val="22"/>
          <w:lang w:val="en-US"/>
        </w:rPr>
        <w:t xml:space="preserve">QUASI-FROZEN SPIN </w:t>
      </w:r>
      <w:r>
        <w:rPr>
          <w:rFonts w:ascii="Times New Roman" w:hAnsi="Times New Roman"/>
          <w:sz w:val="22"/>
          <w:lang w:val="en-US"/>
        </w:rPr>
        <w:t>LATTICE</w:t>
      </w:r>
      <w:r w:rsidR="00750B9F">
        <w:rPr>
          <w:rFonts w:ascii="Times New Roman" w:hAnsi="Times New Roman"/>
          <w:sz w:val="22"/>
          <w:lang w:val="en-US"/>
        </w:rPr>
        <w:t xml:space="preserve"> FOR THE EDM </w:t>
      </w:r>
      <w:r>
        <w:rPr>
          <w:rFonts w:ascii="Times New Roman" w:hAnsi="Times New Roman"/>
          <w:sz w:val="22"/>
          <w:lang w:val="en-US"/>
        </w:rPr>
        <w:t>SEARCH</w:t>
      </w:r>
    </w:p>
    <w:p w14:paraId="1AF83DDE" w14:textId="77777777" w:rsidR="007D0681" w:rsidRPr="007D0681" w:rsidRDefault="007D0681" w:rsidP="007D0681">
      <w:pPr>
        <w:spacing w:after="0" w:line="240" w:lineRule="auto"/>
        <w:ind w:firstLine="284"/>
        <w:jc w:val="both"/>
        <w:rPr>
          <w:rFonts w:ascii="Times New Roman" w:hAnsi="Times New Roman" w:cs="Times New Roman"/>
          <w:sz w:val="20"/>
          <w:szCs w:val="24"/>
          <w:lang w:val="en-US"/>
        </w:rPr>
      </w:pPr>
    </w:p>
    <w:p w14:paraId="605AE771" w14:textId="5DE01272" w:rsidR="00AD3229" w:rsidRPr="000B7688" w:rsidRDefault="00750B9F" w:rsidP="00750B9F">
      <w:pPr>
        <w:spacing w:after="0" w:line="240" w:lineRule="auto"/>
        <w:ind w:firstLine="284"/>
        <w:jc w:val="both"/>
        <w:rPr>
          <w:rFonts w:ascii="Times New Roman" w:hAnsi="Times New Roman" w:cs="Times New Roman"/>
          <w:sz w:val="18"/>
          <w:lang w:val="en-US"/>
        </w:rPr>
      </w:pPr>
      <w:r w:rsidRPr="00750B9F">
        <w:rPr>
          <w:rFonts w:ascii="Times New Roman" w:hAnsi="Times New Roman" w:cs="Times New Roman"/>
          <w:sz w:val="18"/>
          <w:lang w:val="en-US"/>
        </w:rPr>
        <w:t>The</w:t>
      </w:r>
      <w:r w:rsidR="00D66C49" w:rsidRPr="00D66C49">
        <w:rPr>
          <w:rFonts w:ascii="Times New Roman" w:hAnsi="Times New Roman" w:cs="Times New Roman"/>
          <w:sz w:val="18"/>
          <w:lang w:val="en-GB"/>
        </w:rPr>
        <w:t xml:space="preserve"> </w:t>
      </w:r>
      <w:r w:rsidR="00D66C49">
        <w:rPr>
          <w:rFonts w:ascii="Times New Roman" w:hAnsi="Times New Roman" w:cs="Times New Roman"/>
          <w:sz w:val="18"/>
          <w:lang w:val="en-US"/>
        </w:rPr>
        <w:t xml:space="preserve">storage ring lattice of the </w:t>
      </w:r>
      <w:r w:rsidR="00D66C49" w:rsidRPr="00750B9F">
        <w:rPr>
          <w:rFonts w:ascii="Times New Roman" w:hAnsi="Times New Roman" w:cs="Times New Roman"/>
          <w:sz w:val="18"/>
          <w:lang w:val="en-US"/>
        </w:rPr>
        <w:t xml:space="preserve">quasi-frozen spin </w:t>
      </w:r>
      <w:r w:rsidR="00D66C49">
        <w:rPr>
          <w:rFonts w:ascii="Times New Roman" w:hAnsi="Times New Roman" w:cs="Times New Roman"/>
          <w:sz w:val="18"/>
          <w:lang w:val="en-US"/>
        </w:rPr>
        <w:t xml:space="preserve">type </w:t>
      </w:r>
      <w:r w:rsidR="001A77C4">
        <w:rPr>
          <w:rFonts w:ascii="Times New Roman" w:hAnsi="Times New Roman" w:cs="Times New Roman"/>
          <w:sz w:val="18"/>
          <w:lang w:val="en-US"/>
        </w:rPr>
        <w:t xml:space="preserve">consisting of magnetic elements and Wien filters is considered. </w:t>
      </w:r>
      <w:r w:rsidR="001A77C4" w:rsidRPr="001A77C4">
        <w:rPr>
          <w:rFonts w:ascii="Times New Roman" w:hAnsi="Times New Roman" w:cs="Times New Roman"/>
          <w:sz w:val="18"/>
          <w:lang w:val="en-US"/>
        </w:rPr>
        <w:t xml:space="preserve">In this case, the spin rotation under the action of the Electric Dipole Moment (EDM) and the Magnetic Dipole Moment (MDM) with compensation for the MDM rotation is taken into account. The main characteristics of the structure such as the direction of the invariant </w:t>
      </w:r>
      <w:r w:rsidR="00F02B00">
        <w:rPr>
          <w:rFonts w:ascii="Times New Roman" w:hAnsi="Times New Roman" w:cs="Times New Roman"/>
          <w:sz w:val="18"/>
          <w:lang w:val="en-US"/>
        </w:rPr>
        <w:t xml:space="preserve">spin </w:t>
      </w:r>
      <w:r w:rsidR="001A77C4" w:rsidRPr="001A77C4">
        <w:rPr>
          <w:rFonts w:ascii="Times New Roman" w:hAnsi="Times New Roman" w:cs="Times New Roman"/>
          <w:sz w:val="18"/>
          <w:lang w:val="en-US"/>
        </w:rPr>
        <w:t xml:space="preserve">axis and the spin precession frequency are </w:t>
      </w:r>
      <w:r w:rsidR="00F02B00">
        <w:rPr>
          <w:rFonts w:ascii="Times New Roman" w:hAnsi="Times New Roman" w:cs="Times New Roman"/>
          <w:sz w:val="18"/>
          <w:lang w:val="en-US"/>
        </w:rPr>
        <w:t>derived</w:t>
      </w:r>
      <w:r w:rsidR="001A77C4" w:rsidRPr="001A77C4">
        <w:rPr>
          <w:rFonts w:ascii="Times New Roman" w:hAnsi="Times New Roman" w:cs="Times New Roman"/>
          <w:sz w:val="18"/>
          <w:lang w:val="en-US"/>
        </w:rPr>
        <w:t xml:space="preserve">. The spin characteristics of the ideal structure and the structure with </w:t>
      </w:r>
      <w:r w:rsidR="00F02B00">
        <w:rPr>
          <w:rFonts w:ascii="Times New Roman" w:hAnsi="Times New Roman" w:cs="Times New Roman"/>
          <w:sz w:val="18"/>
          <w:lang w:val="en-US"/>
        </w:rPr>
        <w:t>mis</w:t>
      </w:r>
      <w:r w:rsidR="001A77C4" w:rsidRPr="001A77C4">
        <w:rPr>
          <w:rFonts w:ascii="Times New Roman" w:hAnsi="Times New Roman" w:cs="Times New Roman"/>
          <w:sz w:val="18"/>
          <w:lang w:val="en-US"/>
        </w:rPr>
        <w:t>alignment</w:t>
      </w:r>
      <w:r w:rsidR="00F02B00">
        <w:rPr>
          <w:rFonts w:ascii="Times New Roman" w:hAnsi="Times New Roman" w:cs="Times New Roman"/>
          <w:sz w:val="18"/>
          <w:lang w:val="en-US"/>
        </w:rPr>
        <w:t>s</w:t>
      </w:r>
      <w:r w:rsidR="001A77C4" w:rsidRPr="001A77C4">
        <w:rPr>
          <w:rFonts w:ascii="Times New Roman" w:hAnsi="Times New Roman" w:cs="Times New Roman"/>
          <w:sz w:val="18"/>
          <w:lang w:val="en-US"/>
        </w:rPr>
        <w:t xml:space="preserve"> of elements</w:t>
      </w:r>
      <w:r w:rsidR="00B24830" w:rsidRPr="00B24830">
        <w:rPr>
          <w:rFonts w:ascii="Times New Roman" w:hAnsi="Times New Roman" w:cs="Times New Roman"/>
          <w:sz w:val="18"/>
          <w:lang w:val="en-GB"/>
        </w:rPr>
        <w:t xml:space="preserve"> </w:t>
      </w:r>
      <w:r w:rsidR="001A77C4" w:rsidRPr="001A77C4">
        <w:rPr>
          <w:rFonts w:ascii="Times New Roman" w:hAnsi="Times New Roman" w:cs="Times New Roman"/>
          <w:sz w:val="18"/>
          <w:lang w:val="en-US"/>
        </w:rPr>
        <w:t>such as the rotation of magnets around the longitudinal axis are considered.</w:t>
      </w:r>
    </w:p>
    <w:p w14:paraId="1EF164D0" w14:textId="77777777" w:rsidR="007D0681" w:rsidRPr="006659D8" w:rsidRDefault="007D0681" w:rsidP="007D0681">
      <w:pPr>
        <w:spacing w:after="0" w:line="240" w:lineRule="auto"/>
        <w:ind w:firstLine="284"/>
        <w:jc w:val="both"/>
        <w:rPr>
          <w:rFonts w:ascii="Times New Roman" w:hAnsi="Times New Roman" w:cs="Times New Roman"/>
          <w:bCs/>
          <w:sz w:val="20"/>
          <w:szCs w:val="20"/>
          <w:shd w:val="clear" w:color="auto" w:fill="FFFFFF"/>
          <w:lang w:val="en-US"/>
        </w:rPr>
      </w:pPr>
    </w:p>
    <w:p w14:paraId="22EB65D2" w14:textId="77777777" w:rsidR="00AD3229" w:rsidRPr="00631CA1" w:rsidRDefault="00AD3229" w:rsidP="007D0681">
      <w:pPr>
        <w:spacing w:after="0" w:line="240" w:lineRule="auto"/>
        <w:ind w:firstLine="284"/>
        <w:jc w:val="both"/>
        <w:rPr>
          <w:rFonts w:ascii="Times New Roman" w:hAnsi="Times New Roman" w:cs="Times New Roman"/>
          <w:bCs/>
          <w:sz w:val="20"/>
          <w:szCs w:val="20"/>
          <w:shd w:val="clear" w:color="auto" w:fill="FFFFFF"/>
          <w:lang w:val="en-GB"/>
        </w:rPr>
      </w:pPr>
    </w:p>
    <w:p w14:paraId="614A704F" w14:textId="7E0AE96F" w:rsidR="00253117" w:rsidRDefault="000B7688" w:rsidP="007D0681">
      <w:pPr>
        <w:spacing w:after="0" w:line="240" w:lineRule="auto"/>
        <w:ind w:firstLine="284"/>
        <w:jc w:val="both"/>
        <w:rPr>
          <w:rFonts w:ascii="Times New Roman" w:hAnsi="Times New Roman" w:cs="Times New Roman"/>
          <w:bCs/>
          <w:sz w:val="20"/>
          <w:szCs w:val="20"/>
          <w:shd w:val="clear" w:color="auto" w:fill="FFFFFF"/>
        </w:rPr>
      </w:pPr>
      <w:r>
        <w:rPr>
          <w:rFonts w:ascii="Times New Roman" w:hAnsi="Times New Roman" w:cs="Times New Roman"/>
          <w:bCs/>
          <w:sz w:val="20"/>
          <w:szCs w:val="20"/>
          <w:shd w:val="clear" w:color="auto" w:fill="FFFFFF"/>
        </w:rPr>
        <w:t>Одним из перспективных методов из</w:t>
      </w:r>
      <w:r w:rsidR="00A510BF">
        <w:rPr>
          <w:rFonts w:ascii="Times New Roman" w:hAnsi="Times New Roman" w:cs="Times New Roman"/>
          <w:bCs/>
          <w:sz w:val="20"/>
          <w:szCs w:val="20"/>
          <w:shd w:val="clear" w:color="auto" w:fill="FFFFFF"/>
        </w:rPr>
        <w:t xml:space="preserve">мерения ЭДМ является метод замороженного спина </w:t>
      </w:r>
      <w:r w:rsidR="00A510BF" w:rsidRPr="00A510BF">
        <w:rPr>
          <w:rFonts w:ascii="Times New Roman" w:hAnsi="Times New Roman" w:cs="Times New Roman"/>
          <w:bCs/>
          <w:sz w:val="20"/>
          <w:szCs w:val="20"/>
          <w:shd w:val="clear" w:color="auto" w:fill="FFFFFF"/>
        </w:rPr>
        <w:t>[</w:t>
      </w:r>
      <w:r w:rsidR="007637A2" w:rsidRPr="007637A2">
        <w:rPr>
          <w:rFonts w:ascii="Times New Roman" w:hAnsi="Times New Roman" w:cs="Times New Roman"/>
          <w:bCs/>
          <w:sz w:val="20"/>
          <w:szCs w:val="20"/>
          <w:shd w:val="clear" w:color="auto" w:fill="FFFFFF"/>
        </w:rPr>
        <w:t>1</w:t>
      </w:r>
      <w:r w:rsidR="00A510BF" w:rsidRPr="00A510BF">
        <w:rPr>
          <w:rFonts w:ascii="Times New Roman" w:hAnsi="Times New Roman" w:cs="Times New Roman"/>
          <w:bCs/>
          <w:sz w:val="20"/>
          <w:szCs w:val="20"/>
          <w:shd w:val="clear" w:color="auto" w:fill="FFFFFF"/>
        </w:rPr>
        <w:t xml:space="preserve">]. </w:t>
      </w:r>
      <w:r w:rsidR="00A510BF">
        <w:rPr>
          <w:rFonts w:ascii="Times New Roman" w:hAnsi="Times New Roman" w:cs="Times New Roman"/>
          <w:bCs/>
          <w:sz w:val="20"/>
          <w:szCs w:val="20"/>
          <w:shd w:val="clear" w:color="auto" w:fill="FFFFFF"/>
        </w:rPr>
        <w:t xml:space="preserve">При этом вектор спина частиц движется </w:t>
      </w:r>
      <w:proofErr w:type="spellStart"/>
      <w:r w:rsidR="00A510BF">
        <w:rPr>
          <w:rFonts w:ascii="Times New Roman" w:hAnsi="Times New Roman" w:cs="Times New Roman"/>
          <w:bCs/>
          <w:sz w:val="20"/>
          <w:szCs w:val="20"/>
          <w:shd w:val="clear" w:color="auto" w:fill="FFFFFF"/>
        </w:rPr>
        <w:t>сонаправлено</w:t>
      </w:r>
      <w:proofErr w:type="spellEnd"/>
      <w:r w:rsidR="00A510BF">
        <w:rPr>
          <w:rFonts w:ascii="Times New Roman" w:hAnsi="Times New Roman" w:cs="Times New Roman"/>
          <w:bCs/>
          <w:sz w:val="20"/>
          <w:szCs w:val="20"/>
          <w:shd w:val="clear" w:color="auto" w:fill="FFFFFF"/>
        </w:rPr>
        <w:t xml:space="preserve"> с вектором импульса. Структуры типа замороженного спина представляют собой накопительные кольца, специально спроектированные для решения экспериментальной задачи по поиску ЭДМ. В синхротронах, изначально не предназначенных для поиска ЭДМ, можно реализовать режим квази-замороженного спина</w:t>
      </w:r>
      <w:r w:rsidR="000779A0">
        <w:rPr>
          <w:rFonts w:ascii="Times New Roman" w:hAnsi="Times New Roman" w:cs="Times New Roman"/>
          <w:bCs/>
          <w:sz w:val="20"/>
          <w:szCs w:val="20"/>
          <w:shd w:val="clear" w:color="auto" w:fill="FFFFFF"/>
        </w:rPr>
        <w:t xml:space="preserve"> </w:t>
      </w:r>
      <w:r w:rsidR="000779A0" w:rsidRPr="000779A0">
        <w:rPr>
          <w:rFonts w:ascii="Times New Roman" w:hAnsi="Times New Roman" w:cs="Times New Roman"/>
          <w:bCs/>
          <w:sz w:val="20"/>
          <w:szCs w:val="20"/>
          <w:shd w:val="clear" w:color="auto" w:fill="FFFFFF"/>
        </w:rPr>
        <w:t>[</w:t>
      </w:r>
      <w:r w:rsidR="007637A2" w:rsidRPr="007637A2">
        <w:rPr>
          <w:rFonts w:ascii="Times New Roman" w:hAnsi="Times New Roman" w:cs="Times New Roman"/>
          <w:bCs/>
          <w:sz w:val="20"/>
          <w:szCs w:val="20"/>
          <w:shd w:val="clear" w:color="auto" w:fill="FFFFFF"/>
        </w:rPr>
        <w:t>2</w:t>
      </w:r>
      <w:r w:rsidR="000779A0" w:rsidRPr="000779A0">
        <w:rPr>
          <w:rFonts w:ascii="Times New Roman" w:hAnsi="Times New Roman" w:cs="Times New Roman"/>
          <w:bCs/>
          <w:sz w:val="20"/>
          <w:szCs w:val="20"/>
          <w:shd w:val="clear" w:color="auto" w:fill="FFFFFF"/>
        </w:rPr>
        <w:t>]</w:t>
      </w:r>
      <w:r w:rsidR="000779A0">
        <w:rPr>
          <w:rFonts w:ascii="Times New Roman" w:hAnsi="Times New Roman" w:cs="Times New Roman"/>
          <w:bCs/>
          <w:sz w:val="20"/>
          <w:szCs w:val="20"/>
          <w:shd w:val="clear" w:color="auto" w:fill="FFFFFF"/>
        </w:rPr>
        <w:t xml:space="preserve">. При этом </w:t>
      </w:r>
      <w:r w:rsidR="007637A2">
        <w:rPr>
          <w:rFonts w:ascii="Times New Roman" w:hAnsi="Times New Roman" w:cs="Times New Roman"/>
          <w:bCs/>
          <w:sz w:val="20"/>
          <w:szCs w:val="20"/>
          <w:shd w:val="clear" w:color="auto" w:fill="FFFFFF"/>
        </w:rPr>
        <w:t>размещаю</w:t>
      </w:r>
      <w:r w:rsidR="000779A0">
        <w:rPr>
          <w:rFonts w:ascii="Times New Roman" w:hAnsi="Times New Roman" w:cs="Times New Roman"/>
          <w:bCs/>
          <w:sz w:val="20"/>
          <w:szCs w:val="20"/>
          <w:shd w:val="clear" w:color="auto" w:fill="FFFFFF"/>
        </w:rPr>
        <w:t>тся фильтры Вина на прямых участках, компенсирующие действие поворотных магнитов на спин.</w:t>
      </w:r>
      <w:r w:rsidR="00253117">
        <w:rPr>
          <w:rFonts w:ascii="Times New Roman" w:hAnsi="Times New Roman" w:cs="Times New Roman"/>
          <w:bCs/>
          <w:sz w:val="20"/>
          <w:szCs w:val="20"/>
          <w:shd w:val="clear" w:color="auto" w:fill="FFFFFF"/>
        </w:rPr>
        <w:t xml:space="preserve"> </w:t>
      </w:r>
      <w:r w:rsidR="000779A0">
        <w:rPr>
          <w:rFonts w:ascii="Times New Roman" w:hAnsi="Times New Roman" w:cs="Times New Roman"/>
          <w:bCs/>
          <w:sz w:val="20"/>
          <w:szCs w:val="20"/>
          <w:shd w:val="clear" w:color="auto" w:fill="FFFFFF"/>
        </w:rPr>
        <w:t>Основным методом измерения ЭДМ, позволяющим достичь точности в 10</w:t>
      </w:r>
      <w:r w:rsidR="000779A0">
        <w:rPr>
          <w:rFonts w:ascii="Times New Roman" w:hAnsi="Times New Roman" w:cs="Times New Roman"/>
          <w:bCs/>
          <w:sz w:val="20"/>
          <w:szCs w:val="20"/>
          <w:shd w:val="clear" w:color="auto" w:fill="FFFFFF"/>
          <w:vertAlign w:val="superscript"/>
        </w:rPr>
        <w:t>-29</w:t>
      </w:r>
      <w:r w:rsidR="000779A0">
        <w:rPr>
          <w:rFonts w:ascii="Times New Roman" w:hAnsi="Times New Roman" w:cs="Times New Roman"/>
          <w:bCs/>
          <w:sz w:val="20"/>
          <w:szCs w:val="20"/>
          <w:shd w:val="clear" w:color="auto" w:fill="FFFFFF"/>
        </w:rPr>
        <w:t xml:space="preserve"> е</w:t>
      </w:r>
      <m:oMath>
        <m:r>
          <w:rPr>
            <w:rFonts w:ascii="Cambria Math" w:hAnsi="Cambria Math" w:cs="Times New Roman"/>
            <w:sz w:val="20"/>
            <w:szCs w:val="20"/>
            <w:shd w:val="clear" w:color="auto" w:fill="FFFFFF"/>
          </w:rPr>
          <m:t>∙</m:t>
        </m:r>
      </m:oMath>
      <w:r w:rsidR="000779A0">
        <w:rPr>
          <w:rFonts w:ascii="Times New Roman" w:hAnsi="Times New Roman" w:cs="Times New Roman"/>
          <w:bCs/>
          <w:sz w:val="20"/>
          <w:szCs w:val="20"/>
          <w:shd w:val="clear" w:color="auto" w:fill="FFFFFF"/>
        </w:rPr>
        <w:t>см, является метод частотной области. При этом измеряется частота спин-прецессии или спин-</w:t>
      </w:r>
      <w:proofErr w:type="spellStart"/>
      <w:r w:rsidR="000779A0">
        <w:rPr>
          <w:rFonts w:ascii="Times New Roman" w:hAnsi="Times New Roman" w:cs="Times New Roman"/>
          <w:bCs/>
          <w:sz w:val="20"/>
          <w:szCs w:val="20"/>
          <w:shd w:val="clear" w:color="auto" w:fill="FFFFFF"/>
        </w:rPr>
        <w:t>тьюн</w:t>
      </w:r>
      <w:proofErr w:type="spellEnd"/>
      <w:r w:rsidR="000779A0">
        <w:rPr>
          <w:rFonts w:ascii="Times New Roman" w:hAnsi="Times New Roman" w:cs="Times New Roman"/>
          <w:bCs/>
          <w:sz w:val="20"/>
          <w:szCs w:val="20"/>
          <w:shd w:val="clear" w:color="auto" w:fill="FFFFFF"/>
        </w:rPr>
        <w:t xml:space="preserve"> в точке поляриметра в структуре с возмущениями полей в элементах</w:t>
      </w:r>
      <w:r w:rsidR="00E906D6">
        <w:rPr>
          <w:rFonts w:ascii="Times New Roman" w:hAnsi="Times New Roman" w:cs="Times New Roman"/>
          <w:bCs/>
          <w:sz w:val="20"/>
          <w:szCs w:val="20"/>
          <w:shd w:val="clear" w:color="auto" w:fill="FFFFFF"/>
        </w:rPr>
        <w:t xml:space="preserve"> </w:t>
      </w:r>
      <w:r w:rsidR="00E906D6" w:rsidRPr="00E906D6">
        <w:rPr>
          <w:rFonts w:ascii="Times New Roman" w:hAnsi="Times New Roman" w:cs="Times New Roman"/>
          <w:bCs/>
          <w:sz w:val="20"/>
          <w:szCs w:val="20"/>
          <w:shd w:val="clear" w:color="auto" w:fill="FFFFFF"/>
        </w:rPr>
        <w:t>[</w:t>
      </w:r>
      <w:r w:rsidR="007637A2" w:rsidRPr="007637A2">
        <w:rPr>
          <w:rFonts w:ascii="Times New Roman" w:hAnsi="Times New Roman" w:cs="Times New Roman"/>
          <w:bCs/>
          <w:sz w:val="20"/>
          <w:szCs w:val="20"/>
          <w:shd w:val="clear" w:color="auto" w:fill="FFFFFF"/>
        </w:rPr>
        <w:t>3</w:t>
      </w:r>
      <w:r w:rsidR="00E906D6" w:rsidRPr="00E906D6">
        <w:rPr>
          <w:rFonts w:ascii="Times New Roman" w:hAnsi="Times New Roman" w:cs="Times New Roman"/>
          <w:bCs/>
          <w:sz w:val="20"/>
          <w:szCs w:val="20"/>
          <w:shd w:val="clear" w:color="auto" w:fill="FFFFFF"/>
        </w:rPr>
        <w:t>]</w:t>
      </w:r>
      <w:r w:rsidR="000779A0">
        <w:rPr>
          <w:rFonts w:ascii="Times New Roman" w:hAnsi="Times New Roman" w:cs="Times New Roman"/>
          <w:bCs/>
          <w:sz w:val="20"/>
          <w:szCs w:val="20"/>
          <w:shd w:val="clear" w:color="auto" w:fill="FFFFFF"/>
        </w:rPr>
        <w:t>.</w:t>
      </w:r>
      <w:r w:rsidR="00E906D6" w:rsidRPr="00E906D6">
        <w:rPr>
          <w:rFonts w:ascii="Times New Roman" w:hAnsi="Times New Roman" w:cs="Times New Roman"/>
          <w:bCs/>
          <w:sz w:val="20"/>
          <w:szCs w:val="20"/>
          <w:shd w:val="clear" w:color="auto" w:fill="FFFFFF"/>
        </w:rPr>
        <w:t xml:space="preserve"> </w:t>
      </w:r>
      <w:r w:rsidR="00CE42DF">
        <w:rPr>
          <w:rFonts w:ascii="Times New Roman" w:hAnsi="Times New Roman" w:cs="Times New Roman"/>
          <w:bCs/>
          <w:sz w:val="20"/>
          <w:szCs w:val="20"/>
          <w:shd w:val="clear" w:color="auto" w:fill="FFFFFF"/>
        </w:rPr>
        <w:t>Следовательно, для прецизионного измерения ЭДМ необходимо получить аналитическое выражение для измеряемой частоты и направления оси спин-прецессии.</w:t>
      </w:r>
    </w:p>
    <w:p w14:paraId="3CC05B74" w14:textId="592DA810" w:rsidR="00305C98" w:rsidRDefault="00305C98" w:rsidP="007D0681">
      <w:pPr>
        <w:spacing w:after="0" w:line="240" w:lineRule="auto"/>
        <w:ind w:firstLine="284"/>
        <w:jc w:val="both"/>
        <w:rPr>
          <w:rFonts w:ascii="Times New Roman" w:eastAsiaTheme="minorEastAsia" w:hAnsi="Times New Roman" w:cs="Times New Roman"/>
          <w:bCs/>
          <w:sz w:val="20"/>
          <w:szCs w:val="20"/>
          <w:shd w:val="clear" w:color="auto" w:fill="FFFFFF"/>
        </w:rPr>
      </w:pPr>
      <w:r>
        <w:rPr>
          <w:rFonts w:ascii="Times New Roman" w:hAnsi="Times New Roman" w:cs="Times New Roman"/>
          <w:bCs/>
          <w:sz w:val="20"/>
          <w:szCs w:val="20"/>
          <w:shd w:val="clear" w:color="auto" w:fill="FFFFFF"/>
        </w:rPr>
        <w:t xml:space="preserve">Можно показать, что в структуре типа квази-замороженного спина, состоящей из поворотных магнитов и фильтра Вина, </w:t>
      </w:r>
      <w:r w:rsidR="00253117">
        <w:rPr>
          <w:rFonts w:ascii="Times New Roman" w:hAnsi="Times New Roman" w:cs="Times New Roman"/>
          <w:bCs/>
          <w:sz w:val="20"/>
          <w:szCs w:val="20"/>
          <w:shd w:val="clear" w:color="auto" w:fill="FFFFFF"/>
        </w:rPr>
        <w:t xml:space="preserve">при компенсации МДМ-вращения </w:t>
      </w:r>
      <w:r>
        <w:rPr>
          <w:rFonts w:ascii="Times New Roman" w:hAnsi="Times New Roman" w:cs="Times New Roman"/>
          <w:bCs/>
          <w:sz w:val="20"/>
          <w:szCs w:val="20"/>
          <w:shd w:val="clear" w:color="auto" w:fill="FFFFFF"/>
        </w:rPr>
        <w:t>спин-</w:t>
      </w:r>
      <w:proofErr w:type="spellStart"/>
      <w:r>
        <w:rPr>
          <w:rFonts w:ascii="Times New Roman" w:hAnsi="Times New Roman" w:cs="Times New Roman"/>
          <w:bCs/>
          <w:sz w:val="20"/>
          <w:szCs w:val="20"/>
          <w:shd w:val="clear" w:color="auto" w:fill="FFFFFF"/>
        </w:rPr>
        <w:t>тьюн</w:t>
      </w:r>
      <w:proofErr w:type="spellEnd"/>
      <w:r w:rsidRPr="00E906D6">
        <w:rPr>
          <w:rFonts w:ascii="Times New Roman" w:hAnsi="Times New Roman" w:cs="Times New Roman"/>
          <w:bCs/>
          <w:sz w:val="20"/>
          <w:szCs w:val="20"/>
          <w:shd w:val="clear" w:color="auto" w:fill="FFFFFF"/>
        </w:rPr>
        <w:t xml:space="preserve"> </w:t>
      </w:r>
      <w:r>
        <w:rPr>
          <w:rFonts w:ascii="Times New Roman" w:hAnsi="Times New Roman" w:cs="Times New Roman"/>
          <w:bCs/>
          <w:sz w:val="20"/>
          <w:szCs w:val="20"/>
          <w:shd w:val="clear" w:color="auto" w:fill="FFFFFF"/>
        </w:rPr>
        <w:t xml:space="preserve">представляется в виде </w:t>
      </w:r>
      <m:oMath>
        <m:sSub>
          <m:sSubPr>
            <m:ctrlPr>
              <w:rPr>
                <w:rFonts w:ascii="Cambria Math" w:hAnsi="Cambria Math" w:cs="Times New Roman"/>
                <w:bCs/>
                <w:i/>
                <w:sz w:val="20"/>
                <w:szCs w:val="20"/>
                <w:shd w:val="clear" w:color="auto" w:fill="FFFFFF"/>
              </w:rPr>
            </m:ctrlPr>
          </m:sSubPr>
          <m:e>
            <m:r>
              <w:rPr>
                <w:rFonts w:ascii="Cambria Math" w:hAnsi="Cambria Math" w:cs="Times New Roman"/>
                <w:sz w:val="20"/>
                <w:szCs w:val="20"/>
                <w:shd w:val="clear" w:color="auto" w:fill="FFFFFF"/>
              </w:rPr>
              <m:t>ν</m:t>
            </m:r>
          </m:e>
          <m:sub>
            <m:r>
              <w:rPr>
                <w:rFonts w:ascii="Cambria Math" w:hAnsi="Cambria Math" w:cs="Times New Roman"/>
                <w:sz w:val="20"/>
                <w:szCs w:val="20"/>
                <w:shd w:val="clear" w:color="auto" w:fill="FFFFFF"/>
                <w:lang w:val="en-US"/>
              </w:rPr>
              <m:t>s</m:t>
            </m:r>
          </m:sub>
        </m:sSub>
        <m:r>
          <w:rPr>
            <w:rFonts w:ascii="Cambria Math" w:hAnsi="Cambria Math" w:cs="Times New Roman"/>
            <w:sz w:val="20"/>
            <w:szCs w:val="20"/>
            <w:shd w:val="clear" w:color="auto" w:fill="FFFFFF"/>
          </w:rPr>
          <m:t>=</m:t>
        </m:r>
        <m:func>
          <m:funcPr>
            <m:ctrlPr>
              <w:rPr>
                <w:rFonts w:ascii="Cambria Math" w:hAnsi="Cambria Math" w:cs="Times New Roman"/>
                <w:bCs/>
                <w:i/>
                <w:sz w:val="20"/>
                <w:szCs w:val="20"/>
                <w:shd w:val="clear" w:color="auto" w:fill="FFFFFF"/>
              </w:rPr>
            </m:ctrlPr>
          </m:funcPr>
          <m:fName>
            <m:r>
              <m:rPr>
                <m:sty m:val="p"/>
              </m:rPr>
              <w:rPr>
                <w:rFonts w:ascii="Cambria Math" w:hAnsi="Cambria Math" w:cs="Times New Roman"/>
                <w:sz w:val="20"/>
                <w:szCs w:val="20"/>
                <w:shd w:val="clear" w:color="auto" w:fill="FFFFFF"/>
              </w:rPr>
              <m:t>sin</m:t>
            </m:r>
          </m:fName>
          <m:e>
            <m:d>
              <m:dPr>
                <m:ctrlPr>
                  <w:rPr>
                    <w:rFonts w:ascii="Cambria Math" w:hAnsi="Cambria Math" w:cs="Times New Roman"/>
                    <w:bCs/>
                    <w:i/>
                    <w:sz w:val="20"/>
                    <w:szCs w:val="20"/>
                    <w:shd w:val="clear" w:color="auto" w:fill="FFFFFF"/>
                  </w:rPr>
                </m:ctrlPr>
              </m:dPr>
              <m:e>
                <m:f>
                  <m:fPr>
                    <m:type m:val="lin"/>
                    <m:ctrlPr>
                      <w:rPr>
                        <w:rFonts w:ascii="Cambria Math" w:hAnsi="Cambria Math" w:cs="Times New Roman"/>
                        <w:bCs/>
                        <w:i/>
                        <w:sz w:val="20"/>
                        <w:szCs w:val="20"/>
                        <w:shd w:val="clear" w:color="auto" w:fill="FFFFFF"/>
                      </w:rPr>
                    </m:ctrlPr>
                  </m:fPr>
                  <m:num>
                    <m:sSub>
                      <m:sSubPr>
                        <m:ctrlPr>
                          <w:rPr>
                            <w:rFonts w:ascii="Cambria Math" w:hAnsi="Cambria Math" w:cs="Times New Roman"/>
                            <w:bCs/>
                            <w:i/>
                            <w:sz w:val="20"/>
                            <w:szCs w:val="20"/>
                            <w:shd w:val="clear" w:color="auto" w:fill="FFFFFF"/>
                          </w:rPr>
                        </m:ctrlPr>
                      </m:sSubPr>
                      <m:e>
                        <m:r>
                          <w:rPr>
                            <w:rFonts w:ascii="Cambria Math" w:hAnsi="Cambria Math" w:cs="Times New Roman"/>
                            <w:sz w:val="20"/>
                            <w:szCs w:val="20"/>
                            <w:shd w:val="clear" w:color="auto" w:fill="FFFFFF"/>
                          </w:rPr>
                          <m:t>φ</m:t>
                        </m:r>
                      </m:e>
                      <m:sub>
                        <m:r>
                          <w:rPr>
                            <w:rFonts w:ascii="Cambria Math" w:hAnsi="Cambria Math" w:cs="Times New Roman"/>
                            <w:sz w:val="20"/>
                            <w:szCs w:val="20"/>
                            <w:shd w:val="clear" w:color="auto" w:fill="FFFFFF"/>
                            <w:lang w:val="en-US"/>
                          </w:rPr>
                          <m:t>m</m:t>
                        </m:r>
                      </m:sub>
                    </m:sSub>
                  </m:num>
                  <m:den>
                    <m:r>
                      <w:rPr>
                        <w:rFonts w:ascii="Cambria Math" w:hAnsi="Cambria Math" w:cs="Times New Roman"/>
                        <w:sz w:val="20"/>
                        <w:szCs w:val="20"/>
                        <w:shd w:val="clear" w:color="auto" w:fill="FFFFFF"/>
                      </w:rPr>
                      <m:t>2</m:t>
                    </m:r>
                  </m:den>
                </m:f>
              </m:e>
            </m:d>
            <m:r>
              <w:rPr>
                <w:rFonts w:ascii="Cambria Math" w:hAnsi="Cambria Math" w:cs="Times New Roman"/>
                <w:sz w:val="20"/>
                <w:szCs w:val="20"/>
                <w:shd w:val="clear" w:color="auto" w:fill="FFFFFF"/>
              </w:rPr>
              <m:t>∙</m:t>
            </m:r>
          </m:e>
        </m:func>
        <m:r>
          <w:rPr>
            <w:rFonts w:ascii="Cambria Math" w:hAnsi="Cambria Math" w:cs="Times New Roman"/>
            <w:sz w:val="20"/>
            <w:szCs w:val="20"/>
            <w:shd w:val="clear" w:color="auto" w:fill="FFFFFF"/>
          </w:rPr>
          <m:t>ξ</m:t>
        </m:r>
        <m:r>
          <w:rPr>
            <w:rFonts w:ascii="Cambria Math" w:hAnsi="Cambria Math" w:cs="Times New Roman"/>
            <w:sz w:val="20"/>
            <w:szCs w:val="20"/>
            <w:shd w:val="clear" w:color="auto" w:fill="FFFFFF"/>
          </w:rPr>
          <m:t>/π</m:t>
        </m:r>
        <m:r>
          <w:rPr>
            <w:rFonts w:ascii="Cambria Math" w:hAnsi="Cambria Math" w:cs="Times New Roman"/>
            <w:sz w:val="20"/>
            <w:szCs w:val="20"/>
            <w:shd w:val="clear" w:color="auto" w:fill="FFFFFF"/>
          </w:rPr>
          <m:t xml:space="preserve"> </m:t>
        </m:r>
      </m:oMath>
      <w:r w:rsidRPr="00E906D6">
        <w:rPr>
          <w:rFonts w:ascii="Times New Roman" w:eastAsiaTheme="minorEastAsia" w:hAnsi="Times New Roman" w:cs="Times New Roman"/>
          <w:bCs/>
          <w:sz w:val="20"/>
          <w:szCs w:val="20"/>
          <w:shd w:val="clear" w:color="auto" w:fill="FFFFFF"/>
        </w:rPr>
        <w:t>.</w:t>
      </w:r>
      <w:r w:rsidR="00D86E7A" w:rsidRPr="00D86E7A">
        <w:rPr>
          <w:rFonts w:ascii="Times New Roman" w:eastAsiaTheme="minorEastAsia" w:hAnsi="Times New Roman" w:cs="Times New Roman"/>
          <w:bCs/>
          <w:sz w:val="20"/>
          <w:szCs w:val="20"/>
          <w:shd w:val="clear" w:color="auto" w:fill="FFFFFF"/>
        </w:rPr>
        <w:t xml:space="preserve"> </w:t>
      </w:r>
      <w:r w:rsidR="00D86E7A">
        <w:rPr>
          <w:rFonts w:ascii="Times New Roman" w:eastAsiaTheme="minorEastAsia" w:hAnsi="Times New Roman" w:cs="Times New Roman"/>
          <w:bCs/>
          <w:sz w:val="20"/>
          <w:szCs w:val="20"/>
          <w:shd w:val="clear" w:color="auto" w:fill="FFFFFF"/>
        </w:rPr>
        <w:t xml:space="preserve">Здесь </w:t>
      </w:r>
      <m:oMath>
        <m:sSub>
          <m:sSubPr>
            <m:ctrlPr>
              <w:rPr>
                <w:rFonts w:ascii="Cambria Math" w:hAnsi="Cambria Math" w:cs="Times New Roman"/>
                <w:bCs/>
                <w:i/>
                <w:sz w:val="20"/>
                <w:szCs w:val="20"/>
                <w:shd w:val="clear" w:color="auto" w:fill="FFFFFF"/>
              </w:rPr>
            </m:ctrlPr>
          </m:sSubPr>
          <m:e>
            <m:r>
              <w:rPr>
                <w:rFonts w:ascii="Cambria Math" w:hAnsi="Cambria Math" w:cs="Times New Roman"/>
                <w:sz w:val="20"/>
                <w:szCs w:val="20"/>
                <w:shd w:val="clear" w:color="auto" w:fill="FFFFFF"/>
              </w:rPr>
              <m:t>φ</m:t>
            </m:r>
          </m:e>
          <m:sub>
            <m:r>
              <w:rPr>
                <w:rFonts w:ascii="Cambria Math" w:hAnsi="Cambria Math" w:cs="Times New Roman"/>
                <w:sz w:val="20"/>
                <w:szCs w:val="20"/>
                <w:shd w:val="clear" w:color="auto" w:fill="FFFFFF"/>
                <w:lang w:val="en-US"/>
              </w:rPr>
              <m:t>m</m:t>
            </m:r>
          </m:sub>
        </m:sSub>
      </m:oMath>
      <w:r w:rsidR="00D86E7A">
        <w:rPr>
          <w:rFonts w:ascii="Times New Roman" w:eastAsiaTheme="minorEastAsia" w:hAnsi="Times New Roman" w:cs="Times New Roman"/>
          <w:bCs/>
          <w:sz w:val="20"/>
          <w:szCs w:val="20"/>
          <w:shd w:val="clear" w:color="auto" w:fill="FFFFFF"/>
        </w:rPr>
        <w:t xml:space="preserve"> есть угол поворота спина в магнитном сегменте кольца, а </w:t>
      </w:r>
      <m:oMath>
        <m:r>
          <w:rPr>
            <w:rFonts w:ascii="Cambria Math" w:hAnsi="Cambria Math" w:cs="Times New Roman"/>
            <w:sz w:val="20"/>
            <w:szCs w:val="20"/>
            <w:shd w:val="clear" w:color="auto" w:fill="FFFFFF"/>
          </w:rPr>
          <m:t>ξ</m:t>
        </m:r>
      </m:oMath>
      <w:r w:rsidR="00D86E7A">
        <w:rPr>
          <w:rFonts w:ascii="Times New Roman" w:eastAsiaTheme="minorEastAsia" w:hAnsi="Times New Roman" w:cs="Times New Roman"/>
          <w:sz w:val="20"/>
          <w:szCs w:val="20"/>
          <w:shd w:val="clear" w:color="auto" w:fill="FFFFFF"/>
        </w:rPr>
        <w:t xml:space="preserve"> есть угол</w:t>
      </w:r>
      <w:r w:rsidR="00D86E7A" w:rsidRPr="00D86E7A">
        <w:rPr>
          <w:rFonts w:ascii="Times New Roman" w:eastAsiaTheme="minorEastAsia" w:hAnsi="Times New Roman" w:cs="Times New Roman"/>
          <w:sz w:val="20"/>
          <w:szCs w:val="20"/>
          <w:shd w:val="clear" w:color="auto" w:fill="FFFFFF"/>
        </w:rPr>
        <w:t xml:space="preserve"> </w:t>
      </w:r>
      <w:r w:rsidR="00D86E7A">
        <w:rPr>
          <w:rFonts w:ascii="Times New Roman" w:eastAsiaTheme="minorEastAsia" w:hAnsi="Times New Roman" w:cs="Times New Roman"/>
          <w:sz w:val="20"/>
          <w:szCs w:val="20"/>
          <w:shd w:val="clear" w:color="auto" w:fill="FFFFFF"/>
        </w:rPr>
        <w:t xml:space="preserve">наклона </w:t>
      </w:r>
      <m:oMath>
        <m:acc>
          <m:accPr>
            <m:chr m:val="⃗"/>
            <m:ctrlPr>
              <w:rPr>
                <w:rFonts w:ascii="Cambria Math" w:eastAsiaTheme="minorEastAsia" w:hAnsi="Cambria Math" w:cs="Times New Roman"/>
                <w:i/>
                <w:sz w:val="20"/>
                <w:szCs w:val="20"/>
                <w:shd w:val="clear" w:color="auto" w:fill="FFFFFF"/>
              </w:rPr>
            </m:ctrlPr>
          </m:accPr>
          <m:e>
            <m:r>
              <w:rPr>
                <w:rFonts w:ascii="Cambria Math" w:eastAsiaTheme="minorEastAsia" w:hAnsi="Cambria Math" w:cs="Times New Roman"/>
                <w:sz w:val="20"/>
                <w:szCs w:val="20"/>
                <w:shd w:val="clear" w:color="auto" w:fill="FFFFFF"/>
              </w:rPr>
              <m:t>Ω</m:t>
            </m:r>
          </m:e>
        </m:acc>
      </m:oMath>
      <w:r w:rsidR="00D86E7A">
        <w:rPr>
          <w:rFonts w:ascii="Times New Roman" w:eastAsiaTheme="minorEastAsia" w:hAnsi="Times New Roman" w:cs="Times New Roman"/>
          <w:sz w:val="20"/>
          <w:szCs w:val="20"/>
          <w:shd w:val="clear" w:color="auto" w:fill="FFFFFF"/>
        </w:rPr>
        <w:t xml:space="preserve"> относительно вертикали, </w:t>
      </w:r>
      <w:r w:rsidR="00B24830">
        <w:rPr>
          <w:rFonts w:ascii="Times New Roman" w:eastAsiaTheme="minorEastAsia" w:hAnsi="Times New Roman" w:cs="Times New Roman"/>
          <w:sz w:val="20"/>
          <w:szCs w:val="20"/>
          <w:shd w:val="clear" w:color="auto" w:fill="FFFFFF"/>
        </w:rPr>
        <w:t xml:space="preserve">пропорциональный ЭДМ, </w:t>
      </w:r>
      <w:r w:rsidR="00D86E7A">
        <w:rPr>
          <w:rFonts w:ascii="Times New Roman" w:eastAsiaTheme="minorEastAsia" w:hAnsi="Times New Roman" w:cs="Times New Roman"/>
          <w:sz w:val="20"/>
          <w:szCs w:val="20"/>
          <w:shd w:val="clear" w:color="auto" w:fill="FFFFFF"/>
        </w:rPr>
        <w:t xml:space="preserve">или </w:t>
      </w:r>
      <m:oMath>
        <m:r>
          <w:rPr>
            <w:rFonts w:ascii="Cambria Math" w:hAnsi="Cambria Math" w:cs="Times New Roman"/>
            <w:sz w:val="20"/>
            <w:szCs w:val="20"/>
            <w:shd w:val="clear" w:color="auto" w:fill="FFFFFF"/>
          </w:rPr>
          <m:t>ξ</m:t>
        </m:r>
        <m:r>
          <w:rPr>
            <w:rFonts w:ascii="Cambria Math" w:hAnsi="Cambria Math" w:cs="Times New Roman"/>
            <w:sz w:val="20"/>
            <w:szCs w:val="20"/>
            <w:shd w:val="clear" w:color="auto" w:fill="FFFFFF"/>
          </w:rPr>
          <m:t>=</m:t>
        </m:r>
        <m:sSub>
          <m:sSubPr>
            <m:ctrlPr>
              <w:rPr>
                <w:rFonts w:ascii="Cambria Math" w:eastAsiaTheme="minorEastAsia" w:hAnsi="Cambria Math" w:cs="Times New Roman"/>
                <w:i/>
                <w:sz w:val="20"/>
                <w:szCs w:val="20"/>
                <w:shd w:val="clear" w:color="auto" w:fill="FFFFFF"/>
              </w:rPr>
            </m:ctrlPr>
          </m:sSubPr>
          <m:e>
            <m:r>
              <w:rPr>
                <w:rFonts w:ascii="Cambria Math" w:eastAsiaTheme="minorEastAsia" w:hAnsi="Cambria Math" w:cs="Times New Roman"/>
                <w:sz w:val="20"/>
                <w:szCs w:val="20"/>
                <w:shd w:val="clear" w:color="auto" w:fill="FFFFFF"/>
              </w:rPr>
              <m:t>Ω</m:t>
            </m:r>
          </m:e>
          <m:sub>
            <m:r>
              <w:rPr>
                <w:rFonts w:ascii="Cambria Math" w:eastAsiaTheme="minorEastAsia" w:hAnsi="Cambria Math" w:cs="Times New Roman"/>
                <w:sz w:val="20"/>
                <w:szCs w:val="20"/>
                <w:shd w:val="clear" w:color="auto" w:fill="FFFFFF"/>
                <w:lang w:val="en-US"/>
              </w:rPr>
              <m:t>EDM</m:t>
            </m:r>
          </m:sub>
        </m:sSub>
        <m:r>
          <w:rPr>
            <w:rFonts w:ascii="Cambria Math" w:eastAsiaTheme="minorEastAsia" w:hAnsi="Cambria Math" w:cs="Times New Roman"/>
            <w:sz w:val="20"/>
            <w:szCs w:val="20"/>
            <w:shd w:val="clear" w:color="auto" w:fill="FFFFFF"/>
          </w:rPr>
          <m:t>/</m:t>
        </m:r>
        <m:sSub>
          <m:sSubPr>
            <m:ctrlPr>
              <w:rPr>
                <w:rFonts w:ascii="Cambria Math" w:eastAsiaTheme="minorEastAsia" w:hAnsi="Cambria Math" w:cs="Times New Roman"/>
                <w:i/>
                <w:sz w:val="20"/>
                <w:szCs w:val="20"/>
                <w:shd w:val="clear" w:color="auto" w:fill="FFFFFF"/>
              </w:rPr>
            </m:ctrlPr>
          </m:sSubPr>
          <m:e>
            <m:r>
              <w:rPr>
                <w:rFonts w:ascii="Cambria Math" w:eastAsiaTheme="minorEastAsia" w:hAnsi="Cambria Math" w:cs="Times New Roman"/>
                <w:sz w:val="20"/>
                <w:szCs w:val="20"/>
                <w:shd w:val="clear" w:color="auto" w:fill="FFFFFF"/>
              </w:rPr>
              <m:t>Ω</m:t>
            </m:r>
          </m:e>
          <m:sub>
            <m:r>
              <w:rPr>
                <w:rFonts w:ascii="Cambria Math" w:eastAsiaTheme="minorEastAsia" w:hAnsi="Cambria Math" w:cs="Times New Roman"/>
                <w:sz w:val="20"/>
                <w:szCs w:val="20"/>
                <w:shd w:val="clear" w:color="auto" w:fill="FFFFFF"/>
                <w:lang w:val="en-US"/>
              </w:rPr>
              <m:t>M</m:t>
            </m:r>
            <m:r>
              <w:rPr>
                <w:rFonts w:ascii="Cambria Math" w:eastAsiaTheme="minorEastAsia" w:hAnsi="Cambria Math" w:cs="Times New Roman"/>
                <w:sz w:val="20"/>
                <w:szCs w:val="20"/>
                <w:shd w:val="clear" w:color="auto" w:fill="FFFFFF"/>
                <w:lang w:val="en-US"/>
              </w:rPr>
              <m:t>DM</m:t>
            </m:r>
          </m:sub>
        </m:sSub>
      </m:oMath>
      <w:r w:rsidR="00D86E7A">
        <w:rPr>
          <w:rFonts w:ascii="Times New Roman" w:eastAsiaTheme="minorEastAsia" w:hAnsi="Times New Roman" w:cs="Times New Roman"/>
          <w:sz w:val="20"/>
          <w:szCs w:val="20"/>
          <w:shd w:val="clear" w:color="auto" w:fill="FFFFFF"/>
        </w:rPr>
        <w:t>. Причём</w:t>
      </w:r>
      <w:r w:rsidR="00253117" w:rsidRPr="00253117">
        <w:rPr>
          <w:rFonts w:ascii="Times New Roman" w:eastAsiaTheme="minorEastAsia" w:hAnsi="Times New Roman" w:cs="Times New Roman"/>
          <w:sz w:val="20"/>
          <w:szCs w:val="20"/>
          <w:shd w:val="clear" w:color="auto" w:fill="FFFFFF"/>
        </w:rPr>
        <w:t xml:space="preserve"> </w:t>
      </w:r>
      <w:r w:rsidR="00253117">
        <w:rPr>
          <w:rFonts w:ascii="Times New Roman" w:eastAsiaTheme="minorEastAsia" w:hAnsi="Times New Roman" w:cs="Times New Roman"/>
          <w:sz w:val="20"/>
          <w:szCs w:val="20"/>
          <w:shd w:val="clear" w:color="auto" w:fill="FFFFFF"/>
        </w:rPr>
        <w:t>вращение спина происходит вокруг вектора</w:t>
      </w:r>
      <w:r w:rsidR="00D86E7A">
        <w:rPr>
          <w:rFonts w:ascii="Times New Roman" w:eastAsiaTheme="minorEastAsia" w:hAnsi="Times New Roman" w:cs="Times New Roman"/>
          <w:sz w:val="20"/>
          <w:szCs w:val="20"/>
          <w:shd w:val="clear" w:color="auto" w:fill="FFFFFF"/>
        </w:rPr>
        <w:t xml:space="preserve"> </w:t>
      </w:r>
      <m:oMath>
        <m:acc>
          <m:accPr>
            <m:chr m:val="⃗"/>
            <m:ctrlPr>
              <w:rPr>
                <w:rFonts w:ascii="Cambria Math" w:eastAsiaTheme="minorEastAsia" w:hAnsi="Cambria Math" w:cs="Times New Roman"/>
                <w:i/>
                <w:sz w:val="20"/>
                <w:szCs w:val="20"/>
                <w:shd w:val="clear" w:color="auto" w:fill="FFFFFF"/>
              </w:rPr>
            </m:ctrlPr>
          </m:accPr>
          <m:e>
            <m:r>
              <w:rPr>
                <w:rFonts w:ascii="Cambria Math" w:eastAsiaTheme="minorEastAsia" w:hAnsi="Cambria Math" w:cs="Times New Roman"/>
                <w:sz w:val="20"/>
                <w:szCs w:val="20"/>
                <w:shd w:val="clear" w:color="auto" w:fill="FFFFFF"/>
              </w:rPr>
              <m:t>Ω</m:t>
            </m:r>
          </m:e>
        </m:acc>
        <m:r>
          <w:rPr>
            <w:rFonts w:ascii="Cambria Math" w:eastAsiaTheme="minorEastAsia" w:hAnsi="Cambria Math" w:cs="Times New Roman"/>
            <w:sz w:val="20"/>
            <w:szCs w:val="20"/>
            <w:shd w:val="clear" w:color="auto" w:fill="FFFFFF"/>
          </w:rPr>
          <m:t>=</m:t>
        </m:r>
        <m:sSub>
          <m:sSubPr>
            <m:ctrlPr>
              <w:rPr>
                <w:rFonts w:ascii="Cambria Math" w:eastAsiaTheme="minorEastAsia" w:hAnsi="Cambria Math" w:cs="Times New Roman"/>
                <w:i/>
                <w:sz w:val="20"/>
                <w:szCs w:val="20"/>
                <w:shd w:val="clear" w:color="auto" w:fill="FFFFFF"/>
              </w:rPr>
            </m:ctrlPr>
          </m:sSubPr>
          <m:e>
            <m:acc>
              <m:accPr>
                <m:chr m:val="⃗"/>
                <m:ctrlPr>
                  <w:rPr>
                    <w:rFonts w:ascii="Cambria Math" w:eastAsiaTheme="minorEastAsia" w:hAnsi="Cambria Math" w:cs="Times New Roman"/>
                    <w:i/>
                    <w:sz w:val="20"/>
                    <w:szCs w:val="20"/>
                    <w:shd w:val="clear" w:color="auto" w:fill="FFFFFF"/>
                  </w:rPr>
                </m:ctrlPr>
              </m:accPr>
              <m:e>
                <m:r>
                  <w:rPr>
                    <w:rFonts w:ascii="Cambria Math" w:eastAsiaTheme="minorEastAsia" w:hAnsi="Cambria Math" w:cs="Times New Roman"/>
                    <w:sz w:val="20"/>
                    <w:szCs w:val="20"/>
                    <w:shd w:val="clear" w:color="auto" w:fill="FFFFFF"/>
                  </w:rPr>
                  <m:t>Ω</m:t>
                </m:r>
              </m:e>
            </m:acc>
          </m:e>
          <m:sub>
            <m:r>
              <w:rPr>
                <w:rFonts w:ascii="Cambria Math" w:eastAsiaTheme="minorEastAsia" w:hAnsi="Cambria Math" w:cs="Times New Roman"/>
                <w:sz w:val="20"/>
                <w:szCs w:val="20"/>
                <w:shd w:val="clear" w:color="auto" w:fill="FFFFFF"/>
                <w:lang w:val="en-US"/>
              </w:rPr>
              <m:t>MDM</m:t>
            </m:r>
          </m:sub>
        </m:sSub>
        <m:r>
          <w:rPr>
            <w:rFonts w:ascii="Cambria Math" w:eastAsiaTheme="minorEastAsia" w:hAnsi="Cambria Math" w:cs="Times New Roman"/>
            <w:sz w:val="20"/>
            <w:szCs w:val="20"/>
            <w:shd w:val="clear" w:color="auto" w:fill="FFFFFF"/>
          </w:rPr>
          <m:t>+</m:t>
        </m:r>
        <m:sSub>
          <m:sSubPr>
            <m:ctrlPr>
              <w:rPr>
                <w:rFonts w:ascii="Cambria Math" w:eastAsiaTheme="minorEastAsia" w:hAnsi="Cambria Math" w:cs="Times New Roman"/>
                <w:i/>
                <w:sz w:val="20"/>
                <w:szCs w:val="20"/>
                <w:shd w:val="clear" w:color="auto" w:fill="FFFFFF"/>
              </w:rPr>
            </m:ctrlPr>
          </m:sSubPr>
          <m:e>
            <m:acc>
              <m:accPr>
                <m:chr m:val="⃗"/>
                <m:ctrlPr>
                  <w:rPr>
                    <w:rFonts w:ascii="Cambria Math" w:eastAsiaTheme="minorEastAsia" w:hAnsi="Cambria Math" w:cs="Times New Roman"/>
                    <w:i/>
                    <w:sz w:val="20"/>
                    <w:szCs w:val="20"/>
                    <w:shd w:val="clear" w:color="auto" w:fill="FFFFFF"/>
                  </w:rPr>
                </m:ctrlPr>
              </m:accPr>
              <m:e>
                <m:r>
                  <w:rPr>
                    <w:rFonts w:ascii="Cambria Math" w:eastAsiaTheme="minorEastAsia" w:hAnsi="Cambria Math" w:cs="Times New Roman"/>
                    <w:sz w:val="20"/>
                    <w:szCs w:val="20"/>
                    <w:shd w:val="clear" w:color="auto" w:fill="FFFFFF"/>
                  </w:rPr>
                  <m:t>Ω</m:t>
                </m:r>
              </m:e>
            </m:acc>
          </m:e>
          <m:sub>
            <m:r>
              <w:rPr>
                <w:rFonts w:ascii="Cambria Math" w:eastAsiaTheme="minorEastAsia" w:hAnsi="Cambria Math" w:cs="Times New Roman"/>
                <w:sz w:val="20"/>
                <w:szCs w:val="20"/>
                <w:shd w:val="clear" w:color="auto" w:fill="FFFFFF"/>
                <w:lang w:val="en-US"/>
              </w:rPr>
              <m:t>E</m:t>
            </m:r>
            <m:r>
              <w:rPr>
                <w:rFonts w:ascii="Cambria Math" w:eastAsiaTheme="minorEastAsia" w:hAnsi="Cambria Math" w:cs="Times New Roman"/>
                <w:sz w:val="20"/>
                <w:szCs w:val="20"/>
                <w:shd w:val="clear" w:color="auto" w:fill="FFFFFF"/>
                <w:lang w:val="en-US"/>
              </w:rPr>
              <m:t>DM</m:t>
            </m:r>
          </m:sub>
        </m:sSub>
      </m:oMath>
      <w:r w:rsidR="00253117" w:rsidRPr="00253117">
        <w:rPr>
          <w:rFonts w:ascii="Times New Roman" w:eastAsiaTheme="minorEastAsia" w:hAnsi="Times New Roman" w:cs="Times New Roman"/>
          <w:sz w:val="20"/>
          <w:szCs w:val="20"/>
          <w:shd w:val="clear" w:color="auto" w:fill="FFFFFF"/>
        </w:rPr>
        <w:t>.</w:t>
      </w:r>
      <w:r w:rsidR="00253117">
        <w:rPr>
          <w:rFonts w:ascii="Times New Roman" w:eastAsiaTheme="minorEastAsia" w:hAnsi="Times New Roman" w:cs="Times New Roman"/>
          <w:sz w:val="20"/>
          <w:szCs w:val="20"/>
          <w:shd w:val="clear" w:color="auto" w:fill="FFFFFF"/>
        </w:rPr>
        <w:t xml:space="preserve"> При компенсации МДМ-вращения спина в фильтре Вина инвариантная ось лежит в плоскости кольца с компонентами: </w:t>
      </w:r>
      <m:oMath>
        <m:sSub>
          <m:sSubPr>
            <m:ctrlPr>
              <w:rPr>
                <w:rFonts w:ascii="Cambria Math" w:hAnsi="Cambria Math" w:cs="Times New Roman"/>
                <w:bCs/>
                <w:i/>
                <w:sz w:val="20"/>
                <w:szCs w:val="20"/>
                <w:shd w:val="clear" w:color="auto" w:fill="FFFFFF"/>
              </w:rPr>
            </m:ctrlPr>
          </m:sSubPr>
          <m:e>
            <m:r>
              <w:rPr>
                <w:rFonts w:ascii="Cambria Math" w:hAnsi="Cambria Math" w:cs="Times New Roman"/>
                <w:sz w:val="20"/>
                <w:szCs w:val="20"/>
                <w:shd w:val="clear" w:color="auto" w:fill="FFFFFF"/>
                <w:lang w:val="en-US"/>
              </w:rPr>
              <m:t>n</m:t>
            </m:r>
          </m:e>
          <m:sub>
            <m:r>
              <w:rPr>
                <w:rFonts w:ascii="Cambria Math" w:hAnsi="Cambria Math" w:cs="Times New Roman"/>
                <w:sz w:val="20"/>
                <w:szCs w:val="20"/>
                <w:shd w:val="clear" w:color="auto" w:fill="FFFFFF"/>
                <w:lang w:val="en-US"/>
              </w:rPr>
              <m:t>r</m:t>
            </m:r>
          </m:sub>
        </m:sSub>
        <m:r>
          <w:rPr>
            <w:rFonts w:ascii="Cambria Math" w:hAnsi="Cambria Math" w:cs="Times New Roman"/>
            <w:sz w:val="20"/>
            <w:szCs w:val="20"/>
            <w:shd w:val="clear" w:color="auto" w:fill="FFFFFF"/>
          </w:rPr>
          <m:t>=</m:t>
        </m:r>
        <m:func>
          <m:funcPr>
            <m:ctrlPr>
              <w:rPr>
                <w:rFonts w:ascii="Cambria Math" w:hAnsi="Cambria Math" w:cs="Times New Roman"/>
                <w:bCs/>
                <w:i/>
                <w:sz w:val="20"/>
                <w:szCs w:val="20"/>
                <w:shd w:val="clear" w:color="auto" w:fill="FFFFFF"/>
              </w:rPr>
            </m:ctrlPr>
          </m:funcPr>
          <m:fName>
            <m:r>
              <m:rPr>
                <m:sty m:val="p"/>
              </m:rPr>
              <w:rPr>
                <w:rFonts w:ascii="Cambria Math" w:hAnsi="Cambria Math" w:cs="Times New Roman"/>
                <w:sz w:val="20"/>
                <w:szCs w:val="20"/>
                <w:shd w:val="clear" w:color="auto" w:fill="FFFFFF"/>
              </w:rPr>
              <m:t>cos</m:t>
            </m:r>
          </m:fName>
          <m:e>
            <m:d>
              <m:dPr>
                <m:ctrlPr>
                  <w:rPr>
                    <w:rFonts w:ascii="Cambria Math" w:hAnsi="Cambria Math" w:cs="Times New Roman"/>
                    <w:bCs/>
                    <w:i/>
                    <w:sz w:val="20"/>
                    <w:szCs w:val="20"/>
                    <w:shd w:val="clear" w:color="auto" w:fill="FFFFFF"/>
                  </w:rPr>
                </m:ctrlPr>
              </m:dPr>
              <m:e>
                <m:f>
                  <m:fPr>
                    <m:type m:val="lin"/>
                    <m:ctrlPr>
                      <w:rPr>
                        <w:rFonts w:ascii="Cambria Math" w:hAnsi="Cambria Math" w:cs="Times New Roman"/>
                        <w:bCs/>
                        <w:i/>
                        <w:sz w:val="20"/>
                        <w:szCs w:val="20"/>
                        <w:shd w:val="clear" w:color="auto" w:fill="FFFFFF"/>
                      </w:rPr>
                    </m:ctrlPr>
                  </m:fPr>
                  <m:num>
                    <m:sSub>
                      <m:sSubPr>
                        <m:ctrlPr>
                          <w:rPr>
                            <w:rFonts w:ascii="Cambria Math" w:hAnsi="Cambria Math" w:cs="Times New Roman"/>
                            <w:bCs/>
                            <w:i/>
                            <w:sz w:val="20"/>
                            <w:szCs w:val="20"/>
                            <w:shd w:val="clear" w:color="auto" w:fill="FFFFFF"/>
                          </w:rPr>
                        </m:ctrlPr>
                      </m:sSubPr>
                      <m:e>
                        <m:r>
                          <w:rPr>
                            <w:rFonts w:ascii="Cambria Math" w:hAnsi="Cambria Math" w:cs="Times New Roman"/>
                            <w:sz w:val="20"/>
                            <w:szCs w:val="20"/>
                            <w:shd w:val="clear" w:color="auto" w:fill="FFFFFF"/>
                          </w:rPr>
                          <m:t>φ</m:t>
                        </m:r>
                      </m:e>
                      <m:sub>
                        <m:r>
                          <w:rPr>
                            <w:rFonts w:ascii="Cambria Math" w:hAnsi="Cambria Math" w:cs="Times New Roman"/>
                            <w:sz w:val="20"/>
                            <w:szCs w:val="20"/>
                            <w:shd w:val="clear" w:color="auto" w:fill="FFFFFF"/>
                            <w:lang w:val="en-US"/>
                          </w:rPr>
                          <m:t>m</m:t>
                        </m:r>
                      </m:sub>
                    </m:sSub>
                  </m:num>
                  <m:den>
                    <m:r>
                      <w:rPr>
                        <w:rFonts w:ascii="Cambria Math" w:hAnsi="Cambria Math" w:cs="Times New Roman"/>
                        <w:sz w:val="20"/>
                        <w:szCs w:val="20"/>
                        <w:shd w:val="clear" w:color="auto" w:fill="FFFFFF"/>
                      </w:rPr>
                      <m:t>2</m:t>
                    </m:r>
                  </m:den>
                </m:f>
              </m:e>
            </m:d>
          </m:e>
        </m:func>
      </m:oMath>
      <w:r w:rsidR="00253117" w:rsidRPr="00253117">
        <w:rPr>
          <w:rFonts w:ascii="Times New Roman" w:eastAsiaTheme="minorEastAsia" w:hAnsi="Times New Roman" w:cs="Times New Roman"/>
          <w:bCs/>
          <w:sz w:val="20"/>
          <w:szCs w:val="20"/>
          <w:shd w:val="clear" w:color="auto" w:fill="FFFFFF"/>
        </w:rPr>
        <w:t xml:space="preserve">, </w:t>
      </w:r>
      <m:oMath>
        <m:sSub>
          <m:sSubPr>
            <m:ctrlPr>
              <w:rPr>
                <w:rFonts w:ascii="Cambria Math" w:hAnsi="Cambria Math" w:cs="Times New Roman"/>
                <w:bCs/>
                <w:i/>
                <w:sz w:val="20"/>
                <w:szCs w:val="20"/>
                <w:shd w:val="clear" w:color="auto" w:fill="FFFFFF"/>
              </w:rPr>
            </m:ctrlPr>
          </m:sSubPr>
          <m:e>
            <m:r>
              <w:rPr>
                <w:rFonts w:ascii="Cambria Math" w:hAnsi="Cambria Math" w:cs="Times New Roman"/>
                <w:sz w:val="20"/>
                <w:szCs w:val="20"/>
                <w:shd w:val="clear" w:color="auto" w:fill="FFFFFF"/>
                <w:lang w:val="en-US"/>
              </w:rPr>
              <m:t>n</m:t>
            </m:r>
          </m:e>
          <m:sub>
            <m:r>
              <w:rPr>
                <w:rFonts w:ascii="Cambria Math" w:hAnsi="Cambria Math" w:cs="Times New Roman"/>
                <w:sz w:val="20"/>
                <w:szCs w:val="20"/>
                <w:shd w:val="clear" w:color="auto" w:fill="FFFFFF"/>
                <w:lang w:val="en-US"/>
              </w:rPr>
              <m:t>z</m:t>
            </m:r>
          </m:sub>
        </m:sSub>
        <m:r>
          <w:rPr>
            <w:rFonts w:ascii="Cambria Math" w:hAnsi="Cambria Math" w:cs="Times New Roman"/>
            <w:sz w:val="20"/>
            <w:szCs w:val="20"/>
            <w:shd w:val="clear" w:color="auto" w:fill="FFFFFF"/>
          </w:rPr>
          <m:t>=</m:t>
        </m:r>
        <m:r>
          <w:rPr>
            <w:rFonts w:ascii="Cambria Math" w:hAnsi="Cambria Math" w:cs="Times New Roman"/>
            <w:sz w:val="20"/>
            <w:szCs w:val="20"/>
            <w:shd w:val="clear" w:color="auto" w:fill="FFFFFF"/>
          </w:rPr>
          <m:t>-</m:t>
        </m:r>
        <m:func>
          <m:funcPr>
            <m:ctrlPr>
              <w:rPr>
                <w:rFonts w:ascii="Cambria Math" w:hAnsi="Cambria Math" w:cs="Times New Roman"/>
                <w:bCs/>
                <w:i/>
                <w:sz w:val="20"/>
                <w:szCs w:val="20"/>
                <w:shd w:val="clear" w:color="auto" w:fill="FFFFFF"/>
              </w:rPr>
            </m:ctrlPr>
          </m:funcPr>
          <m:fName>
            <m:r>
              <m:rPr>
                <m:sty m:val="p"/>
              </m:rPr>
              <w:rPr>
                <w:rFonts w:ascii="Cambria Math" w:hAnsi="Cambria Math" w:cs="Times New Roman"/>
                <w:sz w:val="20"/>
                <w:szCs w:val="20"/>
                <w:shd w:val="clear" w:color="auto" w:fill="FFFFFF"/>
              </w:rPr>
              <m:t>sin</m:t>
            </m:r>
          </m:fName>
          <m:e>
            <m:d>
              <m:dPr>
                <m:ctrlPr>
                  <w:rPr>
                    <w:rFonts w:ascii="Cambria Math" w:hAnsi="Cambria Math" w:cs="Times New Roman"/>
                    <w:bCs/>
                    <w:i/>
                    <w:sz w:val="20"/>
                    <w:szCs w:val="20"/>
                    <w:shd w:val="clear" w:color="auto" w:fill="FFFFFF"/>
                  </w:rPr>
                </m:ctrlPr>
              </m:dPr>
              <m:e>
                <m:f>
                  <m:fPr>
                    <m:type m:val="lin"/>
                    <m:ctrlPr>
                      <w:rPr>
                        <w:rFonts w:ascii="Cambria Math" w:hAnsi="Cambria Math" w:cs="Times New Roman"/>
                        <w:bCs/>
                        <w:i/>
                        <w:sz w:val="20"/>
                        <w:szCs w:val="20"/>
                        <w:shd w:val="clear" w:color="auto" w:fill="FFFFFF"/>
                      </w:rPr>
                    </m:ctrlPr>
                  </m:fPr>
                  <m:num>
                    <m:sSub>
                      <m:sSubPr>
                        <m:ctrlPr>
                          <w:rPr>
                            <w:rFonts w:ascii="Cambria Math" w:hAnsi="Cambria Math" w:cs="Times New Roman"/>
                            <w:bCs/>
                            <w:i/>
                            <w:sz w:val="20"/>
                            <w:szCs w:val="20"/>
                            <w:shd w:val="clear" w:color="auto" w:fill="FFFFFF"/>
                          </w:rPr>
                        </m:ctrlPr>
                      </m:sSubPr>
                      <m:e>
                        <m:r>
                          <w:rPr>
                            <w:rFonts w:ascii="Cambria Math" w:hAnsi="Cambria Math" w:cs="Times New Roman"/>
                            <w:sz w:val="20"/>
                            <w:szCs w:val="20"/>
                            <w:shd w:val="clear" w:color="auto" w:fill="FFFFFF"/>
                          </w:rPr>
                          <m:t>φ</m:t>
                        </m:r>
                      </m:e>
                      <m:sub>
                        <m:r>
                          <w:rPr>
                            <w:rFonts w:ascii="Cambria Math" w:hAnsi="Cambria Math" w:cs="Times New Roman"/>
                            <w:sz w:val="20"/>
                            <w:szCs w:val="20"/>
                            <w:shd w:val="clear" w:color="auto" w:fill="FFFFFF"/>
                            <w:lang w:val="en-US"/>
                          </w:rPr>
                          <m:t>m</m:t>
                        </m:r>
                      </m:sub>
                    </m:sSub>
                  </m:num>
                  <m:den>
                    <m:r>
                      <w:rPr>
                        <w:rFonts w:ascii="Cambria Math" w:hAnsi="Cambria Math" w:cs="Times New Roman"/>
                        <w:sz w:val="20"/>
                        <w:szCs w:val="20"/>
                        <w:shd w:val="clear" w:color="auto" w:fill="FFFFFF"/>
                      </w:rPr>
                      <m:t>2</m:t>
                    </m:r>
                  </m:den>
                </m:f>
              </m:e>
            </m:d>
          </m:e>
        </m:func>
      </m:oMath>
      <w:r w:rsidR="00253117" w:rsidRPr="00253117">
        <w:rPr>
          <w:rFonts w:ascii="Times New Roman" w:eastAsiaTheme="minorEastAsia" w:hAnsi="Times New Roman" w:cs="Times New Roman"/>
          <w:bCs/>
          <w:sz w:val="20"/>
          <w:szCs w:val="20"/>
          <w:shd w:val="clear" w:color="auto" w:fill="FFFFFF"/>
        </w:rPr>
        <w:t xml:space="preserve">. </w:t>
      </w:r>
      <w:r w:rsidR="00253117">
        <w:rPr>
          <w:rFonts w:ascii="Times New Roman" w:eastAsiaTheme="minorEastAsia" w:hAnsi="Times New Roman" w:cs="Times New Roman"/>
          <w:bCs/>
          <w:sz w:val="20"/>
          <w:szCs w:val="20"/>
          <w:shd w:val="clear" w:color="auto" w:fill="FFFFFF"/>
        </w:rPr>
        <w:t xml:space="preserve">Также можно показать, что ослабление </w:t>
      </w:r>
      <w:r w:rsidR="00B30F41">
        <w:rPr>
          <w:rFonts w:ascii="Times New Roman" w:eastAsiaTheme="minorEastAsia" w:hAnsi="Times New Roman" w:cs="Times New Roman"/>
          <w:bCs/>
          <w:sz w:val="20"/>
          <w:szCs w:val="20"/>
          <w:shd w:val="clear" w:color="auto" w:fill="FFFFFF"/>
        </w:rPr>
        <w:t xml:space="preserve">измеряемого </w:t>
      </w:r>
      <w:r w:rsidR="00253117">
        <w:rPr>
          <w:rFonts w:ascii="Times New Roman" w:eastAsiaTheme="minorEastAsia" w:hAnsi="Times New Roman" w:cs="Times New Roman"/>
          <w:bCs/>
          <w:sz w:val="20"/>
          <w:szCs w:val="20"/>
          <w:shd w:val="clear" w:color="auto" w:fill="FFFFFF"/>
        </w:rPr>
        <w:t>ЭДМ-сигнала</w:t>
      </w:r>
      <w:r w:rsidR="00B30F41">
        <w:rPr>
          <w:rFonts w:ascii="Times New Roman" w:eastAsiaTheme="minorEastAsia" w:hAnsi="Times New Roman" w:cs="Times New Roman"/>
          <w:bCs/>
          <w:sz w:val="20"/>
          <w:szCs w:val="20"/>
          <w:shd w:val="clear" w:color="auto" w:fill="FFFFFF"/>
        </w:rPr>
        <w:t xml:space="preserve"> в структуре типа квази-замороженного спина по сравнению с структурой замороженного спина есть </w:t>
      </w:r>
      <m:oMath>
        <m:r>
          <w:rPr>
            <w:rFonts w:ascii="Cambria Math" w:eastAsiaTheme="minorEastAsia" w:hAnsi="Cambria Math" w:cs="Times New Roman"/>
            <w:sz w:val="20"/>
            <w:szCs w:val="20"/>
            <w:shd w:val="clear" w:color="auto" w:fill="FFFFFF"/>
          </w:rPr>
          <m:t>r=</m:t>
        </m:r>
        <m:func>
          <m:funcPr>
            <m:ctrlPr>
              <w:rPr>
                <w:rFonts w:ascii="Cambria Math" w:hAnsi="Cambria Math" w:cs="Times New Roman"/>
                <w:bCs/>
                <w:i/>
                <w:sz w:val="20"/>
                <w:szCs w:val="20"/>
                <w:shd w:val="clear" w:color="auto" w:fill="FFFFFF"/>
              </w:rPr>
            </m:ctrlPr>
          </m:funcPr>
          <m:fName>
            <m:r>
              <m:rPr>
                <m:sty m:val="p"/>
              </m:rPr>
              <w:rPr>
                <w:rFonts w:ascii="Cambria Math" w:hAnsi="Cambria Math" w:cs="Times New Roman"/>
                <w:sz w:val="20"/>
                <w:szCs w:val="20"/>
                <w:shd w:val="clear" w:color="auto" w:fill="FFFFFF"/>
              </w:rPr>
              <m:t>sin</m:t>
            </m:r>
          </m:fName>
          <m:e>
            <m:d>
              <m:dPr>
                <m:ctrlPr>
                  <w:rPr>
                    <w:rFonts w:ascii="Cambria Math" w:hAnsi="Cambria Math" w:cs="Times New Roman"/>
                    <w:bCs/>
                    <w:i/>
                    <w:sz w:val="20"/>
                    <w:szCs w:val="20"/>
                    <w:shd w:val="clear" w:color="auto" w:fill="FFFFFF"/>
                  </w:rPr>
                </m:ctrlPr>
              </m:dPr>
              <m:e>
                <m:f>
                  <m:fPr>
                    <m:type m:val="lin"/>
                    <m:ctrlPr>
                      <w:rPr>
                        <w:rFonts w:ascii="Cambria Math" w:hAnsi="Cambria Math" w:cs="Times New Roman"/>
                        <w:bCs/>
                        <w:i/>
                        <w:sz w:val="20"/>
                        <w:szCs w:val="20"/>
                        <w:shd w:val="clear" w:color="auto" w:fill="FFFFFF"/>
                      </w:rPr>
                    </m:ctrlPr>
                  </m:fPr>
                  <m:num>
                    <m:sSub>
                      <m:sSubPr>
                        <m:ctrlPr>
                          <w:rPr>
                            <w:rFonts w:ascii="Cambria Math" w:hAnsi="Cambria Math" w:cs="Times New Roman"/>
                            <w:bCs/>
                            <w:i/>
                            <w:sz w:val="20"/>
                            <w:szCs w:val="20"/>
                            <w:shd w:val="clear" w:color="auto" w:fill="FFFFFF"/>
                          </w:rPr>
                        </m:ctrlPr>
                      </m:sSubPr>
                      <m:e>
                        <m:r>
                          <w:rPr>
                            <w:rFonts w:ascii="Cambria Math" w:hAnsi="Cambria Math" w:cs="Times New Roman"/>
                            <w:sz w:val="20"/>
                            <w:szCs w:val="20"/>
                            <w:shd w:val="clear" w:color="auto" w:fill="FFFFFF"/>
                          </w:rPr>
                          <m:t>φ</m:t>
                        </m:r>
                      </m:e>
                      <m:sub>
                        <m:r>
                          <w:rPr>
                            <w:rFonts w:ascii="Cambria Math" w:hAnsi="Cambria Math" w:cs="Times New Roman"/>
                            <w:sz w:val="20"/>
                            <w:szCs w:val="20"/>
                            <w:shd w:val="clear" w:color="auto" w:fill="FFFFFF"/>
                            <w:lang w:val="en-US"/>
                          </w:rPr>
                          <m:t>m</m:t>
                        </m:r>
                      </m:sub>
                    </m:sSub>
                  </m:num>
                  <m:den>
                    <m:r>
                      <w:rPr>
                        <w:rFonts w:ascii="Cambria Math" w:hAnsi="Cambria Math" w:cs="Times New Roman"/>
                        <w:sz w:val="20"/>
                        <w:szCs w:val="20"/>
                        <w:shd w:val="clear" w:color="auto" w:fill="FFFFFF"/>
                      </w:rPr>
                      <m:t>2</m:t>
                    </m:r>
                  </m:den>
                </m:f>
              </m:e>
            </m:d>
            <m:r>
              <w:rPr>
                <w:rFonts w:ascii="Cambria Math" w:hAnsi="Cambria Math" w:cs="Times New Roman"/>
                <w:sz w:val="20"/>
                <w:szCs w:val="20"/>
                <w:shd w:val="clear" w:color="auto" w:fill="FFFFFF"/>
              </w:rPr>
              <m:t>/</m:t>
            </m:r>
            <m:d>
              <m:dPr>
                <m:ctrlPr>
                  <w:rPr>
                    <w:rFonts w:ascii="Cambria Math" w:hAnsi="Cambria Math" w:cs="Times New Roman"/>
                    <w:bCs/>
                    <w:i/>
                    <w:sz w:val="20"/>
                    <w:szCs w:val="20"/>
                    <w:shd w:val="clear" w:color="auto" w:fill="FFFFFF"/>
                  </w:rPr>
                </m:ctrlPr>
              </m:dPr>
              <m:e>
                <m:f>
                  <m:fPr>
                    <m:type m:val="lin"/>
                    <m:ctrlPr>
                      <w:rPr>
                        <w:rFonts w:ascii="Cambria Math" w:hAnsi="Cambria Math" w:cs="Times New Roman"/>
                        <w:bCs/>
                        <w:i/>
                        <w:sz w:val="20"/>
                        <w:szCs w:val="20"/>
                        <w:shd w:val="clear" w:color="auto" w:fill="FFFFFF"/>
                      </w:rPr>
                    </m:ctrlPr>
                  </m:fPr>
                  <m:num>
                    <m:sSub>
                      <m:sSubPr>
                        <m:ctrlPr>
                          <w:rPr>
                            <w:rFonts w:ascii="Cambria Math" w:hAnsi="Cambria Math" w:cs="Times New Roman"/>
                            <w:bCs/>
                            <w:i/>
                            <w:sz w:val="20"/>
                            <w:szCs w:val="20"/>
                            <w:shd w:val="clear" w:color="auto" w:fill="FFFFFF"/>
                          </w:rPr>
                        </m:ctrlPr>
                      </m:sSubPr>
                      <m:e>
                        <m:r>
                          <w:rPr>
                            <w:rFonts w:ascii="Cambria Math" w:hAnsi="Cambria Math" w:cs="Times New Roman"/>
                            <w:sz w:val="20"/>
                            <w:szCs w:val="20"/>
                            <w:shd w:val="clear" w:color="auto" w:fill="FFFFFF"/>
                          </w:rPr>
                          <m:t>φ</m:t>
                        </m:r>
                      </m:e>
                      <m:sub>
                        <m:r>
                          <w:rPr>
                            <w:rFonts w:ascii="Cambria Math" w:hAnsi="Cambria Math" w:cs="Times New Roman"/>
                            <w:sz w:val="20"/>
                            <w:szCs w:val="20"/>
                            <w:shd w:val="clear" w:color="auto" w:fill="FFFFFF"/>
                            <w:lang w:val="en-US"/>
                          </w:rPr>
                          <m:t>m</m:t>
                        </m:r>
                      </m:sub>
                    </m:sSub>
                  </m:num>
                  <m:den>
                    <m:r>
                      <w:rPr>
                        <w:rFonts w:ascii="Cambria Math" w:hAnsi="Cambria Math" w:cs="Times New Roman"/>
                        <w:sz w:val="20"/>
                        <w:szCs w:val="20"/>
                        <w:shd w:val="clear" w:color="auto" w:fill="FFFFFF"/>
                      </w:rPr>
                      <m:t>2</m:t>
                    </m:r>
                  </m:den>
                </m:f>
              </m:e>
            </m:d>
          </m:e>
        </m:func>
      </m:oMath>
      <w:r w:rsidR="00B30F41" w:rsidRPr="00B30F41">
        <w:rPr>
          <w:rFonts w:ascii="Times New Roman" w:eastAsiaTheme="minorEastAsia" w:hAnsi="Times New Roman" w:cs="Times New Roman"/>
          <w:bCs/>
          <w:sz w:val="20"/>
          <w:szCs w:val="20"/>
          <w:shd w:val="clear" w:color="auto" w:fill="FFFFFF"/>
        </w:rPr>
        <w:t xml:space="preserve">. </w:t>
      </w:r>
      <w:r w:rsidR="00B30F41">
        <w:rPr>
          <w:rFonts w:ascii="Times New Roman" w:eastAsiaTheme="minorEastAsia" w:hAnsi="Times New Roman" w:cs="Times New Roman"/>
          <w:bCs/>
          <w:sz w:val="20"/>
          <w:szCs w:val="20"/>
          <w:shd w:val="clear" w:color="auto" w:fill="FFFFFF"/>
        </w:rPr>
        <w:t xml:space="preserve">Отсюда следует, что для прецизионного измерения ЭДМ необходимо уменьшать </w:t>
      </w:r>
      <m:oMath>
        <m:sSub>
          <m:sSubPr>
            <m:ctrlPr>
              <w:rPr>
                <w:rFonts w:ascii="Cambria Math" w:hAnsi="Cambria Math" w:cs="Times New Roman"/>
                <w:bCs/>
                <w:i/>
                <w:sz w:val="20"/>
                <w:szCs w:val="20"/>
                <w:shd w:val="clear" w:color="auto" w:fill="FFFFFF"/>
              </w:rPr>
            </m:ctrlPr>
          </m:sSubPr>
          <m:e>
            <m:r>
              <w:rPr>
                <w:rFonts w:ascii="Cambria Math" w:hAnsi="Cambria Math" w:cs="Times New Roman"/>
                <w:sz w:val="20"/>
                <w:szCs w:val="20"/>
                <w:shd w:val="clear" w:color="auto" w:fill="FFFFFF"/>
              </w:rPr>
              <m:t>φ</m:t>
            </m:r>
          </m:e>
          <m:sub>
            <m:r>
              <w:rPr>
                <w:rFonts w:ascii="Cambria Math" w:hAnsi="Cambria Math" w:cs="Times New Roman"/>
                <w:sz w:val="20"/>
                <w:szCs w:val="20"/>
                <w:shd w:val="clear" w:color="auto" w:fill="FFFFFF"/>
                <w:lang w:val="en-US"/>
              </w:rPr>
              <m:t>m</m:t>
            </m:r>
          </m:sub>
        </m:sSub>
      </m:oMath>
      <w:r w:rsidR="00B30F41">
        <w:rPr>
          <w:rFonts w:ascii="Times New Roman" w:eastAsiaTheme="minorEastAsia" w:hAnsi="Times New Roman" w:cs="Times New Roman"/>
          <w:bCs/>
          <w:sz w:val="20"/>
          <w:szCs w:val="20"/>
          <w:shd w:val="clear" w:color="auto" w:fill="FFFFFF"/>
        </w:rPr>
        <w:t xml:space="preserve">. Для частиц с относительно большим значением магнитной аномалии </w:t>
      </w:r>
      <m:oMath>
        <m:r>
          <w:rPr>
            <w:rFonts w:ascii="Cambria Math" w:eastAsiaTheme="minorEastAsia" w:hAnsi="Cambria Math" w:cs="Times New Roman"/>
            <w:sz w:val="20"/>
            <w:szCs w:val="20"/>
            <w:shd w:val="clear" w:color="auto" w:fill="FFFFFF"/>
          </w:rPr>
          <m:t>G</m:t>
        </m:r>
      </m:oMath>
      <w:r w:rsidR="00B30F41" w:rsidRPr="00B30F41">
        <w:rPr>
          <w:rFonts w:ascii="Times New Roman" w:eastAsiaTheme="minorEastAsia" w:hAnsi="Times New Roman" w:cs="Times New Roman"/>
          <w:bCs/>
          <w:sz w:val="20"/>
          <w:szCs w:val="20"/>
          <w:shd w:val="clear" w:color="auto" w:fill="FFFFFF"/>
        </w:rPr>
        <w:t xml:space="preserve">, </w:t>
      </w:r>
      <w:r w:rsidR="00B30F41">
        <w:rPr>
          <w:rFonts w:ascii="Times New Roman" w:eastAsiaTheme="minorEastAsia" w:hAnsi="Times New Roman" w:cs="Times New Roman"/>
          <w:bCs/>
          <w:sz w:val="20"/>
          <w:szCs w:val="20"/>
          <w:shd w:val="clear" w:color="auto" w:fill="FFFFFF"/>
        </w:rPr>
        <w:t>например протонов, необходимо размещение нескольких пар магнитных сегментов с фильтрами Вина</w:t>
      </w:r>
      <w:r w:rsidR="00B30F41" w:rsidRPr="00B30F41">
        <w:rPr>
          <w:rFonts w:ascii="Times New Roman" w:eastAsiaTheme="minorEastAsia" w:hAnsi="Times New Roman" w:cs="Times New Roman"/>
          <w:bCs/>
          <w:sz w:val="20"/>
          <w:szCs w:val="20"/>
          <w:shd w:val="clear" w:color="auto" w:fill="FFFFFF"/>
        </w:rPr>
        <w:t>.</w:t>
      </w:r>
    </w:p>
    <w:p w14:paraId="3BA9F633" w14:textId="7FE119E6" w:rsidR="001A288D" w:rsidRPr="00B24830" w:rsidRDefault="001A288D" w:rsidP="007D0681">
      <w:pPr>
        <w:spacing w:after="0" w:line="240" w:lineRule="auto"/>
        <w:ind w:firstLine="284"/>
        <w:jc w:val="both"/>
        <w:rPr>
          <w:rFonts w:ascii="Times New Roman" w:eastAsiaTheme="minorEastAsia" w:hAnsi="Times New Roman" w:cs="Times New Roman"/>
          <w:bCs/>
          <w:i/>
          <w:sz w:val="20"/>
          <w:szCs w:val="20"/>
          <w:shd w:val="clear" w:color="auto" w:fill="FFFFFF"/>
        </w:rPr>
      </w:pPr>
      <w:r>
        <w:rPr>
          <w:rFonts w:ascii="Times New Roman" w:eastAsiaTheme="minorEastAsia" w:hAnsi="Times New Roman" w:cs="Times New Roman"/>
          <w:bCs/>
          <w:sz w:val="20"/>
          <w:szCs w:val="20"/>
          <w:shd w:val="clear" w:color="auto" w:fill="FFFFFF"/>
        </w:rPr>
        <w:t xml:space="preserve">Для магнитного сегмента кольца с несовершенствами, на примере наклонов поворотных магнитов вокруг продольной оси, получено выражение для оси спин-прецессии: </w:t>
      </w:r>
      <m:oMath>
        <m:acc>
          <m:accPr>
            <m:chr m:val="⃗"/>
            <m:ctrlPr>
              <w:rPr>
                <w:rFonts w:ascii="Cambria Math" w:eastAsiaTheme="minorEastAsia" w:hAnsi="Cambria Math" w:cs="Times New Roman"/>
                <w:bCs/>
                <w:i/>
                <w:sz w:val="20"/>
                <w:szCs w:val="20"/>
                <w:shd w:val="clear" w:color="auto" w:fill="FFFFFF"/>
              </w:rPr>
            </m:ctrlPr>
          </m:accPr>
          <m:e>
            <m:r>
              <w:rPr>
                <w:rFonts w:ascii="Cambria Math" w:eastAsiaTheme="minorEastAsia" w:hAnsi="Cambria Math" w:cs="Times New Roman"/>
                <w:sz w:val="20"/>
                <w:szCs w:val="20"/>
                <w:shd w:val="clear" w:color="auto" w:fill="FFFFFF"/>
              </w:rPr>
              <m:t>c</m:t>
            </m:r>
          </m:e>
        </m:acc>
        <m:r>
          <w:rPr>
            <w:rFonts w:ascii="Cambria Math" w:eastAsiaTheme="minorEastAsia" w:hAnsi="Cambria Math" w:cs="Times New Roman"/>
            <w:sz w:val="20"/>
            <w:szCs w:val="20"/>
            <w:shd w:val="clear" w:color="auto" w:fill="FFFFFF"/>
          </w:rPr>
          <m:t>=</m:t>
        </m:r>
        <m:sSub>
          <m:sSubPr>
            <m:ctrlPr>
              <w:rPr>
                <w:rFonts w:ascii="Cambria Math" w:eastAsiaTheme="minorEastAsia" w:hAnsi="Cambria Math" w:cs="Times New Roman"/>
                <w:bCs/>
                <w:i/>
                <w:sz w:val="20"/>
                <w:szCs w:val="20"/>
                <w:shd w:val="clear" w:color="auto" w:fill="FFFFFF"/>
              </w:rPr>
            </m:ctrlPr>
          </m:sSubPr>
          <m:e>
            <m:r>
              <w:rPr>
                <w:rFonts w:ascii="Cambria Math" w:eastAsiaTheme="minorEastAsia" w:hAnsi="Cambria Math" w:cs="Times New Roman"/>
                <w:sz w:val="20"/>
                <w:szCs w:val="20"/>
                <w:shd w:val="clear" w:color="auto" w:fill="FFFFFF"/>
              </w:rPr>
              <m:t>c</m:t>
            </m:r>
          </m:e>
          <m:sub>
            <m:r>
              <w:rPr>
                <w:rFonts w:ascii="Cambria Math" w:eastAsiaTheme="minorEastAsia" w:hAnsi="Cambria Math" w:cs="Times New Roman"/>
                <w:sz w:val="20"/>
                <w:szCs w:val="20"/>
                <w:shd w:val="clear" w:color="auto" w:fill="FFFFFF"/>
              </w:rPr>
              <m:t>y</m:t>
            </m:r>
          </m:sub>
        </m:sSub>
        <m:sSub>
          <m:sSubPr>
            <m:ctrlPr>
              <w:rPr>
                <w:rFonts w:ascii="Cambria Math" w:eastAsiaTheme="minorEastAsia" w:hAnsi="Cambria Math" w:cs="Times New Roman"/>
                <w:bCs/>
                <w:i/>
                <w:sz w:val="20"/>
                <w:szCs w:val="20"/>
                <w:shd w:val="clear" w:color="auto" w:fill="FFFFFF"/>
              </w:rPr>
            </m:ctrlPr>
          </m:sSubPr>
          <m:e>
            <m:acc>
              <m:accPr>
                <m:chr m:val="⃗"/>
                <m:ctrlPr>
                  <w:rPr>
                    <w:rFonts w:ascii="Cambria Math" w:eastAsiaTheme="minorEastAsia" w:hAnsi="Cambria Math" w:cs="Times New Roman"/>
                    <w:bCs/>
                    <w:i/>
                    <w:sz w:val="20"/>
                    <w:szCs w:val="20"/>
                    <w:shd w:val="clear" w:color="auto" w:fill="FFFFFF"/>
                  </w:rPr>
                </m:ctrlPr>
              </m:accPr>
              <m:e>
                <m:r>
                  <w:rPr>
                    <w:rFonts w:ascii="Cambria Math" w:eastAsiaTheme="minorEastAsia" w:hAnsi="Cambria Math" w:cs="Times New Roman"/>
                    <w:sz w:val="20"/>
                    <w:szCs w:val="20"/>
                    <w:shd w:val="clear" w:color="auto" w:fill="FFFFFF"/>
                  </w:rPr>
                  <m:t>e</m:t>
                </m:r>
              </m:e>
            </m:acc>
          </m:e>
          <m:sub>
            <m:r>
              <w:rPr>
                <w:rFonts w:ascii="Cambria Math" w:eastAsiaTheme="minorEastAsia" w:hAnsi="Cambria Math" w:cs="Times New Roman"/>
                <w:sz w:val="20"/>
                <w:szCs w:val="20"/>
                <w:shd w:val="clear" w:color="auto" w:fill="FFFFFF"/>
              </w:rPr>
              <m:t>y</m:t>
            </m:r>
          </m:sub>
        </m:sSub>
        <m:r>
          <w:rPr>
            <w:rFonts w:ascii="Cambria Math" w:eastAsiaTheme="minorEastAsia" w:hAnsi="Cambria Math" w:cs="Times New Roman"/>
            <w:sz w:val="20"/>
            <w:szCs w:val="20"/>
            <w:shd w:val="clear" w:color="auto" w:fill="FFFFFF"/>
          </w:rPr>
          <m:t>+</m:t>
        </m:r>
        <m:d>
          <m:dPr>
            <m:begChr m:val="["/>
            <m:endChr m:val="]"/>
            <m:ctrlPr>
              <w:rPr>
                <w:rFonts w:ascii="Cambria Math" w:eastAsiaTheme="minorEastAsia" w:hAnsi="Cambria Math" w:cs="Times New Roman"/>
                <w:bCs/>
                <w:i/>
                <w:sz w:val="20"/>
                <w:szCs w:val="20"/>
                <w:shd w:val="clear" w:color="auto" w:fill="FFFFFF"/>
              </w:rPr>
            </m:ctrlPr>
          </m:dPr>
          <m:e>
            <m:sSub>
              <m:sSubPr>
                <m:ctrlPr>
                  <w:rPr>
                    <w:rFonts w:ascii="Cambria Math" w:eastAsiaTheme="minorEastAsia" w:hAnsi="Cambria Math" w:cs="Times New Roman"/>
                    <w:bCs/>
                    <w:i/>
                    <w:sz w:val="20"/>
                    <w:szCs w:val="20"/>
                    <w:shd w:val="clear" w:color="auto" w:fill="FFFFFF"/>
                  </w:rPr>
                </m:ctrlPr>
              </m:sSubPr>
              <m:e>
                <m:r>
                  <w:rPr>
                    <w:rFonts w:ascii="Cambria Math" w:eastAsiaTheme="minorEastAsia" w:hAnsi="Cambria Math" w:cs="Times New Roman"/>
                    <w:sz w:val="20"/>
                    <w:szCs w:val="20"/>
                    <w:shd w:val="clear" w:color="auto" w:fill="FFFFFF"/>
                  </w:rPr>
                  <m:t>c</m:t>
                </m:r>
              </m:e>
              <m:sub>
                <m:r>
                  <w:rPr>
                    <w:rFonts w:ascii="Cambria Math" w:eastAsiaTheme="minorEastAsia" w:hAnsi="Cambria Math" w:cs="Times New Roman"/>
                    <w:sz w:val="20"/>
                    <w:szCs w:val="20"/>
                    <w:shd w:val="clear" w:color="auto" w:fill="FFFFFF"/>
                    <w:lang w:val="en-US"/>
                  </w:rPr>
                  <m:t>x</m:t>
                </m:r>
              </m:sub>
            </m:sSub>
            <m:r>
              <w:rPr>
                <w:rFonts w:ascii="Cambria Math" w:eastAsiaTheme="minorEastAsia" w:hAnsi="Cambria Math" w:cs="Times New Roman"/>
                <w:sz w:val="20"/>
                <w:szCs w:val="20"/>
                <w:shd w:val="clear" w:color="auto" w:fill="FFFFFF"/>
              </w:rPr>
              <m:t>+</m:t>
            </m:r>
            <m:r>
              <w:rPr>
                <w:rFonts w:ascii="Cambria Math" w:hAnsi="Cambria Math" w:cs="Times New Roman"/>
                <w:sz w:val="20"/>
                <w:szCs w:val="20"/>
                <w:shd w:val="clear" w:color="auto" w:fill="FFFFFF"/>
              </w:rPr>
              <m:t>ξ</m:t>
            </m:r>
          </m:e>
        </m:d>
        <m:sSub>
          <m:sSubPr>
            <m:ctrlPr>
              <w:rPr>
                <w:rFonts w:ascii="Cambria Math" w:eastAsiaTheme="minorEastAsia" w:hAnsi="Cambria Math" w:cs="Times New Roman"/>
                <w:bCs/>
                <w:i/>
                <w:sz w:val="20"/>
                <w:szCs w:val="20"/>
                <w:shd w:val="clear" w:color="auto" w:fill="FFFFFF"/>
              </w:rPr>
            </m:ctrlPr>
          </m:sSubPr>
          <m:e>
            <m:acc>
              <m:accPr>
                <m:chr m:val="⃗"/>
                <m:ctrlPr>
                  <w:rPr>
                    <w:rFonts w:ascii="Cambria Math" w:eastAsiaTheme="minorEastAsia" w:hAnsi="Cambria Math" w:cs="Times New Roman"/>
                    <w:bCs/>
                    <w:i/>
                    <w:sz w:val="20"/>
                    <w:szCs w:val="20"/>
                    <w:shd w:val="clear" w:color="auto" w:fill="FFFFFF"/>
                  </w:rPr>
                </m:ctrlPr>
              </m:accPr>
              <m:e>
                <m:r>
                  <w:rPr>
                    <w:rFonts w:ascii="Cambria Math" w:eastAsiaTheme="minorEastAsia" w:hAnsi="Cambria Math" w:cs="Times New Roman"/>
                    <w:sz w:val="20"/>
                    <w:szCs w:val="20"/>
                    <w:shd w:val="clear" w:color="auto" w:fill="FFFFFF"/>
                  </w:rPr>
                  <m:t>e</m:t>
                </m:r>
              </m:e>
            </m:acc>
          </m:e>
          <m:sub>
            <m:r>
              <w:rPr>
                <w:rFonts w:ascii="Cambria Math" w:eastAsiaTheme="minorEastAsia" w:hAnsi="Cambria Math" w:cs="Times New Roman"/>
                <w:sz w:val="20"/>
                <w:szCs w:val="20"/>
                <w:shd w:val="clear" w:color="auto" w:fill="FFFFFF"/>
              </w:rPr>
              <m:t>x</m:t>
            </m:r>
          </m:sub>
        </m:sSub>
        <m:sSub>
          <m:sSubPr>
            <m:ctrlPr>
              <w:rPr>
                <w:rFonts w:ascii="Cambria Math" w:eastAsiaTheme="minorEastAsia" w:hAnsi="Cambria Math" w:cs="Times New Roman"/>
                <w:bCs/>
                <w:i/>
                <w:sz w:val="20"/>
                <w:szCs w:val="20"/>
                <w:shd w:val="clear" w:color="auto" w:fill="FFFFFF"/>
              </w:rPr>
            </m:ctrlPr>
          </m:sSubPr>
          <m:e>
            <m:r>
              <w:rPr>
                <w:rFonts w:ascii="Cambria Math" w:eastAsiaTheme="minorEastAsia" w:hAnsi="Cambria Math" w:cs="Times New Roman"/>
                <w:sz w:val="20"/>
                <w:szCs w:val="20"/>
                <w:shd w:val="clear" w:color="auto" w:fill="FFFFFF"/>
              </w:rPr>
              <m:t>+</m:t>
            </m:r>
            <m:r>
              <w:rPr>
                <w:rFonts w:ascii="Cambria Math" w:eastAsiaTheme="minorEastAsia" w:hAnsi="Cambria Math" w:cs="Times New Roman"/>
                <w:sz w:val="20"/>
                <w:szCs w:val="20"/>
                <w:shd w:val="clear" w:color="auto" w:fill="FFFFFF"/>
              </w:rPr>
              <m:t>c</m:t>
            </m:r>
          </m:e>
          <m:sub>
            <m:r>
              <w:rPr>
                <w:rFonts w:ascii="Cambria Math" w:eastAsiaTheme="minorEastAsia" w:hAnsi="Cambria Math" w:cs="Times New Roman"/>
                <w:sz w:val="20"/>
                <w:szCs w:val="20"/>
                <w:shd w:val="clear" w:color="auto" w:fill="FFFFFF"/>
                <w:lang w:val="en-US"/>
              </w:rPr>
              <m:t>z</m:t>
            </m:r>
          </m:sub>
        </m:sSub>
        <m:sSub>
          <m:sSubPr>
            <m:ctrlPr>
              <w:rPr>
                <w:rFonts w:ascii="Cambria Math" w:eastAsiaTheme="minorEastAsia" w:hAnsi="Cambria Math" w:cs="Times New Roman"/>
                <w:bCs/>
                <w:i/>
                <w:sz w:val="20"/>
                <w:szCs w:val="20"/>
                <w:shd w:val="clear" w:color="auto" w:fill="FFFFFF"/>
              </w:rPr>
            </m:ctrlPr>
          </m:sSubPr>
          <m:e>
            <m:acc>
              <m:accPr>
                <m:chr m:val="⃗"/>
                <m:ctrlPr>
                  <w:rPr>
                    <w:rFonts w:ascii="Cambria Math" w:eastAsiaTheme="minorEastAsia" w:hAnsi="Cambria Math" w:cs="Times New Roman"/>
                    <w:bCs/>
                    <w:i/>
                    <w:sz w:val="20"/>
                    <w:szCs w:val="20"/>
                    <w:shd w:val="clear" w:color="auto" w:fill="FFFFFF"/>
                  </w:rPr>
                </m:ctrlPr>
              </m:accPr>
              <m:e>
                <m:r>
                  <w:rPr>
                    <w:rFonts w:ascii="Cambria Math" w:eastAsiaTheme="minorEastAsia" w:hAnsi="Cambria Math" w:cs="Times New Roman"/>
                    <w:sz w:val="20"/>
                    <w:szCs w:val="20"/>
                    <w:shd w:val="clear" w:color="auto" w:fill="FFFFFF"/>
                  </w:rPr>
                  <m:t>e</m:t>
                </m:r>
              </m:e>
            </m:acc>
          </m:e>
          <m:sub>
            <m:r>
              <w:rPr>
                <w:rFonts w:ascii="Cambria Math" w:eastAsiaTheme="minorEastAsia" w:hAnsi="Cambria Math" w:cs="Times New Roman"/>
                <w:sz w:val="20"/>
                <w:szCs w:val="20"/>
                <w:shd w:val="clear" w:color="auto" w:fill="FFFFFF"/>
              </w:rPr>
              <m:t>z</m:t>
            </m:r>
          </m:sub>
        </m:sSub>
      </m:oMath>
      <w:r w:rsidRPr="001A288D">
        <w:rPr>
          <w:rFonts w:ascii="Times New Roman" w:eastAsiaTheme="minorEastAsia" w:hAnsi="Times New Roman" w:cs="Times New Roman"/>
          <w:bCs/>
          <w:sz w:val="20"/>
          <w:szCs w:val="20"/>
          <w:shd w:val="clear" w:color="auto" w:fill="FFFFFF"/>
        </w:rPr>
        <w:t xml:space="preserve">. </w:t>
      </w:r>
      <w:r>
        <w:rPr>
          <w:rFonts w:ascii="Times New Roman" w:eastAsiaTheme="minorEastAsia" w:hAnsi="Times New Roman" w:cs="Times New Roman"/>
          <w:bCs/>
          <w:sz w:val="20"/>
          <w:szCs w:val="20"/>
          <w:shd w:val="clear" w:color="auto" w:fill="FFFFFF"/>
        </w:rPr>
        <w:t>Тогда для магнитного кольца с несовершенствами и фильтра Вина, компенсирующего МДМ-вращение, измеряемая частота спин-прецессии или спин-</w:t>
      </w:r>
      <w:proofErr w:type="spellStart"/>
      <w:r>
        <w:rPr>
          <w:rFonts w:ascii="Times New Roman" w:eastAsiaTheme="minorEastAsia" w:hAnsi="Times New Roman" w:cs="Times New Roman"/>
          <w:bCs/>
          <w:sz w:val="20"/>
          <w:szCs w:val="20"/>
          <w:shd w:val="clear" w:color="auto" w:fill="FFFFFF"/>
        </w:rPr>
        <w:t>тьюн</w:t>
      </w:r>
      <w:proofErr w:type="spellEnd"/>
      <w:r>
        <w:rPr>
          <w:rFonts w:ascii="Times New Roman" w:eastAsiaTheme="minorEastAsia" w:hAnsi="Times New Roman" w:cs="Times New Roman"/>
          <w:bCs/>
          <w:sz w:val="20"/>
          <w:szCs w:val="20"/>
          <w:shd w:val="clear" w:color="auto" w:fill="FFFFFF"/>
        </w:rPr>
        <w:t xml:space="preserve"> есть: </w:t>
      </w:r>
      <m:oMath>
        <m:sSub>
          <m:sSubPr>
            <m:ctrlPr>
              <w:rPr>
                <w:rFonts w:ascii="Cambria Math" w:hAnsi="Cambria Math" w:cs="Times New Roman"/>
                <w:bCs/>
                <w:i/>
                <w:sz w:val="20"/>
                <w:szCs w:val="20"/>
                <w:shd w:val="clear" w:color="auto" w:fill="FFFFFF"/>
              </w:rPr>
            </m:ctrlPr>
          </m:sSubPr>
          <m:e>
            <m:r>
              <w:rPr>
                <w:rFonts w:ascii="Cambria Math" w:hAnsi="Cambria Math" w:cs="Times New Roman"/>
                <w:sz w:val="20"/>
                <w:szCs w:val="20"/>
                <w:shd w:val="clear" w:color="auto" w:fill="FFFFFF"/>
              </w:rPr>
              <m:t>ν</m:t>
            </m:r>
          </m:e>
          <m:sub>
            <m:r>
              <w:rPr>
                <w:rFonts w:ascii="Cambria Math" w:hAnsi="Cambria Math" w:cs="Times New Roman"/>
                <w:sz w:val="20"/>
                <w:szCs w:val="20"/>
                <w:shd w:val="clear" w:color="auto" w:fill="FFFFFF"/>
                <w:lang w:val="en-US"/>
              </w:rPr>
              <m:t>s</m:t>
            </m:r>
          </m:sub>
        </m:sSub>
        <m:r>
          <w:rPr>
            <w:rFonts w:ascii="Cambria Math" w:hAnsi="Cambria Math" w:cs="Times New Roman"/>
            <w:sz w:val="20"/>
            <w:szCs w:val="20"/>
            <w:shd w:val="clear" w:color="auto" w:fill="FFFFFF"/>
          </w:rPr>
          <m:t>=</m:t>
        </m:r>
        <m:func>
          <m:funcPr>
            <m:ctrlPr>
              <w:rPr>
                <w:rFonts w:ascii="Cambria Math" w:hAnsi="Cambria Math" w:cs="Times New Roman"/>
                <w:bCs/>
                <w:i/>
                <w:sz w:val="20"/>
                <w:szCs w:val="20"/>
                <w:shd w:val="clear" w:color="auto" w:fill="FFFFFF"/>
              </w:rPr>
            </m:ctrlPr>
          </m:funcPr>
          <m:fName>
            <m:r>
              <m:rPr>
                <m:sty m:val="p"/>
              </m:rPr>
              <w:rPr>
                <w:rFonts w:ascii="Cambria Math" w:hAnsi="Cambria Math" w:cs="Times New Roman"/>
                <w:sz w:val="20"/>
                <w:szCs w:val="20"/>
                <w:shd w:val="clear" w:color="auto" w:fill="FFFFFF"/>
              </w:rPr>
              <m:t>sin</m:t>
            </m:r>
          </m:fName>
          <m:e>
            <m:d>
              <m:dPr>
                <m:ctrlPr>
                  <w:rPr>
                    <w:rFonts w:ascii="Cambria Math" w:hAnsi="Cambria Math" w:cs="Times New Roman"/>
                    <w:bCs/>
                    <w:i/>
                    <w:sz w:val="20"/>
                    <w:szCs w:val="20"/>
                    <w:shd w:val="clear" w:color="auto" w:fill="FFFFFF"/>
                  </w:rPr>
                </m:ctrlPr>
              </m:dPr>
              <m:e>
                <m:f>
                  <m:fPr>
                    <m:type m:val="lin"/>
                    <m:ctrlPr>
                      <w:rPr>
                        <w:rFonts w:ascii="Cambria Math" w:hAnsi="Cambria Math" w:cs="Times New Roman"/>
                        <w:bCs/>
                        <w:i/>
                        <w:sz w:val="20"/>
                        <w:szCs w:val="20"/>
                        <w:shd w:val="clear" w:color="auto" w:fill="FFFFFF"/>
                      </w:rPr>
                    </m:ctrlPr>
                  </m:fPr>
                  <m:num>
                    <m:sSub>
                      <m:sSubPr>
                        <m:ctrlPr>
                          <w:rPr>
                            <w:rFonts w:ascii="Cambria Math" w:hAnsi="Cambria Math" w:cs="Times New Roman"/>
                            <w:bCs/>
                            <w:i/>
                            <w:sz w:val="20"/>
                            <w:szCs w:val="20"/>
                            <w:shd w:val="clear" w:color="auto" w:fill="FFFFFF"/>
                          </w:rPr>
                        </m:ctrlPr>
                      </m:sSubPr>
                      <m:e>
                        <m:r>
                          <w:rPr>
                            <w:rFonts w:ascii="Cambria Math" w:hAnsi="Cambria Math" w:cs="Times New Roman"/>
                            <w:sz w:val="20"/>
                            <w:szCs w:val="20"/>
                            <w:shd w:val="clear" w:color="auto" w:fill="FFFFFF"/>
                          </w:rPr>
                          <m:t>φ</m:t>
                        </m:r>
                      </m:e>
                      <m:sub>
                        <m:r>
                          <w:rPr>
                            <w:rFonts w:ascii="Cambria Math" w:hAnsi="Cambria Math" w:cs="Times New Roman"/>
                            <w:sz w:val="20"/>
                            <w:szCs w:val="20"/>
                            <w:shd w:val="clear" w:color="auto" w:fill="FFFFFF"/>
                            <w:lang w:val="en-US"/>
                          </w:rPr>
                          <m:t>m</m:t>
                        </m:r>
                      </m:sub>
                    </m:sSub>
                  </m:num>
                  <m:den>
                    <m:r>
                      <w:rPr>
                        <w:rFonts w:ascii="Cambria Math" w:hAnsi="Cambria Math" w:cs="Times New Roman"/>
                        <w:sz w:val="20"/>
                        <w:szCs w:val="20"/>
                        <w:shd w:val="clear" w:color="auto" w:fill="FFFFFF"/>
                      </w:rPr>
                      <m:t>2</m:t>
                    </m:r>
                  </m:den>
                </m:f>
              </m:e>
            </m:d>
            <m:r>
              <w:rPr>
                <w:rFonts w:ascii="Cambria Math" w:hAnsi="Cambria Math" w:cs="Times New Roman"/>
                <w:sz w:val="20"/>
                <w:szCs w:val="20"/>
                <w:shd w:val="clear" w:color="auto" w:fill="FFFFFF"/>
              </w:rPr>
              <m:t>∙</m:t>
            </m:r>
          </m:e>
        </m:func>
        <m:r>
          <w:rPr>
            <w:rFonts w:ascii="Cambria Math" w:hAnsi="Cambria Math" w:cs="Times New Roman"/>
            <w:sz w:val="20"/>
            <w:szCs w:val="20"/>
            <w:shd w:val="clear" w:color="auto" w:fill="FFFFFF"/>
          </w:rPr>
          <m:t>1</m:t>
        </m:r>
        <m:r>
          <w:rPr>
            <w:rFonts w:ascii="Cambria Math" w:hAnsi="Cambria Math" w:cs="Times New Roman"/>
            <w:sz w:val="20"/>
            <w:szCs w:val="20"/>
            <w:shd w:val="clear" w:color="auto" w:fill="FFFFFF"/>
          </w:rPr>
          <m:t>/π</m:t>
        </m:r>
        <m:r>
          <w:rPr>
            <w:rFonts w:ascii="Cambria Math" w:hAnsi="Cambria Math" w:cs="Times New Roman"/>
            <w:sz w:val="20"/>
            <w:szCs w:val="20"/>
            <w:shd w:val="clear" w:color="auto" w:fill="FFFFFF"/>
          </w:rPr>
          <m:t>∙</m:t>
        </m:r>
        <m:rad>
          <m:radPr>
            <m:degHide m:val="1"/>
            <m:ctrlPr>
              <w:rPr>
                <w:rFonts w:ascii="Cambria Math" w:hAnsi="Cambria Math" w:cs="Times New Roman"/>
                <w:i/>
                <w:sz w:val="20"/>
                <w:szCs w:val="20"/>
                <w:shd w:val="clear" w:color="auto" w:fill="FFFFFF"/>
              </w:rPr>
            </m:ctrlPr>
          </m:radPr>
          <m:deg/>
          <m:e>
            <m:sSup>
              <m:sSupPr>
                <m:ctrlPr>
                  <w:rPr>
                    <w:rFonts w:ascii="Cambria Math" w:hAnsi="Cambria Math" w:cs="Times New Roman"/>
                    <w:i/>
                    <w:sz w:val="20"/>
                    <w:szCs w:val="20"/>
                    <w:shd w:val="clear" w:color="auto" w:fill="FFFFFF"/>
                  </w:rPr>
                </m:ctrlPr>
              </m:sSupPr>
              <m:e>
                <m:d>
                  <m:dPr>
                    <m:ctrlPr>
                      <w:rPr>
                        <w:rFonts w:ascii="Cambria Math" w:hAnsi="Cambria Math" w:cs="Times New Roman"/>
                        <w:i/>
                        <w:sz w:val="20"/>
                        <w:szCs w:val="20"/>
                        <w:shd w:val="clear" w:color="auto" w:fill="FFFFFF"/>
                      </w:rPr>
                    </m:ctrlPr>
                  </m:dPr>
                  <m:e>
                    <m:sSub>
                      <m:sSubPr>
                        <m:ctrlPr>
                          <w:rPr>
                            <w:rFonts w:ascii="Cambria Math" w:eastAsiaTheme="minorEastAsia" w:hAnsi="Cambria Math" w:cs="Times New Roman"/>
                            <w:bCs/>
                            <w:i/>
                            <w:sz w:val="20"/>
                            <w:szCs w:val="20"/>
                            <w:shd w:val="clear" w:color="auto" w:fill="FFFFFF"/>
                          </w:rPr>
                        </m:ctrlPr>
                      </m:sSubPr>
                      <m:e>
                        <m:r>
                          <w:rPr>
                            <w:rFonts w:ascii="Cambria Math" w:eastAsiaTheme="minorEastAsia" w:hAnsi="Cambria Math" w:cs="Times New Roman"/>
                            <w:sz w:val="20"/>
                            <w:szCs w:val="20"/>
                            <w:shd w:val="clear" w:color="auto" w:fill="FFFFFF"/>
                          </w:rPr>
                          <m:t>c</m:t>
                        </m:r>
                      </m:e>
                      <m:sub>
                        <m:r>
                          <w:rPr>
                            <w:rFonts w:ascii="Cambria Math" w:eastAsiaTheme="minorEastAsia" w:hAnsi="Cambria Math" w:cs="Times New Roman"/>
                            <w:sz w:val="20"/>
                            <w:szCs w:val="20"/>
                            <w:shd w:val="clear" w:color="auto" w:fill="FFFFFF"/>
                            <w:lang w:val="en-US"/>
                          </w:rPr>
                          <m:t>x</m:t>
                        </m:r>
                      </m:sub>
                    </m:sSub>
                    <m:r>
                      <w:rPr>
                        <w:rFonts w:ascii="Cambria Math" w:eastAsiaTheme="minorEastAsia" w:hAnsi="Cambria Math" w:cs="Times New Roman"/>
                        <w:sz w:val="20"/>
                        <w:szCs w:val="20"/>
                        <w:shd w:val="clear" w:color="auto" w:fill="FFFFFF"/>
                      </w:rPr>
                      <m:t>+</m:t>
                    </m:r>
                    <m:r>
                      <w:rPr>
                        <w:rFonts w:ascii="Cambria Math" w:hAnsi="Cambria Math" w:cs="Times New Roman"/>
                        <w:sz w:val="20"/>
                        <w:szCs w:val="20"/>
                        <w:shd w:val="clear" w:color="auto" w:fill="FFFFFF"/>
                      </w:rPr>
                      <m:t>ξ</m:t>
                    </m:r>
                  </m:e>
                </m:d>
              </m:e>
              <m:sup>
                <m:r>
                  <w:rPr>
                    <w:rFonts w:ascii="Cambria Math" w:hAnsi="Cambria Math" w:cs="Times New Roman"/>
                    <w:sz w:val="20"/>
                    <w:szCs w:val="20"/>
                    <w:shd w:val="clear" w:color="auto" w:fill="FFFFFF"/>
                  </w:rPr>
                  <m:t>2</m:t>
                </m:r>
              </m:sup>
            </m:sSup>
            <m:r>
              <w:rPr>
                <w:rFonts w:ascii="Cambria Math" w:hAnsi="Cambria Math" w:cs="Times New Roman"/>
                <w:sz w:val="20"/>
                <w:szCs w:val="20"/>
                <w:shd w:val="clear" w:color="auto" w:fill="FFFFFF"/>
              </w:rPr>
              <m:t>+</m:t>
            </m:r>
            <m:sSubSup>
              <m:sSubSupPr>
                <m:ctrlPr>
                  <w:rPr>
                    <w:rFonts w:ascii="Cambria Math" w:hAnsi="Cambria Math" w:cs="Times New Roman"/>
                    <w:i/>
                    <w:sz w:val="20"/>
                    <w:szCs w:val="20"/>
                    <w:shd w:val="clear" w:color="auto" w:fill="FFFFFF"/>
                  </w:rPr>
                </m:ctrlPr>
              </m:sSubSupPr>
              <m:e>
                <m:r>
                  <w:rPr>
                    <w:rFonts w:ascii="Cambria Math" w:hAnsi="Cambria Math" w:cs="Times New Roman"/>
                    <w:sz w:val="20"/>
                    <w:szCs w:val="20"/>
                    <w:shd w:val="clear" w:color="auto" w:fill="FFFFFF"/>
                    <w:lang w:val="en-US"/>
                  </w:rPr>
                  <m:t>c</m:t>
                </m:r>
              </m:e>
              <m:sub>
                <m:r>
                  <w:rPr>
                    <w:rFonts w:ascii="Cambria Math" w:hAnsi="Cambria Math" w:cs="Times New Roman"/>
                    <w:sz w:val="20"/>
                    <w:szCs w:val="20"/>
                    <w:shd w:val="clear" w:color="auto" w:fill="FFFFFF"/>
                  </w:rPr>
                  <m:t>z</m:t>
                </m:r>
              </m:sub>
              <m:sup>
                <m:r>
                  <w:rPr>
                    <w:rFonts w:ascii="Cambria Math" w:hAnsi="Cambria Math" w:cs="Times New Roman"/>
                    <w:sz w:val="20"/>
                    <w:szCs w:val="20"/>
                    <w:shd w:val="clear" w:color="auto" w:fill="FFFFFF"/>
                  </w:rPr>
                  <m:t>2</m:t>
                </m:r>
              </m:sup>
            </m:sSubSup>
          </m:e>
        </m:rad>
      </m:oMath>
      <w:r w:rsidR="00B24830" w:rsidRPr="00B24830">
        <w:rPr>
          <w:rFonts w:ascii="Times New Roman" w:eastAsiaTheme="minorEastAsia" w:hAnsi="Times New Roman" w:cs="Times New Roman"/>
          <w:sz w:val="20"/>
          <w:szCs w:val="20"/>
          <w:shd w:val="clear" w:color="auto" w:fill="FFFFFF"/>
        </w:rPr>
        <w:t xml:space="preserve">. </w:t>
      </w:r>
      <w:r w:rsidR="00B24830">
        <w:rPr>
          <w:rFonts w:ascii="Times New Roman" w:eastAsiaTheme="minorEastAsia" w:hAnsi="Times New Roman" w:cs="Times New Roman"/>
          <w:sz w:val="20"/>
          <w:szCs w:val="20"/>
          <w:shd w:val="clear" w:color="auto" w:fill="FFFFFF"/>
        </w:rPr>
        <w:t xml:space="preserve">Линейный закон сложения частот спин-прецессии, вызванных МДМ и ЭДМ при </w:t>
      </w:r>
      <m:oMath>
        <m:sSub>
          <m:sSubPr>
            <m:ctrlPr>
              <w:rPr>
                <w:rFonts w:ascii="Cambria Math" w:eastAsiaTheme="minorEastAsia" w:hAnsi="Cambria Math" w:cs="Times New Roman"/>
                <w:bCs/>
                <w:i/>
                <w:sz w:val="20"/>
                <w:szCs w:val="20"/>
                <w:shd w:val="clear" w:color="auto" w:fill="FFFFFF"/>
              </w:rPr>
            </m:ctrlPr>
          </m:sSubPr>
          <m:e>
            <m:r>
              <w:rPr>
                <w:rFonts w:ascii="Cambria Math" w:eastAsiaTheme="minorEastAsia" w:hAnsi="Cambria Math" w:cs="Times New Roman"/>
                <w:sz w:val="20"/>
                <w:szCs w:val="20"/>
                <w:shd w:val="clear" w:color="auto" w:fill="FFFFFF"/>
              </w:rPr>
              <m:t>c</m:t>
            </m:r>
          </m:e>
          <m:sub>
            <m:r>
              <w:rPr>
                <w:rFonts w:ascii="Cambria Math" w:eastAsiaTheme="minorEastAsia" w:hAnsi="Cambria Math" w:cs="Times New Roman"/>
                <w:sz w:val="20"/>
                <w:szCs w:val="20"/>
                <w:shd w:val="clear" w:color="auto" w:fill="FFFFFF"/>
                <w:lang w:val="en-US"/>
              </w:rPr>
              <m:t>x</m:t>
            </m:r>
          </m:sub>
        </m:sSub>
        <m:r>
          <w:rPr>
            <w:rFonts w:ascii="Cambria Math" w:eastAsiaTheme="minorEastAsia" w:hAnsi="Cambria Math" w:cs="Times New Roman"/>
            <w:sz w:val="20"/>
            <w:szCs w:val="20"/>
            <w:shd w:val="clear" w:color="auto" w:fill="FFFFFF"/>
          </w:rPr>
          <m:t>≫</m:t>
        </m:r>
        <m:sSub>
          <m:sSubPr>
            <m:ctrlPr>
              <w:rPr>
                <w:rFonts w:ascii="Cambria Math" w:eastAsiaTheme="minorEastAsia" w:hAnsi="Cambria Math" w:cs="Times New Roman"/>
                <w:bCs/>
                <w:i/>
                <w:sz w:val="20"/>
                <w:szCs w:val="20"/>
                <w:shd w:val="clear" w:color="auto" w:fill="FFFFFF"/>
              </w:rPr>
            </m:ctrlPr>
          </m:sSubPr>
          <m:e>
            <m:r>
              <w:rPr>
                <w:rFonts w:ascii="Cambria Math" w:eastAsiaTheme="minorEastAsia" w:hAnsi="Cambria Math" w:cs="Times New Roman"/>
                <w:sz w:val="20"/>
                <w:szCs w:val="20"/>
                <w:shd w:val="clear" w:color="auto" w:fill="FFFFFF"/>
              </w:rPr>
              <m:t>c</m:t>
            </m:r>
          </m:e>
          <m:sub>
            <m:r>
              <w:rPr>
                <w:rFonts w:ascii="Cambria Math" w:eastAsiaTheme="minorEastAsia" w:hAnsi="Cambria Math" w:cs="Times New Roman"/>
                <w:sz w:val="20"/>
                <w:szCs w:val="20"/>
                <w:shd w:val="clear" w:color="auto" w:fill="FFFFFF"/>
                <w:lang w:val="en-US"/>
              </w:rPr>
              <m:t>z</m:t>
            </m:r>
          </m:sub>
        </m:sSub>
      </m:oMath>
      <w:r w:rsidR="00B24830">
        <w:rPr>
          <w:rFonts w:ascii="Times New Roman" w:eastAsiaTheme="minorEastAsia" w:hAnsi="Times New Roman" w:cs="Times New Roman"/>
          <w:bCs/>
          <w:sz w:val="20"/>
          <w:szCs w:val="20"/>
          <w:shd w:val="clear" w:color="auto" w:fill="FFFFFF"/>
        </w:rPr>
        <w:t xml:space="preserve">, позволяет измерять ЭДМ-сигнал частотным методом </w:t>
      </w:r>
      <w:r w:rsidR="00B24830" w:rsidRPr="00E906D6">
        <w:rPr>
          <w:rFonts w:ascii="Times New Roman" w:hAnsi="Times New Roman" w:cs="Times New Roman"/>
          <w:bCs/>
          <w:sz w:val="20"/>
          <w:szCs w:val="20"/>
          <w:shd w:val="clear" w:color="auto" w:fill="FFFFFF"/>
        </w:rPr>
        <w:t>[</w:t>
      </w:r>
      <w:r w:rsidR="00B24830" w:rsidRPr="007637A2">
        <w:rPr>
          <w:rFonts w:ascii="Times New Roman" w:hAnsi="Times New Roman" w:cs="Times New Roman"/>
          <w:bCs/>
          <w:sz w:val="20"/>
          <w:szCs w:val="20"/>
          <w:shd w:val="clear" w:color="auto" w:fill="FFFFFF"/>
        </w:rPr>
        <w:t>3</w:t>
      </w:r>
      <w:r w:rsidR="00B24830" w:rsidRPr="00E906D6">
        <w:rPr>
          <w:rFonts w:ascii="Times New Roman" w:hAnsi="Times New Roman" w:cs="Times New Roman"/>
          <w:bCs/>
          <w:sz w:val="20"/>
          <w:szCs w:val="20"/>
          <w:shd w:val="clear" w:color="auto" w:fill="FFFFFF"/>
        </w:rPr>
        <w:t>]</w:t>
      </w:r>
      <w:r w:rsidR="00B24830">
        <w:rPr>
          <w:rFonts w:ascii="Times New Roman" w:hAnsi="Times New Roman" w:cs="Times New Roman"/>
          <w:bCs/>
          <w:sz w:val="20"/>
          <w:szCs w:val="20"/>
          <w:shd w:val="clear" w:color="auto" w:fill="FFFFFF"/>
        </w:rPr>
        <w:t>.</w:t>
      </w:r>
    </w:p>
    <w:p w14:paraId="42E00682" w14:textId="77777777" w:rsidR="00A510BF" w:rsidRDefault="00A510BF" w:rsidP="007D0681">
      <w:pPr>
        <w:spacing w:after="0" w:line="240" w:lineRule="auto"/>
        <w:ind w:firstLine="284"/>
        <w:jc w:val="both"/>
        <w:rPr>
          <w:rFonts w:ascii="Times New Roman" w:hAnsi="Times New Roman" w:cs="Times New Roman"/>
          <w:bCs/>
          <w:sz w:val="20"/>
          <w:szCs w:val="20"/>
          <w:shd w:val="clear" w:color="auto" w:fill="FFFFFF"/>
        </w:rPr>
      </w:pPr>
    </w:p>
    <w:p w14:paraId="087A4FFA" w14:textId="382F0FC7" w:rsidR="006659D8" w:rsidRPr="007637A2" w:rsidRDefault="006659D8" w:rsidP="007637A2">
      <w:pPr>
        <w:spacing w:after="0" w:line="240" w:lineRule="auto"/>
        <w:ind w:firstLine="284"/>
        <w:jc w:val="both"/>
        <w:rPr>
          <w:rFonts w:ascii="Times New Roman" w:hAnsi="Times New Roman" w:cs="Times New Roman"/>
          <w:bCs/>
          <w:sz w:val="20"/>
          <w:szCs w:val="20"/>
          <w:shd w:val="clear" w:color="auto" w:fill="FFFFFF"/>
        </w:rPr>
      </w:pPr>
    </w:p>
    <w:p w14:paraId="5BB55CE8" w14:textId="64400E87" w:rsidR="000E65F2" w:rsidRPr="00243EDE" w:rsidRDefault="000E65F2" w:rsidP="007D0681">
      <w:pPr>
        <w:spacing w:after="0" w:line="240" w:lineRule="auto"/>
        <w:ind w:firstLine="284"/>
        <w:contextualSpacing/>
        <w:jc w:val="center"/>
        <w:rPr>
          <w:rFonts w:ascii="Times New Roman" w:hAnsi="Times New Roman" w:cs="Times New Roman"/>
          <w:bCs/>
          <w:i/>
          <w:sz w:val="18"/>
          <w:szCs w:val="18"/>
          <w:shd w:val="clear" w:color="auto" w:fill="FFFFFF"/>
        </w:rPr>
      </w:pPr>
      <w:r w:rsidRPr="00243EDE">
        <w:rPr>
          <w:rFonts w:ascii="Times New Roman" w:hAnsi="Times New Roman" w:cs="Times New Roman"/>
          <w:bCs/>
          <w:i/>
          <w:sz w:val="18"/>
          <w:szCs w:val="18"/>
          <w:shd w:val="clear" w:color="auto" w:fill="FFFFFF"/>
        </w:rPr>
        <w:t>Список литературы</w:t>
      </w:r>
    </w:p>
    <w:p w14:paraId="43EA68BC" w14:textId="516AE4BB" w:rsidR="007637A2" w:rsidRDefault="007637A2" w:rsidP="007637A2">
      <w:pPr>
        <w:pStyle w:val="a6"/>
        <w:numPr>
          <w:ilvl w:val="0"/>
          <w:numId w:val="2"/>
        </w:numPr>
        <w:spacing w:after="0" w:line="240" w:lineRule="auto"/>
        <w:jc w:val="both"/>
        <w:rPr>
          <w:rFonts w:ascii="Times New Roman" w:hAnsi="Times New Roman" w:cs="Times New Roman"/>
          <w:bCs/>
          <w:sz w:val="18"/>
          <w:szCs w:val="18"/>
          <w:shd w:val="clear" w:color="auto" w:fill="FFFFFF"/>
          <w:lang w:val="en-US"/>
        </w:rPr>
      </w:pPr>
      <w:proofErr w:type="spellStart"/>
      <w:r w:rsidRPr="007637A2">
        <w:rPr>
          <w:rFonts w:ascii="Times New Roman" w:hAnsi="Times New Roman" w:cs="Times New Roman"/>
          <w:bCs/>
          <w:sz w:val="18"/>
          <w:szCs w:val="18"/>
          <w:shd w:val="clear" w:color="auto" w:fill="FFFFFF"/>
          <w:lang w:val="en-US"/>
        </w:rPr>
        <w:t>Abusaif</w:t>
      </w:r>
      <w:proofErr w:type="spellEnd"/>
      <w:r w:rsidRPr="007637A2">
        <w:rPr>
          <w:rFonts w:ascii="Times New Roman" w:hAnsi="Times New Roman" w:cs="Times New Roman"/>
          <w:bCs/>
          <w:sz w:val="18"/>
          <w:szCs w:val="18"/>
          <w:shd w:val="clear" w:color="auto" w:fill="FFFFFF"/>
          <w:lang w:val="en-US"/>
        </w:rPr>
        <w:t xml:space="preserve"> </w:t>
      </w:r>
      <w:r>
        <w:rPr>
          <w:rFonts w:ascii="Times New Roman" w:hAnsi="Times New Roman" w:cs="Times New Roman"/>
          <w:bCs/>
          <w:sz w:val="18"/>
          <w:szCs w:val="18"/>
          <w:shd w:val="clear" w:color="auto" w:fill="FFFFFF"/>
          <w:lang w:val="en-US"/>
        </w:rPr>
        <w:t>F. and others //</w:t>
      </w:r>
      <w:r w:rsidRPr="007637A2">
        <w:rPr>
          <w:rFonts w:ascii="Times New Roman" w:hAnsi="Times New Roman" w:cs="Times New Roman"/>
          <w:bCs/>
          <w:sz w:val="18"/>
          <w:szCs w:val="18"/>
          <w:shd w:val="clear" w:color="auto" w:fill="FFFFFF"/>
          <w:lang w:val="en-US"/>
        </w:rPr>
        <w:t xml:space="preserve"> Tech. Rep. CERN-2021-003 vol 3 (2021).</w:t>
      </w:r>
    </w:p>
    <w:p w14:paraId="15922FEA" w14:textId="228452D4" w:rsidR="007637A2" w:rsidRDefault="007637A2" w:rsidP="007637A2">
      <w:pPr>
        <w:pStyle w:val="a6"/>
        <w:numPr>
          <w:ilvl w:val="0"/>
          <w:numId w:val="2"/>
        </w:numPr>
        <w:spacing w:after="0" w:line="240" w:lineRule="auto"/>
        <w:jc w:val="both"/>
        <w:rPr>
          <w:rFonts w:ascii="Times New Roman" w:hAnsi="Times New Roman" w:cs="Times New Roman"/>
          <w:bCs/>
          <w:sz w:val="18"/>
          <w:szCs w:val="18"/>
          <w:shd w:val="clear" w:color="auto" w:fill="FFFFFF"/>
          <w:lang w:val="en-US"/>
        </w:rPr>
      </w:pPr>
      <w:proofErr w:type="spellStart"/>
      <w:r w:rsidRPr="007637A2">
        <w:rPr>
          <w:rFonts w:ascii="Times New Roman" w:hAnsi="Times New Roman" w:cs="Times New Roman"/>
          <w:bCs/>
          <w:sz w:val="18"/>
          <w:szCs w:val="18"/>
          <w:shd w:val="clear" w:color="auto" w:fill="FFFFFF"/>
          <w:lang w:val="en-GB"/>
        </w:rPr>
        <w:t>Senichev</w:t>
      </w:r>
      <w:proofErr w:type="spellEnd"/>
      <w:r w:rsidRPr="007637A2">
        <w:rPr>
          <w:rFonts w:ascii="Times New Roman" w:hAnsi="Times New Roman" w:cs="Times New Roman"/>
          <w:bCs/>
          <w:sz w:val="18"/>
          <w:szCs w:val="18"/>
          <w:shd w:val="clear" w:color="auto" w:fill="FFFFFF"/>
          <w:lang w:val="en-GB"/>
        </w:rPr>
        <w:t xml:space="preserve"> Y. </w:t>
      </w:r>
      <w:r>
        <w:rPr>
          <w:rFonts w:ascii="Times New Roman" w:hAnsi="Times New Roman" w:cs="Times New Roman"/>
          <w:bCs/>
          <w:sz w:val="18"/>
          <w:szCs w:val="18"/>
          <w:shd w:val="clear" w:color="auto" w:fill="FFFFFF"/>
          <w:lang w:val="en-US"/>
        </w:rPr>
        <w:t>and others //</w:t>
      </w:r>
      <w:r w:rsidRPr="007637A2">
        <w:rPr>
          <w:rFonts w:ascii="Times New Roman" w:hAnsi="Times New Roman" w:cs="Times New Roman"/>
          <w:bCs/>
          <w:sz w:val="18"/>
          <w:szCs w:val="18"/>
          <w:shd w:val="clear" w:color="auto" w:fill="FFFFFF"/>
          <w:lang w:val="en-GB"/>
        </w:rPr>
        <w:t xml:space="preserve"> in Proc. </w:t>
      </w:r>
      <w:r w:rsidRPr="007637A2">
        <w:rPr>
          <w:rFonts w:ascii="Times New Roman" w:hAnsi="Times New Roman" w:cs="Times New Roman"/>
          <w:bCs/>
          <w:sz w:val="18"/>
          <w:szCs w:val="18"/>
          <w:shd w:val="clear" w:color="auto" w:fill="FFFFFF"/>
          <w:lang w:val="en-US"/>
        </w:rPr>
        <w:t>IPAC 22, Bangkok, Thailand pp. 492–495 (2022).</w:t>
      </w:r>
    </w:p>
    <w:p w14:paraId="4821135C" w14:textId="6B8B41E7" w:rsidR="007637A2" w:rsidRPr="007637A2" w:rsidRDefault="007637A2" w:rsidP="007637A2">
      <w:pPr>
        <w:pStyle w:val="a6"/>
        <w:numPr>
          <w:ilvl w:val="0"/>
          <w:numId w:val="2"/>
        </w:numPr>
        <w:spacing w:after="0" w:line="240" w:lineRule="auto"/>
        <w:jc w:val="both"/>
        <w:rPr>
          <w:rFonts w:ascii="Times New Roman" w:hAnsi="Times New Roman" w:cs="Times New Roman"/>
          <w:bCs/>
          <w:sz w:val="18"/>
          <w:szCs w:val="18"/>
          <w:shd w:val="clear" w:color="auto" w:fill="FFFFFF"/>
          <w:lang w:val="en-GB"/>
        </w:rPr>
      </w:pPr>
      <w:proofErr w:type="spellStart"/>
      <w:r w:rsidRPr="007637A2">
        <w:rPr>
          <w:rFonts w:ascii="Times New Roman" w:hAnsi="Times New Roman" w:cs="Times New Roman"/>
          <w:bCs/>
          <w:sz w:val="18"/>
          <w:szCs w:val="18"/>
          <w:shd w:val="clear" w:color="auto" w:fill="FFFFFF"/>
          <w:lang w:val="en-GB"/>
        </w:rPr>
        <w:t>Senichev</w:t>
      </w:r>
      <w:proofErr w:type="spellEnd"/>
      <w:r w:rsidRPr="007637A2">
        <w:rPr>
          <w:rFonts w:ascii="Times New Roman" w:hAnsi="Times New Roman" w:cs="Times New Roman"/>
          <w:bCs/>
          <w:sz w:val="18"/>
          <w:szCs w:val="18"/>
          <w:shd w:val="clear" w:color="auto" w:fill="FFFFFF"/>
          <w:lang w:val="en-GB"/>
        </w:rPr>
        <w:t xml:space="preserve"> Y. </w:t>
      </w:r>
      <w:r>
        <w:rPr>
          <w:rFonts w:ascii="Times New Roman" w:hAnsi="Times New Roman" w:cs="Times New Roman"/>
          <w:bCs/>
          <w:sz w:val="18"/>
          <w:szCs w:val="18"/>
          <w:shd w:val="clear" w:color="auto" w:fill="FFFFFF"/>
          <w:lang w:val="en-US"/>
        </w:rPr>
        <w:t>and others //</w:t>
      </w:r>
      <w:r w:rsidRPr="007637A2">
        <w:rPr>
          <w:rFonts w:ascii="Times New Roman" w:hAnsi="Times New Roman" w:cs="Times New Roman"/>
          <w:bCs/>
          <w:sz w:val="18"/>
          <w:szCs w:val="18"/>
          <w:shd w:val="clear" w:color="auto" w:fill="FFFFFF"/>
          <w:lang w:val="en-GB"/>
        </w:rPr>
        <w:t xml:space="preserve"> arxiv.org/abs/1711.06512 (2017).</w:t>
      </w:r>
    </w:p>
    <w:sectPr w:rsidR="007637A2" w:rsidRPr="007637A2" w:rsidSect="00E15EDD">
      <w:headerReference w:type="default" r:id="rId8"/>
      <w:pgSz w:w="11906" w:h="16838" w:code="9"/>
      <w:pgMar w:top="1304" w:right="1021" w:bottom="1418" w:left="964" w:header="851" w:footer="113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53ACDF" w14:textId="77777777" w:rsidR="005F7EE6" w:rsidRDefault="005F7EE6" w:rsidP="000E65F2">
      <w:pPr>
        <w:spacing w:after="0" w:line="240" w:lineRule="auto"/>
      </w:pPr>
      <w:r>
        <w:separator/>
      </w:r>
    </w:p>
  </w:endnote>
  <w:endnote w:type="continuationSeparator" w:id="0">
    <w:p w14:paraId="75E48FCD" w14:textId="77777777" w:rsidR="005F7EE6" w:rsidRDefault="005F7EE6" w:rsidP="000E65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Times">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6FF" w:usb1="420024FF" w:usb2="02000000"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50BB36" w14:textId="77777777" w:rsidR="005F7EE6" w:rsidRDefault="005F7EE6" w:rsidP="000E65F2">
      <w:pPr>
        <w:spacing w:after="0" w:line="240" w:lineRule="auto"/>
      </w:pPr>
      <w:r>
        <w:separator/>
      </w:r>
    </w:p>
  </w:footnote>
  <w:footnote w:type="continuationSeparator" w:id="0">
    <w:p w14:paraId="303A707F" w14:textId="77777777" w:rsidR="005F7EE6" w:rsidRDefault="005F7EE6" w:rsidP="000E65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8B711B" w14:textId="77777777" w:rsidR="000E65F2" w:rsidRDefault="000E65F2">
    <w:pPr>
      <w:pStyle w:val="a9"/>
    </w:pPr>
    <w:r>
      <w:ptab w:relativeTo="margin" w:alignment="center"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35719"/>
    <w:multiLevelType w:val="hybridMultilevel"/>
    <w:tmpl w:val="75468004"/>
    <w:lvl w:ilvl="0" w:tplc="737A959E">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 w15:restartNumberingAfterBreak="0">
    <w:nsid w:val="73721E05"/>
    <w:multiLevelType w:val="hybridMultilevel"/>
    <w:tmpl w:val="DE8066D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0422"/>
    <w:rsid w:val="000154BF"/>
    <w:rsid w:val="000378EC"/>
    <w:rsid w:val="000779A0"/>
    <w:rsid w:val="000A4049"/>
    <w:rsid w:val="000B7688"/>
    <w:rsid w:val="000C608A"/>
    <w:rsid w:val="000E65F2"/>
    <w:rsid w:val="000F690D"/>
    <w:rsid w:val="000F73DC"/>
    <w:rsid w:val="001163CC"/>
    <w:rsid w:val="001A0A86"/>
    <w:rsid w:val="001A288D"/>
    <w:rsid w:val="001A36AF"/>
    <w:rsid w:val="001A77C4"/>
    <w:rsid w:val="00236E98"/>
    <w:rsid w:val="00237CA5"/>
    <w:rsid w:val="00243EDE"/>
    <w:rsid w:val="00253117"/>
    <w:rsid w:val="00293B5F"/>
    <w:rsid w:val="00305C98"/>
    <w:rsid w:val="00307625"/>
    <w:rsid w:val="003478BE"/>
    <w:rsid w:val="003F1C67"/>
    <w:rsid w:val="00412650"/>
    <w:rsid w:val="004163E8"/>
    <w:rsid w:val="00437A51"/>
    <w:rsid w:val="004A1F22"/>
    <w:rsid w:val="004A4FF1"/>
    <w:rsid w:val="004B7DA4"/>
    <w:rsid w:val="005356BC"/>
    <w:rsid w:val="00552851"/>
    <w:rsid w:val="005546A7"/>
    <w:rsid w:val="005657FB"/>
    <w:rsid w:val="005B0C58"/>
    <w:rsid w:val="005D6086"/>
    <w:rsid w:val="005D6632"/>
    <w:rsid w:val="005F7EE6"/>
    <w:rsid w:val="00631CA1"/>
    <w:rsid w:val="006418B0"/>
    <w:rsid w:val="00655FE6"/>
    <w:rsid w:val="006659D8"/>
    <w:rsid w:val="00680763"/>
    <w:rsid w:val="006D0005"/>
    <w:rsid w:val="006D162C"/>
    <w:rsid w:val="006D3DEA"/>
    <w:rsid w:val="006D71AF"/>
    <w:rsid w:val="00750B9F"/>
    <w:rsid w:val="00755C69"/>
    <w:rsid w:val="007637A2"/>
    <w:rsid w:val="007B4585"/>
    <w:rsid w:val="007D0681"/>
    <w:rsid w:val="007D603C"/>
    <w:rsid w:val="0081683C"/>
    <w:rsid w:val="00844FDA"/>
    <w:rsid w:val="0089686B"/>
    <w:rsid w:val="008F0D5F"/>
    <w:rsid w:val="008F57A6"/>
    <w:rsid w:val="0094718D"/>
    <w:rsid w:val="009C4B36"/>
    <w:rsid w:val="00A02AE8"/>
    <w:rsid w:val="00A05977"/>
    <w:rsid w:val="00A11B98"/>
    <w:rsid w:val="00A22D16"/>
    <w:rsid w:val="00A510BF"/>
    <w:rsid w:val="00A65CD4"/>
    <w:rsid w:val="00A7411F"/>
    <w:rsid w:val="00A744E7"/>
    <w:rsid w:val="00A8049A"/>
    <w:rsid w:val="00AD3229"/>
    <w:rsid w:val="00B24830"/>
    <w:rsid w:val="00B30F41"/>
    <w:rsid w:val="00B64479"/>
    <w:rsid w:val="00B8355D"/>
    <w:rsid w:val="00B9598A"/>
    <w:rsid w:val="00BC47C4"/>
    <w:rsid w:val="00C210B7"/>
    <w:rsid w:val="00C5228C"/>
    <w:rsid w:val="00CE42DF"/>
    <w:rsid w:val="00CF3405"/>
    <w:rsid w:val="00CF7AD2"/>
    <w:rsid w:val="00D009C0"/>
    <w:rsid w:val="00D36FE7"/>
    <w:rsid w:val="00D54D9B"/>
    <w:rsid w:val="00D66C49"/>
    <w:rsid w:val="00D856B7"/>
    <w:rsid w:val="00D86E7A"/>
    <w:rsid w:val="00DE4924"/>
    <w:rsid w:val="00E00422"/>
    <w:rsid w:val="00E15EDD"/>
    <w:rsid w:val="00E31AD1"/>
    <w:rsid w:val="00E86750"/>
    <w:rsid w:val="00E906D6"/>
    <w:rsid w:val="00EB1033"/>
    <w:rsid w:val="00EF6F85"/>
    <w:rsid w:val="00F02B00"/>
    <w:rsid w:val="00F16033"/>
    <w:rsid w:val="00FE6E20"/>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8656C"/>
  <w15:docId w15:val="{CC47E302-2017-4950-B346-774C439DB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210B7"/>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36E98"/>
    <w:rPr>
      <w:color w:val="0000FF" w:themeColor="hyperlink"/>
      <w:u w:val="single"/>
    </w:rPr>
  </w:style>
  <w:style w:type="paragraph" w:styleId="a4">
    <w:name w:val="Balloon Text"/>
    <w:basedOn w:val="a"/>
    <w:link w:val="a5"/>
    <w:uiPriority w:val="99"/>
    <w:semiHidden/>
    <w:unhideWhenUsed/>
    <w:rsid w:val="005546A7"/>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5546A7"/>
    <w:rPr>
      <w:rFonts w:ascii="Tahoma" w:hAnsi="Tahoma" w:cs="Tahoma"/>
      <w:sz w:val="16"/>
      <w:szCs w:val="16"/>
    </w:rPr>
  </w:style>
  <w:style w:type="paragraph" w:styleId="a6">
    <w:name w:val="List Paragraph"/>
    <w:basedOn w:val="a"/>
    <w:uiPriority w:val="34"/>
    <w:qFormat/>
    <w:rsid w:val="00C5228C"/>
    <w:pPr>
      <w:ind w:left="720"/>
      <w:contextualSpacing/>
    </w:pPr>
  </w:style>
  <w:style w:type="paragraph" w:customStyle="1" w:styleId="Default">
    <w:name w:val="Default"/>
    <w:rsid w:val="00844FDA"/>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StyleTitleLeft005cm">
    <w:name w:val="Style Title + Left:  0.05 cm"/>
    <w:basedOn w:val="a7"/>
    <w:rsid w:val="00E31AD1"/>
    <w:pPr>
      <w:pBdr>
        <w:bottom w:val="none" w:sz="0" w:space="0" w:color="auto"/>
      </w:pBdr>
      <w:spacing w:before="1588" w:after="567"/>
      <w:contextualSpacing w:val="0"/>
    </w:pPr>
    <w:rPr>
      <w:rFonts w:ascii="Times" w:eastAsia="Times New Roman" w:hAnsi="Times" w:cs="Times New Roman"/>
      <w:b/>
      <w:bCs/>
      <w:color w:val="auto"/>
      <w:spacing w:val="0"/>
      <w:kern w:val="0"/>
      <w:sz w:val="34"/>
      <w:szCs w:val="20"/>
      <w:lang w:val="en-GB"/>
    </w:rPr>
  </w:style>
  <w:style w:type="paragraph" w:customStyle="1" w:styleId="Abstract">
    <w:name w:val="Abstract"/>
    <w:rsid w:val="00E31AD1"/>
    <w:pPr>
      <w:spacing w:after="454" w:line="240" w:lineRule="auto"/>
      <w:ind w:left="1418"/>
      <w:jc w:val="both"/>
    </w:pPr>
    <w:rPr>
      <w:rFonts w:ascii="Times" w:eastAsia="Times New Roman" w:hAnsi="Times" w:cs="Times New Roman"/>
      <w:color w:val="000000"/>
      <w:sz w:val="20"/>
      <w:szCs w:val="20"/>
      <w:lang w:val="en-GB"/>
    </w:rPr>
  </w:style>
  <w:style w:type="paragraph" w:styleId="a7">
    <w:name w:val="Title"/>
    <w:basedOn w:val="a"/>
    <w:next w:val="a"/>
    <w:link w:val="a8"/>
    <w:uiPriority w:val="10"/>
    <w:qFormat/>
    <w:rsid w:val="00E31AD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8">
    <w:name w:val="Заголовок Знак"/>
    <w:basedOn w:val="a0"/>
    <w:link w:val="a7"/>
    <w:uiPriority w:val="10"/>
    <w:rsid w:val="00E31AD1"/>
    <w:rPr>
      <w:rFonts w:asciiTheme="majorHAnsi" w:eastAsiaTheme="majorEastAsia" w:hAnsiTheme="majorHAnsi" w:cstheme="majorBidi"/>
      <w:color w:val="17365D" w:themeColor="text2" w:themeShade="BF"/>
      <w:spacing w:val="5"/>
      <w:kern w:val="28"/>
      <w:sz w:val="52"/>
      <w:szCs w:val="52"/>
    </w:rPr>
  </w:style>
  <w:style w:type="paragraph" w:styleId="a9">
    <w:name w:val="header"/>
    <w:basedOn w:val="a"/>
    <w:link w:val="aa"/>
    <w:uiPriority w:val="99"/>
    <w:unhideWhenUsed/>
    <w:rsid w:val="000E65F2"/>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0E65F2"/>
  </w:style>
  <w:style w:type="paragraph" w:styleId="ab">
    <w:name w:val="footer"/>
    <w:basedOn w:val="a"/>
    <w:link w:val="ac"/>
    <w:uiPriority w:val="99"/>
    <w:unhideWhenUsed/>
    <w:rsid w:val="000E65F2"/>
    <w:pPr>
      <w:tabs>
        <w:tab w:val="center" w:pos="4677"/>
        <w:tab w:val="right" w:pos="9355"/>
      </w:tabs>
      <w:spacing w:after="0" w:line="240" w:lineRule="auto"/>
    </w:pPr>
  </w:style>
  <w:style w:type="character" w:customStyle="1" w:styleId="ac">
    <w:name w:val="Нижний колонтитул Знак"/>
    <w:basedOn w:val="a0"/>
    <w:link w:val="ab"/>
    <w:uiPriority w:val="99"/>
    <w:rsid w:val="000E65F2"/>
  </w:style>
  <w:style w:type="character" w:styleId="ad">
    <w:name w:val="Placeholder Text"/>
    <w:basedOn w:val="a0"/>
    <w:uiPriority w:val="99"/>
    <w:semiHidden/>
    <w:rsid w:val="00E906D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5600313">
      <w:bodyDiv w:val="1"/>
      <w:marLeft w:val="0"/>
      <w:marRight w:val="0"/>
      <w:marTop w:val="0"/>
      <w:marBottom w:val="0"/>
      <w:divBdr>
        <w:top w:val="none" w:sz="0" w:space="0" w:color="auto"/>
        <w:left w:val="none" w:sz="0" w:space="0" w:color="auto"/>
        <w:bottom w:val="none" w:sz="0" w:space="0" w:color="auto"/>
        <w:right w:val="none" w:sz="0" w:space="0" w:color="auto"/>
      </w:divBdr>
    </w:div>
    <w:div w:id="1385637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1A5B3B85-4E7F-443F-8FD6-E81BA146A1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434</TotalTime>
  <Pages>1</Pages>
  <Words>684</Words>
  <Characters>3902</Characters>
  <Application>Microsoft Office Word</Application>
  <DocSecurity>0</DocSecurity>
  <Lines>32</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Las2</dc:creator>
  <cp:lastModifiedBy>Alex Melnikov</cp:lastModifiedBy>
  <cp:revision>14</cp:revision>
  <dcterms:created xsi:type="dcterms:W3CDTF">2017-12-23T12:57:00Z</dcterms:created>
  <dcterms:modified xsi:type="dcterms:W3CDTF">2025-01-10T12:04:00Z</dcterms:modified>
</cp:coreProperties>
</file>