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right"/>
      </w:pPr>
      <w:r>
        <w:rPr>
          <w:rtl w:val="0"/>
          <w:lang w:val="ru-RU"/>
        </w:rPr>
        <w:t>Председатель комиссии</w:t>
      </w:r>
    </w:p>
    <w:p>
      <w:pPr>
        <w:pStyle w:val="Normal.0"/>
        <w:jc w:val="right"/>
      </w:pPr>
      <w:r>
        <w:rPr>
          <w:rtl w:val="0"/>
          <w:lang w:val="ru-RU"/>
        </w:rPr>
        <w:t>внутреннего экспортного контроля</w:t>
      </w:r>
    </w:p>
    <w:p>
      <w:pPr>
        <w:pStyle w:val="Normal.0"/>
        <w:jc w:val="right"/>
      </w:pPr>
      <w:r>
        <w:rPr>
          <w:rtl w:val="0"/>
          <w:lang w:val="ru-RU"/>
        </w:rPr>
        <w:t>ИЯИ РАН</w:t>
      </w:r>
    </w:p>
    <w:p>
      <w:pPr>
        <w:pStyle w:val="Normal.0"/>
        <w:jc w:val="right"/>
      </w:pPr>
    </w:p>
    <w:p>
      <w:pPr>
        <w:pStyle w:val="Normal.0"/>
        <w:jc w:val="right"/>
      </w:pPr>
    </w:p>
    <w:p>
      <w:pPr>
        <w:pStyle w:val="Normal.0"/>
        <w:jc w:val="right"/>
      </w:pPr>
      <w:r>
        <w:rPr>
          <w:rtl w:val="0"/>
          <w:lang w:val="ru-RU"/>
        </w:rPr>
        <w:t>________________ 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Фещенко</w:t>
      </w:r>
      <w:r>
        <w:rPr>
          <w:rtl w:val="0"/>
          <w:lang w:val="ru-RU"/>
        </w:rPr>
        <w:t>)</w:t>
      </w:r>
    </w:p>
    <w:p>
      <w:pPr>
        <w:pStyle w:val="Normal.0"/>
        <w:jc w:val="right"/>
      </w:pPr>
    </w:p>
    <w:p>
      <w:pPr>
        <w:pStyle w:val="Normal.0"/>
        <w:jc w:val="right"/>
      </w:pPr>
      <w:r>
        <w:rPr>
          <w:rtl w:val="0"/>
          <w:lang w:val="ru-RU"/>
        </w:rPr>
        <w:t>13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января</w:t>
      </w:r>
      <w:r>
        <w:rPr>
          <w:rtl w:val="0"/>
          <w:lang w:val="ru-RU"/>
        </w:rPr>
        <w:t xml:space="preserve"> 202</w:t>
      </w:r>
      <w:r>
        <w:rPr>
          <w:rtl w:val="0"/>
          <w:lang w:val="ru-RU"/>
        </w:rPr>
        <w:t>5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</w:p>
    <w:p>
      <w:pPr>
        <w:pStyle w:val="Normal.0"/>
        <w:jc w:val="right"/>
      </w:pPr>
    </w:p>
    <w:p>
      <w:pPr>
        <w:pStyle w:val="Normal.0"/>
        <w:jc w:val="right"/>
      </w:pPr>
    </w:p>
    <w:p>
      <w:pPr>
        <w:pStyle w:val="Normal.0"/>
        <w:jc w:val="right"/>
      </w:pPr>
    </w:p>
    <w:p>
      <w:pPr>
        <w:pStyle w:val="Normal.0"/>
        <w:jc w:val="right"/>
      </w:pPr>
    </w:p>
    <w:p>
      <w:pPr>
        <w:pStyle w:val="Normal.0"/>
        <w:jc w:val="right"/>
      </w:pPr>
    </w:p>
    <w:p>
      <w:pPr>
        <w:pStyle w:val="Normal.0"/>
        <w:jc w:val="center"/>
      </w:pPr>
      <w:r>
        <w:rPr>
          <w:rtl w:val="0"/>
          <w:lang w:val="ru-RU"/>
        </w:rPr>
        <w:t>ЭКСПЕРТНОЕ ЗАКЛЮЧЕНИЕ</w:t>
      </w:r>
    </w:p>
    <w:p>
      <w:pPr>
        <w:pStyle w:val="Normal.0"/>
        <w:jc w:val="center"/>
      </w:pPr>
      <w:r>
        <w:rPr>
          <w:rtl w:val="0"/>
          <w:lang w:val="ru-RU"/>
        </w:rPr>
        <w:t>КОМИССИИ ВНУТРЕННЕГО ЭКСПОРТНОГО КОНТРОЛЯ</w:t>
      </w:r>
    </w:p>
    <w:p>
      <w:pPr>
        <w:pStyle w:val="Normal.0"/>
        <w:jc w:val="center"/>
      </w:pPr>
      <w:r>
        <w:rPr>
          <w:rtl w:val="0"/>
          <w:lang w:val="ru-RU"/>
        </w:rPr>
        <w:t>ИЯИ РАН</w:t>
      </w:r>
    </w:p>
    <w:p>
      <w:pPr>
        <w:pStyle w:val="Normal.0"/>
        <w:jc w:val="center"/>
      </w:pPr>
    </w:p>
    <w:p>
      <w:pPr>
        <w:pStyle w:val="Normal.0"/>
        <w:jc w:val="both"/>
      </w:pPr>
      <w:r>
        <w:rPr>
          <w:rtl w:val="0"/>
          <w:lang w:val="ru-RU"/>
        </w:rPr>
        <w:t>Комиссия внутреннего экспортного контроля ИЯИ РАН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рассмотрев </w:t>
      </w:r>
      <w:r>
        <w:rPr>
          <w:rtl w:val="0"/>
          <w:lang w:val="ru-RU"/>
        </w:rPr>
        <w:t>статью</w:t>
      </w:r>
    </w:p>
    <w:p>
      <w:pPr>
        <w:pStyle w:val="Normal.0"/>
        <w:jc w:val="both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РАЗРАБОТКА МОДЕЛИ МЕТОДА ЧАСТОТНОЙ ОБЛАСТИ ПРИМЕНИТЕЛЬНО К СТРУКТУРЕ С КВАЗИ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ЗАМОРОЖЕННЫМ СПИНОМ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 англ</w:t>
      </w:r>
      <w:r>
        <w:rPr>
          <w:rtl w:val="0"/>
          <w:lang w:val="en-US"/>
        </w:rPr>
        <w:t xml:space="preserve">.: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DEVELOPMENT OF A MODEL OF THE FREQUENCY DOMAIN METHOD IN APPLICATION TO THE QUASI-FROZEN SPIN LATTICE</w:t>
      </w:r>
      <w:r>
        <w:rPr>
          <w:rtl w:val="0"/>
          <w:lang w:val="en-US"/>
        </w:rPr>
        <w:t xml:space="preserve">» </w:t>
      </w:r>
      <w:r>
        <w:rPr>
          <w:rtl w:val="0"/>
          <w:lang w:val="ru-RU"/>
        </w:rPr>
        <w:t>авторов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АКСЕНТЬЕВ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МЕЛЬНИКОВ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КОЛОКОЛЬЧИКОВ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СЕНИЧЕВ</w:t>
      </w:r>
      <w:r>
        <w:rPr>
          <w:rtl w:val="0"/>
          <w:lang w:val="en-US"/>
        </w:rPr>
        <w:t>,</w:t>
      </w:r>
    </w:p>
    <w:p>
      <w:pPr>
        <w:pStyle w:val="Normal.0"/>
        <w:jc w:val="both"/>
      </w:pPr>
      <w:r>
        <w:rPr>
          <w:rtl w:val="0"/>
          <w:lang w:val="ru-RU"/>
        </w:rPr>
        <w:t>подтверждает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материале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включающем результаты научно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исследовательских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опытно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конструкторских и технологических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финансируемых государством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 содержатся сведения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подпадающие под действие списков контролируемых товаров и технологий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утвержденных указами Президента Российской Федерации</w:t>
      </w:r>
      <w:r>
        <w:rPr>
          <w:rtl w:val="0"/>
          <w:lang w:val="ru-RU"/>
        </w:rPr>
        <w:t>.</w:t>
      </w:r>
    </w:p>
    <w:p>
      <w:pPr>
        <w:pStyle w:val="Normal.0"/>
        <w:ind w:firstLine="708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Заключение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rPr>
          <w:rtl w:val="0"/>
          <w:lang w:val="ru-RU"/>
        </w:rPr>
        <w:t>для представления на конференцию ЛаПлаз</w:t>
      </w:r>
      <w:r>
        <w:rPr>
          <w:rtl w:val="0"/>
          <w:lang w:val="ru-RU"/>
        </w:rPr>
        <w:t>-202</w:t>
      </w:r>
      <w:r>
        <w:rPr>
          <w:rtl w:val="0"/>
          <w:lang w:val="en-US"/>
        </w:rPr>
        <w:t>5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последующим опубликованием в сборнике трудов конференции и в журнале Ядерная физика и инжиниринг</w:t>
      </w:r>
    </w:p>
    <w:p>
      <w:pPr>
        <w:pStyle w:val="Normal.0"/>
        <w:jc w:val="both"/>
      </w:pPr>
      <w:r>
        <w:rPr>
          <w:rtl w:val="0"/>
          <w:lang w:val="ru-RU"/>
        </w:rPr>
        <w:t>оформление лицензии ФСТЭК России или разрешения Комиссии по экспортному контролю Российской Федерации не требуется</w:t>
      </w:r>
      <w:r>
        <w:rPr>
          <w:rtl w:val="0"/>
          <w:lang w:val="ru-RU"/>
        </w:rPr>
        <w:t>.</w:t>
      </w: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</w:pPr>
      <w:r>
        <w:rPr>
          <w:rtl w:val="0"/>
          <w:lang w:val="ru-RU"/>
        </w:rPr>
        <w:t>Эксперт КВЭК</w:t>
        <w:tab/>
        <w:tab/>
        <w:tab/>
        <w:tab/>
        <w:tab/>
      </w:r>
      <w:r>
        <w:rPr>
          <w:rtl w:val="0"/>
          <w:lang w:val="ru-RU"/>
        </w:rPr>
        <w:t xml:space="preserve">_____________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Белов</w:t>
      </w: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</w:pPr>
      <w:r>
        <w:rPr>
          <w:rtl w:val="0"/>
          <w:lang w:val="ru-RU"/>
        </w:rPr>
        <w:t>Эксперт КВЭК</w:t>
        <w:tab/>
        <w:tab/>
        <w:tab/>
        <w:tab/>
        <w:tab/>
      </w:r>
      <w:r>
        <w:rPr>
          <w:rtl w:val="0"/>
          <w:lang w:val="ru-RU"/>
        </w:rPr>
        <w:t xml:space="preserve">_____________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Гаврилов</w:t>
      </w: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</w:pPr>
    </w:p>
    <w:p>
      <w:pPr>
        <w:pStyle w:val="Normal.0"/>
        <w:ind w:firstLine="708"/>
        <w:jc w:val="both"/>
      </w:pPr>
      <w:r>
        <w:rPr>
          <w:rtl w:val="0"/>
          <w:lang w:val="ru-RU"/>
        </w:rPr>
        <w:t>СОГЛАСОВАНО</w:t>
      </w:r>
      <w:r>
        <w:rPr>
          <w:rtl w:val="0"/>
          <w:lang w:val="ru-RU"/>
        </w:rPr>
        <w:t>:</w:t>
      </w:r>
    </w:p>
    <w:p>
      <w:pPr>
        <w:pStyle w:val="Normal.0"/>
        <w:ind w:firstLine="708"/>
        <w:jc w:val="both"/>
      </w:pPr>
      <w:r>
        <w:rPr>
          <w:rtl w:val="0"/>
          <w:lang w:val="ru-RU"/>
        </w:rPr>
        <w:t>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ОУК</w:t>
        <w:tab/>
        <w:tab/>
        <w:tab/>
        <w:tab/>
        <w:tab/>
        <w:tab/>
      </w:r>
      <w:r>
        <w:rPr>
          <w:rtl w:val="0"/>
          <w:lang w:val="ru-RU"/>
        </w:rPr>
        <w:t xml:space="preserve">_____________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Фещенко</w:t>
      </w:r>
    </w:p>
    <w:p>
      <w:pPr>
        <w:pStyle w:val="Normal.0"/>
        <w:ind w:firstLine="708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