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E99F" w14:textId="77777777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144F5C92" w14:textId="77777777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Федеральное государственное бюджетное учреждение высшего образования</w:t>
      </w:r>
    </w:p>
    <w:p w14:paraId="439EFE6B" w14:textId="77777777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«Новгородский государственный университет имени Ярослава Мудрого»</w:t>
      </w:r>
    </w:p>
    <w:p w14:paraId="45931D3F" w14:textId="77777777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Институт «Электронных и информационных систем»</w:t>
      </w:r>
    </w:p>
    <w:p w14:paraId="37D5D394" w14:textId="77777777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C3E46" wp14:editId="198DB6E8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4C9B0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" strokecolor="windowText" strokeweight=".5pt">
                <v:stroke joinstyle="miter"/>
              </v:line>
            </w:pict>
          </mc:Fallback>
        </mc:AlternateContent>
      </w:r>
    </w:p>
    <w:p w14:paraId="21229881" w14:textId="77777777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Кафедра «Информационных технология и систем»</w:t>
      </w:r>
    </w:p>
    <w:p w14:paraId="47414822" w14:textId="77777777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</w:p>
    <w:p w14:paraId="2E790DD4" w14:textId="77777777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</w:p>
    <w:p w14:paraId="751450CF" w14:textId="4F8BB87B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Лабораторная работа №</w:t>
      </w:r>
      <w:r w:rsidR="002A33E5">
        <w:rPr>
          <w:rFonts w:eastAsia="Calibri" w:cs="Times New Roman"/>
          <w:szCs w:val="28"/>
        </w:rPr>
        <w:t>6</w:t>
      </w:r>
    </w:p>
    <w:p w14:paraId="276D0A64" w14:textId="77777777" w:rsidR="00322A19" w:rsidRPr="00AC09AA" w:rsidRDefault="00322A19" w:rsidP="00322A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09AA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1D34551A" w14:textId="77777777" w:rsidR="00322A19" w:rsidRPr="00AC09AA" w:rsidRDefault="00322A19" w:rsidP="00322A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09A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Arial" w:hAnsi="Arial" w:cs="Arial"/>
          <w:color w:val="000000"/>
          <w:sz w:val="18"/>
          <w:szCs w:val="18"/>
          <w:shd w:val="clear" w:color="auto" w:fill="F7F7F1"/>
        </w:rPr>
        <w:t> </w:t>
      </w:r>
      <w:r w:rsidRPr="005D1B62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ЭВМ и периферийные устройства</w:t>
      </w:r>
      <w:r w:rsidRPr="00AC09AA">
        <w:rPr>
          <w:rFonts w:ascii="Times New Roman" w:hAnsi="Times New Roman" w:cs="Times New Roman"/>
          <w:sz w:val="28"/>
          <w:szCs w:val="28"/>
        </w:rPr>
        <w:t>»</w:t>
      </w:r>
    </w:p>
    <w:p w14:paraId="7BB197D0" w14:textId="77777777" w:rsidR="00322A19" w:rsidRPr="00AC09AA" w:rsidRDefault="00322A19" w:rsidP="00322A1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9AA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671A10CE" w14:textId="77777777" w:rsidR="00322A19" w:rsidRPr="00AC09AA" w:rsidRDefault="00322A19" w:rsidP="00322A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E038D9E" w14:textId="77777777" w:rsidR="00322A19" w:rsidRPr="00AC09AA" w:rsidRDefault="00322A19" w:rsidP="00322A19">
      <w:pPr>
        <w:rPr>
          <w:rFonts w:eastAsia="Calibri" w:cs="Times New Roman"/>
          <w:b/>
          <w:bCs/>
          <w:szCs w:val="28"/>
        </w:rPr>
      </w:pPr>
    </w:p>
    <w:p w14:paraId="195CDDFD" w14:textId="77777777" w:rsidR="00322A19" w:rsidRDefault="00322A19" w:rsidP="00322A19">
      <w:pPr>
        <w:rPr>
          <w:rFonts w:eastAsia="Calibri" w:cs="Times New Roman"/>
          <w:b/>
          <w:bCs/>
          <w:szCs w:val="28"/>
        </w:rPr>
      </w:pPr>
    </w:p>
    <w:p w14:paraId="1ABCE27E" w14:textId="77777777" w:rsidR="00322A19" w:rsidRDefault="00322A19" w:rsidP="00322A19">
      <w:pPr>
        <w:rPr>
          <w:rFonts w:eastAsia="Calibri" w:cs="Times New Roman"/>
          <w:b/>
          <w:bCs/>
          <w:szCs w:val="28"/>
        </w:rPr>
      </w:pPr>
    </w:p>
    <w:p w14:paraId="5B49BC5C" w14:textId="77777777" w:rsidR="00322A19" w:rsidRPr="00AC09AA" w:rsidRDefault="00322A19" w:rsidP="00322A19">
      <w:pPr>
        <w:rPr>
          <w:rFonts w:eastAsia="Calibri" w:cs="Times New Roman"/>
          <w:b/>
          <w:bCs/>
          <w:szCs w:val="28"/>
        </w:rPr>
      </w:pPr>
    </w:p>
    <w:p w14:paraId="36CC054A" w14:textId="77777777" w:rsidR="00322A19" w:rsidRPr="00AC09AA" w:rsidRDefault="00322A19" w:rsidP="00322A19">
      <w:pPr>
        <w:rPr>
          <w:rFonts w:eastAsia="Calibri" w:cs="Times New Roman"/>
          <w:szCs w:val="28"/>
        </w:rPr>
      </w:pPr>
    </w:p>
    <w:p w14:paraId="4BF3C8FD" w14:textId="77777777" w:rsidR="00322A19" w:rsidRPr="00AC09AA" w:rsidRDefault="00322A19" w:rsidP="00322A19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ab/>
        <w:t xml:space="preserve">Принял </w:t>
      </w:r>
      <w:r w:rsidRPr="00AC09AA">
        <w:rPr>
          <w:rFonts w:eastAsia="Calibri" w:cs="Times New Roman"/>
          <w:bCs/>
          <w:szCs w:val="28"/>
        </w:rPr>
        <w:t>преподаватель</w:t>
      </w:r>
      <w:r w:rsidRPr="00AC09AA">
        <w:rPr>
          <w:rFonts w:eastAsia="Calibri" w:cs="Times New Roman"/>
          <w:szCs w:val="28"/>
        </w:rPr>
        <w:t>:</w:t>
      </w:r>
    </w:p>
    <w:p w14:paraId="62727B55" w14:textId="77777777" w:rsidR="00322A19" w:rsidRPr="00AC09AA" w:rsidRDefault="00322A19" w:rsidP="00322A19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 xml:space="preserve">__________ / </w:t>
      </w:r>
      <w:r>
        <w:rPr>
          <w:rFonts w:eastAsia="Calibri" w:cs="Times New Roman"/>
          <w:szCs w:val="28"/>
        </w:rPr>
        <w:t>Шаклеин</w:t>
      </w:r>
      <w:r w:rsidRPr="00AC09AA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В</w:t>
      </w:r>
      <w:r w:rsidRPr="00AC09A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>Г</w:t>
      </w:r>
    </w:p>
    <w:p w14:paraId="5CF25B85" w14:textId="77777777" w:rsidR="00322A19" w:rsidRPr="00AC09AA" w:rsidRDefault="00322A19" w:rsidP="00322A19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 xml:space="preserve"> «____» ______________ 2022 г.</w:t>
      </w:r>
    </w:p>
    <w:p w14:paraId="58ADEFE1" w14:textId="77777777" w:rsidR="00322A19" w:rsidRPr="00AC09AA" w:rsidRDefault="00322A19" w:rsidP="00322A19">
      <w:pPr>
        <w:jc w:val="right"/>
        <w:rPr>
          <w:rFonts w:eastAsia="Calibri" w:cs="Times New Roman"/>
          <w:szCs w:val="28"/>
        </w:rPr>
      </w:pPr>
    </w:p>
    <w:p w14:paraId="23D88087" w14:textId="77777777" w:rsidR="00322A19" w:rsidRPr="00AC09AA" w:rsidRDefault="00322A19" w:rsidP="00322A19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Выполнил студент группы 9091:</w:t>
      </w:r>
    </w:p>
    <w:p w14:paraId="43C78333" w14:textId="77777777" w:rsidR="00322A19" w:rsidRPr="00AC09AA" w:rsidRDefault="00322A19" w:rsidP="00322A19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>__________ / Чалый С. М.</w:t>
      </w:r>
    </w:p>
    <w:p w14:paraId="5801124B" w14:textId="77777777" w:rsidR="00322A19" w:rsidRPr="00AC09AA" w:rsidRDefault="00322A19" w:rsidP="00322A19">
      <w:pPr>
        <w:jc w:val="right"/>
        <w:rPr>
          <w:rFonts w:eastAsia="Calibri" w:cs="Times New Roman"/>
          <w:szCs w:val="28"/>
        </w:rPr>
      </w:pPr>
      <w:r w:rsidRPr="00AC09AA">
        <w:rPr>
          <w:rFonts w:eastAsia="Calibri" w:cs="Times New Roman"/>
          <w:szCs w:val="28"/>
        </w:rPr>
        <w:t xml:space="preserve"> ______________ 2022 г.</w:t>
      </w:r>
    </w:p>
    <w:p w14:paraId="3C27AE20" w14:textId="77777777" w:rsidR="00322A19" w:rsidRPr="00AC09AA" w:rsidRDefault="00322A19" w:rsidP="00322A19">
      <w:pPr>
        <w:rPr>
          <w:rFonts w:eastAsia="Calibri" w:cs="Times New Roman"/>
          <w:szCs w:val="28"/>
        </w:rPr>
      </w:pPr>
    </w:p>
    <w:p w14:paraId="594FC429" w14:textId="77777777" w:rsidR="00322A19" w:rsidRPr="00AC09AA" w:rsidRDefault="00322A19" w:rsidP="00322A19">
      <w:pPr>
        <w:rPr>
          <w:rFonts w:eastAsia="Calibri" w:cs="Times New Roman"/>
          <w:szCs w:val="28"/>
        </w:rPr>
      </w:pPr>
    </w:p>
    <w:p w14:paraId="64253E1F" w14:textId="77777777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</w:p>
    <w:p w14:paraId="03CD1451" w14:textId="77777777" w:rsidR="00322A19" w:rsidRPr="00AC09AA" w:rsidRDefault="00322A19" w:rsidP="00322A19">
      <w:pPr>
        <w:jc w:val="center"/>
        <w:rPr>
          <w:rFonts w:eastAsia="Calibri" w:cs="Times New Roman"/>
          <w:szCs w:val="28"/>
        </w:rPr>
      </w:pPr>
    </w:p>
    <w:p w14:paraId="6D910DDD" w14:textId="77777777" w:rsidR="00322A19" w:rsidRPr="00AC09AA" w:rsidRDefault="00322A19" w:rsidP="00322A19">
      <w:pPr>
        <w:jc w:val="center"/>
        <w:rPr>
          <w:rFonts w:eastAsia="Calibri" w:cs="Times New Roman"/>
          <w:b/>
          <w:szCs w:val="28"/>
        </w:rPr>
      </w:pPr>
      <w:r w:rsidRPr="00AC09AA">
        <w:rPr>
          <w:rFonts w:eastAsia="Calibri" w:cs="Times New Roman"/>
          <w:b/>
          <w:szCs w:val="28"/>
        </w:rPr>
        <w:t>Великий Новгород</w:t>
      </w:r>
    </w:p>
    <w:p w14:paraId="70CDB817" w14:textId="77777777" w:rsidR="00322A19" w:rsidRPr="00AC09AA" w:rsidRDefault="00322A19" w:rsidP="00322A19">
      <w:pPr>
        <w:jc w:val="center"/>
        <w:rPr>
          <w:rFonts w:eastAsia="Calibri" w:cs="Times New Roman"/>
          <w:b/>
          <w:szCs w:val="28"/>
        </w:rPr>
      </w:pPr>
      <w:r w:rsidRPr="00AC09AA">
        <w:rPr>
          <w:rFonts w:eastAsia="Calibri" w:cs="Times New Roman"/>
          <w:b/>
          <w:szCs w:val="28"/>
        </w:rPr>
        <w:t>2022</w:t>
      </w:r>
    </w:p>
    <w:p w14:paraId="3D177C6C" w14:textId="1B7CA30E" w:rsidR="001A50A1" w:rsidRDefault="001A50A1" w:rsidP="006C0B77">
      <w:pPr>
        <w:spacing w:after="0"/>
        <w:ind w:firstLine="709"/>
        <w:jc w:val="both"/>
      </w:pPr>
      <w:r>
        <w:lastRenderedPageBreak/>
        <w:t>Цель работы:</w:t>
      </w:r>
    </w:p>
    <w:p w14:paraId="17880357" w14:textId="77777777" w:rsidR="001A50A1" w:rsidRDefault="001A50A1" w:rsidP="006C0B77">
      <w:pPr>
        <w:spacing w:after="0"/>
        <w:ind w:firstLine="709"/>
        <w:jc w:val="both"/>
      </w:pPr>
    </w:p>
    <w:p w14:paraId="59C8E6FD" w14:textId="7AE130ED" w:rsidR="002A33E5" w:rsidRDefault="002A33E5" w:rsidP="002A33E5">
      <w:pPr>
        <w:pStyle w:val="a4"/>
        <w:numPr>
          <w:ilvl w:val="0"/>
          <w:numId w:val="2"/>
        </w:numPr>
        <w:spacing w:after="0"/>
        <w:jc w:val="both"/>
      </w:pPr>
      <w:r>
        <w:t xml:space="preserve">Получить практические навыки работы с шиной I2C </w:t>
      </w:r>
    </w:p>
    <w:p w14:paraId="74BFEEC0" w14:textId="77777777" w:rsidR="002A33E5" w:rsidRDefault="002A33E5" w:rsidP="005A67CE">
      <w:pPr>
        <w:pStyle w:val="a4"/>
        <w:spacing w:after="0"/>
        <w:jc w:val="both"/>
      </w:pPr>
    </w:p>
    <w:p w14:paraId="768188B5" w14:textId="27C9DA6F" w:rsidR="00FE3698" w:rsidRDefault="002A33E5" w:rsidP="00FE3698">
      <w:pPr>
        <w:pStyle w:val="a4"/>
        <w:numPr>
          <w:ilvl w:val="0"/>
          <w:numId w:val="2"/>
        </w:numPr>
        <w:spacing w:after="0"/>
        <w:jc w:val="both"/>
      </w:pPr>
      <w:r>
        <w:t>Освоить работу сразу с двумя документами (описание интерфейсного контроллера и описание управляемого по интерфейсу устройства)</w:t>
      </w:r>
      <w:r w:rsidR="00FE3698">
        <w:t>.</w:t>
      </w:r>
    </w:p>
    <w:p w14:paraId="1B4E6BA8" w14:textId="0AC9D23A" w:rsidR="00FE3698" w:rsidRDefault="00FE3698" w:rsidP="00FE3698">
      <w:pPr>
        <w:spacing w:after="0"/>
        <w:ind w:left="720"/>
        <w:jc w:val="both"/>
      </w:pPr>
    </w:p>
    <w:p w14:paraId="7B92AE51" w14:textId="453662EB" w:rsidR="00FE3698" w:rsidRDefault="00FE3698" w:rsidP="00FE3698">
      <w:pPr>
        <w:spacing w:after="0"/>
        <w:ind w:left="720"/>
        <w:jc w:val="both"/>
      </w:pPr>
    </w:p>
    <w:p w14:paraId="527DB733" w14:textId="731FBD16" w:rsidR="00FE3698" w:rsidRDefault="00FE3698" w:rsidP="00FE3698">
      <w:pPr>
        <w:spacing w:after="0"/>
        <w:ind w:left="720"/>
        <w:jc w:val="both"/>
      </w:pPr>
      <w:r>
        <w:t>Ход работы:</w:t>
      </w:r>
    </w:p>
    <w:p w14:paraId="23A5F067" w14:textId="77777777" w:rsidR="00FE3698" w:rsidRDefault="00FE3698" w:rsidP="00FE3698">
      <w:pPr>
        <w:spacing w:after="0"/>
        <w:ind w:left="720"/>
        <w:jc w:val="both"/>
      </w:pPr>
    </w:p>
    <w:p w14:paraId="5A5E684B" w14:textId="57012C19" w:rsidR="00FE3698" w:rsidRDefault="00FE3698" w:rsidP="00FE3698">
      <w:pPr>
        <w:spacing w:after="0"/>
        <w:ind w:left="720"/>
        <w:jc w:val="both"/>
      </w:pPr>
      <w:r>
        <w:t>Изучит</w:t>
      </w:r>
      <w:r w:rsidR="00CB2E28">
        <w:t>ь</w:t>
      </w:r>
      <w:r>
        <w:t xml:space="preserve"> посылки, которые следует посылать в целевое устройство </w:t>
      </w:r>
    </w:p>
    <w:p w14:paraId="4555DE56" w14:textId="77777777" w:rsidR="00FE3698" w:rsidRDefault="00FE3698" w:rsidP="00FE3698">
      <w:pPr>
        <w:spacing w:after="0"/>
        <w:ind w:left="720"/>
        <w:jc w:val="both"/>
      </w:pPr>
    </w:p>
    <w:p w14:paraId="1DA9342D" w14:textId="3BF54BE0" w:rsidR="00FE3698" w:rsidRDefault="00FE3698" w:rsidP="00FE3698">
      <w:pPr>
        <w:spacing w:after="0"/>
        <w:ind w:left="720"/>
        <w:jc w:val="both"/>
      </w:pPr>
      <w:r>
        <w:t>Под</w:t>
      </w:r>
      <w:r w:rsidR="00CB2E28">
        <w:t>обрать</w:t>
      </w:r>
      <w:r>
        <w:t xml:space="preserve"> подходящие методы формирования требуемых посылок</w:t>
      </w:r>
    </w:p>
    <w:p w14:paraId="58B2C99F" w14:textId="77777777" w:rsidR="00FE3698" w:rsidRDefault="00FE3698" w:rsidP="00FE3698">
      <w:pPr>
        <w:spacing w:after="0"/>
        <w:ind w:left="720"/>
        <w:jc w:val="both"/>
      </w:pPr>
    </w:p>
    <w:p w14:paraId="6011E9D3" w14:textId="27A4D8C8" w:rsidR="00FE3698" w:rsidRDefault="00FE3698" w:rsidP="00FE3698">
      <w:pPr>
        <w:spacing w:after="0"/>
        <w:ind w:left="720"/>
        <w:jc w:val="both"/>
      </w:pPr>
      <w:r>
        <w:t>Созда</w:t>
      </w:r>
      <w:r w:rsidR="00CB2E28">
        <w:t>ть</w:t>
      </w:r>
      <w:r>
        <w:t xml:space="preserve"> программу и настр</w:t>
      </w:r>
      <w:r w:rsidR="00CB2E28">
        <w:t>оить</w:t>
      </w:r>
      <w:r>
        <w:t xml:space="preserve"> шину I2C силами генератора кода. Линию SCL подключит</w:t>
      </w:r>
      <w:r w:rsidR="00CB2E28">
        <w:t>ь</w:t>
      </w:r>
      <w:r>
        <w:t xml:space="preserve"> к порту PB8. Линию SDA – к порту PB9. Убедит</w:t>
      </w:r>
      <w:r w:rsidR="00CB2E28">
        <w:t>ься</w:t>
      </w:r>
      <w:r>
        <w:t>, что в контроллере включены подтягивающие резисторы. Длительность нарастающего фронта и спадающего фронта зада</w:t>
      </w:r>
      <w:r w:rsidR="00CB2E28">
        <w:t>ть</w:t>
      </w:r>
      <w:r>
        <w:t xml:space="preserve">, согласно целевой документации. </w:t>
      </w:r>
      <w:r w:rsidR="00CB2E28">
        <w:t>Н</w:t>
      </w:r>
      <w:r>
        <w:t>арастающий фронт следует брать наихудший, так как резисторы в контроллере достаточно высоко</w:t>
      </w:r>
      <w:r w:rsidR="00CB2E28">
        <w:t>ё</w:t>
      </w:r>
      <w:r>
        <w:t xml:space="preserve">мные. </w:t>
      </w:r>
    </w:p>
    <w:p w14:paraId="0A5C808A" w14:textId="77777777" w:rsidR="00FE3698" w:rsidRDefault="00FE3698" w:rsidP="00FE3698">
      <w:pPr>
        <w:spacing w:after="0"/>
        <w:ind w:left="720"/>
        <w:jc w:val="both"/>
      </w:pPr>
    </w:p>
    <w:p w14:paraId="098743E9" w14:textId="4ADC6583" w:rsidR="00FE3698" w:rsidRDefault="00FE3698" w:rsidP="00FE3698">
      <w:pPr>
        <w:spacing w:after="0"/>
        <w:ind w:left="720"/>
        <w:jc w:val="both"/>
      </w:pPr>
      <w:r>
        <w:t>Напи</w:t>
      </w:r>
      <w:r w:rsidR="00CB2E28">
        <w:t>сать</w:t>
      </w:r>
      <w:r>
        <w:t xml:space="preserve"> слой кода для обслуживания шины I2C, обеспечивающий функционал, требуемый для целевого устройства </w:t>
      </w:r>
    </w:p>
    <w:p w14:paraId="630EE5D3" w14:textId="77777777" w:rsidR="00FE3698" w:rsidRDefault="00FE3698" w:rsidP="00FE3698">
      <w:pPr>
        <w:spacing w:after="0"/>
        <w:ind w:left="720"/>
        <w:jc w:val="both"/>
      </w:pPr>
    </w:p>
    <w:p w14:paraId="0795ADAB" w14:textId="0BE3C590" w:rsidR="00FE3698" w:rsidRDefault="00FE3698" w:rsidP="00FE3698">
      <w:pPr>
        <w:spacing w:after="0"/>
        <w:ind w:left="720"/>
        <w:jc w:val="both"/>
      </w:pPr>
      <w:r>
        <w:t>Напи</w:t>
      </w:r>
      <w:r w:rsidR="00CB2E28">
        <w:t>сать</w:t>
      </w:r>
      <w:r>
        <w:t xml:space="preserve"> слой кода, обслуживающий EEPROM, обеспечивающий чтение и запись энергонезависимой памяти </w:t>
      </w:r>
    </w:p>
    <w:p w14:paraId="332C3DE6" w14:textId="77777777" w:rsidR="00FE3698" w:rsidRDefault="00FE3698" w:rsidP="00FE3698">
      <w:pPr>
        <w:spacing w:after="0"/>
        <w:ind w:left="720"/>
        <w:jc w:val="both"/>
      </w:pPr>
    </w:p>
    <w:p w14:paraId="351D3F5F" w14:textId="4DA5C2CA" w:rsidR="00FE3698" w:rsidRDefault="00FE3698" w:rsidP="00FE3698">
      <w:pPr>
        <w:spacing w:after="0"/>
        <w:ind w:left="720"/>
        <w:jc w:val="both"/>
      </w:pPr>
      <w:r>
        <w:t>В функции main() обеспеч</w:t>
      </w:r>
      <w:r w:rsidR="00CB2E28">
        <w:t>ить</w:t>
      </w:r>
      <w:r>
        <w:t xml:space="preserve"> запись на адрес 0x40 какой-либо собственной строки. </w:t>
      </w:r>
    </w:p>
    <w:p w14:paraId="440B1640" w14:textId="77777777" w:rsidR="00FE3698" w:rsidRDefault="00FE3698" w:rsidP="00FE3698">
      <w:pPr>
        <w:spacing w:after="0"/>
        <w:ind w:left="720"/>
        <w:jc w:val="both"/>
      </w:pPr>
    </w:p>
    <w:p w14:paraId="404C4374" w14:textId="118B03C7" w:rsidR="00FE3698" w:rsidRDefault="00FE3698" w:rsidP="00FE3698">
      <w:pPr>
        <w:spacing w:after="0"/>
        <w:ind w:left="720"/>
        <w:jc w:val="both"/>
      </w:pPr>
      <w:r>
        <w:t>Подготов</w:t>
      </w:r>
      <w:r w:rsidR="00375A72">
        <w:t>ить</w:t>
      </w:r>
      <w:r>
        <w:t xml:space="preserve"> буфер и заполните его нулями. Длина буфера должна быть не менее, чем длина только что записанной строки </w:t>
      </w:r>
    </w:p>
    <w:p w14:paraId="34F1BF44" w14:textId="77777777" w:rsidR="00FE3698" w:rsidRDefault="00FE3698" w:rsidP="00FE3698">
      <w:pPr>
        <w:spacing w:after="0"/>
        <w:ind w:left="720"/>
        <w:jc w:val="both"/>
      </w:pPr>
    </w:p>
    <w:p w14:paraId="54396E06" w14:textId="751FB999" w:rsidR="00FE3698" w:rsidRDefault="00FE3698" w:rsidP="00FE3698">
      <w:pPr>
        <w:spacing w:after="0"/>
        <w:ind w:left="720"/>
        <w:jc w:val="both"/>
      </w:pPr>
      <w:r>
        <w:t>Счита</w:t>
      </w:r>
      <w:r w:rsidR="00375A72">
        <w:t>ть</w:t>
      </w:r>
      <w:r>
        <w:t xml:space="preserve"> строку </w:t>
      </w:r>
      <w:r w:rsidR="00375A72">
        <w:t>с</w:t>
      </w:r>
      <w:r>
        <w:t xml:space="preserve"> EEPROM в этот буфер </w:t>
      </w:r>
      <w:r w:rsidR="00375A72">
        <w:t>.</w:t>
      </w:r>
    </w:p>
    <w:p w14:paraId="13C564E3" w14:textId="77777777" w:rsidR="00FE3698" w:rsidRDefault="00FE3698" w:rsidP="00FE3698">
      <w:pPr>
        <w:spacing w:after="0"/>
        <w:ind w:left="720"/>
        <w:jc w:val="both"/>
      </w:pPr>
    </w:p>
    <w:p w14:paraId="4367E80A" w14:textId="629E7C9F" w:rsidR="00FE3698" w:rsidRDefault="00FE3698" w:rsidP="00FE3698">
      <w:pPr>
        <w:spacing w:after="0"/>
        <w:ind w:left="720"/>
        <w:jc w:val="both"/>
      </w:pPr>
      <w:r>
        <w:t>Убедит</w:t>
      </w:r>
      <w:r w:rsidR="00375A72">
        <w:t>ься</w:t>
      </w:r>
      <w:r>
        <w:t xml:space="preserve">, что данные принялись верно </w:t>
      </w:r>
      <w:r w:rsidR="00375A72">
        <w:t>.</w:t>
      </w:r>
    </w:p>
    <w:p w14:paraId="49156B66" w14:textId="77777777" w:rsidR="00FE3698" w:rsidRDefault="00FE3698" w:rsidP="00FE3698">
      <w:pPr>
        <w:spacing w:after="0"/>
        <w:ind w:left="720"/>
        <w:jc w:val="both"/>
      </w:pPr>
    </w:p>
    <w:p w14:paraId="298E10FE" w14:textId="33A9F8F0" w:rsidR="00FE3698" w:rsidRDefault="00FE3698" w:rsidP="00FE3698">
      <w:pPr>
        <w:spacing w:after="0"/>
        <w:ind w:left="720"/>
        <w:jc w:val="both"/>
      </w:pPr>
      <w:r>
        <w:t>Повторит</w:t>
      </w:r>
      <w:r w:rsidR="00375A72">
        <w:t>ь</w:t>
      </w:r>
      <w:r>
        <w:t xml:space="preserve"> опыт, задав неверный адрес EEPROM на шине I2C. </w:t>
      </w:r>
    </w:p>
    <w:p w14:paraId="7B8D3463" w14:textId="77777777" w:rsidR="00FE3698" w:rsidRDefault="00FE3698" w:rsidP="00FE3698">
      <w:pPr>
        <w:spacing w:after="0"/>
        <w:ind w:left="720"/>
        <w:jc w:val="both"/>
      </w:pPr>
    </w:p>
    <w:p w14:paraId="4BD746AC" w14:textId="4CEF8CE7" w:rsidR="00FE3698" w:rsidRDefault="00FE3698" w:rsidP="00FE3698">
      <w:pPr>
        <w:spacing w:after="0"/>
        <w:ind w:left="720"/>
        <w:jc w:val="both"/>
      </w:pPr>
      <w:r>
        <w:t>Убедит</w:t>
      </w:r>
      <w:r w:rsidR="00375A72">
        <w:t>ься</w:t>
      </w:r>
      <w:r>
        <w:t>, что не работает даже запись</w:t>
      </w:r>
    </w:p>
    <w:p w14:paraId="1CFD4D3E" w14:textId="3C88F666" w:rsidR="00F00934" w:rsidRDefault="00F00934" w:rsidP="00FE3698">
      <w:pPr>
        <w:spacing w:after="0"/>
        <w:ind w:left="720"/>
        <w:jc w:val="both"/>
      </w:pPr>
    </w:p>
    <w:p w14:paraId="6D618DB4" w14:textId="52862CBF" w:rsidR="00F00934" w:rsidRDefault="00F00934" w:rsidP="00FE3698">
      <w:pPr>
        <w:spacing w:after="0"/>
        <w:ind w:left="720"/>
        <w:jc w:val="both"/>
      </w:pPr>
    </w:p>
    <w:p w14:paraId="006F8D0F" w14:textId="52831A9E" w:rsidR="00F00934" w:rsidRDefault="00F00934" w:rsidP="00FE3698">
      <w:pPr>
        <w:spacing w:after="0"/>
        <w:ind w:left="720"/>
        <w:jc w:val="both"/>
      </w:pPr>
    </w:p>
    <w:p w14:paraId="0AA0F2A6" w14:textId="5B8981AD" w:rsidR="00F00934" w:rsidRDefault="00F00934" w:rsidP="00FE3698">
      <w:pPr>
        <w:spacing w:after="0"/>
        <w:ind w:left="720"/>
        <w:jc w:val="both"/>
      </w:pPr>
    </w:p>
    <w:p w14:paraId="4540AC9A" w14:textId="5D2A7938" w:rsidR="00F00934" w:rsidRDefault="00F00934" w:rsidP="00FE3698">
      <w:pPr>
        <w:spacing w:after="0"/>
        <w:ind w:left="720"/>
        <w:jc w:val="both"/>
      </w:pPr>
    </w:p>
    <w:p w14:paraId="41793B0D" w14:textId="62DB362A" w:rsidR="00F00934" w:rsidRDefault="00F00934" w:rsidP="00FE3698">
      <w:pPr>
        <w:spacing w:after="0"/>
        <w:ind w:left="720"/>
        <w:jc w:val="both"/>
      </w:pPr>
    </w:p>
    <w:p w14:paraId="0EB9DE4D" w14:textId="0B91D8D0" w:rsidR="00F00934" w:rsidRDefault="00F00934" w:rsidP="00FE3698">
      <w:pPr>
        <w:spacing w:after="0"/>
        <w:ind w:left="720"/>
        <w:jc w:val="both"/>
      </w:pPr>
    </w:p>
    <w:p w14:paraId="753756CF" w14:textId="6861A72C" w:rsidR="00F00934" w:rsidRDefault="00F00934" w:rsidP="00FE3698">
      <w:pPr>
        <w:spacing w:after="0"/>
        <w:ind w:left="720"/>
        <w:jc w:val="both"/>
      </w:pPr>
      <w:r>
        <w:rPr>
          <w:noProof/>
        </w:rPr>
        <w:drawing>
          <wp:inline distT="0" distB="0" distL="0" distR="0" wp14:anchorId="6EA756B8" wp14:editId="24D689B5">
            <wp:extent cx="5939790" cy="37122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30E8" w14:textId="7CFBF9A9" w:rsidR="00955E9F" w:rsidRDefault="00955E9F" w:rsidP="00FE3698">
      <w:pPr>
        <w:spacing w:after="0"/>
        <w:ind w:left="720"/>
        <w:jc w:val="both"/>
      </w:pPr>
    </w:p>
    <w:p w14:paraId="69A5D03D" w14:textId="19329A24" w:rsidR="00955E9F" w:rsidRDefault="00955E9F" w:rsidP="00FE3698">
      <w:pPr>
        <w:spacing w:after="0"/>
        <w:ind w:left="720"/>
        <w:jc w:val="both"/>
      </w:pPr>
    </w:p>
    <w:p w14:paraId="455012B9" w14:textId="77777777" w:rsidR="00955E9F" w:rsidRDefault="00955E9F" w:rsidP="00FE3698">
      <w:pPr>
        <w:spacing w:after="0"/>
        <w:ind w:left="720"/>
        <w:jc w:val="both"/>
      </w:pPr>
    </w:p>
    <w:p w14:paraId="0F21733D" w14:textId="6DB4E900" w:rsidR="00955E9F" w:rsidRDefault="00955E9F" w:rsidP="00955E9F">
      <w:pPr>
        <w:spacing w:line="259" w:lineRule="auto"/>
      </w:pPr>
      <w:r>
        <w:rPr>
          <w:noProof/>
        </w:rPr>
        <w:drawing>
          <wp:inline distT="0" distB="0" distL="0" distR="0" wp14:anchorId="5882F82C" wp14:editId="06E3B349">
            <wp:extent cx="5939790" cy="3712210"/>
            <wp:effectExtent l="0" t="0" r="3810" b="2540"/>
            <wp:docPr id="6" name="Рисунок 6" descr="Изображение выглядит как текст, внутренний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утренний, компьютер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91" w14:textId="64D2652C" w:rsidR="00D31AE1" w:rsidRDefault="00D31AE1" w:rsidP="00955E9F">
      <w:pPr>
        <w:spacing w:line="259" w:lineRule="auto"/>
      </w:pPr>
    </w:p>
    <w:p w14:paraId="76803E78" w14:textId="30E97A9B" w:rsidR="00D31AE1" w:rsidRDefault="00D31AE1" w:rsidP="00955E9F">
      <w:pPr>
        <w:spacing w:line="259" w:lineRule="auto"/>
      </w:pPr>
    </w:p>
    <w:p w14:paraId="08114D46" w14:textId="6AA0DF22" w:rsidR="00D31AE1" w:rsidRDefault="00D31AE1" w:rsidP="00955E9F">
      <w:pPr>
        <w:spacing w:line="259" w:lineRule="auto"/>
      </w:pPr>
      <w:r>
        <w:lastRenderedPageBreak/>
        <w:t>Поменял адрес на шине:</w:t>
      </w:r>
    </w:p>
    <w:p w14:paraId="389CFDCF" w14:textId="1CFF2B79" w:rsidR="00D31AE1" w:rsidRDefault="00D31AE1" w:rsidP="00955E9F">
      <w:pPr>
        <w:spacing w:line="259" w:lineRule="auto"/>
      </w:pPr>
      <w:r>
        <w:rPr>
          <w:noProof/>
        </w:rPr>
        <w:drawing>
          <wp:inline distT="0" distB="0" distL="0" distR="0" wp14:anchorId="04338EF6" wp14:editId="55E26EEA">
            <wp:extent cx="5939790" cy="371221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BBB3" w14:textId="32AFA0BD" w:rsidR="00015521" w:rsidRDefault="00015521" w:rsidP="00955E9F">
      <w:pPr>
        <w:spacing w:line="259" w:lineRule="auto"/>
      </w:pPr>
    </w:p>
    <w:p w14:paraId="16B63CEB" w14:textId="684BB712" w:rsidR="00015521" w:rsidRDefault="00015521" w:rsidP="00955E9F">
      <w:pPr>
        <w:spacing w:line="259" w:lineRule="auto"/>
      </w:pPr>
    </w:p>
    <w:p w14:paraId="3E054234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521">
        <w:rPr>
          <w:rFonts w:ascii="Consolas" w:hAnsi="Consolas" w:cs="Consolas"/>
          <w:color w:val="2A00FF"/>
          <w:sz w:val="20"/>
          <w:szCs w:val="20"/>
          <w:lang w:val="en-US"/>
        </w:rPr>
        <w:t>"main.h"</w:t>
      </w:r>
    </w:p>
    <w:p w14:paraId="6AC9937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521">
        <w:rPr>
          <w:rFonts w:ascii="Consolas" w:hAnsi="Consolas" w:cs="Consolas"/>
          <w:color w:val="2A00FF"/>
          <w:sz w:val="20"/>
          <w:szCs w:val="20"/>
          <w:lang w:val="en-US"/>
        </w:rPr>
        <w:t>&lt;string.h&gt;</w:t>
      </w:r>
    </w:p>
    <w:p w14:paraId="522C110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7F953118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Private includes ----------------------------------------------------------*/</w:t>
      </w:r>
    </w:p>
    <w:p w14:paraId="19896ED7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USER CODE BEGIN Includes */</w:t>
      </w:r>
    </w:p>
    <w:p w14:paraId="486DF12B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CC9C7E7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USER CODE END Includes */</w:t>
      </w:r>
    </w:p>
    <w:p w14:paraId="2406B51F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05F35B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Private typedef -----------------------------------------------------------*/</w:t>
      </w:r>
    </w:p>
    <w:p w14:paraId="4F9B6918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USER CODE BEGIN PTD */</w:t>
      </w:r>
    </w:p>
    <w:p w14:paraId="181B947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EEROM_I2C_ADDR 0xA0</w:t>
      </w:r>
    </w:p>
    <w:p w14:paraId="751C3FEC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USER CODE END PTD */</w:t>
      </w:r>
    </w:p>
    <w:p w14:paraId="57CD29A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74C31114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Private define ------------------------------------------------------------*/</w:t>
      </w:r>
    </w:p>
    <w:p w14:paraId="7A73155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USER CODE BEGIN PD */</w:t>
      </w:r>
    </w:p>
    <w:p w14:paraId="2C05916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USER CODE END PD */</w:t>
      </w:r>
    </w:p>
    <w:p w14:paraId="6CA6FEB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D85BEF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Private macro -------------------------------------------------------------*/</w:t>
      </w:r>
    </w:p>
    <w:p w14:paraId="6EFAFA17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USER CODE BEGIN PM */</w:t>
      </w:r>
    </w:p>
    <w:p w14:paraId="2D593CB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37A2159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USER CODE END PM */</w:t>
      </w:r>
    </w:p>
    <w:p w14:paraId="0F5E456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2E9838E3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Private variables ---------------------------------------------------------*/</w:t>
      </w:r>
    </w:p>
    <w:p w14:paraId="20CB1B1B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5032"/>
          <w:sz w:val="20"/>
          <w:szCs w:val="20"/>
          <w:lang w:val="en-US"/>
        </w:rPr>
        <w:t>I2C_HandleTypeDef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hi2c1;</w:t>
      </w:r>
    </w:p>
    <w:p w14:paraId="2ADBAEF4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8D39FCE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52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I2CWrite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* pData, 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cnt)</w:t>
      </w:r>
    </w:p>
    <w:p w14:paraId="79A68184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3C3A37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i;</w:t>
      </w:r>
    </w:p>
    <w:p w14:paraId="0361A42E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(i=0; i&lt;cnt; i++)</w:t>
      </w:r>
    </w:p>
    <w:p w14:paraId="53E43DCB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762380B7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B0DE2DE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((I2C1-&gt;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ISR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I2C_ISR_TXIS)==0)</w:t>
      </w:r>
    </w:p>
    <w:p w14:paraId="6EC5382F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F09659A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8B889B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72047CF8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TXDR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pData [i];</w:t>
      </w:r>
    </w:p>
    <w:p w14:paraId="313B2E0E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62A195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0DDAA7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((I2C1-&gt;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ISR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I2C_ISR_TXE)==0)</w:t>
      </w:r>
    </w:p>
    <w:p w14:paraId="62E09EAB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E33FC5B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B652107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i;</w:t>
      </w:r>
    </w:p>
    <w:p w14:paraId="41B0C795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5E5884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1A8F96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A74014B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3F7F5F"/>
          <w:sz w:val="20"/>
          <w:szCs w:val="20"/>
          <w:lang w:val="en-US"/>
        </w:rPr>
        <w:t>/* USER CODE BEGIN PV */</w:t>
      </w:r>
    </w:p>
    <w:p w14:paraId="1F6241D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52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I2CStartForWrite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521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i2c_addr, 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totalCnt)</w:t>
      </w:r>
    </w:p>
    <w:p w14:paraId="1783787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9B06384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EE677F9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ISR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I2C_ISR_BUSY)</w:t>
      </w:r>
    </w:p>
    <w:p w14:paraId="1A956E1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1AC3726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CC96C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21C03DF6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ICR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=I2C_ICR_NACKCF | I2C_ICR_STOPCF;</w:t>
      </w:r>
    </w:p>
    <w:p w14:paraId="6715C3BB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CR2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&amp;= ~(I2C_CR2_RD_WRN | I2C_CR2_AUTOEND | I2C_CR2_NBYTES_Msk | I2C_CR2_SADD_Msk);</w:t>
      </w:r>
    </w:p>
    <w:p w14:paraId="4902D41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CR2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(i2c_addr&lt;&lt; I2C_CR2_SADD_Pos) | (totalCnt&lt;&lt; I2C_CR2_NBYTES_Pos);</w:t>
      </w:r>
    </w:p>
    <w:p w14:paraId="0C8E890A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32BF795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CR2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I2C_CR2_START;</w:t>
      </w:r>
    </w:p>
    <w:p w14:paraId="58C5FCBF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E7E21A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((I2C1-&gt;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ISR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I2C_ISR_TXIS)==0)</w:t>
      </w:r>
    </w:p>
    <w:p w14:paraId="07DCC2BB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B273DFA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ISR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I2C_ISR_NACKF)</w:t>
      </w:r>
    </w:p>
    <w:p w14:paraId="6B816294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DAFC1E6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14:paraId="3AAE7164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40E53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1A556C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14:paraId="7EFFD3AE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768B8EA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78AC8D7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52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I2CStop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47C629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689D58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CR2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I2C_CR2_STOP;</w:t>
      </w:r>
    </w:p>
    <w:p w14:paraId="70D0A20F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EE5FE6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((I2C1-&gt;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ISR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I2C_ISR_STOPF)==0)</w:t>
      </w:r>
    </w:p>
    <w:p w14:paraId="285C9C7E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3EC4BAB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1F93F3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57B86EE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EF40E0A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52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I2CRead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* pData, 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cnt)</w:t>
      </w:r>
    </w:p>
    <w:p w14:paraId="43CB443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805B13F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CR2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&amp;= ~(I2C_CR2_AUTOEND | I2C_CR2_NBYTES_Msk);</w:t>
      </w:r>
    </w:p>
    <w:p w14:paraId="3D6DBCF7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CR2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I2C_CR2_RD_WRN |(((</w:t>
      </w:r>
      <w:r w:rsidRPr="00015521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)cnt)&lt;&lt;I2C_CR2_NBYTES_Pos);</w:t>
      </w:r>
    </w:p>
    <w:p w14:paraId="35F72BF8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CR2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|= I2C_CR2_START;</w:t>
      </w:r>
    </w:p>
    <w:p w14:paraId="665E939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550370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i;</w:t>
      </w:r>
    </w:p>
    <w:p w14:paraId="015B21F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(i=0; i&lt;cnt;i++)</w:t>
      </w:r>
    </w:p>
    <w:p w14:paraId="2031E8B4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5B9062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((I2C1-&gt;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ISR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I2C_ISR_RXNE)==0)</w:t>
      </w:r>
    </w:p>
    <w:p w14:paraId="162EC7F3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BB97E1C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27C0EE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pData[i] = (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)I2C1-&gt;</w:t>
      </w:r>
      <w:r w:rsidRPr="00015521">
        <w:rPr>
          <w:rFonts w:ascii="Consolas" w:hAnsi="Consolas" w:cs="Consolas"/>
          <w:color w:val="0000C0"/>
          <w:sz w:val="20"/>
          <w:szCs w:val="20"/>
          <w:lang w:val="en-US"/>
        </w:rPr>
        <w:t>RXDR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212C4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AB5928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i;</w:t>
      </w:r>
    </w:p>
    <w:p w14:paraId="4D883F6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7EF62803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469FF1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16CD779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52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EEPROM_SendAddress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521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addr)</w:t>
      </w:r>
    </w:p>
    <w:p w14:paraId="379311E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0238A3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buf[2];</w:t>
      </w:r>
    </w:p>
    <w:p w14:paraId="0E792C28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buf[0] = (</w:t>
      </w:r>
      <w:r w:rsidRPr="00015521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) (addr&gt;&gt;8);</w:t>
      </w:r>
    </w:p>
    <w:p w14:paraId="599FB067" w14:textId="77777777" w:rsid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buf[1]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 (addr);</w:t>
      </w:r>
    </w:p>
    <w:p w14:paraId="5E3F504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I2CWrite((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*)buf,2);</w:t>
      </w:r>
    </w:p>
    <w:p w14:paraId="3DF6E2F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36D382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00F1823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E1DE1DC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52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EEPROM_Write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521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addr, 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* pData, 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cnt)</w:t>
      </w:r>
    </w:p>
    <w:p w14:paraId="0B6EAB63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FB1AF2F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E9A7D15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res= I2CStartForWrite(EEROM_I2C_ADDR, 2+cnt);</w:t>
      </w:r>
    </w:p>
    <w:p w14:paraId="17BD74C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(res&gt;=0)</w:t>
      </w:r>
    </w:p>
    <w:p w14:paraId="5A35000E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E500129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E496733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EEPROM_SendAddress(addr);</w:t>
      </w:r>
    </w:p>
    <w:p w14:paraId="0108D93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B80A8C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res=I2CWrite(pData,cnt);</w:t>
      </w:r>
    </w:p>
    <w:p w14:paraId="21D6D54C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I2CStop();</w:t>
      </w:r>
    </w:p>
    <w:p w14:paraId="49C19A1A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41BAF4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14:paraId="2BADDE83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83E0016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D96243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3F6F0E5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52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EEPROM_Read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521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addr,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* pData,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cnt)</w:t>
      </w:r>
    </w:p>
    <w:p w14:paraId="43846885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9AA7C4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2C6F627A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res= I2CStartForWrite(EEROM_I2C_ADDR, 2);</w:t>
      </w:r>
    </w:p>
    <w:p w14:paraId="4821A741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(res&gt;=0)</w:t>
      </w:r>
    </w:p>
    <w:p w14:paraId="4E1A46A6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1152692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37587D5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EEPROM_SendAddress(addr);</w:t>
      </w:r>
    </w:p>
    <w:p w14:paraId="4EE8B338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0305810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res=I2CRead(pData,cnt);</w:t>
      </w:r>
    </w:p>
    <w:p w14:paraId="69AF4D27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  <w:t>I2CStop();</w:t>
      </w:r>
    </w:p>
    <w:p w14:paraId="052FCE3A" w14:textId="77777777" w:rsid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07409E" w14:textId="77777777" w:rsid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2F46B40F" w14:textId="77777777" w:rsid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BB141E" w14:textId="389614D4" w:rsidR="00015521" w:rsidRDefault="00015521" w:rsidP="00955E9F">
      <w:pPr>
        <w:spacing w:line="259" w:lineRule="auto"/>
      </w:pPr>
    </w:p>
    <w:p w14:paraId="70A9E147" w14:textId="40345FF2" w:rsidR="00015521" w:rsidRDefault="00015521" w:rsidP="00955E9F">
      <w:pPr>
        <w:spacing w:line="259" w:lineRule="auto"/>
      </w:pPr>
    </w:p>
    <w:p w14:paraId="5B976EB4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EEPROM_Write(0x40,</w:t>
      </w:r>
      <w:r w:rsidRPr="00015521">
        <w:rPr>
          <w:rFonts w:ascii="Consolas" w:hAnsi="Consolas" w:cs="Consolas"/>
          <w:color w:val="2A00FF"/>
          <w:sz w:val="20"/>
          <w:szCs w:val="20"/>
          <w:lang w:val="en-US"/>
        </w:rPr>
        <w:t>"Work is not a wolf"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,18);</w:t>
      </w:r>
    </w:p>
    <w:p w14:paraId="5B7EE028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2D6A4688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buf[32];</w:t>
      </w:r>
    </w:p>
    <w:p w14:paraId="6120ADB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15521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memset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(buf,0,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>(buf));</w:t>
      </w:r>
    </w:p>
    <w:p w14:paraId="3DB61FCD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retry=0; retry&lt;1000;retry++)</w:t>
      </w:r>
    </w:p>
    <w:p w14:paraId="0EEEC3C8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14:paraId="78D98DFE" w14:textId="77777777" w:rsidR="00015521" w:rsidRP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155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(EEPROM_Read(0x40,buf,18)&gt;=0)</w:t>
      </w:r>
    </w:p>
    <w:p w14:paraId="4D294E45" w14:textId="77777777" w:rsid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5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AC96CA" w14:textId="77777777" w:rsid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1A88A" w14:textId="77777777" w:rsidR="00015521" w:rsidRDefault="00015521" w:rsidP="0001552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1AA32" w14:textId="69A374EB" w:rsidR="00015521" w:rsidRDefault="00015521" w:rsidP="00015521">
      <w:pPr>
        <w:spacing w:line="259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EC94BEA" w14:textId="4B72231A" w:rsidR="002D4573" w:rsidRDefault="002D4573" w:rsidP="00015521">
      <w:pPr>
        <w:spacing w:line="259" w:lineRule="auto"/>
        <w:rPr>
          <w:rFonts w:ascii="Consolas" w:hAnsi="Consolas" w:cs="Consolas"/>
          <w:color w:val="000000"/>
          <w:sz w:val="20"/>
          <w:szCs w:val="20"/>
        </w:rPr>
      </w:pPr>
    </w:p>
    <w:p w14:paraId="74B98724" w14:textId="1D2A89AB" w:rsidR="002D4573" w:rsidRDefault="002D4573" w:rsidP="00015521">
      <w:pPr>
        <w:spacing w:line="259" w:lineRule="auto"/>
        <w:rPr>
          <w:rFonts w:cs="Times New Roman"/>
          <w:color w:val="000000"/>
          <w:szCs w:val="28"/>
        </w:rPr>
      </w:pPr>
      <w:r w:rsidRPr="002D4573">
        <w:rPr>
          <w:rFonts w:cs="Times New Roman"/>
          <w:color w:val="000000"/>
          <w:szCs w:val="28"/>
        </w:rPr>
        <w:lastRenderedPageBreak/>
        <w:t>Вывод:</w:t>
      </w:r>
    </w:p>
    <w:p w14:paraId="03F036A6" w14:textId="316D2365" w:rsidR="002D4573" w:rsidRDefault="002D4573" w:rsidP="00015521">
      <w:pPr>
        <w:spacing w:line="259" w:lineRule="auto"/>
        <w:rPr>
          <w:rFonts w:cs="Times New Roman"/>
          <w:color w:val="000000"/>
          <w:szCs w:val="28"/>
        </w:rPr>
      </w:pPr>
    </w:p>
    <w:p w14:paraId="4DDFE422" w14:textId="63293EE7" w:rsidR="002D4573" w:rsidRDefault="002D4573" w:rsidP="002D4573">
      <w:pPr>
        <w:spacing w:after="0"/>
        <w:jc w:val="both"/>
      </w:pPr>
      <w:r>
        <w:t>Таким образом, я п</w:t>
      </w:r>
      <w:r>
        <w:t>олучи</w:t>
      </w:r>
      <w:r w:rsidR="008A565B">
        <w:t>л</w:t>
      </w:r>
      <w:r>
        <w:t xml:space="preserve"> практические навыки работы с шиной I2C </w:t>
      </w:r>
      <w:r>
        <w:t>, о</w:t>
      </w:r>
      <w:r>
        <w:t>свои</w:t>
      </w:r>
      <w:r>
        <w:t xml:space="preserve">в </w:t>
      </w:r>
      <w:r>
        <w:t>работу с описание</w:t>
      </w:r>
      <w:r>
        <w:t>м</w:t>
      </w:r>
      <w:r>
        <w:t xml:space="preserve"> интерфейсного контроллера и описание</w:t>
      </w:r>
      <w:r>
        <w:t>м</w:t>
      </w:r>
      <w:r>
        <w:t xml:space="preserve"> управляемого по интерфейсу устройства.</w:t>
      </w:r>
    </w:p>
    <w:p w14:paraId="42F3B029" w14:textId="77777777" w:rsidR="002D4573" w:rsidRPr="002D4573" w:rsidRDefault="002D4573" w:rsidP="00015521">
      <w:pPr>
        <w:spacing w:line="259" w:lineRule="auto"/>
        <w:rPr>
          <w:rFonts w:cs="Times New Roman"/>
          <w:color w:val="000000"/>
          <w:szCs w:val="28"/>
        </w:rPr>
      </w:pPr>
    </w:p>
    <w:p w14:paraId="26336807" w14:textId="77777777" w:rsidR="002D4573" w:rsidRDefault="002D4573" w:rsidP="00015521">
      <w:pPr>
        <w:spacing w:line="259" w:lineRule="auto"/>
      </w:pPr>
    </w:p>
    <w:sectPr w:rsidR="002D45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B84"/>
    <w:multiLevelType w:val="hybridMultilevel"/>
    <w:tmpl w:val="D90AFB06"/>
    <w:lvl w:ilvl="0" w:tplc="3D601C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92B93"/>
    <w:multiLevelType w:val="hybridMultilevel"/>
    <w:tmpl w:val="3AEE3A0E"/>
    <w:lvl w:ilvl="0" w:tplc="3F506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7F66E5"/>
    <w:multiLevelType w:val="hybridMultilevel"/>
    <w:tmpl w:val="3AEE3A0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849701">
    <w:abstractNumId w:val="0"/>
  </w:num>
  <w:num w:numId="2" w16cid:durableId="511649551">
    <w:abstractNumId w:val="1"/>
  </w:num>
  <w:num w:numId="3" w16cid:durableId="901676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13"/>
    <w:rsid w:val="00006D2F"/>
    <w:rsid w:val="00015521"/>
    <w:rsid w:val="0001632A"/>
    <w:rsid w:val="000930BD"/>
    <w:rsid w:val="001A50A1"/>
    <w:rsid w:val="002945FA"/>
    <w:rsid w:val="002A33E5"/>
    <w:rsid w:val="002D4573"/>
    <w:rsid w:val="00322A19"/>
    <w:rsid w:val="00375A72"/>
    <w:rsid w:val="005A67CE"/>
    <w:rsid w:val="00654376"/>
    <w:rsid w:val="006C0B77"/>
    <w:rsid w:val="006C7D28"/>
    <w:rsid w:val="008242FF"/>
    <w:rsid w:val="00870751"/>
    <w:rsid w:val="008A565B"/>
    <w:rsid w:val="00922C48"/>
    <w:rsid w:val="00955E9F"/>
    <w:rsid w:val="00B46445"/>
    <w:rsid w:val="00B915B7"/>
    <w:rsid w:val="00CB2E28"/>
    <w:rsid w:val="00CB72F5"/>
    <w:rsid w:val="00CE6013"/>
    <w:rsid w:val="00D31AE1"/>
    <w:rsid w:val="00DD55BE"/>
    <w:rsid w:val="00EA59DF"/>
    <w:rsid w:val="00EE4070"/>
    <w:rsid w:val="00F00934"/>
    <w:rsid w:val="00F12C76"/>
    <w:rsid w:val="00F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B3F3"/>
  <w15:chartTrackingRefBased/>
  <w15:docId w15:val="{493D4135-804C-4AD1-A943-2275D9F4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A1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2A1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A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22</cp:revision>
  <dcterms:created xsi:type="dcterms:W3CDTF">2022-09-20T19:48:00Z</dcterms:created>
  <dcterms:modified xsi:type="dcterms:W3CDTF">2022-09-22T13:23:00Z</dcterms:modified>
</cp:coreProperties>
</file>