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AD8" w:rsidRPr="0044071E" w:rsidRDefault="002B5AD8" w:rsidP="00466189">
      <w:pPr>
        <w:spacing w:after="120" w:line="235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</w:t>
      </w:r>
      <w:r w:rsidRPr="0044071E">
        <w:rPr>
          <w:rFonts w:ascii="Times New Roman" w:hAnsi="Times New Roman"/>
          <w:b/>
          <w:sz w:val="28"/>
          <w:szCs w:val="28"/>
        </w:rPr>
        <w:t xml:space="preserve"> работа № 1</w:t>
      </w:r>
    </w:p>
    <w:p w:rsidR="002B5AD8" w:rsidRPr="0044071E" w:rsidRDefault="002B5AD8" w:rsidP="00466189">
      <w:pPr>
        <w:spacing w:before="120" w:after="120" w:line="235" w:lineRule="auto"/>
        <w:jc w:val="center"/>
        <w:rPr>
          <w:rFonts w:ascii="Times New Roman" w:hAnsi="Times New Roman"/>
          <w:b/>
          <w:sz w:val="28"/>
          <w:szCs w:val="28"/>
        </w:rPr>
      </w:pPr>
      <w:r w:rsidRPr="0044071E">
        <w:rPr>
          <w:rFonts w:ascii="Times New Roman" w:hAnsi="Times New Roman"/>
          <w:b/>
          <w:sz w:val="28"/>
          <w:szCs w:val="28"/>
        </w:rPr>
        <w:t>Основы регулярных выражений</w:t>
      </w:r>
    </w:p>
    <w:p w:rsidR="002B5AD8" w:rsidRPr="0044071E" w:rsidRDefault="002B5AD8" w:rsidP="00466189">
      <w:pPr>
        <w:spacing w:after="0" w:line="235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4071E"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изучение основ регулярных выражений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44071E">
        <w:rPr>
          <w:rFonts w:ascii="Times New Roman" w:hAnsi="Times New Roman"/>
          <w:sz w:val="28"/>
          <w:szCs w:val="28"/>
        </w:rPr>
        <w:t>#.</w:t>
      </w:r>
    </w:p>
    <w:p w:rsidR="002B5AD8" w:rsidRPr="002A787B" w:rsidRDefault="002B5AD8" w:rsidP="00466189">
      <w:pPr>
        <w:spacing w:before="120" w:after="120" w:line="235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2A787B">
        <w:rPr>
          <w:rFonts w:ascii="Times New Roman" w:hAnsi="Times New Roman"/>
          <w:b/>
          <w:i/>
          <w:sz w:val="28"/>
          <w:szCs w:val="28"/>
        </w:rPr>
        <w:t>Краткие теоретические сведения</w:t>
      </w:r>
    </w:p>
    <w:p w:rsidR="002B5AD8" w:rsidRPr="00025AB2" w:rsidRDefault="002B5AD8" w:rsidP="00466189">
      <w:pPr>
        <w:spacing w:after="120" w:line="235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025AB2"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/>
          <w:b/>
          <w:bCs/>
          <w:sz w:val="28"/>
          <w:szCs w:val="28"/>
        </w:rPr>
        <w:t>Понятие регулярных выражений</w:t>
      </w:r>
    </w:p>
    <w:p w:rsidR="002B5AD8" w:rsidRPr="0020277B" w:rsidRDefault="002B5AD8" w:rsidP="00466189">
      <w:pPr>
        <w:spacing w:after="0" w:line="235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A0789">
        <w:rPr>
          <w:rFonts w:ascii="Times New Roman" w:hAnsi="Times New Roman"/>
          <w:b/>
          <w:bCs/>
          <w:sz w:val="28"/>
          <w:szCs w:val="28"/>
        </w:rPr>
        <w:t>Регулярное выражение</w:t>
      </w:r>
      <w:r w:rsidRPr="00211C2C">
        <w:rPr>
          <w:rFonts w:ascii="Times New Roman" w:hAnsi="Times New Roman"/>
          <w:bCs/>
          <w:sz w:val="28"/>
          <w:szCs w:val="28"/>
        </w:rPr>
        <w:t xml:space="preserve"> </w:t>
      </w:r>
      <w:r w:rsidRPr="000A0789">
        <w:rPr>
          <w:rFonts w:ascii="Times New Roman" w:hAnsi="Times New Roman"/>
          <w:sz w:val="28"/>
          <w:szCs w:val="28"/>
        </w:rPr>
        <w:t>– это некий шаблон, составленный из символов и спецсимволов, который позволяет находить подстроки</w:t>
      </w:r>
      <w:r w:rsidRPr="00C65E55">
        <w:rPr>
          <w:rFonts w:ascii="Times New Roman" w:hAnsi="Times New Roman"/>
          <w:sz w:val="28"/>
          <w:szCs w:val="28"/>
        </w:rPr>
        <w:t>,</w:t>
      </w:r>
      <w:r w:rsidRPr="000A0789">
        <w:rPr>
          <w:rFonts w:ascii="Times New Roman" w:hAnsi="Times New Roman"/>
          <w:sz w:val="28"/>
          <w:szCs w:val="28"/>
        </w:rPr>
        <w:t xml:space="preserve"> соответствующие этому шаблону в других строках.</w:t>
      </w:r>
    </w:p>
    <w:p w:rsidR="002B5AD8" w:rsidRDefault="002B5AD8" w:rsidP="00466189">
      <w:pPr>
        <w:spacing w:after="0" w:line="235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04E14">
        <w:rPr>
          <w:rFonts w:ascii="Times New Roman" w:hAnsi="Times New Roman"/>
          <w:sz w:val="28"/>
          <w:szCs w:val="28"/>
        </w:rPr>
        <w:t xml:space="preserve">Регулярные выражения предоставляют </w:t>
      </w:r>
      <w:r>
        <w:rPr>
          <w:rFonts w:ascii="Times New Roman" w:hAnsi="Times New Roman"/>
          <w:sz w:val="28"/>
          <w:szCs w:val="28"/>
        </w:rPr>
        <w:t>такие</w:t>
      </w:r>
      <w:r w:rsidRPr="00C04E14">
        <w:rPr>
          <w:rFonts w:ascii="Times New Roman" w:hAnsi="Times New Roman"/>
          <w:sz w:val="28"/>
          <w:szCs w:val="28"/>
        </w:rPr>
        <w:t xml:space="preserve"> возможност</w:t>
      </w:r>
      <w:r>
        <w:rPr>
          <w:rFonts w:ascii="Times New Roman" w:hAnsi="Times New Roman"/>
          <w:sz w:val="28"/>
          <w:szCs w:val="28"/>
        </w:rPr>
        <w:t>и</w:t>
      </w:r>
      <w:r w:rsidRPr="00C04E1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</w:t>
      </w:r>
      <w:r w:rsidRPr="00C04E14">
        <w:rPr>
          <w:rFonts w:ascii="Times New Roman" w:hAnsi="Times New Roman"/>
          <w:sz w:val="28"/>
          <w:szCs w:val="28"/>
        </w:rPr>
        <w:t>:</w:t>
      </w:r>
    </w:p>
    <w:p w:rsidR="002B5AD8" w:rsidRDefault="002B5AD8" w:rsidP="00466189">
      <w:pPr>
        <w:spacing w:after="0" w:line="235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 w:rsidRPr="00C04E14">
        <w:rPr>
          <w:rFonts w:ascii="Times New Roman" w:hAnsi="Times New Roman"/>
          <w:sz w:val="28"/>
          <w:szCs w:val="28"/>
        </w:rPr>
        <w:t xml:space="preserve"> замен</w:t>
      </w:r>
      <w:r>
        <w:rPr>
          <w:rFonts w:ascii="Times New Roman" w:hAnsi="Times New Roman"/>
          <w:sz w:val="28"/>
          <w:szCs w:val="28"/>
        </w:rPr>
        <w:t>а</w:t>
      </w:r>
      <w:r w:rsidRPr="00C04E14">
        <w:rPr>
          <w:rFonts w:ascii="Times New Roman" w:hAnsi="Times New Roman"/>
          <w:sz w:val="28"/>
          <w:szCs w:val="28"/>
        </w:rPr>
        <w:t xml:space="preserve"> в строке все</w:t>
      </w:r>
      <w:r>
        <w:rPr>
          <w:rFonts w:ascii="Times New Roman" w:hAnsi="Times New Roman"/>
          <w:sz w:val="28"/>
          <w:szCs w:val="28"/>
        </w:rPr>
        <w:t>х</w:t>
      </w:r>
      <w:r w:rsidRPr="00C04E14">
        <w:rPr>
          <w:rFonts w:ascii="Times New Roman" w:hAnsi="Times New Roman"/>
          <w:sz w:val="28"/>
          <w:szCs w:val="28"/>
        </w:rPr>
        <w:t xml:space="preserve"> одинаковы</w:t>
      </w:r>
      <w:r>
        <w:rPr>
          <w:rFonts w:ascii="Times New Roman" w:hAnsi="Times New Roman"/>
          <w:sz w:val="28"/>
          <w:szCs w:val="28"/>
        </w:rPr>
        <w:t>х</w:t>
      </w:r>
      <w:r w:rsidRPr="00C04E14">
        <w:rPr>
          <w:rFonts w:ascii="Times New Roman" w:hAnsi="Times New Roman"/>
          <w:sz w:val="28"/>
          <w:szCs w:val="28"/>
        </w:rPr>
        <w:t xml:space="preserve"> слов другим словом</w:t>
      </w:r>
      <w:r>
        <w:rPr>
          <w:rFonts w:ascii="Times New Roman" w:hAnsi="Times New Roman"/>
          <w:sz w:val="28"/>
          <w:szCs w:val="28"/>
        </w:rPr>
        <w:t>;</w:t>
      </w:r>
    </w:p>
    <w:p w:rsidR="002B5AD8" w:rsidRDefault="002B5AD8" w:rsidP="00466189">
      <w:pPr>
        <w:spacing w:after="0" w:line="235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C04E14">
        <w:rPr>
          <w:rFonts w:ascii="Times New Roman" w:hAnsi="Times New Roman"/>
          <w:sz w:val="28"/>
          <w:szCs w:val="28"/>
        </w:rPr>
        <w:t>удал</w:t>
      </w:r>
      <w:r>
        <w:rPr>
          <w:rFonts w:ascii="Times New Roman" w:hAnsi="Times New Roman"/>
          <w:sz w:val="28"/>
          <w:szCs w:val="28"/>
        </w:rPr>
        <w:t>ение</w:t>
      </w:r>
      <w:r w:rsidRPr="00C04E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строке определенных</w:t>
      </w:r>
      <w:r w:rsidRPr="00C04E14">
        <w:rPr>
          <w:rFonts w:ascii="Times New Roman" w:hAnsi="Times New Roman"/>
          <w:sz w:val="28"/>
          <w:szCs w:val="28"/>
        </w:rPr>
        <w:t xml:space="preserve"> слов;</w:t>
      </w:r>
    </w:p>
    <w:p w:rsidR="002B5AD8" w:rsidRDefault="002B5AD8" w:rsidP="00466189">
      <w:pPr>
        <w:spacing w:after="0" w:line="235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Pr="00C04E14">
        <w:rPr>
          <w:rFonts w:ascii="Times New Roman" w:hAnsi="Times New Roman"/>
          <w:sz w:val="28"/>
          <w:szCs w:val="28"/>
        </w:rPr>
        <w:t xml:space="preserve"> выдел</w:t>
      </w:r>
      <w:r>
        <w:rPr>
          <w:rFonts w:ascii="Times New Roman" w:hAnsi="Times New Roman"/>
          <w:sz w:val="28"/>
          <w:szCs w:val="28"/>
        </w:rPr>
        <w:t>ение</w:t>
      </w:r>
      <w:r w:rsidRPr="00C04E14">
        <w:rPr>
          <w:rFonts w:ascii="Times New Roman" w:hAnsi="Times New Roman"/>
          <w:sz w:val="28"/>
          <w:szCs w:val="28"/>
        </w:rPr>
        <w:t xml:space="preserve"> из строки необходим</w:t>
      </w:r>
      <w:r>
        <w:rPr>
          <w:rFonts w:ascii="Times New Roman" w:hAnsi="Times New Roman"/>
          <w:sz w:val="28"/>
          <w:szCs w:val="28"/>
        </w:rPr>
        <w:t>ой</w:t>
      </w:r>
      <w:r w:rsidRPr="00C04E14">
        <w:rPr>
          <w:rFonts w:ascii="Times New Roman" w:hAnsi="Times New Roman"/>
          <w:sz w:val="28"/>
          <w:szCs w:val="28"/>
        </w:rPr>
        <w:t xml:space="preserve"> част</w:t>
      </w:r>
      <w:r>
        <w:rPr>
          <w:rFonts w:ascii="Times New Roman" w:hAnsi="Times New Roman"/>
          <w:sz w:val="28"/>
          <w:szCs w:val="28"/>
        </w:rPr>
        <w:t>и</w:t>
      </w:r>
      <w:r w:rsidRPr="00C04E14">
        <w:rPr>
          <w:rFonts w:ascii="Times New Roman" w:hAnsi="Times New Roman"/>
          <w:sz w:val="28"/>
          <w:szCs w:val="28"/>
        </w:rPr>
        <w:t>;</w:t>
      </w:r>
    </w:p>
    <w:p w:rsidR="002B5AD8" w:rsidRDefault="002B5AD8" w:rsidP="00466189">
      <w:pPr>
        <w:spacing w:after="0" w:line="235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 w:rsidRPr="00C04E14">
        <w:rPr>
          <w:rFonts w:ascii="Times New Roman" w:hAnsi="Times New Roman"/>
          <w:sz w:val="28"/>
          <w:szCs w:val="28"/>
        </w:rPr>
        <w:t xml:space="preserve"> провер</w:t>
      </w:r>
      <w:r>
        <w:rPr>
          <w:rFonts w:ascii="Times New Roman" w:hAnsi="Times New Roman"/>
          <w:sz w:val="28"/>
          <w:szCs w:val="28"/>
        </w:rPr>
        <w:t>ка</w:t>
      </w:r>
      <w:r w:rsidRPr="00C04E14">
        <w:rPr>
          <w:rFonts w:ascii="Times New Roman" w:hAnsi="Times New Roman"/>
          <w:sz w:val="28"/>
          <w:szCs w:val="28"/>
        </w:rPr>
        <w:t xml:space="preserve"> соответств</w:t>
      </w:r>
      <w:r>
        <w:rPr>
          <w:rFonts w:ascii="Times New Roman" w:hAnsi="Times New Roman"/>
          <w:sz w:val="28"/>
          <w:szCs w:val="28"/>
        </w:rPr>
        <w:t>ия</w:t>
      </w:r>
      <w:r w:rsidRPr="00C04E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C04E14">
        <w:rPr>
          <w:rFonts w:ascii="Times New Roman" w:hAnsi="Times New Roman"/>
          <w:sz w:val="28"/>
          <w:szCs w:val="28"/>
        </w:rPr>
        <w:t>трок</w:t>
      </w:r>
      <w:r>
        <w:rPr>
          <w:rFonts w:ascii="Times New Roman" w:hAnsi="Times New Roman"/>
          <w:sz w:val="28"/>
          <w:szCs w:val="28"/>
        </w:rPr>
        <w:t>и</w:t>
      </w:r>
      <w:r w:rsidRPr="00C04E14">
        <w:rPr>
          <w:rFonts w:ascii="Times New Roman" w:hAnsi="Times New Roman"/>
          <w:sz w:val="28"/>
          <w:szCs w:val="28"/>
        </w:rPr>
        <w:t xml:space="preserve"> заданному шаблону</w:t>
      </w:r>
      <w:r>
        <w:rPr>
          <w:rFonts w:ascii="Times New Roman" w:hAnsi="Times New Roman"/>
          <w:sz w:val="28"/>
          <w:szCs w:val="28"/>
        </w:rPr>
        <w:t>;</w:t>
      </w:r>
    </w:p>
    <w:p w:rsidR="002B5AD8" w:rsidRDefault="002B5AD8" w:rsidP="00466189">
      <w:pPr>
        <w:spacing w:after="0" w:line="235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</w:t>
      </w:r>
      <w:r w:rsidRPr="00C04E14">
        <w:rPr>
          <w:rFonts w:ascii="Times New Roman" w:hAnsi="Times New Roman"/>
          <w:sz w:val="28"/>
          <w:szCs w:val="28"/>
        </w:rPr>
        <w:t xml:space="preserve"> провер</w:t>
      </w:r>
      <w:r>
        <w:rPr>
          <w:rFonts w:ascii="Times New Roman" w:hAnsi="Times New Roman"/>
          <w:sz w:val="28"/>
          <w:szCs w:val="28"/>
        </w:rPr>
        <w:t>ка</w:t>
      </w:r>
      <w:r w:rsidRPr="002A787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4E14">
        <w:rPr>
          <w:rFonts w:ascii="Times New Roman" w:hAnsi="Times New Roman"/>
          <w:sz w:val="28"/>
          <w:szCs w:val="28"/>
        </w:rPr>
        <w:t>содержит ли строка заданную подстроку;</w:t>
      </w:r>
    </w:p>
    <w:p w:rsidR="002B5AD8" w:rsidRDefault="002B5AD8" w:rsidP="00466189">
      <w:pPr>
        <w:spacing w:after="0" w:line="235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 </w:t>
      </w:r>
      <w:r w:rsidRPr="00C04E14">
        <w:rPr>
          <w:rFonts w:ascii="Times New Roman" w:hAnsi="Times New Roman"/>
          <w:sz w:val="28"/>
          <w:szCs w:val="28"/>
        </w:rPr>
        <w:t>извле</w:t>
      </w:r>
      <w:r>
        <w:rPr>
          <w:rFonts w:ascii="Times New Roman" w:hAnsi="Times New Roman"/>
          <w:sz w:val="28"/>
          <w:szCs w:val="28"/>
        </w:rPr>
        <w:t>чение</w:t>
      </w:r>
      <w:r w:rsidRPr="00C04E14">
        <w:rPr>
          <w:rFonts w:ascii="Times New Roman" w:hAnsi="Times New Roman"/>
          <w:sz w:val="28"/>
          <w:szCs w:val="28"/>
        </w:rPr>
        <w:t xml:space="preserve"> из строки все вхождения подстрок</w:t>
      </w:r>
      <w:r w:rsidRPr="002A787B">
        <w:rPr>
          <w:rFonts w:ascii="Times New Roman" w:hAnsi="Times New Roman"/>
          <w:sz w:val="28"/>
          <w:szCs w:val="28"/>
        </w:rPr>
        <w:t>,</w:t>
      </w:r>
      <w:r w:rsidRPr="00C04E14">
        <w:rPr>
          <w:rFonts w:ascii="Times New Roman" w:hAnsi="Times New Roman"/>
          <w:sz w:val="28"/>
          <w:szCs w:val="28"/>
        </w:rPr>
        <w:t xml:space="preserve"> соответствующие шаблону регулярного выражения.</w:t>
      </w:r>
    </w:p>
    <w:p w:rsidR="002B5AD8" w:rsidRPr="00341046" w:rsidRDefault="002B5AD8" w:rsidP="00466189">
      <w:pPr>
        <w:spacing w:before="120" w:after="120" w:line="235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66189">
        <w:rPr>
          <w:rFonts w:ascii="Times New Roman" w:hAnsi="Times New Roman"/>
          <w:b/>
          <w:sz w:val="28"/>
          <w:szCs w:val="28"/>
        </w:rPr>
        <w:t xml:space="preserve">2 Класс </w:t>
      </w:r>
      <w:r w:rsidRPr="00466189">
        <w:rPr>
          <w:rFonts w:ascii="Times New Roman" w:hAnsi="Times New Roman"/>
          <w:b/>
          <w:sz w:val="28"/>
          <w:szCs w:val="28"/>
          <w:lang w:val="en-US"/>
        </w:rPr>
        <w:t>Regex</w:t>
      </w:r>
      <w:r w:rsidRPr="00341046">
        <w:rPr>
          <w:rFonts w:ascii="Times New Roman" w:hAnsi="Times New Roman"/>
          <w:b/>
          <w:sz w:val="28"/>
          <w:szCs w:val="28"/>
        </w:rPr>
        <w:t xml:space="preserve"> </w:t>
      </w:r>
      <w:r w:rsidRPr="00466189">
        <w:rPr>
          <w:rFonts w:ascii="Times New Roman" w:hAnsi="Times New Roman"/>
          <w:b/>
          <w:sz w:val="28"/>
          <w:szCs w:val="28"/>
        </w:rPr>
        <w:t xml:space="preserve">языка </w:t>
      </w:r>
      <w:r w:rsidRPr="00466189">
        <w:rPr>
          <w:rFonts w:ascii="Times New Roman" w:hAnsi="Times New Roman"/>
          <w:b/>
          <w:sz w:val="28"/>
          <w:szCs w:val="28"/>
          <w:lang w:val="en-US"/>
        </w:rPr>
        <w:t>C</w:t>
      </w:r>
      <w:r w:rsidRPr="00341046">
        <w:rPr>
          <w:rFonts w:ascii="Times New Roman" w:hAnsi="Times New Roman"/>
          <w:b/>
          <w:sz w:val="28"/>
          <w:szCs w:val="28"/>
        </w:rPr>
        <w:t>#</w:t>
      </w:r>
    </w:p>
    <w:p w:rsidR="002B5AD8" w:rsidRDefault="002B5AD8" w:rsidP="00466189">
      <w:pPr>
        <w:spacing w:after="0" w:line="235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C5490">
        <w:rPr>
          <w:rFonts w:ascii="Times New Roman" w:hAnsi="Times New Roman"/>
          <w:sz w:val="28"/>
          <w:szCs w:val="28"/>
        </w:rPr>
        <w:t>Для того</w:t>
      </w:r>
      <w:proofErr w:type="gramStart"/>
      <w:r w:rsidRPr="00BC5490">
        <w:rPr>
          <w:rFonts w:ascii="Times New Roman" w:hAnsi="Times New Roman"/>
          <w:sz w:val="28"/>
          <w:szCs w:val="28"/>
        </w:rPr>
        <w:t>,</w:t>
      </w:r>
      <w:proofErr w:type="gramEnd"/>
      <w:r w:rsidRPr="00BC5490">
        <w:rPr>
          <w:rFonts w:ascii="Times New Roman" w:hAnsi="Times New Roman"/>
          <w:sz w:val="28"/>
          <w:szCs w:val="28"/>
        </w:rPr>
        <w:t xml:space="preserve"> чтобы работать с регулярными выражениями необходимо подключить в начале программы пространство имен</w:t>
      </w:r>
    </w:p>
    <w:p w:rsidR="002B5AD8" w:rsidRDefault="002B5AD8" w:rsidP="00466189">
      <w:pPr>
        <w:spacing w:after="0" w:line="235" w:lineRule="auto"/>
        <w:jc w:val="both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BC5490">
        <w:rPr>
          <w:rFonts w:ascii="Times New Roman" w:hAnsi="Times New Roman"/>
          <w:i/>
          <w:iCs/>
          <w:sz w:val="28"/>
          <w:szCs w:val="28"/>
        </w:rPr>
        <w:t>using</w:t>
      </w:r>
      <w:proofErr w:type="spellEnd"/>
      <w:r w:rsidRPr="00BC549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BC5490">
        <w:rPr>
          <w:rFonts w:ascii="Times New Roman" w:hAnsi="Times New Roman"/>
          <w:i/>
          <w:iCs/>
          <w:sz w:val="28"/>
          <w:szCs w:val="28"/>
        </w:rPr>
        <w:t>System.Text.RegularExpressions</w:t>
      </w:r>
      <w:proofErr w:type="spellEnd"/>
      <w:r w:rsidRPr="00BC5490">
        <w:rPr>
          <w:rFonts w:ascii="Times New Roman" w:hAnsi="Times New Roman"/>
          <w:i/>
          <w:iCs/>
          <w:sz w:val="28"/>
          <w:szCs w:val="28"/>
        </w:rPr>
        <w:t>;</w:t>
      </w:r>
    </w:p>
    <w:p w:rsidR="002B5AD8" w:rsidRDefault="002B5AD8" w:rsidP="00466189">
      <w:pPr>
        <w:spacing w:after="0" w:line="235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C5490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C5490">
        <w:rPr>
          <w:rFonts w:ascii="Times New Roman" w:hAnsi="Times New Roman"/>
          <w:sz w:val="28"/>
          <w:szCs w:val="28"/>
        </w:rPr>
        <w:t xml:space="preserve"># работу с регулярными выражениями предоставляет класс </w:t>
      </w:r>
      <w:proofErr w:type="spellStart"/>
      <w:r w:rsidRPr="00BC5490">
        <w:rPr>
          <w:rFonts w:ascii="Times New Roman" w:hAnsi="Times New Roman"/>
          <w:i/>
          <w:iCs/>
          <w:sz w:val="28"/>
          <w:szCs w:val="28"/>
        </w:rPr>
        <w:t>Regex</w:t>
      </w:r>
      <w:proofErr w:type="spellEnd"/>
      <w:r w:rsidRPr="00BC5490">
        <w:rPr>
          <w:rFonts w:ascii="Times New Roman" w:hAnsi="Times New Roman"/>
          <w:sz w:val="28"/>
          <w:szCs w:val="28"/>
        </w:rPr>
        <w:t>. Создание регулярного выражения имеет следующий вид:</w:t>
      </w:r>
    </w:p>
    <w:p w:rsidR="002B5AD8" w:rsidRPr="00CC7C60" w:rsidRDefault="002B5AD8" w:rsidP="00466189">
      <w:pPr>
        <w:spacing w:after="0" w:line="235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BC5490">
        <w:rPr>
          <w:rFonts w:ascii="Times New Roman" w:hAnsi="Times New Roman"/>
          <w:i/>
          <w:sz w:val="28"/>
          <w:szCs w:val="28"/>
          <w:lang w:val="en-US"/>
        </w:rPr>
        <w:t>Regex</w:t>
      </w:r>
      <w:r w:rsidRPr="00CC7C6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BC5490">
        <w:rPr>
          <w:rFonts w:ascii="Times New Roman" w:hAnsi="Times New Roman"/>
          <w:i/>
          <w:sz w:val="28"/>
          <w:szCs w:val="28"/>
          <w:lang w:val="en-US"/>
        </w:rPr>
        <w:t>myReg</w:t>
      </w:r>
      <w:proofErr w:type="spellEnd"/>
      <w:r w:rsidRPr="00CC7C60">
        <w:rPr>
          <w:rFonts w:ascii="Times New Roman" w:hAnsi="Times New Roman"/>
          <w:i/>
          <w:sz w:val="28"/>
          <w:szCs w:val="28"/>
          <w:lang w:val="en-US"/>
        </w:rPr>
        <w:t xml:space="preserve"> = </w:t>
      </w:r>
      <w:r w:rsidRPr="00BC5490">
        <w:rPr>
          <w:rFonts w:ascii="Times New Roman" w:hAnsi="Times New Roman"/>
          <w:i/>
          <w:sz w:val="28"/>
          <w:szCs w:val="28"/>
          <w:lang w:val="en-US"/>
        </w:rPr>
        <w:t>new</w:t>
      </w:r>
      <w:r w:rsidRPr="00CC7C6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gramStart"/>
      <w:r w:rsidRPr="00BC5490">
        <w:rPr>
          <w:rFonts w:ascii="Times New Roman" w:hAnsi="Times New Roman"/>
          <w:i/>
          <w:sz w:val="28"/>
          <w:szCs w:val="28"/>
          <w:lang w:val="en-US"/>
        </w:rPr>
        <w:t>Regex</w:t>
      </w:r>
      <w:r w:rsidRPr="00CC7C60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 w:rsidRPr="00CC7C60">
        <w:rPr>
          <w:rFonts w:ascii="Times New Roman" w:hAnsi="Times New Roman"/>
          <w:i/>
          <w:sz w:val="28"/>
          <w:szCs w:val="28"/>
          <w:lang w:val="en-US"/>
        </w:rPr>
        <w:t>[</w:t>
      </w:r>
      <w:r w:rsidRPr="00BC5490">
        <w:rPr>
          <w:rFonts w:ascii="Times New Roman" w:hAnsi="Times New Roman"/>
          <w:i/>
          <w:sz w:val="28"/>
          <w:szCs w:val="28"/>
        </w:rPr>
        <w:t>шаблон</w:t>
      </w:r>
      <w:r w:rsidRPr="00CC7C60">
        <w:rPr>
          <w:rFonts w:ascii="Times New Roman" w:hAnsi="Times New Roman"/>
          <w:i/>
          <w:sz w:val="28"/>
          <w:szCs w:val="28"/>
          <w:lang w:val="en-US"/>
        </w:rPr>
        <w:t>]);</w:t>
      </w:r>
    </w:p>
    <w:p w:rsidR="002B5AD8" w:rsidRDefault="002B5AD8" w:rsidP="00D2306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Здесь: </w:t>
      </w:r>
      <w:proofErr w:type="spellStart"/>
      <w:r w:rsidRPr="00D23066">
        <w:rPr>
          <w:rFonts w:ascii="Times New Roman" w:hAnsi="Times New Roman"/>
          <w:i/>
          <w:sz w:val="28"/>
          <w:szCs w:val="28"/>
          <w:lang w:val="en-US"/>
        </w:rPr>
        <w:t>myReg</w:t>
      </w:r>
      <w:proofErr w:type="spellEnd"/>
      <w:r w:rsidRPr="00D2306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имя созданного объекта;</w:t>
      </w:r>
    </w:p>
    <w:p w:rsidR="002B5AD8" w:rsidRPr="007F2BDC" w:rsidRDefault="002B5AD8" w:rsidP="00D2306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Конструктор вызывается при создании объекта (экземпляра) класса.</w:t>
      </w:r>
    </w:p>
    <w:p w:rsidR="002B5AD8" w:rsidRDefault="002B5AD8" w:rsidP="00466189">
      <w:pPr>
        <w:spacing w:after="0" w:line="235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B2AE8">
        <w:rPr>
          <w:rFonts w:ascii="Times New Roman" w:hAnsi="Times New Roman"/>
          <w:sz w:val="28"/>
          <w:szCs w:val="28"/>
        </w:rPr>
        <w:t xml:space="preserve">Здесь </w:t>
      </w:r>
      <w:r w:rsidRPr="004B2AE8">
        <w:rPr>
          <w:rFonts w:ascii="Times New Roman" w:hAnsi="Times New Roman"/>
          <w:b/>
          <w:sz w:val="28"/>
          <w:szCs w:val="28"/>
        </w:rPr>
        <w:t>[шаблон]</w:t>
      </w:r>
      <w:r w:rsidRPr="004B2AE8">
        <w:rPr>
          <w:rFonts w:ascii="Times New Roman" w:hAnsi="Times New Roman"/>
          <w:sz w:val="28"/>
          <w:szCs w:val="28"/>
        </w:rPr>
        <w:t xml:space="preserve"> – это строка</w:t>
      </w:r>
      <w:r w:rsidRPr="00777602">
        <w:rPr>
          <w:rFonts w:ascii="Times New Roman" w:hAnsi="Times New Roman"/>
          <w:sz w:val="28"/>
          <w:szCs w:val="28"/>
        </w:rPr>
        <w:t>,</w:t>
      </w:r>
      <w:r w:rsidRPr="004B2AE8">
        <w:rPr>
          <w:rFonts w:ascii="Times New Roman" w:hAnsi="Times New Roman"/>
          <w:sz w:val="28"/>
          <w:szCs w:val="28"/>
        </w:rPr>
        <w:t xml:space="preserve"> содержащая символы и спецсимволы.</w:t>
      </w:r>
    </w:p>
    <w:p w:rsidR="002B5AD8" w:rsidRPr="004B2AE8" w:rsidRDefault="002B5AD8" w:rsidP="00466189">
      <w:pPr>
        <w:spacing w:after="0" w:line="235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B2AE8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4B2AE8">
        <w:rPr>
          <w:rFonts w:ascii="Times New Roman" w:hAnsi="Times New Roman"/>
          <w:i/>
          <w:iCs/>
          <w:sz w:val="28"/>
          <w:szCs w:val="28"/>
        </w:rPr>
        <w:t>Regex</w:t>
      </w:r>
      <w:proofErr w:type="spellEnd"/>
      <w:r w:rsidRPr="004B2AE8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B2AE8">
        <w:rPr>
          <w:rFonts w:ascii="Times New Roman" w:hAnsi="Times New Roman"/>
          <w:sz w:val="28"/>
          <w:szCs w:val="28"/>
        </w:rPr>
        <w:t>также есть и второй конструктор, который принимает дополнительный параметр – опции поиска.</w:t>
      </w:r>
    </w:p>
    <w:p w:rsidR="002B5AD8" w:rsidRDefault="002B5AD8" w:rsidP="00466189">
      <w:pPr>
        <w:spacing w:after="120" w:line="235" w:lineRule="auto"/>
        <w:ind w:firstLine="567"/>
        <w:jc w:val="both"/>
        <w:rPr>
          <w:rFonts w:ascii="Times New Roman" w:hAnsi="Times New Roman"/>
          <w:spacing w:val="-4"/>
          <w:sz w:val="28"/>
          <w:szCs w:val="28"/>
        </w:rPr>
      </w:pPr>
      <w:r w:rsidRPr="004E77F7">
        <w:rPr>
          <w:rFonts w:ascii="Times New Roman" w:hAnsi="Times New Roman"/>
          <w:b/>
          <w:spacing w:val="-4"/>
          <w:sz w:val="28"/>
          <w:szCs w:val="28"/>
        </w:rPr>
        <w:t>Задача</w:t>
      </w:r>
      <w:r w:rsidRPr="00CE041C">
        <w:rPr>
          <w:rFonts w:ascii="Times New Roman" w:hAnsi="Times New Roman"/>
          <w:b/>
          <w:spacing w:val="-4"/>
          <w:sz w:val="28"/>
          <w:szCs w:val="28"/>
        </w:rPr>
        <w:t xml:space="preserve"> 1</w:t>
      </w:r>
      <w:r>
        <w:rPr>
          <w:rFonts w:ascii="Times New Roman" w:hAnsi="Times New Roman"/>
          <w:b/>
          <w:spacing w:val="-4"/>
          <w:sz w:val="28"/>
          <w:szCs w:val="28"/>
        </w:rPr>
        <w:t>.</w:t>
      </w:r>
      <w:r w:rsidRPr="00CE041C"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Проверить вхождение шаблона в заданные выражения.</w:t>
      </w:r>
    </w:p>
    <w:p w:rsidR="002B5AD8" w:rsidRPr="007324BD" w:rsidRDefault="002B5AD8" w:rsidP="00466189">
      <w:pPr>
        <w:spacing w:after="120" w:line="235" w:lineRule="auto"/>
        <w:ind w:firstLine="567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Точкой входа в консольное приложение является метод </w:t>
      </w:r>
      <w:r w:rsidRPr="007324BD">
        <w:rPr>
          <w:rFonts w:ascii="Times New Roman" w:hAnsi="Times New Roman"/>
          <w:b/>
          <w:spacing w:val="-4"/>
          <w:sz w:val="28"/>
          <w:szCs w:val="28"/>
          <w:lang w:val="en-US"/>
        </w:rPr>
        <w:t>Main</w:t>
      </w:r>
      <w:r w:rsidRPr="007324BD">
        <w:rPr>
          <w:rFonts w:ascii="Times New Roman" w:hAnsi="Times New Roman"/>
          <w:b/>
          <w:spacing w:val="-4"/>
          <w:sz w:val="28"/>
          <w:szCs w:val="28"/>
        </w:rPr>
        <w:t>()</w:t>
      </w:r>
      <w:r w:rsidRPr="007324BD"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главного класса программы.</w:t>
      </w:r>
    </w:p>
    <w:p w:rsidR="002B5AD8" w:rsidRDefault="00CC7C60" w:rsidP="00466189">
      <w:pPr>
        <w:spacing w:after="0" w:line="235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23.7pt;height:253.45pt;visibility:visible">
            <v:imagedata r:id="rId5" o:title=""/>
          </v:shape>
        </w:pict>
      </w:r>
    </w:p>
    <w:p w:rsidR="002B5AD8" w:rsidRDefault="002B5AD8" w:rsidP="0051730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показан на рисунке 1.</w:t>
      </w:r>
    </w:p>
    <w:p w:rsidR="002B5AD8" w:rsidRDefault="00CC7C60" w:rsidP="0051730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Рисунок 2" o:spid="_x0000_i1026" type="#_x0000_t75" style="width:472.8pt;height:54.5pt;visibility:visible">
            <v:imagedata r:id="rId6" o:title=""/>
          </v:shape>
        </w:pict>
      </w:r>
    </w:p>
    <w:p w:rsidR="002B5AD8" w:rsidRDefault="002B5AD8" w:rsidP="00E563C5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 задачи 1</w:t>
      </w:r>
    </w:p>
    <w:p w:rsidR="002B5AD8" w:rsidRPr="004B2AE8" w:rsidRDefault="002B5AD8" w:rsidP="00961BB4">
      <w:pPr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20A78">
        <w:rPr>
          <w:rFonts w:ascii="Times New Roman" w:hAnsi="Times New Roman"/>
          <w:sz w:val="28"/>
          <w:szCs w:val="28"/>
        </w:rPr>
        <w:t>Здесь в качестве шаблона выступает однозначная строка "</w:t>
      </w:r>
      <w:r>
        <w:rPr>
          <w:rFonts w:ascii="Times New Roman" w:hAnsi="Times New Roman"/>
          <w:sz w:val="28"/>
          <w:szCs w:val="28"/>
        </w:rPr>
        <w:t>835</w:t>
      </w:r>
      <w:r w:rsidRPr="00F20A78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.</w:t>
      </w:r>
      <w:r w:rsidRPr="00F20A78">
        <w:rPr>
          <w:rFonts w:ascii="Times New Roman" w:hAnsi="Times New Roman"/>
          <w:sz w:val="28"/>
          <w:szCs w:val="28"/>
        </w:rPr>
        <w:t xml:space="preserve"> Дале</w:t>
      </w:r>
      <w:r>
        <w:rPr>
          <w:rFonts w:ascii="Times New Roman" w:hAnsi="Times New Roman"/>
          <w:sz w:val="28"/>
          <w:szCs w:val="28"/>
        </w:rPr>
        <w:t xml:space="preserve">е </w:t>
      </w:r>
      <w:r w:rsidRPr="00F20A78">
        <w:rPr>
          <w:rFonts w:ascii="Times New Roman" w:hAnsi="Times New Roman"/>
          <w:sz w:val="28"/>
          <w:szCs w:val="28"/>
        </w:rPr>
        <w:t xml:space="preserve">использован метод </w:t>
      </w:r>
      <w:proofErr w:type="spellStart"/>
      <w:r w:rsidRPr="00F20A78">
        <w:rPr>
          <w:rFonts w:ascii="Times New Roman" w:hAnsi="Times New Roman"/>
          <w:b/>
          <w:sz w:val="28"/>
          <w:szCs w:val="28"/>
        </w:rPr>
        <w:t>IsMatch</w:t>
      </w:r>
      <w:proofErr w:type="spellEnd"/>
      <w:r w:rsidRPr="00F20A78">
        <w:rPr>
          <w:rFonts w:ascii="Times New Roman" w:hAnsi="Times New Roman"/>
          <w:b/>
          <w:sz w:val="28"/>
          <w:szCs w:val="28"/>
        </w:rPr>
        <w:t>()</w:t>
      </w:r>
      <w:r w:rsidRPr="00F20A78">
        <w:rPr>
          <w:rFonts w:ascii="Times New Roman" w:hAnsi="Times New Roman"/>
          <w:sz w:val="28"/>
          <w:szCs w:val="28"/>
        </w:rPr>
        <w:t>, который проверя</w:t>
      </w:r>
      <w:r>
        <w:rPr>
          <w:rFonts w:ascii="Times New Roman" w:hAnsi="Times New Roman"/>
          <w:sz w:val="28"/>
          <w:szCs w:val="28"/>
        </w:rPr>
        <w:t>е</w:t>
      </w:r>
      <w:r w:rsidRPr="00F20A78">
        <w:rPr>
          <w:rFonts w:ascii="Times New Roman" w:hAnsi="Times New Roman"/>
          <w:sz w:val="28"/>
          <w:szCs w:val="28"/>
        </w:rPr>
        <w:t>т, содержит ли заданная строка (data1, data2) подстроку соответствующую шаблону.</w:t>
      </w:r>
    </w:p>
    <w:p w:rsidR="002B5AD8" w:rsidRPr="00DF6ACF" w:rsidRDefault="002B5AD8" w:rsidP="00961BB4">
      <w:pPr>
        <w:spacing w:before="120"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</w:t>
      </w:r>
      <w:r w:rsidRPr="008315AB">
        <w:rPr>
          <w:rFonts w:ascii="Times New Roman" w:hAnsi="Times New Roman"/>
          <w:b/>
          <w:sz w:val="28"/>
          <w:szCs w:val="28"/>
        </w:rPr>
        <w:t>Варианты заданий для задачи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1"/>
        <w:gridCol w:w="2552"/>
        <w:gridCol w:w="283"/>
        <w:gridCol w:w="1843"/>
        <w:gridCol w:w="3367"/>
      </w:tblGrid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Шаблон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Шаблон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Котов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Собакин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Кошкин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Сидоров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Овчаркин</w:t>
            </w:r>
            <w:proofErr w:type="spellEnd"/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Иванов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Тетерев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Барсуков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Аистов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Зоткин</w:t>
            </w:r>
            <w:proofErr w:type="spellEnd"/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Сусликов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Захаров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Хвостов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Зверев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Хомяков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Медведев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Стрижов</w:t>
            </w:r>
            <w:proofErr w:type="spellEnd"/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Зайцев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Коршунов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Волков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Воробьев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Псов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Кобылин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Овсов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Кроликов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Рыбин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Петухов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3923BA" w:rsidRDefault="003923BA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3367" w:type="dxa"/>
          </w:tcPr>
          <w:p w:rsidR="002B5AD8" w:rsidRPr="00FC721F" w:rsidRDefault="003923BA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Тараканов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Уткин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Селезнев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Соловьев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Лисов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Тигров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2552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Муравьев</w:t>
            </w:r>
          </w:p>
        </w:tc>
        <w:tc>
          <w:tcPr>
            <w:tcW w:w="283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2B5AD8" w:rsidRPr="00FC721F" w:rsidRDefault="002B5AD8" w:rsidP="00FC721F">
            <w:pPr>
              <w:spacing w:after="0" w:line="235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7" w:type="dxa"/>
          </w:tcPr>
          <w:p w:rsidR="002B5AD8" w:rsidRPr="00FC721F" w:rsidRDefault="002B5AD8" w:rsidP="00FC721F">
            <w:pPr>
              <w:spacing w:after="0" w:line="235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B5AD8" w:rsidRDefault="002B5AD8" w:rsidP="00961BB4">
      <w:pPr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50703">
        <w:rPr>
          <w:rFonts w:ascii="Times New Roman" w:hAnsi="Times New Roman"/>
          <w:sz w:val="28"/>
          <w:szCs w:val="28"/>
        </w:rPr>
        <w:t>Рассмотрим методы для работы с регулярными выражениями</w:t>
      </w:r>
      <w:r>
        <w:rPr>
          <w:rFonts w:ascii="Times New Roman" w:hAnsi="Times New Roman"/>
          <w:sz w:val="28"/>
          <w:szCs w:val="28"/>
        </w:rPr>
        <w:t>.</w:t>
      </w:r>
    </w:p>
    <w:p w:rsidR="002B5AD8" w:rsidRDefault="002B5AD8" w:rsidP="00E563C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50703">
        <w:rPr>
          <w:rFonts w:ascii="Times New Roman" w:hAnsi="Times New Roman"/>
          <w:b/>
          <w:iCs/>
          <w:sz w:val="28"/>
          <w:szCs w:val="28"/>
        </w:rPr>
        <w:t>IsMatch</w:t>
      </w:r>
      <w:proofErr w:type="spellEnd"/>
      <w:r w:rsidRPr="00350703">
        <w:rPr>
          <w:rFonts w:ascii="Times New Roman" w:hAnsi="Times New Roman"/>
          <w:b/>
          <w:iCs/>
          <w:sz w:val="28"/>
          <w:szCs w:val="28"/>
        </w:rPr>
        <w:t>()</w:t>
      </w:r>
      <w:r w:rsidRPr="00350703">
        <w:rPr>
          <w:rFonts w:ascii="Times New Roman" w:hAnsi="Times New Roman"/>
          <w:iCs/>
          <w:sz w:val="28"/>
          <w:szCs w:val="28"/>
        </w:rPr>
        <w:t xml:space="preserve"> </w:t>
      </w:r>
      <w:r w:rsidRPr="00350703">
        <w:rPr>
          <w:rFonts w:ascii="Times New Roman" w:hAnsi="Times New Roman"/>
          <w:sz w:val="28"/>
          <w:szCs w:val="28"/>
        </w:rPr>
        <w:t>проверяет, содержит ли строка хотя бы одну подстроку</w:t>
      </w:r>
      <w:r w:rsidRPr="007B4BFE">
        <w:rPr>
          <w:rFonts w:ascii="Times New Roman" w:hAnsi="Times New Roman"/>
          <w:sz w:val="28"/>
          <w:szCs w:val="28"/>
        </w:rPr>
        <w:t>,</w:t>
      </w:r>
      <w:r w:rsidRPr="00350703">
        <w:rPr>
          <w:rFonts w:ascii="Times New Roman" w:hAnsi="Times New Roman"/>
          <w:sz w:val="28"/>
          <w:szCs w:val="28"/>
        </w:rPr>
        <w:t xml:space="preserve"> соответствующую шаблону регулярного выражения. Работа этого метода показана в примере </w:t>
      </w:r>
      <w:r>
        <w:rPr>
          <w:rFonts w:ascii="Times New Roman" w:hAnsi="Times New Roman"/>
          <w:sz w:val="28"/>
          <w:szCs w:val="28"/>
        </w:rPr>
        <w:t>1</w:t>
      </w:r>
      <w:r w:rsidRPr="00350703">
        <w:rPr>
          <w:rFonts w:ascii="Times New Roman" w:hAnsi="Times New Roman"/>
          <w:sz w:val="28"/>
          <w:szCs w:val="28"/>
        </w:rPr>
        <w:t>.</w:t>
      </w:r>
    </w:p>
    <w:p w:rsidR="002B5AD8" w:rsidRDefault="002B5AD8" w:rsidP="00E563C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50703">
        <w:rPr>
          <w:rFonts w:ascii="Times New Roman" w:hAnsi="Times New Roman"/>
          <w:b/>
          <w:iCs/>
          <w:sz w:val="28"/>
          <w:szCs w:val="28"/>
        </w:rPr>
        <w:t>Match</w:t>
      </w:r>
      <w:proofErr w:type="spellEnd"/>
      <w:r w:rsidRPr="00350703">
        <w:rPr>
          <w:rFonts w:ascii="Times New Roman" w:hAnsi="Times New Roman"/>
          <w:b/>
          <w:iCs/>
          <w:sz w:val="28"/>
          <w:szCs w:val="28"/>
        </w:rPr>
        <w:t>()</w:t>
      </w:r>
      <w:r w:rsidRPr="00350703">
        <w:rPr>
          <w:rFonts w:ascii="Times New Roman" w:hAnsi="Times New Roman"/>
          <w:sz w:val="28"/>
          <w:szCs w:val="28"/>
        </w:rPr>
        <w:t xml:space="preserve"> возвращает первую подстроку, соответствующую шаблону, в виде объекта класса </w:t>
      </w:r>
      <w:proofErr w:type="spellStart"/>
      <w:r w:rsidRPr="00350703">
        <w:rPr>
          <w:rFonts w:ascii="Times New Roman" w:hAnsi="Times New Roman"/>
          <w:sz w:val="28"/>
          <w:szCs w:val="28"/>
        </w:rPr>
        <w:t>Match</w:t>
      </w:r>
      <w:proofErr w:type="spellEnd"/>
      <w:r w:rsidRPr="00350703">
        <w:rPr>
          <w:rFonts w:ascii="Times New Roman" w:hAnsi="Times New Roman"/>
          <w:sz w:val="28"/>
          <w:szCs w:val="28"/>
        </w:rPr>
        <w:t xml:space="preserve">. Класс </w:t>
      </w:r>
      <w:proofErr w:type="spellStart"/>
      <w:r w:rsidRPr="00350703">
        <w:rPr>
          <w:rFonts w:ascii="Times New Roman" w:hAnsi="Times New Roman"/>
          <w:sz w:val="28"/>
          <w:szCs w:val="28"/>
        </w:rPr>
        <w:t>Match</w:t>
      </w:r>
      <w:proofErr w:type="spellEnd"/>
      <w:r w:rsidRPr="00350703">
        <w:rPr>
          <w:rFonts w:ascii="Times New Roman" w:hAnsi="Times New Roman"/>
          <w:sz w:val="28"/>
          <w:szCs w:val="28"/>
        </w:rPr>
        <w:t xml:space="preserve"> предоставляет различную информацию о подстроке – длину, индекс, само значение и другое.</w:t>
      </w:r>
    </w:p>
    <w:p w:rsidR="002B5AD8" w:rsidRPr="00D545C7" w:rsidRDefault="002B5AD8" w:rsidP="00517307">
      <w:pPr>
        <w:spacing w:before="120" w:after="6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</w:t>
      </w:r>
      <w:r w:rsidRPr="00CE041C">
        <w:rPr>
          <w:rFonts w:ascii="Times New Roman" w:hAnsi="Times New Roman"/>
          <w:b/>
          <w:sz w:val="28"/>
          <w:szCs w:val="28"/>
        </w:rPr>
        <w:t xml:space="preserve"> 2.</w:t>
      </w:r>
      <w:r>
        <w:rPr>
          <w:rFonts w:ascii="Times New Roman" w:hAnsi="Times New Roman"/>
          <w:sz w:val="28"/>
          <w:szCs w:val="28"/>
        </w:rPr>
        <w:t xml:space="preserve"> Найти первую подстроку</w:t>
      </w:r>
      <w:r w:rsidRPr="00D545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соответствующую шаблону в заданном выражении</w:t>
      </w:r>
      <w:r w:rsidRPr="00D545C7">
        <w:rPr>
          <w:rFonts w:ascii="Times New Roman" w:hAnsi="Times New Roman"/>
          <w:sz w:val="28"/>
          <w:szCs w:val="28"/>
        </w:rPr>
        <w:t>.</w:t>
      </w:r>
    </w:p>
    <w:p w:rsidR="002B5AD8" w:rsidRDefault="00CC7C60" w:rsidP="00E563C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3" o:spid="_x0000_i1027" type="#_x0000_t75" style="width:253.45pt;height:116.95pt;visibility:visible">
            <v:imagedata r:id="rId7" o:title=""/>
          </v:shape>
        </w:pict>
      </w:r>
    </w:p>
    <w:p w:rsidR="002B5AD8" w:rsidRDefault="00CC7C60" w:rsidP="00D545C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Рисунок 4" o:spid="_x0000_i1028" type="#_x0000_t75" style="width:472.8pt;height:54.5pt;visibility:visible">
            <v:imagedata r:id="rId8" o:title=""/>
          </v:shape>
        </w:pict>
      </w:r>
    </w:p>
    <w:p w:rsidR="002B5AD8" w:rsidRDefault="002B5AD8" w:rsidP="00D545C7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Результат работы программы примера 2</w:t>
      </w:r>
    </w:p>
    <w:p w:rsidR="002B5AD8" w:rsidRDefault="002B5AD8" w:rsidP="00961BB4">
      <w:pPr>
        <w:spacing w:after="120" w:line="24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Объект класса </w:t>
      </w:r>
      <w:r>
        <w:rPr>
          <w:rFonts w:ascii="Times New Roman" w:hAnsi="Times New Roman"/>
          <w:iCs/>
          <w:sz w:val="28"/>
          <w:szCs w:val="28"/>
          <w:lang w:val="en-US"/>
        </w:rPr>
        <w:t>Match</w:t>
      </w:r>
      <w:r w:rsidRPr="003A018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содержит поля:</w:t>
      </w:r>
    </w:p>
    <w:p w:rsidR="002B5AD8" w:rsidRDefault="002B5AD8" w:rsidP="00961BB4">
      <w:pPr>
        <w:spacing w:after="120" w:line="24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3A0181">
        <w:rPr>
          <w:rFonts w:ascii="Times New Roman" w:hAnsi="Times New Roman"/>
          <w:b/>
          <w:iCs/>
          <w:sz w:val="28"/>
          <w:szCs w:val="28"/>
          <w:lang w:val="en-US"/>
        </w:rPr>
        <w:t>Value</w:t>
      </w:r>
      <w:r w:rsidRPr="003A0181">
        <w:rPr>
          <w:rFonts w:ascii="Times New Roman" w:hAnsi="Times New Roman"/>
          <w:iCs/>
          <w:sz w:val="28"/>
          <w:szCs w:val="28"/>
        </w:rPr>
        <w:t xml:space="preserve"> – </w:t>
      </w:r>
      <w:r>
        <w:rPr>
          <w:rFonts w:ascii="Times New Roman" w:hAnsi="Times New Roman"/>
          <w:iCs/>
          <w:sz w:val="28"/>
          <w:szCs w:val="28"/>
        </w:rPr>
        <w:t>найденное вхождение подстроки;</w:t>
      </w:r>
    </w:p>
    <w:p w:rsidR="002B5AD8" w:rsidRPr="003A0181" w:rsidRDefault="002B5AD8" w:rsidP="00961BB4">
      <w:pPr>
        <w:spacing w:after="120" w:line="24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proofErr w:type="gramStart"/>
      <w:r w:rsidRPr="003A0181">
        <w:rPr>
          <w:rFonts w:ascii="Times New Roman" w:hAnsi="Times New Roman"/>
          <w:b/>
          <w:iCs/>
          <w:sz w:val="28"/>
          <w:szCs w:val="28"/>
          <w:lang w:val="en-US"/>
        </w:rPr>
        <w:t>Index</w:t>
      </w:r>
      <w:r w:rsidRPr="003A018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–</w:t>
      </w:r>
      <w:r w:rsidRPr="003A018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начальная позиция вхождения (начиная с 0).</w:t>
      </w:r>
      <w:proofErr w:type="gramEnd"/>
    </w:p>
    <w:p w:rsidR="002B5AD8" w:rsidRPr="00D545C7" w:rsidRDefault="002B5AD8" w:rsidP="00961BB4">
      <w:pPr>
        <w:spacing w:after="120" w:line="24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8315AB">
        <w:rPr>
          <w:rFonts w:ascii="Times New Roman" w:hAnsi="Times New Roman"/>
          <w:b/>
          <w:iCs/>
          <w:sz w:val="28"/>
          <w:szCs w:val="28"/>
        </w:rPr>
        <w:t>Варианты заданий для задачи 2</w:t>
      </w:r>
      <w:r>
        <w:rPr>
          <w:rFonts w:ascii="Times New Roman" w:hAnsi="Times New Roman"/>
          <w:iCs/>
          <w:sz w:val="28"/>
          <w:szCs w:val="28"/>
        </w:rPr>
        <w:t xml:space="preserve"> взять из таблицы 1.</w:t>
      </w:r>
    </w:p>
    <w:p w:rsidR="002B5AD8" w:rsidRDefault="002B5AD8" w:rsidP="00D545C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79D1">
        <w:rPr>
          <w:rFonts w:ascii="Times New Roman" w:hAnsi="Times New Roman"/>
          <w:b/>
          <w:iCs/>
          <w:sz w:val="28"/>
          <w:szCs w:val="28"/>
        </w:rPr>
        <w:t>Matches</w:t>
      </w:r>
      <w:proofErr w:type="spellEnd"/>
      <w:r w:rsidRPr="009179D1">
        <w:rPr>
          <w:rFonts w:ascii="Times New Roman" w:hAnsi="Times New Roman"/>
          <w:b/>
          <w:iCs/>
          <w:sz w:val="28"/>
          <w:szCs w:val="28"/>
        </w:rPr>
        <w:t>()</w:t>
      </w:r>
      <w:r w:rsidRPr="009179D1">
        <w:rPr>
          <w:rFonts w:ascii="Times New Roman" w:hAnsi="Times New Roman"/>
          <w:iCs/>
          <w:sz w:val="28"/>
          <w:szCs w:val="28"/>
        </w:rPr>
        <w:t xml:space="preserve"> </w:t>
      </w:r>
      <w:r w:rsidRPr="009179D1">
        <w:rPr>
          <w:rFonts w:ascii="Times New Roman" w:hAnsi="Times New Roman"/>
          <w:sz w:val="28"/>
          <w:szCs w:val="28"/>
        </w:rPr>
        <w:t>возвращает все подстроки</w:t>
      </w:r>
      <w:r w:rsidRPr="00F21E4E">
        <w:rPr>
          <w:rFonts w:ascii="Times New Roman" w:hAnsi="Times New Roman"/>
          <w:sz w:val="28"/>
          <w:szCs w:val="28"/>
        </w:rPr>
        <w:t>,</w:t>
      </w:r>
      <w:r w:rsidRPr="009179D1">
        <w:rPr>
          <w:rFonts w:ascii="Times New Roman" w:hAnsi="Times New Roman"/>
          <w:sz w:val="28"/>
          <w:szCs w:val="28"/>
        </w:rPr>
        <w:t xml:space="preserve"> соответствующие шаблону</w:t>
      </w:r>
      <w:r w:rsidRPr="00F21E4E">
        <w:rPr>
          <w:rFonts w:ascii="Times New Roman" w:hAnsi="Times New Roman"/>
          <w:sz w:val="28"/>
          <w:szCs w:val="28"/>
        </w:rPr>
        <w:t>,</w:t>
      </w:r>
      <w:r w:rsidRPr="009179D1">
        <w:rPr>
          <w:rFonts w:ascii="Times New Roman" w:hAnsi="Times New Roman"/>
          <w:sz w:val="28"/>
          <w:szCs w:val="28"/>
        </w:rPr>
        <w:t xml:space="preserve"> в виде коллекции </w:t>
      </w:r>
      <w:r>
        <w:rPr>
          <w:rFonts w:ascii="Times New Roman" w:hAnsi="Times New Roman"/>
          <w:sz w:val="28"/>
          <w:szCs w:val="28"/>
        </w:rPr>
        <w:t>класса</w:t>
      </w:r>
      <w:r w:rsidRPr="009179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79D1">
        <w:rPr>
          <w:rFonts w:ascii="Times New Roman" w:hAnsi="Times New Roman"/>
          <w:i/>
          <w:iCs/>
          <w:sz w:val="28"/>
          <w:szCs w:val="28"/>
        </w:rPr>
        <w:t>MatchCollection</w:t>
      </w:r>
      <w:proofErr w:type="spellEnd"/>
      <w:r w:rsidRPr="009179D1">
        <w:rPr>
          <w:rFonts w:ascii="Times New Roman" w:hAnsi="Times New Roman"/>
          <w:sz w:val="28"/>
          <w:szCs w:val="28"/>
        </w:rPr>
        <w:t>. Каждый элемент этой коллекции</w:t>
      </w:r>
      <w:r>
        <w:rPr>
          <w:rFonts w:ascii="Times New Roman" w:hAnsi="Times New Roman"/>
          <w:sz w:val="28"/>
          <w:szCs w:val="28"/>
        </w:rPr>
        <w:t xml:space="preserve"> соответствует классу</w:t>
      </w:r>
      <w:r w:rsidRPr="009179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79D1">
        <w:rPr>
          <w:rFonts w:ascii="Times New Roman" w:hAnsi="Times New Roman"/>
          <w:i/>
          <w:iCs/>
          <w:sz w:val="28"/>
          <w:szCs w:val="28"/>
        </w:rPr>
        <w:t>Match</w:t>
      </w:r>
      <w:proofErr w:type="spellEnd"/>
      <w:r w:rsidRPr="009179D1">
        <w:rPr>
          <w:rFonts w:ascii="Times New Roman" w:hAnsi="Times New Roman"/>
          <w:sz w:val="28"/>
          <w:szCs w:val="28"/>
        </w:rPr>
        <w:t>.</w:t>
      </w:r>
    </w:p>
    <w:p w:rsidR="002B5AD8" w:rsidRPr="00D545C7" w:rsidRDefault="002B5AD8" w:rsidP="00517307">
      <w:pPr>
        <w:spacing w:before="120" w:after="6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</w:t>
      </w:r>
      <w:r w:rsidRPr="00CE041C">
        <w:rPr>
          <w:rFonts w:ascii="Times New Roman" w:hAnsi="Times New Roman"/>
          <w:b/>
          <w:sz w:val="28"/>
          <w:szCs w:val="28"/>
        </w:rPr>
        <w:t xml:space="preserve"> 3.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84337">
        <w:rPr>
          <w:rFonts w:ascii="Times New Roman" w:hAnsi="Times New Roman"/>
          <w:sz w:val="28"/>
          <w:szCs w:val="28"/>
        </w:rPr>
        <w:t xml:space="preserve">Найти </w:t>
      </w:r>
      <w:r>
        <w:rPr>
          <w:rFonts w:ascii="Times New Roman" w:hAnsi="Times New Roman"/>
          <w:sz w:val="28"/>
          <w:szCs w:val="28"/>
        </w:rPr>
        <w:t>все</w:t>
      </w:r>
      <w:r w:rsidRPr="00084337">
        <w:rPr>
          <w:rFonts w:ascii="Times New Roman" w:hAnsi="Times New Roman"/>
          <w:sz w:val="28"/>
          <w:szCs w:val="28"/>
        </w:rPr>
        <w:t xml:space="preserve"> подстрок</w:t>
      </w:r>
      <w:r>
        <w:rPr>
          <w:rFonts w:ascii="Times New Roman" w:hAnsi="Times New Roman"/>
          <w:sz w:val="28"/>
          <w:szCs w:val="28"/>
        </w:rPr>
        <w:t>и</w:t>
      </w:r>
      <w:r w:rsidRPr="00084337">
        <w:rPr>
          <w:rFonts w:ascii="Times New Roman" w:hAnsi="Times New Roman"/>
          <w:sz w:val="28"/>
          <w:szCs w:val="28"/>
        </w:rPr>
        <w:t>, соответствующ</w:t>
      </w:r>
      <w:r>
        <w:rPr>
          <w:rFonts w:ascii="Times New Roman" w:hAnsi="Times New Roman"/>
          <w:sz w:val="28"/>
          <w:szCs w:val="28"/>
        </w:rPr>
        <w:t>ие</w:t>
      </w:r>
      <w:r w:rsidRPr="00084337">
        <w:rPr>
          <w:rFonts w:ascii="Times New Roman" w:hAnsi="Times New Roman"/>
          <w:sz w:val="28"/>
          <w:szCs w:val="28"/>
        </w:rPr>
        <w:t xml:space="preserve"> шаблону в заданном выражении.</w:t>
      </w:r>
    </w:p>
    <w:p w:rsidR="002B5AD8" w:rsidRDefault="00CC7C60" w:rsidP="00172B4E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5" o:spid="_x0000_i1029" type="#_x0000_t75" style="width:347.95pt;height:125.25pt;visibility:visible">
            <v:imagedata r:id="rId9" o:title=""/>
          </v:shape>
        </w:pict>
      </w:r>
    </w:p>
    <w:p w:rsidR="002B5AD8" w:rsidRPr="0009476E" w:rsidRDefault="002B5AD8" w:rsidP="00172B4E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9476E">
        <w:rPr>
          <w:rFonts w:ascii="Times New Roman" w:hAnsi="Times New Roman"/>
          <w:b/>
          <w:sz w:val="28"/>
          <w:szCs w:val="28"/>
          <w:lang w:val="en-US"/>
        </w:rPr>
        <w:lastRenderedPageBreak/>
        <w:t>foreach</w:t>
      </w:r>
      <w:proofErr w:type="spellEnd"/>
      <w:proofErr w:type="gramEnd"/>
      <w:r w:rsidRPr="000947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это цикл</w:t>
      </w:r>
      <w:r w:rsidRPr="0009476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выполняемый для всех элементов заданного объекта (например</w:t>
      </w:r>
      <w:r w:rsidRPr="0009476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массива). В данном примере осуществляется обращение ко всем объектам класса </w:t>
      </w:r>
      <w:r w:rsidRPr="0009476E">
        <w:rPr>
          <w:rFonts w:ascii="Times New Roman" w:hAnsi="Times New Roman"/>
          <w:b/>
          <w:sz w:val="28"/>
          <w:szCs w:val="28"/>
          <w:lang w:val="en-US"/>
        </w:rPr>
        <w:t>Match</w:t>
      </w:r>
      <w:r w:rsidRPr="000947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объекте с именем </w:t>
      </w:r>
      <w:r w:rsidRPr="0009476E">
        <w:rPr>
          <w:rFonts w:ascii="Times New Roman" w:hAnsi="Times New Roman"/>
          <w:b/>
          <w:sz w:val="28"/>
          <w:szCs w:val="28"/>
          <w:lang w:val="en-US"/>
        </w:rPr>
        <w:t>matches</w:t>
      </w:r>
      <w:r w:rsidRPr="0009476E">
        <w:rPr>
          <w:rFonts w:ascii="Times New Roman" w:hAnsi="Times New Roman"/>
          <w:sz w:val="28"/>
          <w:szCs w:val="28"/>
        </w:rPr>
        <w:t>.</w:t>
      </w:r>
    </w:p>
    <w:p w:rsidR="002B5AD8" w:rsidRDefault="00CC7C60" w:rsidP="00A61D1B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Рисунок 6" o:spid="_x0000_i1030" type="#_x0000_t75" style="width:472.8pt;height:63.7pt;visibility:visible">
            <v:imagedata r:id="rId10" o:title=""/>
          </v:shape>
        </w:pict>
      </w:r>
    </w:p>
    <w:p w:rsidR="002B5AD8" w:rsidRDefault="002B5AD8" w:rsidP="00A61D1B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Результат работы программы примера 3</w:t>
      </w:r>
    </w:p>
    <w:p w:rsidR="002B5AD8" w:rsidRPr="00D545C7" w:rsidRDefault="002B5AD8" w:rsidP="00961BB4">
      <w:pPr>
        <w:spacing w:after="120" w:line="24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8315AB">
        <w:rPr>
          <w:rFonts w:ascii="Times New Roman" w:hAnsi="Times New Roman"/>
          <w:b/>
          <w:iCs/>
          <w:sz w:val="28"/>
          <w:szCs w:val="28"/>
        </w:rPr>
        <w:t>Варианты заданий для задачи 3</w:t>
      </w:r>
      <w:r>
        <w:rPr>
          <w:rFonts w:ascii="Times New Roman" w:hAnsi="Times New Roman"/>
          <w:iCs/>
          <w:sz w:val="28"/>
          <w:szCs w:val="28"/>
        </w:rPr>
        <w:t xml:space="preserve"> взять из таблицы 1.</w:t>
      </w:r>
    </w:p>
    <w:p w:rsidR="002B5AD8" w:rsidRDefault="002B5AD8" w:rsidP="00852F5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52F50">
        <w:rPr>
          <w:rFonts w:ascii="Times New Roman" w:hAnsi="Times New Roman"/>
          <w:b/>
          <w:iCs/>
          <w:sz w:val="28"/>
          <w:szCs w:val="28"/>
        </w:rPr>
        <w:t>Replace</w:t>
      </w:r>
      <w:proofErr w:type="spellEnd"/>
      <w:r w:rsidRPr="00852F50">
        <w:rPr>
          <w:rFonts w:ascii="Times New Roman" w:hAnsi="Times New Roman"/>
          <w:b/>
          <w:iCs/>
          <w:sz w:val="28"/>
          <w:szCs w:val="28"/>
        </w:rPr>
        <w:t>()</w:t>
      </w:r>
      <w:r w:rsidRPr="00852F5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852F50">
        <w:rPr>
          <w:rFonts w:ascii="Times New Roman" w:hAnsi="Times New Roman"/>
          <w:sz w:val="28"/>
          <w:szCs w:val="28"/>
        </w:rPr>
        <w:t>возвращает строку, в которой заменены все подстроки, соответствующие шаблону, новой строкой</w:t>
      </w:r>
      <w:r>
        <w:rPr>
          <w:rFonts w:ascii="Times New Roman" w:hAnsi="Times New Roman"/>
          <w:sz w:val="28"/>
          <w:szCs w:val="28"/>
        </w:rPr>
        <w:t>.</w:t>
      </w:r>
    </w:p>
    <w:p w:rsidR="002B5AD8" w:rsidRPr="00D545C7" w:rsidRDefault="002B5AD8" w:rsidP="00517307">
      <w:pPr>
        <w:spacing w:before="120" w:after="6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</w:t>
      </w:r>
      <w:r w:rsidRPr="00CE041C">
        <w:rPr>
          <w:rFonts w:ascii="Times New Roman" w:hAnsi="Times New Roman"/>
          <w:b/>
          <w:sz w:val="28"/>
          <w:szCs w:val="28"/>
        </w:rPr>
        <w:t xml:space="preserve"> 4.</w:t>
      </w:r>
      <w:r>
        <w:rPr>
          <w:rFonts w:ascii="Times New Roman" w:hAnsi="Times New Roman"/>
          <w:sz w:val="28"/>
          <w:szCs w:val="28"/>
        </w:rPr>
        <w:t xml:space="preserve"> Выполнить замену</w:t>
      </w:r>
      <w:r w:rsidRPr="00084337">
        <w:rPr>
          <w:rFonts w:ascii="Times New Roman" w:hAnsi="Times New Roman"/>
          <w:sz w:val="28"/>
          <w:szCs w:val="28"/>
        </w:rPr>
        <w:t xml:space="preserve"> подстрок</w:t>
      </w:r>
      <w:r>
        <w:rPr>
          <w:rFonts w:ascii="Times New Roman" w:hAnsi="Times New Roman"/>
          <w:sz w:val="28"/>
          <w:szCs w:val="28"/>
        </w:rPr>
        <w:t>и</w:t>
      </w:r>
      <w:r w:rsidRPr="00084337">
        <w:rPr>
          <w:rFonts w:ascii="Times New Roman" w:hAnsi="Times New Roman"/>
          <w:sz w:val="28"/>
          <w:szCs w:val="28"/>
        </w:rPr>
        <w:t>, соответствующ</w:t>
      </w:r>
      <w:r>
        <w:rPr>
          <w:rFonts w:ascii="Times New Roman" w:hAnsi="Times New Roman"/>
          <w:sz w:val="28"/>
          <w:szCs w:val="28"/>
        </w:rPr>
        <w:t>ей</w:t>
      </w:r>
      <w:r w:rsidRPr="00084337">
        <w:rPr>
          <w:rFonts w:ascii="Times New Roman" w:hAnsi="Times New Roman"/>
          <w:sz w:val="28"/>
          <w:szCs w:val="28"/>
        </w:rPr>
        <w:t xml:space="preserve"> шаблону в заданном выражении.</w:t>
      </w:r>
    </w:p>
    <w:p w:rsidR="002B5AD8" w:rsidRDefault="00CC7C60" w:rsidP="00172B4E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7" o:spid="_x0000_i1031" type="#_x0000_t75" style="width:284.25pt;height:97.8pt;visibility:visible">
            <v:imagedata r:id="rId11" o:title=""/>
          </v:shape>
        </w:pict>
      </w:r>
    </w:p>
    <w:p w:rsidR="002B5AD8" w:rsidRDefault="00CC7C60" w:rsidP="00517307">
      <w:pPr>
        <w:spacing w:after="6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Рисунок 8" o:spid="_x0000_i1032" type="#_x0000_t75" style="width:472.8pt;height:45.8pt;visibility:visible">
            <v:imagedata r:id="rId12" o:title=""/>
          </v:shape>
        </w:pict>
      </w:r>
    </w:p>
    <w:p w:rsidR="002B5AD8" w:rsidRDefault="002B5AD8" w:rsidP="00517307">
      <w:pPr>
        <w:spacing w:after="1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Результат работы программы примера 4</w:t>
      </w:r>
    </w:p>
    <w:p w:rsidR="002B5AD8" w:rsidRPr="00D545C7" w:rsidRDefault="002B5AD8" w:rsidP="00961BB4">
      <w:pPr>
        <w:spacing w:after="120" w:line="24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8315AB">
        <w:rPr>
          <w:rFonts w:ascii="Times New Roman" w:hAnsi="Times New Roman"/>
          <w:b/>
          <w:iCs/>
          <w:sz w:val="28"/>
          <w:szCs w:val="28"/>
        </w:rPr>
        <w:t>Варианты заданий для задачи 4</w:t>
      </w:r>
      <w:r>
        <w:rPr>
          <w:rFonts w:ascii="Times New Roman" w:hAnsi="Times New Roman"/>
          <w:iCs/>
          <w:sz w:val="28"/>
          <w:szCs w:val="28"/>
        </w:rPr>
        <w:t xml:space="preserve"> взять из таблицы 1.</w:t>
      </w:r>
    </w:p>
    <w:p w:rsidR="002B5AD8" w:rsidRDefault="002B5AD8" w:rsidP="00AC72B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C72BA">
        <w:rPr>
          <w:rFonts w:ascii="Times New Roman" w:hAnsi="Times New Roman"/>
          <w:b/>
          <w:iCs/>
          <w:sz w:val="28"/>
          <w:szCs w:val="28"/>
        </w:rPr>
        <w:t>Split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r w:rsidRPr="00AC72BA">
        <w:rPr>
          <w:rFonts w:ascii="Times New Roman" w:hAnsi="Times New Roman"/>
          <w:sz w:val="28"/>
          <w:szCs w:val="28"/>
        </w:rPr>
        <w:t xml:space="preserve"> возвращает массив строк, полученный в результате разделения входящей строки в местах соответствия шаблону регулярного выражения</w:t>
      </w:r>
      <w:r>
        <w:rPr>
          <w:rFonts w:ascii="Times New Roman" w:hAnsi="Times New Roman"/>
          <w:sz w:val="28"/>
          <w:szCs w:val="28"/>
        </w:rPr>
        <w:t>.</w:t>
      </w:r>
    </w:p>
    <w:p w:rsidR="002B5AD8" w:rsidRPr="00172B4E" w:rsidRDefault="002B5AD8" w:rsidP="00C04E1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</w:t>
      </w:r>
      <w:r w:rsidRPr="00DE1866">
        <w:rPr>
          <w:rFonts w:ascii="Times New Roman" w:hAnsi="Times New Roman"/>
          <w:b/>
          <w:sz w:val="28"/>
          <w:szCs w:val="28"/>
        </w:rPr>
        <w:t xml:space="preserve"> 5.</w:t>
      </w:r>
      <w:r>
        <w:rPr>
          <w:rFonts w:ascii="Times New Roman" w:hAnsi="Times New Roman"/>
          <w:sz w:val="28"/>
          <w:szCs w:val="28"/>
        </w:rPr>
        <w:t xml:space="preserve"> Вывести</w:t>
      </w:r>
      <w:r w:rsidRPr="0040202B">
        <w:rPr>
          <w:rFonts w:ascii="Times New Roman" w:hAnsi="Times New Roman"/>
          <w:sz w:val="28"/>
          <w:szCs w:val="28"/>
        </w:rPr>
        <w:t xml:space="preserve"> массив строк, полученный в результате разделения входящей строки в местах соответствия шаблону регулярного выражения.</w:t>
      </w:r>
    </w:p>
    <w:p w:rsidR="002B5AD8" w:rsidRDefault="00CC7C60" w:rsidP="002F762F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19" o:spid="_x0000_i1033" type="#_x0000_t75" style="width:303.8pt;height:112.8pt;visibility:visible">
            <v:imagedata r:id="rId13" o:title=""/>
          </v:shape>
        </w:pict>
      </w:r>
    </w:p>
    <w:p w:rsidR="002B5AD8" w:rsidRDefault="00CC7C60" w:rsidP="00517307">
      <w:pPr>
        <w:spacing w:after="6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Рисунок 17" o:spid="_x0000_i1034" type="#_x0000_t75" style="width:472.8pt;height:1in;visibility:visible">
            <v:imagedata r:id="rId14" o:title=""/>
          </v:shape>
        </w:pict>
      </w:r>
    </w:p>
    <w:p w:rsidR="002B5AD8" w:rsidRDefault="002B5AD8" w:rsidP="00C173F8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Результат работы программы задачи 5</w:t>
      </w:r>
    </w:p>
    <w:p w:rsidR="002B5AD8" w:rsidRPr="00DF6ACF" w:rsidRDefault="002B5AD8" w:rsidP="00C7607C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2 – </w:t>
      </w:r>
      <w:r w:rsidRPr="008315AB">
        <w:rPr>
          <w:rFonts w:ascii="Times New Roman" w:hAnsi="Times New Roman"/>
          <w:b/>
          <w:sz w:val="28"/>
          <w:szCs w:val="28"/>
        </w:rPr>
        <w:t>Варианты заданий для задачи 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1"/>
        <w:gridCol w:w="2977"/>
        <w:gridCol w:w="284"/>
        <w:gridCol w:w="1842"/>
        <w:gridCol w:w="2942"/>
      </w:tblGrid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2977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Шаблон-разделитель</w:t>
            </w:r>
          </w:p>
        </w:tc>
        <w:tc>
          <w:tcPr>
            <w:tcW w:w="284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2942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Шаблон-разделитель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84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2942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&amp;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84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2942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84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2942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^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284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2942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!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!</w:t>
            </w:r>
          </w:p>
        </w:tc>
        <w:tc>
          <w:tcPr>
            <w:tcW w:w="284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2942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284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2942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84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2942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284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2942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@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284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2942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284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942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284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2942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977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84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942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&amp;</w:t>
            </w:r>
          </w:p>
        </w:tc>
      </w:tr>
      <w:tr w:rsidR="002B5AD8" w:rsidRPr="00FC721F" w:rsidTr="00FC721F">
        <w:tc>
          <w:tcPr>
            <w:tcW w:w="1701" w:type="dxa"/>
          </w:tcPr>
          <w:p w:rsidR="002B5AD8" w:rsidRPr="00FC721F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977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284" w:type="dxa"/>
          </w:tcPr>
          <w:p w:rsidR="002B5AD8" w:rsidRPr="00FC721F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2B5AD8" w:rsidRPr="005E1BDB" w:rsidRDefault="002B5AD8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2942" w:type="dxa"/>
          </w:tcPr>
          <w:p w:rsidR="002B5AD8" w:rsidRPr="005E1BDB" w:rsidRDefault="002B5AD8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?</w:t>
            </w:r>
          </w:p>
        </w:tc>
      </w:tr>
      <w:tr w:rsidR="006B1C9B" w:rsidRPr="00FC721F" w:rsidTr="00FC721F">
        <w:tc>
          <w:tcPr>
            <w:tcW w:w="1701" w:type="dxa"/>
          </w:tcPr>
          <w:p w:rsidR="006B1C9B" w:rsidRPr="00FC721F" w:rsidRDefault="006B1C9B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977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84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6B1C9B" w:rsidRPr="00FC721F" w:rsidRDefault="006B1C9B" w:rsidP="002454B8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2942" w:type="dxa"/>
          </w:tcPr>
          <w:p w:rsidR="006B1C9B" w:rsidRPr="00FC721F" w:rsidRDefault="006B1C9B" w:rsidP="002454B8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</w:p>
        </w:tc>
      </w:tr>
      <w:tr w:rsidR="006B1C9B" w:rsidRPr="00FC721F" w:rsidTr="00FC721F">
        <w:tc>
          <w:tcPr>
            <w:tcW w:w="1701" w:type="dxa"/>
          </w:tcPr>
          <w:p w:rsidR="006B1C9B" w:rsidRPr="00FC721F" w:rsidRDefault="006B1C9B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977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84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6B1C9B" w:rsidRPr="00FC721F" w:rsidRDefault="006B1C9B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B1C9B" w:rsidRPr="00FC721F" w:rsidTr="00FC721F">
        <w:tc>
          <w:tcPr>
            <w:tcW w:w="1701" w:type="dxa"/>
          </w:tcPr>
          <w:p w:rsidR="006B1C9B" w:rsidRPr="00FC721F" w:rsidRDefault="006B1C9B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977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\</w:t>
            </w:r>
          </w:p>
        </w:tc>
        <w:tc>
          <w:tcPr>
            <w:tcW w:w="284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6B1C9B" w:rsidRPr="00FC721F" w:rsidRDefault="006B1C9B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B1C9B" w:rsidRPr="00FC721F" w:rsidTr="00FC721F">
        <w:tc>
          <w:tcPr>
            <w:tcW w:w="1701" w:type="dxa"/>
          </w:tcPr>
          <w:p w:rsidR="006B1C9B" w:rsidRPr="00FC721F" w:rsidRDefault="006B1C9B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977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284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6B1C9B" w:rsidRPr="00FC721F" w:rsidRDefault="006B1C9B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B1C9B" w:rsidRPr="00FC721F" w:rsidTr="00FC721F">
        <w:tc>
          <w:tcPr>
            <w:tcW w:w="1701" w:type="dxa"/>
          </w:tcPr>
          <w:p w:rsidR="006B1C9B" w:rsidRPr="00FC721F" w:rsidRDefault="006B1C9B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977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284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6B1C9B" w:rsidRPr="00FC721F" w:rsidRDefault="006B1C9B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B1C9B" w:rsidRPr="00FC721F" w:rsidTr="00FC721F">
        <w:tc>
          <w:tcPr>
            <w:tcW w:w="1701" w:type="dxa"/>
          </w:tcPr>
          <w:p w:rsidR="006B1C9B" w:rsidRPr="00FC721F" w:rsidRDefault="006B1C9B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977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4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6B1C9B" w:rsidRPr="00FC721F" w:rsidRDefault="006B1C9B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B1C9B" w:rsidRPr="00FC721F" w:rsidTr="00FC721F">
        <w:tc>
          <w:tcPr>
            <w:tcW w:w="1701" w:type="dxa"/>
          </w:tcPr>
          <w:p w:rsidR="006B1C9B" w:rsidRPr="00FC721F" w:rsidRDefault="006B1C9B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2977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84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6B1C9B" w:rsidRPr="00FC721F" w:rsidRDefault="006B1C9B" w:rsidP="00FC721F">
            <w:pPr>
              <w:spacing w:after="0" w:line="228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6B1C9B" w:rsidRPr="00FC721F" w:rsidRDefault="006B1C9B" w:rsidP="00FC721F">
            <w:pPr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2B5AD8" w:rsidRPr="00211C2C" w:rsidRDefault="002B5AD8" w:rsidP="00C7607C">
      <w:pPr>
        <w:spacing w:before="240" w:after="12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11C2C">
        <w:rPr>
          <w:rFonts w:ascii="Times New Roman" w:hAnsi="Times New Roman"/>
          <w:b/>
          <w:sz w:val="28"/>
          <w:szCs w:val="28"/>
        </w:rPr>
        <w:t>3</w:t>
      </w:r>
      <w:r w:rsidRPr="00211C2C">
        <w:rPr>
          <w:rFonts w:ascii="Times New Roman" w:hAnsi="Times New Roman"/>
          <w:b/>
          <w:sz w:val="28"/>
          <w:szCs w:val="28"/>
          <w:lang w:val="en-US"/>
        </w:rPr>
        <w:t> </w:t>
      </w:r>
      <w:r w:rsidRPr="00211C2C">
        <w:rPr>
          <w:rFonts w:ascii="Times New Roman" w:hAnsi="Times New Roman"/>
          <w:b/>
          <w:sz w:val="28"/>
          <w:szCs w:val="28"/>
        </w:rPr>
        <w:t>Специальные символы</w:t>
      </w:r>
    </w:p>
    <w:p w:rsidR="002B5AD8" w:rsidRPr="00211C2C" w:rsidRDefault="002B5AD8" w:rsidP="00211C2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11C2C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задачах</w:t>
      </w:r>
      <w:r w:rsidRPr="00211C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 – 5 </w:t>
      </w:r>
      <w:r w:rsidRPr="00211C2C">
        <w:rPr>
          <w:rFonts w:ascii="Times New Roman" w:hAnsi="Times New Roman"/>
          <w:sz w:val="28"/>
          <w:szCs w:val="28"/>
        </w:rPr>
        <w:t>рассм</w:t>
      </w:r>
      <w:r>
        <w:rPr>
          <w:rFonts w:ascii="Times New Roman" w:hAnsi="Times New Roman"/>
          <w:sz w:val="28"/>
          <w:szCs w:val="28"/>
        </w:rPr>
        <w:t>отрены</w:t>
      </w:r>
      <w:r w:rsidRPr="00211C2C">
        <w:rPr>
          <w:rFonts w:ascii="Times New Roman" w:hAnsi="Times New Roman"/>
          <w:sz w:val="28"/>
          <w:szCs w:val="28"/>
        </w:rPr>
        <w:t xml:space="preserve"> простые, однозначные регулярные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11C2C">
        <w:rPr>
          <w:rFonts w:ascii="Times New Roman" w:hAnsi="Times New Roman"/>
          <w:sz w:val="28"/>
          <w:szCs w:val="28"/>
        </w:rPr>
        <w:t xml:space="preserve">выражения без использования спецсимволов. </w:t>
      </w:r>
      <w:r>
        <w:rPr>
          <w:rFonts w:ascii="Times New Roman" w:hAnsi="Times New Roman"/>
          <w:sz w:val="28"/>
          <w:szCs w:val="28"/>
        </w:rPr>
        <w:t>Существует достаточно много с</w:t>
      </w:r>
      <w:r w:rsidRPr="00211C2C">
        <w:rPr>
          <w:rFonts w:ascii="Times New Roman" w:hAnsi="Times New Roman"/>
          <w:sz w:val="28"/>
          <w:szCs w:val="28"/>
        </w:rPr>
        <w:t>пецсимволов</w:t>
      </w:r>
      <w:r>
        <w:rPr>
          <w:rFonts w:ascii="Times New Roman" w:hAnsi="Times New Roman"/>
          <w:sz w:val="28"/>
          <w:szCs w:val="28"/>
        </w:rPr>
        <w:t>. Рассмотрим их описание в таблицах.</w:t>
      </w:r>
    </w:p>
    <w:p w:rsidR="002B5AD8" w:rsidRPr="005E58C9" w:rsidRDefault="002B5AD8" w:rsidP="00942D42">
      <w:pPr>
        <w:spacing w:before="120"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 – Классы символов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9"/>
        <w:gridCol w:w="3750"/>
        <w:gridCol w:w="1428"/>
        <w:gridCol w:w="1939"/>
      </w:tblGrid>
      <w:tr w:rsidR="002B5AD8" w:rsidRPr="00FC721F" w:rsidTr="00FC721F">
        <w:tc>
          <w:tcPr>
            <w:tcW w:w="2629" w:type="dxa"/>
          </w:tcPr>
          <w:p w:rsidR="002B5AD8" w:rsidRPr="00FC721F" w:rsidRDefault="002B5AD8" w:rsidP="00FC721F">
            <w:pPr>
              <w:spacing w:after="0" w:line="26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  <w:tc>
          <w:tcPr>
            <w:tcW w:w="3750" w:type="dxa"/>
          </w:tcPr>
          <w:p w:rsidR="002B5AD8" w:rsidRPr="00FC721F" w:rsidRDefault="002B5AD8" w:rsidP="00FC721F">
            <w:pPr>
              <w:spacing w:after="0" w:line="26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428" w:type="dxa"/>
          </w:tcPr>
          <w:p w:rsidR="002B5AD8" w:rsidRPr="00FC721F" w:rsidRDefault="002B5AD8" w:rsidP="00FC721F">
            <w:pPr>
              <w:spacing w:after="0" w:line="26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Пример шаблона</w:t>
            </w:r>
          </w:p>
        </w:tc>
        <w:tc>
          <w:tcPr>
            <w:tcW w:w="1939" w:type="dxa"/>
          </w:tcPr>
          <w:p w:rsidR="002B5AD8" w:rsidRPr="00FC721F" w:rsidRDefault="002B5AD8" w:rsidP="00FC721F">
            <w:pPr>
              <w:spacing w:after="0" w:line="26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Пример соответствия шаблону</w:t>
            </w:r>
          </w:p>
        </w:tc>
      </w:tr>
      <w:tr w:rsidR="002B5AD8" w:rsidRPr="00FC721F" w:rsidTr="00FC721F">
        <w:tc>
          <w:tcPr>
            <w:tcW w:w="2629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группа_символов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3750" w:type="dxa"/>
          </w:tcPr>
          <w:p w:rsidR="002B5AD8" w:rsidRPr="00FC721F" w:rsidRDefault="002B5AD8" w:rsidP="00FC721F">
            <w:pPr>
              <w:spacing w:after="0" w:line="269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Любой из перечисленных в скобках символов. Используя тире можно указать диапазон символов, например, [a-f] - то же самое, что [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abcdef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1428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[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abc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1939" w:type="dxa"/>
          </w:tcPr>
          <w:p w:rsidR="002B5AD8" w:rsidRPr="00FC721F" w:rsidRDefault="002B5AD8" w:rsidP="00FC721F">
            <w:pPr>
              <w:spacing w:after="0" w:line="269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«a» в «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and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2B5AD8" w:rsidRPr="00FC721F" w:rsidTr="00FC721F">
        <w:tc>
          <w:tcPr>
            <w:tcW w:w="2629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[^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группа_символов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3750" w:type="dxa"/>
          </w:tcPr>
          <w:p w:rsidR="002B5AD8" w:rsidRPr="00FC721F" w:rsidRDefault="002B5AD8" w:rsidP="00FC721F">
            <w:pPr>
              <w:spacing w:after="0" w:line="269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 xml:space="preserve">Любой символ, </w:t>
            </w:r>
            <w:proofErr w:type="gramStart"/>
            <w:r w:rsidRPr="00FC721F">
              <w:rPr>
                <w:rFonts w:ascii="Times New Roman" w:hAnsi="Times New Roman"/>
                <w:sz w:val="28"/>
                <w:szCs w:val="28"/>
              </w:rPr>
              <w:t>кроме</w:t>
            </w:r>
            <w:proofErr w:type="gramEnd"/>
            <w:r w:rsidRPr="00FC721F">
              <w:rPr>
                <w:rFonts w:ascii="Times New Roman" w:hAnsi="Times New Roman"/>
                <w:sz w:val="28"/>
                <w:szCs w:val="28"/>
              </w:rPr>
              <w:t xml:space="preserve"> перечисленных в скобках</w:t>
            </w:r>
          </w:p>
        </w:tc>
        <w:tc>
          <w:tcPr>
            <w:tcW w:w="1428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[^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abc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1939" w:type="dxa"/>
          </w:tcPr>
          <w:p w:rsidR="002B5AD8" w:rsidRPr="00FC721F" w:rsidRDefault="002B5AD8" w:rsidP="00FC721F">
            <w:pPr>
              <w:spacing w:after="0" w:line="269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«n», «d» в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«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and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2B5AD8" w:rsidRPr="00FC721F" w:rsidTr="00FC721F">
        <w:tc>
          <w:tcPr>
            <w:tcW w:w="2629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\d</w:t>
            </w:r>
          </w:p>
        </w:tc>
        <w:tc>
          <w:tcPr>
            <w:tcW w:w="3750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Цифра. Эквивалентно [0-9]</w:t>
            </w:r>
          </w:p>
        </w:tc>
        <w:tc>
          <w:tcPr>
            <w:tcW w:w="1428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\d</w:t>
            </w:r>
          </w:p>
        </w:tc>
        <w:tc>
          <w:tcPr>
            <w:tcW w:w="1939" w:type="dxa"/>
          </w:tcPr>
          <w:p w:rsidR="002B5AD8" w:rsidRPr="00FC721F" w:rsidRDefault="002B5AD8" w:rsidP="00FC721F">
            <w:pPr>
              <w:spacing w:after="0" w:line="269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» в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«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data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2B5AD8" w:rsidRPr="00FC721F" w:rsidTr="00FC721F">
        <w:tc>
          <w:tcPr>
            <w:tcW w:w="2629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\D</w:t>
            </w:r>
          </w:p>
        </w:tc>
        <w:tc>
          <w:tcPr>
            <w:tcW w:w="3750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Любой символ, кроме цифр. Эквивалентно [^0-9]</w:t>
            </w:r>
          </w:p>
        </w:tc>
        <w:tc>
          <w:tcPr>
            <w:tcW w:w="1428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\D</w:t>
            </w:r>
          </w:p>
        </w:tc>
        <w:tc>
          <w:tcPr>
            <w:tcW w:w="1939" w:type="dxa"/>
          </w:tcPr>
          <w:p w:rsidR="002B5AD8" w:rsidRPr="00FC721F" w:rsidRDefault="002B5AD8" w:rsidP="00FC721F">
            <w:pPr>
              <w:spacing w:after="0" w:line="269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«y» в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«20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y»</w:t>
            </w:r>
          </w:p>
        </w:tc>
      </w:tr>
      <w:tr w:rsidR="002B5AD8" w:rsidRPr="00FC721F" w:rsidTr="00FC721F">
        <w:tc>
          <w:tcPr>
            <w:tcW w:w="2629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lastRenderedPageBreak/>
              <w:t>\w</w:t>
            </w:r>
          </w:p>
        </w:tc>
        <w:tc>
          <w:tcPr>
            <w:tcW w:w="3750" w:type="dxa"/>
          </w:tcPr>
          <w:p w:rsidR="002B5AD8" w:rsidRPr="00FC721F" w:rsidRDefault="002B5AD8" w:rsidP="00FC721F">
            <w:pPr>
              <w:spacing w:after="0" w:line="269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Цифра, буква (латинский алфавит) или знак подчеркивания. Эквивалентно [0-9a-zA-Z_]</w:t>
            </w:r>
          </w:p>
        </w:tc>
        <w:tc>
          <w:tcPr>
            <w:tcW w:w="1428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\w</w:t>
            </w:r>
          </w:p>
        </w:tc>
        <w:tc>
          <w:tcPr>
            <w:tcW w:w="1939" w:type="dxa"/>
          </w:tcPr>
          <w:p w:rsidR="002B5AD8" w:rsidRPr="00FC721F" w:rsidRDefault="002B5AD8" w:rsidP="00FC721F">
            <w:pPr>
              <w:spacing w:after="0" w:line="269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«1», «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»,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«с» в «1.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с»</w:t>
            </w:r>
          </w:p>
        </w:tc>
      </w:tr>
      <w:tr w:rsidR="002B5AD8" w:rsidRPr="00FC721F" w:rsidTr="00FC721F">
        <w:tc>
          <w:tcPr>
            <w:tcW w:w="2629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\W</w:t>
            </w:r>
          </w:p>
        </w:tc>
        <w:tc>
          <w:tcPr>
            <w:tcW w:w="3750" w:type="dxa"/>
          </w:tcPr>
          <w:p w:rsidR="002B5AD8" w:rsidRPr="00FC721F" w:rsidRDefault="002B5AD8" w:rsidP="00FC721F">
            <w:pPr>
              <w:spacing w:after="0" w:line="269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Любой символ, кроме цифр, букв (латинский алфавит) и знака подчеркивания. Эквивалентно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[^0-9a-zA-Z_]</w:t>
            </w:r>
          </w:p>
        </w:tc>
        <w:tc>
          <w:tcPr>
            <w:tcW w:w="1428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\W</w:t>
            </w:r>
          </w:p>
        </w:tc>
        <w:tc>
          <w:tcPr>
            <w:tcW w:w="1939" w:type="dxa"/>
          </w:tcPr>
          <w:p w:rsidR="002B5AD8" w:rsidRPr="00FC721F" w:rsidRDefault="002B5AD8" w:rsidP="00FC721F">
            <w:pPr>
              <w:spacing w:after="0" w:line="269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«.» в «1.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с»</w:t>
            </w:r>
          </w:p>
        </w:tc>
      </w:tr>
      <w:tr w:rsidR="002B5AD8" w:rsidRPr="00FC721F" w:rsidTr="00FC721F">
        <w:tc>
          <w:tcPr>
            <w:tcW w:w="2629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\s</w:t>
            </w:r>
          </w:p>
        </w:tc>
        <w:tc>
          <w:tcPr>
            <w:tcW w:w="3750" w:type="dxa"/>
          </w:tcPr>
          <w:p w:rsidR="002B5AD8" w:rsidRPr="00FC721F" w:rsidRDefault="002B5AD8" w:rsidP="00FC721F">
            <w:pPr>
              <w:spacing w:after="0" w:line="269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Пробельный символ (пробел, табуляция, перевод строки и т.п.)</w:t>
            </w:r>
          </w:p>
        </w:tc>
        <w:tc>
          <w:tcPr>
            <w:tcW w:w="1428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\s</w:t>
            </w:r>
          </w:p>
        </w:tc>
        <w:tc>
          <w:tcPr>
            <w:tcW w:w="1939" w:type="dxa"/>
          </w:tcPr>
          <w:p w:rsidR="002B5AD8" w:rsidRPr="00FC721F" w:rsidRDefault="002B5AD8" w:rsidP="00FC721F">
            <w:pPr>
              <w:spacing w:after="0" w:line="269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 » в «c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sharp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2B5AD8" w:rsidRPr="00CC7C60" w:rsidTr="00FC721F">
        <w:tc>
          <w:tcPr>
            <w:tcW w:w="2629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\S</w:t>
            </w:r>
          </w:p>
        </w:tc>
        <w:tc>
          <w:tcPr>
            <w:tcW w:w="3750" w:type="dxa"/>
          </w:tcPr>
          <w:p w:rsidR="002B5AD8" w:rsidRPr="00FC721F" w:rsidRDefault="002B5AD8" w:rsidP="00FC721F">
            <w:pPr>
              <w:spacing w:after="0" w:line="269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 xml:space="preserve">Любой символ, кроме </w:t>
            </w:r>
            <w:proofErr w:type="gramStart"/>
            <w:r w:rsidRPr="00FC721F">
              <w:rPr>
                <w:rFonts w:ascii="Times New Roman" w:hAnsi="Times New Roman"/>
                <w:sz w:val="28"/>
                <w:szCs w:val="28"/>
              </w:rPr>
              <w:t>пробельных</w:t>
            </w:r>
            <w:proofErr w:type="gramEnd"/>
          </w:p>
        </w:tc>
        <w:tc>
          <w:tcPr>
            <w:tcW w:w="1428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\S</w:t>
            </w:r>
          </w:p>
        </w:tc>
        <w:tc>
          <w:tcPr>
            <w:tcW w:w="1939" w:type="dxa"/>
          </w:tcPr>
          <w:p w:rsidR="002B5AD8" w:rsidRPr="00FC721F" w:rsidRDefault="002B5AD8" w:rsidP="00FC721F">
            <w:pPr>
              <w:spacing w:after="0" w:line="26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«c» «s» «h» «a» «r» «p»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в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«c sharp»</w:t>
            </w:r>
          </w:p>
        </w:tc>
      </w:tr>
      <w:tr w:rsidR="002B5AD8" w:rsidRPr="00FC721F" w:rsidTr="00FC721F">
        <w:tc>
          <w:tcPr>
            <w:tcW w:w="2629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750" w:type="dxa"/>
          </w:tcPr>
          <w:p w:rsidR="002B5AD8" w:rsidRPr="00FC721F" w:rsidRDefault="002B5AD8" w:rsidP="00FC721F">
            <w:pPr>
              <w:spacing w:after="0" w:line="269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Любой символ, кроме перевода строки. Для поиска любого символа, включая перевод строки, можно использовать конструкцию [\s\S]</w:t>
            </w:r>
          </w:p>
        </w:tc>
        <w:tc>
          <w:tcPr>
            <w:tcW w:w="1428" w:type="dxa"/>
          </w:tcPr>
          <w:p w:rsidR="002B5AD8" w:rsidRPr="00FC721F" w:rsidRDefault="002B5AD8" w:rsidP="00FC721F">
            <w:pPr>
              <w:spacing w:after="0" w:line="26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.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harp</w:t>
            </w:r>
          </w:p>
        </w:tc>
        <w:tc>
          <w:tcPr>
            <w:tcW w:w="1939" w:type="dxa"/>
          </w:tcPr>
          <w:p w:rsidR="002B5AD8" w:rsidRPr="00FC721F" w:rsidRDefault="002B5AD8" w:rsidP="00FC721F">
            <w:pPr>
              <w:spacing w:after="0" w:line="269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csharp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» в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«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my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csharp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</w:tbl>
    <w:p w:rsidR="002B5AD8" w:rsidRPr="00961123" w:rsidRDefault="002B5AD8" w:rsidP="00942D42">
      <w:pPr>
        <w:spacing w:before="120"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– Символы повторения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9"/>
        <w:gridCol w:w="4115"/>
        <w:gridCol w:w="1276"/>
        <w:gridCol w:w="2516"/>
      </w:tblGrid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  <w:tc>
          <w:tcPr>
            <w:tcW w:w="4115" w:type="dxa"/>
          </w:tcPr>
          <w:p w:rsidR="002B5AD8" w:rsidRPr="00FC721F" w:rsidRDefault="002B5AD8" w:rsidP="00FC721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Пример шаблона</w:t>
            </w:r>
          </w:p>
        </w:tc>
        <w:tc>
          <w:tcPr>
            <w:tcW w:w="2516" w:type="dxa"/>
          </w:tcPr>
          <w:p w:rsidR="002B5AD8" w:rsidRPr="00FC721F" w:rsidRDefault="002B5AD8" w:rsidP="00FC721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Пример соответствия шаблону</w:t>
            </w: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4115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Соответствует предыдущему элементу ноль или более раз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\d*.</w:t>
            </w:r>
          </w:p>
        </w:tc>
        <w:tc>
          <w:tcPr>
            <w:tcW w:w="2516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«a», «1b», «23c» в «a1b23c»</w:t>
            </w: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4115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Соответствует предыдущему элементу один или более раз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\d+.</w:t>
            </w:r>
          </w:p>
        </w:tc>
        <w:tc>
          <w:tcPr>
            <w:tcW w:w="2516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«1b», «23c » в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«a1b23c»</w:t>
            </w: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4115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Соответствует предыдущему элементу ноль или один раз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\d?\D</w:t>
            </w:r>
          </w:p>
        </w:tc>
        <w:tc>
          <w:tcPr>
            <w:tcW w:w="2516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«a», «1b», «3с»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в «a1b23c»</w:t>
            </w: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{n}</w:t>
            </w:r>
          </w:p>
        </w:tc>
        <w:tc>
          <w:tcPr>
            <w:tcW w:w="4115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Соответствует предыдущему элементу, который повторяется ровно n раз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\d{2}</w:t>
            </w:r>
          </w:p>
        </w:tc>
        <w:tc>
          <w:tcPr>
            <w:tcW w:w="2516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«43», «54»,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«82» в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«2,43,546,82»</w:t>
            </w: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{n,}</w:t>
            </w:r>
          </w:p>
        </w:tc>
        <w:tc>
          <w:tcPr>
            <w:tcW w:w="4115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Соответствует предыдущему элементу, который повторяется минимум n раз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\d{2,}</w:t>
            </w:r>
          </w:p>
        </w:tc>
        <w:tc>
          <w:tcPr>
            <w:tcW w:w="2516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«43», «546»,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«82» в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«2,43,546,82»</w:t>
            </w: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{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n,m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4115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 xml:space="preserve">Соответствует предыдущему элементу, который повторяется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lastRenderedPageBreak/>
              <w:t>минимум n раз и максимум m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lastRenderedPageBreak/>
              <w:t>\d{2,}</w:t>
            </w:r>
          </w:p>
        </w:tc>
        <w:tc>
          <w:tcPr>
            <w:tcW w:w="2516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«43», «546»,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«821» в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«2,43,546,8212»</w:t>
            </w:r>
          </w:p>
        </w:tc>
      </w:tr>
    </w:tbl>
    <w:p w:rsidR="002B5AD8" w:rsidRPr="00961123" w:rsidRDefault="002B5AD8" w:rsidP="008A34A3">
      <w:pPr>
        <w:spacing w:before="240"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– Символы привязки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9"/>
        <w:gridCol w:w="4398"/>
        <w:gridCol w:w="1276"/>
        <w:gridCol w:w="2233"/>
      </w:tblGrid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  <w:tc>
          <w:tcPr>
            <w:tcW w:w="4398" w:type="dxa"/>
          </w:tcPr>
          <w:p w:rsidR="002B5AD8" w:rsidRPr="00FC721F" w:rsidRDefault="002B5AD8" w:rsidP="00FC721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Пример шаблона</w:t>
            </w:r>
          </w:p>
        </w:tc>
        <w:tc>
          <w:tcPr>
            <w:tcW w:w="2233" w:type="dxa"/>
          </w:tcPr>
          <w:p w:rsidR="002B5AD8" w:rsidRPr="00FC721F" w:rsidRDefault="002B5AD8" w:rsidP="00FC721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Пример соответствия шаблону</w:t>
            </w: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4398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Соответствие должно находиться в начале строки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^\d{2}</w:t>
            </w:r>
          </w:p>
        </w:tc>
        <w:tc>
          <w:tcPr>
            <w:tcW w:w="2233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«32» в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«32,43,54»</w:t>
            </w: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4398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Соответствие должно находиться в конце строки или до символа \n при многострочном поиске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\d{2}$</w:t>
            </w:r>
          </w:p>
        </w:tc>
        <w:tc>
          <w:tcPr>
            <w:tcW w:w="2233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«54» в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«32,43,54»</w:t>
            </w: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\b</w:t>
            </w:r>
          </w:p>
        </w:tc>
        <w:tc>
          <w:tcPr>
            <w:tcW w:w="4398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Соответствие должно находиться на границе алфавитно-цифрового символа (\w) и не алфавитно-цифрового (\W)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\b\d{2}</w:t>
            </w:r>
          </w:p>
        </w:tc>
        <w:tc>
          <w:tcPr>
            <w:tcW w:w="2233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«32», «54» в</w:t>
            </w:r>
            <w:r w:rsidRPr="00FC721F">
              <w:rPr>
                <w:rFonts w:ascii="Times New Roman" w:hAnsi="Times New Roman"/>
                <w:sz w:val="28"/>
                <w:szCs w:val="28"/>
              </w:rPr>
              <w:br/>
              <w:t>«32 a43 54»</w:t>
            </w: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398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Соответствие не должно находиться на границе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\B\d{2}</w:t>
            </w:r>
          </w:p>
        </w:tc>
        <w:tc>
          <w:tcPr>
            <w:tcW w:w="2233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«43» в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r w:rsidRPr="00FC721F">
              <w:rPr>
                <w:rFonts w:ascii="Times New Roman" w:hAnsi="Times New Roman"/>
                <w:sz w:val="28"/>
                <w:szCs w:val="28"/>
              </w:rPr>
              <w:t>«32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a43 54»</w:t>
            </w: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398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Соответствие должно находиться на позиции конца предыдущего соответствия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\G\d</w:t>
            </w:r>
          </w:p>
        </w:tc>
        <w:tc>
          <w:tcPr>
            <w:tcW w:w="2233" w:type="dxa"/>
          </w:tcPr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«3», «2»,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«4» в</w:t>
            </w:r>
          </w:p>
          <w:p w:rsidR="002B5AD8" w:rsidRPr="00FC721F" w:rsidRDefault="002B5AD8" w:rsidP="00FC721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«324.758»</w:t>
            </w:r>
          </w:p>
        </w:tc>
      </w:tr>
    </w:tbl>
    <w:p w:rsidR="002B5AD8" w:rsidRPr="00A33891" w:rsidRDefault="002B5AD8" w:rsidP="00A33891">
      <w:pPr>
        <w:spacing w:before="120"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– Символы выбора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5"/>
        <w:gridCol w:w="3402"/>
        <w:gridCol w:w="1418"/>
        <w:gridCol w:w="2091"/>
      </w:tblGrid>
      <w:tr w:rsidR="002B5AD8" w:rsidRPr="00FC721F" w:rsidTr="00FC721F">
        <w:tc>
          <w:tcPr>
            <w:tcW w:w="2835" w:type="dxa"/>
          </w:tcPr>
          <w:p w:rsidR="002B5AD8" w:rsidRPr="00FC721F" w:rsidRDefault="002B5AD8" w:rsidP="00FC721F">
            <w:pPr>
              <w:spacing w:after="0" w:line="264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  <w:tc>
          <w:tcPr>
            <w:tcW w:w="3402" w:type="dxa"/>
          </w:tcPr>
          <w:p w:rsidR="002B5AD8" w:rsidRPr="00FC721F" w:rsidRDefault="002B5AD8" w:rsidP="00FC721F">
            <w:pPr>
              <w:spacing w:after="0" w:line="264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418" w:type="dxa"/>
          </w:tcPr>
          <w:p w:rsidR="002B5AD8" w:rsidRPr="00FC721F" w:rsidRDefault="002B5AD8" w:rsidP="00FC721F">
            <w:pPr>
              <w:spacing w:after="0" w:line="264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Пример шаблона</w:t>
            </w:r>
          </w:p>
        </w:tc>
        <w:tc>
          <w:tcPr>
            <w:tcW w:w="2091" w:type="dxa"/>
          </w:tcPr>
          <w:p w:rsidR="002B5AD8" w:rsidRPr="00FC721F" w:rsidRDefault="002B5AD8" w:rsidP="00FC721F">
            <w:pPr>
              <w:spacing w:after="0" w:line="264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Пример соответствия шаблону</w:t>
            </w:r>
          </w:p>
        </w:tc>
      </w:tr>
      <w:tr w:rsidR="002B5AD8" w:rsidRPr="00CC7C60" w:rsidTr="00FC721F">
        <w:tc>
          <w:tcPr>
            <w:tcW w:w="2835" w:type="dxa"/>
          </w:tcPr>
          <w:p w:rsidR="002B5AD8" w:rsidRPr="00FC721F" w:rsidRDefault="002B5AD8" w:rsidP="00FC721F">
            <w:pPr>
              <w:spacing w:after="0" w:line="26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|</w:t>
            </w:r>
          </w:p>
        </w:tc>
        <w:tc>
          <w:tcPr>
            <w:tcW w:w="3402" w:type="dxa"/>
          </w:tcPr>
          <w:p w:rsidR="002B5AD8" w:rsidRPr="00FC721F" w:rsidRDefault="002B5AD8" w:rsidP="00FC721F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Работает как логическое «ИЛИ» - соответствует первому и/или второму шаблону</w:t>
            </w:r>
          </w:p>
        </w:tc>
        <w:tc>
          <w:tcPr>
            <w:tcW w:w="1418" w:type="dxa"/>
          </w:tcPr>
          <w:p w:rsidR="002B5AD8" w:rsidRPr="00FC721F" w:rsidRDefault="002B5AD8" w:rsidP="00FC721F">
            <w:pPr>
              <w:spacing w:after="0" w:line="26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one|two</w:t>
            </w:r>
            <w:proofErr w:type="spellEnd"/>
          </w:p>
        </w:tc>
        <w:tc>
          <w:tcPr>
            <w:tcW w:w="2091" w:type="dxa"/>
          </w:tcPr>
          <w:p w:rsidR="002B5AD8" w:rsidRPr="00FC721F" w:rsidRDefault="002B5AD8" w:rsidP="00FC721F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«one», «two» </w:t>
            </w:r>
            <w:r w:rsidRPr="00FC721F">
              <w:rPr>
                <w:rFonts w:ascii="Times New Roman" w:hAnsi="Times New Roman"/>
                <w:sz w:val="28"/>
                <w:szCs w:val="28"/>
              </w:rPr>
              <w:t>в</w:t>
            </w: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«one two three»</w:t>
            </w:r>
          </w:p>
        </w:tc>
      </w:tr>
      <w:tr w:rsidR="002B5AD8" w:rsidRPr="00FC721F" w:rsidTr="00FC721F">
        <w:tc>
          <w:tcPr>
            <w:tcW w:w="2835" w:type="dxa"/>
          </w:tcPr>
          <w:p w:rsidR="002B5AD8" w:rsidRPr="00FC721F" w:rsidRDefault="002B5AD8" w:rsidP="00FC721F">
            <w:pPr>
              <w:spacing w:after="0" w:line="264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группа_символов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:rsidR="002B5AD8" w:rsidRPr="00FC721F" w:rsidRDefault="002B5AD8" w:rsidP="00FC721F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Группирует набор символов в единое целое для которого дальше могут использоваться + *</w:t>
            </w:r>
            <w:proofErr w:type="gramStart"/>
            <w:r w:rsidRPr="00FC721F">
              <w:rPr>
                <w:rFonts w:ascii="Times New Roman" w:hAnsi="Times New Roman"/>
                <w:sz w:val="28"/>
                <w:szCs w:val="28"/>
              </w:rPr>
              <w:t xml:space="preserve"> ?</w:t>
            </w:r>
            <w:proofErr w:type="gramEnd"/>
            <w:r w:rsidRPr="00FC721F">
              <w:rPr>
                <w:rFonts w:ascii="Times New Roman" w:hAnsi="Times New Roman"/>
                <w:sz w:val="28"/>
                <w:szCs w:val="28"/>
              </w:rPr>
              <w:t xml:space="preserve"> и т.д. Каждой такой группе назначается порядковый </w:t>
            </w:r>
            <w:proofErr w:type="gramStart"/>
            <w:r w:rsidRPr="00FC721F">
              <w:rPr>
                <w:rFonts w:ascii="Times New Roman" w:hAnsi="Times New Roman"/>
                <w:sz w:val="28"/>
                <w:szCs w:val="28"/>
              </w:rPr>
              <w:t>номер</w:t>
            </w:r>
            <w:proofErr w:type="gramEnd"/>
            <w:r w:rsidRPr="00FC721F">
              <w:rPr>
                <w:rFonts w:ascii="Times New Roman" w:hAnsi="Times New Roman"/>
                <w:sz w:val="28"/>
                <w:szCs w:val="28"/>
              </w:rPr>
              <w:t xml:space="preserve"> слева направо начиная с 1. По этому номеру можно ссылаться на группу \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номер_группы</w:t>
            </w:r>
            <w:proofErr w:type="spellEnd"/>
          </w:p>
        </w:tc>
        <w:tc>
          <w:tcPr>
            <w:tcW w:w="1418" w:type="dxa"/>
          </w:tcPr>
          <w:p w:rsidR="002B5AD8" w:rsidRPr="00FC721F" w:rsidRDefault="002B5AD8" w:rsidP="00FC721F">
            <w:pPr>
              <w:spacing w:after="0" w:line="26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one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)\1</w:t>
            </w:r>
          </w:p>
        </w:tc>
        <w:tc>
          <w:tcPr>
            <w:tcW w:w="2091" w:type="dxa"/>
          </w:tcPr>
          <w:p w:rsidR="002B5AD8" w:rsidRPr="00FC721F" w:rsidRDefault="002B5AD8" w:rsidP="00FC721F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oneone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» в</w:t>
            </w:r>
          </w:p>
          <w:p w:rsidR="002B5AD8" w:rsidRPr="00FC721F" w:rsidRDefault="002B5AD8" w:rsidP="00FC721F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oneone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onetwoone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2B5AD8" w:rsidRPr="00FC721F" w:rsidTr="00FC721F">
        <w:tc>
          <w:tcPr>
            <w:tcW w:w="2835" w:type="dxa"/>
          </w:tcPr>
          <w:p w:rsidR="002B5AD8" w:rsidRPr="00FC721F" w:rsidRDefault="002B5AD8" w:rsidP="00FC721F">
            <w:pPr>
              <w:spacing w:after="0" w:line="264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(?: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группа_символов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:rsidR="002B5AD8" w:rsidRPr="00FC721F" w:rsidRDefault="002B5AD8" w:rsidP="00FC721F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Та же группировка только без назначения номера группы</w:t>
            </w:r>
          </w:p>
        </w:tc>
        <w:tc>
          <w:tcPr>
            <w:tcW w:w="1418" w:type="dxa"/>
          </w:tcPr>
          <w:p w:rsidR="002B5AD8" w:rsidRPr="00FC721F" w:rsidRDefault="002B5AD8" w:rsidP="00FC721F">
            <w:pPr>
              <w:spacing w:after="0" w:line="264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(?: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one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){2}</w:t>
            </w:r>
          </w:p>
        </w:tc>
        <w:tc>
          <w:tcPr>
            <w:tcW w:w="2091" w:type="dxa"/>
          </w:tcPr>
          <w:p w:rsidR="002B5AD8" w:rsidRPr="00FC721F" w:rsidRDefault="002B5AD8" w:rsidP="00FC721F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oneone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» в</w:t>
            </w:r>
          </w:p>
          <w:p w:rsidR="002B5AD8" w:rsidRPr="00FC721F" w:rsidRDefault="002B5AD8" w:rsidP="00FC721F">
            <w:pPr>
              <w:spacing w:after="0" w:line="264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oneone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C721F">
              <w:rPr>
                <w:rFonts w:ascii="Times New Roman" w:hAnsi="Times New Roman"/>
                <w:sz w:val="28"/>
                <w:szCs w:val="28"/>
              </w:rPr>
              <w:t>onetwoone</w:t>
            </w:r>
            <w:proofErr w:type="spellEnd"/>
            <w:r w:rsidRPr="00FC721F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</w:tbl>
    <w:p w:rsidR="002B5AD8" w:rsidRPr="00A33891" w:rsidRDefault="002B5AD8" w:rsidP="00517307">
      <w:pPr>
        <w:spacing w:before="240"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– Служебные символы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9"/>
        <w:gridCol w:w="4398"/>
        <w:gridCol w:w="1276"/>
        <w:gridCol w:w="2233"/>
      </w:tblGrid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 w:line="247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  <w:tc>
          <w:tcPr>
            <w:tcW w:w="4398" w:type="dxa"/>
          </w:tcPr>
          <w:p w:rsidR="002B5AD8" w:rsidRPr="00FC721F" w:rsidRDefault="002B5AD8" w:rsidP="00FC721F">
            <w:pPr>
              <w:spacing w:after="0" w:line="247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 w:line="247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Пример шаблона</w:t>
            </w:r>
          </w:p>
        </w:tc>
        <w:tc>
          <w:tcPr>
            <w:tcW w:w="2233" w:type="dxa"/>
          </w:tcPr>
          <w:p w:rsidR="002B5AD8" w:rsidRPr="00FC721F" w:rsidRDefault="002B5AD8" w:rsidP="00FC721F">
            <w:pPr>
              <w:spacing w:after="0" w:line="247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Пример соответствия шаблону</w:t>
            </w: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 w:line="24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\t</w:t>
            </w:r>
          </w:p>
        </w:tc>
        <w:tc>
          <w:tcPr>
            <w:tcW w:w="4398" w:type="dxa"/>
          </w:tcPr>
          <w:p w:rsidR="002B5AD8" w:rsidRPr="00FC721F" w:rsidRDefault="002B5AD8" w:rsidP="00FC721F">
            <w:pPr>
              <w:spacing w:after="0" w:line="247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Символ табуляции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 w:line="24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\t</w:t>
            </w:r>
          </w:p>
        </w:tc>
        <w:tc>
          <w:tcPr>
            <w:tcW w:w="2233" w:type="dxa"/>
          </w:tcPr>
          <w:p w:rsidR="002B5AD8" w:rsidRPr="00FC721F" w:rsidRDefault="002B5AD8" w:rsidP="00FC721F">
            <w:pPr>
              <w:spacing w:after="0" w:line="247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 w:line="247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\v</w:t>
            </w:r>
          </w:p>
        </w:tc>
        <w:tc>
          <w:tcPr>
            <w:tcW w:w="4398" w:type="dxa"/>
          </w:tcPr>
          <w:p w:rsidR="002B5AD8" w:rsidRPr="00FC721F" w:rsidRDefault="002B5AD8" w:rsidP="00FC721F">
            <w:pPr>
              <w:spacing w:after="0" w:line="247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Символ вертикальной табуляции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 w:line="24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\v</w:t>
            </w:r>
          </w:p>
        </w:tc>
        <w:tc>
          <w:tcPr>
            <w:tcW w:w="2233" w:type="dxa"/>
          </w:tcPr>
          <w:p w:rsidR="002B5AD8" w:rsidRPr="00FC721F" w:rsidRDefault="002B5AD8" w:rsidP="00FC721F">
            <w:pPr>
              <w:spacing w:after="0" w:line="247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 w:line="247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721F">
              <w:rPr>
                <w:rFonts w:ascii="Times New Roman" w:hAnsi="Times New Roman"/>
                <w:sz w:val="28"/>
                <w:szCs w:val="28"/>
                <w:lang w:val="en-US"/>
              </w:rPr>
              <w:t>\r</w:t>
            </w:r>
          </w:p>
        </w:tc>
        <w:tc>
          <w:tcPr>
            <w:tcW w:w="4398" w:type="dxa"/>
          </w:tcPr>
          <w:p w:rsidR="002B5AD8" w:rsidRPr="00FC721F" w:rsidRDefault="002B5AD8" w:rsidP="00FC721F">
            <w:pPr>
              <w:spacing w:after="0" w:line="247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Символ возврата каретки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 w:line="24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\r</w:t>
            </w:r>
          </w:p>
        </w:tc>
        <w:tc>
          <w:tcPr>
            <w:tcW w:w="2233" w:type="dxa"/>
          </w:tcPr>
          <w:p w:rsidR="002B5AD8" w:rsidRPr="00FC721F" w:rsidRDefault="002B5AD8" w:rsidP="00FC721F">
            <w:pPr>
              <w:spacing w:after="0" w:line="247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 w:line="24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\n</w:t>
            </w:r>
          </w:p>
        </w:tc>
        <w:tc>
          <w:tcPr>
            <w:tcW w:w="4398" w:type="dxa"/>
          </w:tcPr>
          <w:p w:rsidR="002B5AD8" w:rsidRPr="00FC721F" w:rsidRDefault="002B5AD8" w:rsidP="00FC721F">
            <w:pPr>
              <w:spacing w:after="0" w:line="247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Символ перевода строки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 w:line="24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\n</w:t>
            </w:r>
          </w:p>
        </w:tc>
        <w:tc>
          <w:tcPr>
            <w:tcW w:w="2233" w:type="dxa"/>
          </w:tcPr>
          <w:p w:rsidR="002B5AD8" w:rsidRPr="00FC721F" w:rsidRDefault="002B5AD8" w:rsidP="00FC721F">
            <w:pPr>
              <w:spacing w:after="0" w:line="247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 w:line="24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\f</w:t>
            </w:r>
          </w:p>
        </w:tc>
        <w:tc>
          <w:tcPr>
            <w:tcW w:w="4398" w:type="dxa"/>
          </w:tcPr>
          <w:p w:rsidR="002B5AD8" w:rsidRPr="00FC721F" w:rsidRDefault="002B5AD8" w:rsidP="00FC721F">
            <w:pPr>
              <w:spacing w:after="0" w:line="247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Символ перевода страницы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 w:line="24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\f</w:t>
            </w:r>
          </w:p>
        </w:tc>
        <w:tc>
          <w:tcPr>
            <w:tcW w:w="2233" w:type="dxa"/>
          </w:tcPr>
          <w:p w:rsidR="002B5AD8" w:rsidRPr="00FC721F" w:rsidRDefault="002B5AD8" w:rsidP="00FC721F">
            <w:pPr>
              <w:spacing w:after="0" w:line="247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B5AD8" w:rsidRPr="00FC721F" w:rsidTr="00FC721F">
        <w:tc>
          <w:tcPr>
            <w:tcW w:w="1839" w:type="dxa"/>
          </w:tcPr>
          <w:p w:rsidR="002B5AD8" w:rsidRPr="00FC721F" w:rsidRDefault="002B5AD8" w:rsidP="00FC721F">
            <w:pPr>
              <w:spacing w:after="0" w:line="24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</w:t>
            </w:r>
          </w:p>
        </w:tc>
        <w:tc>
          <w:tcPr>
            <w:tcW w:w="4398" w:type="dxa"/>
          </w:tcPr>
          <w:p w:rsidR="002B5AD8" w:rsidRPr="00FC721F" w:rsidRDefault="002B5AD8" w:rsidP="00FC721F">
            <w:pPr>
              <w:spacing w:after="0" w:line="247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Символ, который позволяет экранировать специальные символы, чтобы те воспринимались буквально. Например, чтобы было соответствие символу звёздочки, шаблон будет выглядеть так \*</w:t>
            </w:r>
          </w:p>
        </w:tc>
        <w:tc>
          <w:tcPr>
            <w:tcW w:w="1276" w:type="dxa"/>
          </w:tcPr>
          <w:p w:rsidR="002B5AD8" w:rsidRPr="00FC721F" w:rsidRDefault="002B5AD8" w:rsidP="00FC721F">
            <w:pPr>
              <w:spacing w:after="0" w:line="24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\d\.\d</w:t>
            </w:r>
          </w:p>
        </w:tc>
        <w:tc>
          <w:tcPr>
            <w:tcW w:w="2233" w:type="dxa"/>
          </w:tcPr>
          <w:p w:rsidR="002B5AD8" w:rsidRPr="00FC721F" w:rsidRDefault="002B5AD8" w:rsidP="00FC721F">
            <w:pPr>
              <w:spacing w:after="0" w:line="247" w:lineRule="auto"/>
              <w:rPr>
                <w:rFonts w:ascii="Times New Roman" w:hAnsi="Times New Roman"/>
                <w:sz w:val="28"/>
                <w:szCs w:val="28"/>
              </w:rPr>
            </w:pPr>
            <w:r w:rsidRPr="00FC721F">
              <w:rPr>
                <w:rFonts w:ascii="Times New Roman" w:hAnsi="Times New Roman"/>
                <w:sz w:val="28"/>
                <w:szCs w:val="28"/>
              </w:rPr>
              <w:t>«1.1», «1.2» в «1.1 1.2»</w:t>
            </w:r>
          </w:p>
        </w:tc>
      </w:tr>
    </w:tbl>
    <w:p w:rsidR="002B5AD8" w:rsidRDefault="002B5AD8" w:rsidP="008315AB">
      <w:pPr>
        <w:spacing w:before="240"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</w:t>
      </w:r>
      <w:r w:rsidRPr="00FA16B7">
        <w:rPr>
          <w:rFonts w:ascii="Times New Roman" w:hAnsi="Times New Roman"/>
          <w:b/>
          <w:sz w:val="28"/>
          <w:szCs w:val="28"/>
        </w:rPr>
        <w:t xml:space="preserve"> 6.</w:t>
      </w:r>
      <w:r w:rsidRPr="00FA16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FA16B7">
        <w:rPr>
          <w:rFonts w:ascii="Times New Roman" w:hAnsi="Times New Roman"/>
          <w:sz w:val="28"/>
          <w:szCs w:val="28"/>
        </w:rPr>
        <w:t>рограмм</w:t>
      </w:r>
      <w:r>
        <w:rPr>
          <w:rFonts w:ascii="Times New Roman" w:hAnsi="Times New Roman"/>
          <w:sz w:val="28"/>
          <w:szCs w:val="28"/>
        </w:rPr>
        <w:t>а для</w:t>
      </w:r>
      <w:r w:rsidRPr="00FA16B7">
        <w:rPr>
          <w:rFonts w:ascii="Times New Roman" w:hAnsi="Times New Roman"/>
          <w:sz w:val="28"/>
          <w:szCs w:val="28"/>
        </w:rPr>
        <w:t xml:space="preserve"> провер</w:t>
      </w:r>
      <w:r>
        <w:rPr>
          <w:rFonts w:ascii="Times New Roman" w:hAnsi="Times New Roman"/>
          <w:sz w:val="28"/>
          <w:szCs w:val="28"/>
        </w:rPr>
        <w:t>ки</w:t>
      </w:r>
      <w:r w:rsidRPr="00FA16B7">
        <w:rPr>
          <w:rFonts w:ascii="Times New Roman" w:hAnsi="Times New Roman"/>
          <w:sz w:val="28"/>
          <w:szCs w:val="28"/>
        </w:rPr>
        <w:t xml:space="preserve"> корректност</w:t>
      </w:r>
      <w:r>
        <w:rPr>
          <w:rFonts w:ascii="Times New Roman" w:hAnsi="Times New Roman"/>
          <w:sz w:val="28"/>
          <w:szCs w:val="28"/>
        </w:rPr>
        <w:t>и</w:t>
      </w:r>
      <w:r w:rsidRPr="00FA16B7">
        <w:rPr>
          <w:rFonts w:ascii="Times New Roman" w:hAnsi="Times New Roman"/>
          <w:sz w:val="28"/>
          <w:szCs w:val="28"/>
        </w:rPr>
        <w:t xml:space="preserve"> адреса</w:t>
      </w:r>
      <w:r>
        <w:rPr>
          <w:rFonts w:ascii="Times New Roman" w:hAnsi="Times New Roman"/>
          <w:sz w:val="28"/>
          <w:szCs w:val="28"/>
        </w:rPr>
        <w:t xml:space="preserve"> электронной почты.</w:t>
      </w:r>
    </w:p>
    <w:p w:rsidR="002B5AD8" w:rsidRDefault="00CC7C60" w:rsidP="00FA16B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Рисунок 9" o:spid="_x0000_i1035" type="#_x0000_t75" style="width:481.55pt;height:98.2pt;visibility:visible">
            <v:imagedata r:id="rId15" o:title=""/>
          </v:shape>
        </w:pict>
      </w:r>
    </w:p>
    <w:p w:rsidR="002B5AD8" w:rsidRDefault="002B5AD8" w:rsidP="00F5137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5137B">
        <w:rPr>
          <w:rFonts w:ascii="Times New Roman" w:hAnsi="Times New Roman"/>
          <w:sz w:val="28"/>
          <w:szCs w:val="28"/>
        </w:rPr>
        <w:t>Здесь перед началом строки регулярного выражения стоит символ «@»,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137B">
        <w:rPr>
          <w:rFonts w:ascii="Times New Roman" w:hAnsi="Times New Roman"/>
          <w:sz w:val="28"/>
          <w:szCs w:val="28"/>
        </w:rPr>
        <w:t>который указывает комп</w:t>
      </w:r>
      <w:r>
        <w:rPr>
          <w:rFonts w:ascii="Times New Roman" w:hAnsi="Times New Roman"/>
          <w:sz w:val="28"/>
          <w:szCs w:val="28"/>
        </w:rPr>
        <w:t>и</w:t>
      </w:r>
      <w:r w:rsidRPr="00F5137B">
        <w:rPr>
          <w:rFonts w:ascii="Times New Roman" w:hAnsi="Times New Roman"/>
          <w:sz w:val="28"/>
          <w:szCs w:val="28"/>
        </w:rPr>
        <w:t>лятору воспринимать все символы буквально. Это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137B">
        <w:rPr>
          <w:rFonts w:ascii="Times New Roman" w:hAnsi="Times New Roman"/>
          <w:sz w:val="28"/>
          <w:szCs w:val="28"/>
        </w:rPr>
        <w:t>необходимо, чтобы корректно воспринимался символ «\».</w:t>
      </w:r>
    </w:p>
    <w:p w:rsidR="002B5AD8" w:rsidRDefault="00CC7C60" w:rsidP="00F5137B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Рисунок 12" o:spid="_x0000_i1036" type="#_x0000_t75" style="width:481.55pt;height:62pt;visibility:visible">
            <v:imagedata r:id="rId16" o:title=""/>
          </v:shape>
        </w:pict>
      </w:r>
    </w:p>
    <w:p w:rsidR="002B5AD8" w:rsidRPr="0033519F" w:rsidRDefault="002B5AD8" w:rsidP="00FA16B7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Результат работы программы задачи 6</w:t>
      </w:r>
    </w:p>
    <w:p w:rsidR="002B5AD8" w:rsidRPr="00D545C7" w:rsidRDefault="002B5AD8" w:rsidP="008315AB">
      <w:pPr>
        <w:spacing w:after="0" w:line="24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8315AB">
        <w:rPr>
          <w:rFonts w:ascii="Times New Roman" w:hAnsi="Times New Roman"/>
          <w:b/>
          <w:iCs/>
          <w:sz w:val="28"/>
          <w:szCs w:val="28"/>
        </w:rPr>
        <w:t>Варианты заданий для задачи 6:</w:t>
      </w:r>
      <w:r>
        <w:rPr>
          <w:rFonts w:ascii="Times New Roman" w:hAnsi="Times New Roman"/>
          <w:iCs/>
          <w:sz w:val="28"/>
          <w:szCs w:val="28"/>
        </w:rPr>
        <w:t xml:space="preserve"> проверить свои адреса электронной почты (не менее 3-х адресов).</w:t>
      </w:r>
    </w:p>
    <w:p w:rsidR="002B5AD8" w:rsidRPr="00211C2C" w:rsidRDefault="002B5AD8" w:rsidP="00F85267">
      <w:pPr>
        <w:spacing w:before="120" w:after="12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211C2C">
        <w:rPr>
          <w:rFonts w:ascii="Times New Roman" w:hAnsi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/>
          <w:b/>
          <w:sz w:val="28"/>
          <w:szCs w:val="28"/>
        </w:rPr>
        <w:t>Параметры поиска</w:t>
      </w:r>
    </w:p>
    <w:p w:rsidR="002B5AD8" w:rsidRDefault="002B5AD8" w:rsidP="00AD217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Существует</w:t>
      </w:r>
      <w:r w:rsidRPr="00AD2175">
        <w:rPr>
          <w:rFonts w:ascii="Times New Roman" w:hAnsi="Times New Roman"/>
          <w:sz w:val="28"/>
          <w:szCs w:val="28"/>
        </w:rPr>
        <w:t xml:space="preserve"> второ</w:t>
      </w:r>
      <w:r>
        <w:rPr>
          <w:rFonts w:ascii="Times New Roman" w:hAnsi="Times New Roman"/>
          <w:sz w:val="28"/>
          <w:szCs w:val="28"/>
        </w:rPr>
        <w:t>й</w:t>
      </w:r>
      <w:r w:rsidRPr="00AD2175">
        <w:rPr>
          <w:rFonts w:ascii="Times New Roman" w:hAnsi="Times New Roman"/>
          <w:sz w:val="28"/>
          <w:szCs w:val="28"/>
        </w:rPr>
        <w:t xml:space="preserve"> конструктор</w:t>
      </w:r>
      <w:r>
        <w:rPr>
          <w:rFonts w:ascii="Times New Roman" w:hAnsi="Times New Roman"/>
          <w:sz w:val="28"/>
          <w:szCs w:val="28"/>
        </w:rPr>
        <w:t xml:space="preserve"> класса</w:t>
      </w:r>
      <w:r w:rsidRPr="00AD21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2175">
        <w:rPr>
          <w:rFonts w:ascii="Times New Roman" w:hAnsi="Times New Roman"/>
          <w:i/>
          <w:iCs/>
          <w:sz w:val="28"/>
          <w:szCs w:val="28"/>
        </w:rPr>
        <w:t>Regex</w:t>
      </w:r>
      <w:proofErr w:type="spellEnd"/>
      <w:r w:rsidRPr="00AD2175">
        <w:rPr>
          <w:rFonts w:ascii="Times New Roman" w:hAnsi="Times New Roman"/>
          <w:sz w:val="28"/>
          <w:szCs w:val="28"/>
        </w:rPr>
        <w:t xml:space="preserve">, который принимает в качестве второго аргумента значение перечисления </w:t>
      </w:r>
      <w:proofErr w:type="spellStart"/>
      <w:r w:rsidRPr="00306A21">
        <w:rPr>
          <w:rFonts w:ascii="Times New Roman" w:hAnsi="Times New Roman"/>
          <w:b/>
          <w:i/>
          <w:iCs/>
          <w:sz w:val="28"/>
          <w:szCs w:val="28"/>
        </w:rPr>
        <w:t>RegexOptions</w:t>
      </w:r>
      <w:proofErr w:type="spellEnd"/>
      <w:r w:rsidRPr="00AD2175">
        <w:rPr>
          <w:rFonts w:ascii="Times New Roman" w:hAnsi="Times New Roman"/>
          <w:sz w:val="28"/>
          <w:szCs w:val="28"/>
        </w:rPr>
        <w:t>. В этом перечислени</w:t>
      </w:r>
      <w:r>
        <w:rPr>
          <w:rFonts w:ascii="Times New Roman" w:hAnsi="Times New Roman"/>
          <w:sz w:val="28"/>
          <w:szCs w:val="28"/>
        </w:rPr>
        <w:t>и</w:t>
      </w:r>
      <w:r w:rsidRPr="00AD2175">
        <w:rPr>
          <w:rFonts w:ascii="Times New Roman" w:hAnsi="Times New Roman"/>
          <w:sz w:val="28"/>
          <w:szCs w:val="28"/>
        </w:rPr>
        <w:t xml:space="preserve"> есть следующие значения:</w:t>
      </w:r>
    </w:p>
    <w:p w:rsidR="002B5AD8" w:rsidRDefault="002B5AD8" w:rsidP="00306A2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95C7B">
        <w:rPr>
          <w:rFonts w:ascii="Times New Roman" w:hAnsi="Times New Roman"/>
          <w:b/>
          <w:i/>
          <w:iCs/>
          <w:sz w:val="28"/>
          <w:szCs w:val="28"/>
        </w:rPr>
        <w:t>IgnoreCase</w:t>
      </w:r>
      <w:proofErr w:type="spellEnd"/>
      <w:r w:rsidRPr="00306A2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06A21">
        <w:rPr>
          <w:rFonts w:ascii="Times New Roman" w:hAnsi="Times New Roman"/>
          <w:sz w:val="28"/>
          <w:szCs w:val="28"/>
        </w:rPr>
        <w:t>– игнорирование регистра при поиске. Находит соответствия независимо прописными или строчными буквами в строке написано слово</w:t>
      </w:r>
      <w:r>
        <w:rPr>
          <w:rFonts w:ascii="Times New Roman" w:hAnsi="Times New Roman"/>
          <w:sz w:val="28"/>
          <w:szCs w:val="28"/>
        </w:rPr>
        <w:t>.</w:t>
      </w:r>
    </w:p>
    <w:p w:rsidR="002B5AD8" w:rsidRDefault="002B5AD8" w:rsidP="00306A2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95C7B">
        <w:rPr>
          <w:rFonts w:ascii="Times New Roman" w:hAnsi="Times New Roman"/>
          <w:b/>
          <w:i/>
          <w:iCs/>
          <w:sz w:val="28"/>
          <w:szCs w:val="28"/>
        </w:rPr>
        <w:t>RightToLeft</w:t>
      </w:r>
      <w:proofErr w:type="spellEnd"/>
      <w:r w:rsidRPr="00306A2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06A21">
        <w:rPr>
          <w:rFonts w:ascii="Times New Roman" w:hAnsi="Times New Roman"/>
          <w:sz w:val="28"/>
          <w:szCs w:val="28"/>
        </w:rPr>
        <w:t>– поиск будет выполнен справа налево, а не слева направо</w:t>
      </w:r>
      <w:r>
        <w:rPr>
          <w:rFonts w:ascii="Times New Roman" w:hAnsi="Times New Roman"/>
          <w:sz w:val="28"/>
          <w:szCs w:val="28"/>
        </w:rPr>
        <w:t>.</w:t>
      </w:r>
    </w:p>
    <w:p w:rsidR="002B5AD8" w:rsidRDefault="002B5AD8" w:rsidP="00306A2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95C7B">
        <w:rPr>
          <w:rFonts w:ascii="Times New Roman" w:hAnsi="Times New Roman"/>
          <w:b/>
          <w:i/>
          <w:iCs/>
          <w:sz w:val="28"/>
          <w:szCs w:val="28"/>
        </w:rPr>
        <w:t>Multiline</w:t>
      </w:r>
      <w:proofErr w:type="spellEnd"/>
      <w:r w:rsidRPr="00306A2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06A21">
        <w:rPr>
          <w:rFonts w:ascii="Times New Roman" w:hAnsi="Times New Roman"/>
          <w:sz w:val="28"/>
          <w:szCs w:val="28"/>
        </w:rPr>
        <w:t>– многострочный режим поиска. Меняет работу спецсимволов «^» и «$» так, что они соответствуют началу и концу каждой строки, а не только началу и концу целой строки</w:t>
      </w:r>
      <w:r>
        <w:rPr>
          <w:rFonts w:ascii="Times New Roman" w:hAnsi="Times New Roman"/>
          <w:sz w:val="28"/>
          <w:szCs w:val="28"/>
        </w:rPr>
        <w:t>.</w:t>
      </w:r>
    </w:p>
    <w:p w:rsidR="002B5AD8" w:rsidRDefault="002B5AD8" w:rsidP="00306A2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95C7B">
        <w:rPr>
          <w:rFonts w:ascii="Times New Roman" w:hAnsi="Times New Roman"/>
          <w:b/>
          <w:i/>
          <w:iCs/>
          <w:sz w:val="28"/>
          <w:szCs w:val="28"/>
        </w:rPr>
        <w:t>Singleline</w:t>
      </w:r>
      <w:proofErr w:type="spellEnd"/>
      <w:r w:rsidRPr="00306A2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06A21">
        <w:rPr>
          <w:rFonts w:ascii="Times New Roman" w:hAnsi="Times New Roman"/>
          <w:sz w:val="28"/>
          <w:szCs w:val="28"/>
        </w:rPr>
        <w:t>– однострочный режим поиска</w:t>
      </w:r>
      <w:r>
        <w:rPr>
          <w:rFonts w:ascii="Times New Roman" w:hAnsi="Times New Roman"/>
          <w:sz w:val="28"/>
          <w:szCs w:val="28"/>
        </w:rPr>
        <w:t>.</w:t>
      </w:r>
    </w:p>
    <w:p w:rsidR="002B5AD8" w:rsidRDefault="002B5AD8" w:rsidP="00306A2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033FB">
        <w:rPr>
          <w:rFonts w:ascii="Times New Roman" w:hAnsi="Times New Roman"/>
          <w:b/>
          <w:i/>
          <w:iCs/>
          <w:sz w:val="28"/>
          <w:szCs w:val="28"/>
        </w:rPr>
        <w:t>CultureInvariant</w:t>
      </w:r>
      <w:proofErr w:type="spellEnd"/>
      <w:r w:rsidRPr="00306A2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06A21">
        <w:rPr>
          <w:rFonts w:ascii="Times New Roman" w:hAnsi="Times New Roman"/>
          <w:sz w:val="28"/>
          <w:szCs w:val="28"/>
        </w:rPr>
        <w:t>– игнорирование национальных установок строки</w:t>
      </w:r>
      <w:r>
        <w:rPr>
          <w:rFonts w:ascii="Times New Roman" w:hAnsi="Times New Roman"/>
          <w:sz w:val="28"/>
          <w:szCs w:val="28"/>
        </w:rPr>
        <w:t>.</w:t>
      </w:r>
    </w:p>
    <w:p w:rsidR="002B5AD8" w:rsidRDefault="002B5AD8" w:rsidP="00306A2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033FB">
        <w:rPr>
          <w:rFonts w:ascii="Times New Roman" w:hAnsi="Times New Roman"/>
          <w:b/>
          <w:i/>
          <w:iCs/>
          <w:sz w:val="28"/>
          <w:szCs w:val="28"/>
        </w:rPr>
        <w:t>ExplicitCapture</w:t>
      </w:r>
      <w:proofErr w:type="spellEnd"/>
      <w:r w:rsidRPr="00306A2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06A21">
        <w:rPr>
          <w:rFonts w:ascii="Times New Roman" w:hAnsi="Times New Roman"/>
          <w:sz w:val="28"/>
          <w:szCs w:val="28"/>
        </w:rPr>
        <w:t>– обеспечивается поиск только буквальных соответствий</w:t>
      </w:r>
      <w:r>
        <w:rPr>
          <w:rFonts w:ascii="Times New Roman" w:hAnsi="Times New Roman"/>
          <w:sz w:val="28"/>
          <w:szCs w:val="28"/>
        </w:rPr>
        <w:t>.</w:t>
      </w:r>
    </w:p>
    <w:p w:rsidR="002B5AD8" w:rsidRDefault="002B5AD8" w:rsidP="00306A2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033FB">
        <w:rPr>
          <w:rFonts w:ascii="Times New Roman" w:hAnsi="Times New Roman"/>
          <w:b/>
          <w:i/>
          <w:iCs/>
          <w:sz w:val="28"/>
          <w:szCs w:val="28"/>
        </w:rPr>
        <w:t>Compiled</w:t>
      </w:r>
      <w:proofErr w:type="spellEnd"/>
      <w:r w:rsidRPr="00306A2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06A21">
        <w:rPr>
          <w:rFonts w:ascii="Times New Roman" w:hAnsi="Times New Roman"/>
          <w:sz w:val="28"/>
          <w:szCs w:val="28"/>
        </w:rPr>
        <w:t>– регулярное выражение компилируется в сборку, что делает более быстрым его исполнение</w:t>
      </w:r>
      <w:r w:rsidRPr="003033FB">
        <w:rPr>
          <w:rFonts w:ascii="Times New Roman" w:hAnsi="Times New Roman"/>
          <w:sz w:val="28"/>
          <w:szCs w:val="28"/>
        </w:rPr>
        <w:t>,</w:t>
      </w:r>
      <w:r w:rsidRPr="00306A21">
        <w:rPr>
          <w:rFonts w:ascii="Times New Roman" w:hAnsi="Times New Roman"/>
          <w:sz w:val="28"/>
          <w:szCs w:val="28"/>
        </w:rPr>
        <w:t xml:space="preserve"> но увеличивает время запуска</w:t>
      </w:r>
      <w:r>
        <w:rPr>
          <w:rFonts w:ascii="Times New Roman" w:hAnsi="Times New Roman"/>
          <w:sz w:val="28"/>
          <w:szCs w:val="28"/>
        </w:rPr>
        <w:t>.</w:t>
      </w:r>
    </w:p>
    <w:p w:rsidR="002B5AD8" w:rsidRDefault="002B5AD8" w:rsidP="00306A2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033FB">
        <w:rPr>
          <w:rFonts w:ascii="Times New Roman" w:hAnsi="Times New Roman"/>
          <w:b/>
          <w:i/>
          <w:iCs/>
          <w:sz w:val="28"/>
          <w:szCs w:val="28"/>
        </w:rPr>
        <w:t>IgnorePatternWhitespace</w:t>
      </w:r>
      <w:proofErr w:type="spellEnd"/>
      <w:r w:rsidRPr="00306A2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06A21">
        <w:rPr>
          <w:rFonts w:ascii="Times New Roman" w:hAnsi="Times New Roman"/>
          <w:sz w:val="28"/>
          <w:szCs w:val="28"/>
        </w:rPr>
        <w:t>– игнорирует в шаблоне все неэкранированные пробелы. С этим параметром шаблон «a b» будет аналогичным шаблону «</w:t>
      </w:r>
      <w:proofErr w:type="spellStart"/>
      <w:r w:rsidRPr="00306A21">
        <w:rPr>
          <w:rFonts w:ascii="Times New Roman" w:hAnsi="Times New Roman"/>
          <w:sz w:val="28"/>
          <w:szCs w:val="28"/>
        </w:rPr>
        <w:t>ab</w:t>
      </w:r>
      <w:proofErr w:type="spellEnd"/>
      <w:r w:rsidRPr="00306A2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:rsidR="002B5AD8" w:rsidRDefault="002B5AD8" w:rsidP="00306A2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033FB">
        <w:rPr>
          <w:rFonts w:ascii="Times New Roman" w:hAnsi="Times New Roman"/>
          <w:b/>
          <w:i/>
          <w:iCs/>
          <w:sz w:val="28"/>
          <w:szCs w:val="28"/>
        </w:rPr>
        <w:t>None</w:t>
      </w:r>
      <w:proofErr w:type="spellEnd"/>
      <w:r w:rsidRPr="00306A2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06A21">
        <w:rPr>
          <w:rFonts w:ascii="Times New Roman" w:hAnsi="Times New Roman"/>
          <w:sz w:val="28"/>
          <w:szCs w:val="28"/>
        </w:rPr>
        <w:t>– использовать поиск по умолчанию.</w:t>
      </w:r>
    </w:p>
    <w:p w:rsidR="002B5AD8" w:rsidRDefault="002B5AD8" w:rsidP="00B05D0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</w:t>
      </w:r>
      <w:r w:rsidRPr="00B05D04">
        <w:rPr>
          <w:rFonts w:ascii="Times New Roman" w:hAnsi="Times New Roman"/>
          <w:b/>
          <w:sz w:val="28"/>
          <w:szCs w:val="28"/>
        </w:rPr>
        <w:t xml:space="preserve"> 7.</w:t>
      </w:r>
      <w:r w:rsidRPr="00B05D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B05D04">
        <w:rPr>
          <w:rFonts w:ascii="Times New Roman" w:hAnsi="Times New Roman"/>
          <w:sz w:val="28"/>
          <w:szCs w:val="28"/>
        </w:rPr>
        <w:t>рограмм</w:t>
      </w:r>
      <w:r>
        <w:rPr>
          <w:rFonts w:ascii="Times New Roman" w:hAnsi="Times New Roman"/>
          <w:sz w:val="28"/>
          <w:szCs w:val="28"/>
        </w:rPr>
        <w:t>а</w:t>
      </w:r>
      <w:r w:rsidRPr="00B05D04">
        <w:rPr>
          <w:rFonts w:ascii="Times New Roman" w:hAnsi="Times New Roman"/>
          <w:sz w:val="28"/>
          <w:szCs w:val="28"/>
        </w:rPr>
        <w:t xml:space="preserve"> с использованием параметра поиска (игнорирование регистра)</w:t>
      </w:r>
      <w:r>
        <w:rPr>
          <w:rFonts w:ascii="Times New Roman" w:hAnsi="Times New Roman"/>
          <w:sz w:val="28"/>
          <w:szCs w:val="28"/>
        </w:rPr>
        <w:t>.</w:t>
      </w:r>
    </w:p>
    <w:p w:rsidR="002B5AD8" w:rsidRDefault="00CC7C60" w:rsidP="00B05D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Рисунок 14" o:spid="_x0000_i1037" type="#_x0000_t75" style="width:398.3pt;height:113.2pt;visibility:visible">
            <v:imagedata r:id="rId17" o:title=""/>
          </v:shape>
        </w:pict>
      </w:r>
    </w:p>
    <w:p w:rsidR="002B5AD8" w:rsidRDefault="00CC7C60" w:rsidP="00B05D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Рисунок 13" o:spid="_x0000_i1038" type="#_x0000_t75" style="width:472.8pt;height:54.5pt;visibility:visible">
            <v:imagedata r:id="rId18" o:title=""/>
          </v:shape>
        </w:pict>
      </w:r>
    </w:p>
    <w:p w:rsidR="002B5AD8" w:rsidRPr="00FA16B7" w:rsidRDefault="002B5AD8" w:rsidP="00604931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Результат работы программы задачи 7</w:t>
      </w:r>
    </w:p>
    <w:p w:rsidR="002B5AD8" w:rsidRDefault="002B5AD8" w:rsidP="00EE04C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E04CD">
        <w:rPr>
          <w:rFonts w:ascii="Times New Roman" w:hAnsi="Times New Roman"/>
          <w:sz w:val="28"/>
          <w:szCs w:val="28"/>
        </w:rPr>
        <w:t>Если необходимо установить несколько параметров, тогда они разделяются оператором поразрядного «ИЛИ</w:t>
      </w:r>
      <w:proofErr w:type="gramStart"/>
      <w:r w:rsidRPr="00EE04CD">
        <w:rPr>
          <w:rFonts w:ascii="Times New Roman" w:hAnsi="Times New Roman"/>
          <w:sz w:val="28"/>
          <w:szCs w:val="28"/>
        </w:rPr>
        <w:t>» - «|»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2B5AD8" w:rsidRPr="00BD6300" w:rsidRDefault="002B5AD8" w:rsidP="00BD6300">
      <w:pPr>
        <w:spacing w:after="0" w:line="24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BD6300">
        <w:rPr>
          <w:rFonts w:ascii="Times New Roman" w:hAnsi="Times New Roman"/>
          <w:b/>
          <w:iCs/>
          <w:sz w:val="28"/>
          <w:szCs w:val="28"/>
        </w:rPr>
        <w:t xml:space="preserve">Варианты заданий для задачи </w:t>
      </w:r>
      <w:r>
        <w:rPr>
          <w:rFonts w:ascii="Times New Roman" w:hAnsi="Times New Roman"/>
          <w:b/>
          <w:iCs/>
          <w:sz w:val="28"/>
          <w:szCs w:val="28"/>
        </w:rPr>
        <w:t>7</w:t>
      </w:r>
      <w:r w:rsidRPr="00BD6300">
        <w:rPr>
          <w:rFonts w:ascii="Times New Roman" w:hAnsi="Times New Roman"/>
          <w:iCs/>
          <w:sz w:val="28"/>
          <w:szCs w:val="28"/>
        </w:rPr>
        <w:t xml:space="preserve"> взять из таблицы 1.</w:t>
      </w:r>
    </w:p>
    <w:p w:rsidR="002B5AD8" w:rsidRPr="00595D91" w:rsidRDefault="002B5AD8" w:rsidP="00BD6300">
      <w:pPr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b/>
          <w:sz w:val="28"/>
          <w:szCs w:val="28"/>
        </w:rPr>
        <w:t>адача</w:t>
      </w:r>
      <w:r w:rsidRPr="00B05D0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8</w:t>
      </w:r>
      <w:r w:rsidRPr="00B05D04">
        <w:rPr>
          <w:rFonts w:ascii="Times New Roman" w:hAnsi="Times New Roman"/>
          <w:b/>
          <w:sz w:val="28"/>
          <w:szCs w:val="28"/>
        </w:rPr>
        <w:t>.</w:t>
      </w:r>
      <w:r w:rsidRPr="00B05D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B05D04">
        <w:rPr>
          <w:rFonts w:ascii="Times New Roman" w:hAnsi="Times New Roman"/>
          <w:sz w:val="28"/>
          <w:szCs w:val="28"/>
        </w:rPr>
        <w:t>рограмм</w:t>
      </w:r>
      <w:r>
        <w:rPr>
          <w:rFonts w:ascii="Times New Roman" w:hAnsi="Times New Roman"/>
          <w:sz w:val="28"/>
          <w:szCs w:val="28"/>
        </w:rPr>
        <w:t>а</w:t>
      </w:r>
      <w:r w:rsidRPr="00B05D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проверки правильности ввода логина. Требования к логину: корректным логином будет строка от 2-х до 10-ти символов</w:t>
      </w:r>
      <w:r w:rsidRPr="00595D9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содержащая только латинские буквы и цифры</w:t>
      </w:r>
      <w:r w:rsidRPr="00595D9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этом цифра не может быть первой.</w:t>
      </w:r>
    </w:p>
    <w:p w:rsidR="002B5AD8" w:rsidRDefault="00CC7C60" w:rsidP="00221D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shape id="Рисунок 16" o:spid="_x0000_i1039" type="#_x0000_t75" style="width:347.95pt;height:148.15pt;visibility:visible">
            <v:imagedata r:id="rId19" o:title=""/>
          </v:shape>
        </w:pict>
      </w:r>
    </w:p>
    <w:p w:rsidR="002B5AD8" w:rsidRDefault="00CC7C60" w:rsidP="007F42F2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Рисунок 15" o:spid="_x0000_i1040" type="#_x0000_t75" style="width:472.8pt;height:97.8pt;visibility:visible">
            <v:imagedata r:id="rId20" o:title=""/>
          </v:shape>
        </w:pict>
      </w:r>
    </w:p>
    <w:p w:rsidR="002B5AD8" w:rsidRPr="00FA16B7" w:rsidRDefault="002B5AD8" w:rsidP="003557B6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Результат работы программы задачи 8</w:t>
      </w:r>
    </w:p>
    <w:p w:rsidR="002B5AD8" w:rsidRPr="00DF6ACF" w:rsidRDefault="002B5AD8" w:rsidP="00C04E1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8 – Варианты заданий для задачи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8328"/>
      </w:tblGrid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№ варианта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Требования к логину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4 до 14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5 до 16 символов, содержащая только латинские и русские буквы, цифры, нижнее подчеркивание; при этом цифра и нижнее подчеркивание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6 до 17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3 до 11 символов, содержащая только латинские и русские буквы, цифры, нижнее подчеркивание; при этом цифра и нижнее подчеркивание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4 до 12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5 до 13 символов, содержащая только латинские и русские буквы, цифры, нижнее подчеркивание; при этом цифра и нижнее подчеркивание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6 до 14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7 до 15 символов, содержащая только латинские и русские буквы, цифры, нижнее подчеркивание; при этом цифра и нижнее подчеркивание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3 до 16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4 до 15 символов, содержащая только латинские и русские буквы, цифры, нижнее подчеркивание; при этом цифра и нижнее подчеркивание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11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5 до 14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6 до 13 символов, содержащая только латинские и русские буквы, цифры, нижнее подчеркивание; при этом цифра и нижнее подчеркивание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lastRenderedPageBreak/>
              <w:t>13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7 до 12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14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3 до 13 символов, содержащая только латинские и русские буквы, цифры, нижнее подчеркивание; при этом цифра и нижнее подчеркивание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15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4 до 14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16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5 до 15 символов, содержащая только латинские и русские буквы, цифры, нижнее подчеркивание; при этом цифра и нижнее подчеркивание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17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6 до 16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18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3 до 12 символов, содержащая только латинские и русские буквы, цифры, нижнее подчеркивание; при этом цифра и нижнее подчеркивание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19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3 до 14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20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3 до 15 символов, содержащая только латинские и русские буквы, цифры, нижнее подчеркивание; при этом цифра и нижнее подчеркивание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21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4 до 13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22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5 до 11 символов, содержащая только латинские и русские буквы, цифры, нижнее подчеркивание; при этом цифра и нижнее подчеркивание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23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5 до 12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24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3 до 19 символов, содержащая только латинские и русские буквы, цифры, нижнее подчеркивание; при этом цифра и нижнее подчеркивание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25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4 до 15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26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5 до 17 символов, содержащая только латинские и русские буквы, цифры, нижнее подчеркивание; при этом цифра и нижнее подчеркивание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27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3 до 17 символов, содержащая только латинские и русские буквы, цифры, нижнее подчеркивание; при этом цифра и нижнее подчеркивание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28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5 до 18 символов, содержащая только латинские и русские буквы, цифры, нижнее подчеркивание; при этом цифра и нижнее подчеркивание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29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6 до 18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30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3 до 18 символов, содержащая только латинские и русские буквы, цифры, нижнее подчеркивание; при этом цифра и нижнее подчеркивание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31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4 до 16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32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>Строка от 6 до 19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2B5AD8" w:rsidRPr="00FC721F" w:rsidTr="00FC721F">
        <w:tc>
          <w:tcPr>
            <w:tcW w:w="1526" w:type="dxa"/>
          </w:tcPr>
          <w:p w:rsidR="002B5AD8" w:rsidRPr="00FC721F" w:rsidRDefault="002B5AD8" w:rsidP="00FC721F">
            <w:pPr>
              <w:spacing w:after="0" w:line="238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33</w:t>
            </w:r>
          </w:p>
        </w:tc>
        <w:tc>
          <w:tcPr>
            <w:tcW w:w="8328" w:type="dxa"/>
          </w:tcPr>
          <w:p w:rsidR="002B5AD8" w:rsidRPr="00FC721F" w:rsidRDefault="002B5AD8" w:rsidP="00FC721F">
            <w:pPr>
              <w:spacing w:after="0" w:line="238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FC721F">
              <w:rPr>
                <w:rFonts w:ascii="Times New Roman" w:hAnsi="Times New Roman"/>
                <w:sz w:val="24"/>
                <w:szCs w:val="28"/>
              </w:rPr>
              <w:t xml:space="preserve">Строка от </w:t>
            </w:r>
            <w:r>
              <w:rPr>
                <w:rFonts w:ascii="Times New Roman" w:hAnsi="Times New Roman"/>
                <w:sz w:val="24"/>
                <w:szCs w:val="28"/>
              </w:rPr>
              <w:t>7</w:t>
            </w:r>
            <w:r w:rsidRPr="00FC721F">
              <w:rPr>
                <w:rFonts w:ascii="Times New Roman" w:hAnsi="Times New Roman"/>
                <w:sz w:val="24"/>
                <w:szCs w:val="28"/>
              </w:rPr>
              <w:t xml:space="preserve"> до 1</w:t>
            </w:r>
            <w:r>
              <w:rPr>
                <w:rFonts w:ascii="Times New Roman" w:hAnsi="Times New Roman"/>
                <w:sz w:val="24"/>
                <w:szCs w:val="28"/>
              </w:rPr>
              <w:t>2</w:t>
            </w:r>
            <w:r w:rsidRPr="00FC721F">
              <w:rPr>
                <w:rFonts w:ascii="Times New Roman" w:hAnsi="Times New Roman"/>
                <w:sz w:val="24"/>
                <w:szCs w:val="28"/>
              </w:rPr>
              <w:t xml:space="preserve">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  <w:tr w:rsidR="00695597" w:rsidRPr="00FC721F" w:rsidTr="00FC721F">
        <w:tc>
          <w:tcPr>
            <w:tcW w:w="1526" w:type="dxa"/>
          </w:tcPr>
          <w:p w:rsidR="00695597" w:rsidRPr="00A67ABC" w:rsidRDefault="00695597" w:rsidP="002454B8">
            <w:pPr>
              <w:spacing w:after="0" w:line="238" w:lineRule="auto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>34</w:t>
            </w:r>
          </w:p>
        </w:tc>
        <w:tc>
          <w:tcPr>
            <w:tcW w:w="8328" w:type="dxa"/>
          </w:tcPr>
          <w:p w:rsidR="00695597" w:rsidRPr="00A67ABC" w:rsidRDefault="00695597" w:rsidP="002454B8">
            <w:pPr>
              <w:spacing w:after="0" w:line="23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67ABC">
              <w:rPr>
                <w:rFonts w:ascii="Times New Roman" w:hAnsi="Times New Roman"/>
                <w:sz w:val="26"/>
                <w:szCs w:val="26"/>
              </w:rPr>
              <w:t xml:space="preserve">Строка от 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  <w:r w:rsidRPr="00A67ABC">
              <w:rPr>
                <w:rFonts w:ascii="Times New Roman" w:hAnsi="Times New Roman"/>
                <w:sz w:val="26"/>
                <w:szCs w:val="26"/>
              </w:rPr>
              <w:t xml:space="preserve"> до 1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Pr="00A67ABC">
              <w:rPr>
                <w:rFonts w:ascii="Times New Roman" w:hAnsi="Times New Roman"/>
                <w:sz w:val="26"/>
                <w:szCs w:val="26"/>
              </w:rPr>
              <w:t xml:space="preserve"> символов, содержащая только латинские и русские буквы, цифры, дефис; при этом цифра и дефис не могут быть первым символом</w:t>
            </w:r>
          </w:p>
        </w:tc>
      </w:tr>
    </w:tbl>
    <w:p w:rsidR="002B5AD8" w:rsidRPr="00687339" w:rsidRDefault="002B5AD8" w:rsidP="00687339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87339">
        <w:rPr>
          <w:rFonts w:ascii="Times New Roman" w:hAnsi="Times New Roman"/>
          <w:b/>
          <w:sz w:val="28"/>
          <w:szCs w:val="28"/>
        </w:rPr>
        <w:t>Контрольные вопросы</w:t>
      </w:r>
    </w:p>
    <w:p w:rsidR="002B5AD8" w:rsidRPr="004B2AE8" w:rsidRDefault="002B5AD8" w:rsidP="004407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 Понятие регулярных выражений.</w:t>
      </w:r>
    </w:p>
    <w:p w:rsidR="002B5AD8" w:rsidRDefault="002B5AD8" w:rsidP="004407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 Класс </w:t>
      </w:r>
      <w:r w:rsidRPr="00CC7C60">
        <w:rPr>
          <w:rFonts w:ascii="Times New Roman" w:hAnsi="Times New Roman"/>
          <w:i/>
          <w:sz w:val="28"/>
          <w:szCs w:val="28"/>
          <w:lang w:val="en-US"/>
        </w:rPr>
        <w:t>Regex</w:t>
      </w:r>
      <w:r w:rsidRPr="00341046">
        <w:rPr>
          <w:rFonts w:ascii="Times New Roman" w:hAnsi="Times New Roman"/>
          <w:sz w:val="28"/>
          <w:szCs w:val="28"/>
        </w:rPr>
        <w:t>.</w:t>
      </w:r>
    </w:p>
    <w:p w:rsidR="002B5AD8" w:rsidRPr="00341046" w:rsidRDefault="002B5AD8" w:rsidP="004407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41046">
        <w:rPr>
          <w:rFonts w:ascii="Times New Roman" w:hAnsi="Times New Roman"/>
          <w:sz w:val="28"/>
          <w:szCs w:val="28"/>
        </w:rPr>
        <w:t>3.</w:t>
      </w:r>
      <w:r w:rsidRPr="00F13B7E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М</w:t>
      </w:r>
      <w:r w:rsidRPr="00F20A78">
        <w:rPr>
          <w:rFonts w:ascii="Times New Roman" w:hAnsi="Times New Roman"/>
          <w:sz w:val="28"/>
          <w:szCs w:val="28"/>
        </w:rPr>
        <w:t>етод</w:t>
      </w:r>
      <w:r w:rsidRPr="003410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7C60">
        <w:rPr>
          <w:rFonts w:ascii="Times New Roman" w:hAnsi="Times New Roman"/>
          <w:i/>
          <w:sz w:val="28"/>
          <w:szCs w:val="28"/>
          <w:lang w:val="en-US"/>
        </w:rPr>
        <w:t>IsMatch</w:t>
      </w:r>
      <w:proofErr w:type="spellEnd"/>
      <w:r w:rsidRPr="00341046">
        <w:rPr>
          <w:rFonts w:ascii="Times New Roman" w:hAnsi="Times New Roman"/>
          <w:sz w:val="28"/>
          <w:szCs w:val="28"/>
        </w:rPr>
        <w:t>().</w:t>
      </w:r>
    </w:p>
    <w:p w:rsidR="002B5AD8" w:rsidRPr="00341046" w:rsidRDefault="002B5AD8" w:rsidP="004407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41046">
        <w:rPr>
          <w:rFonts w:ascii="Times New Roman" w:hAnsi="Times New Roman"/>
          <w:sz w:val="28"/>
          <w:szCs w:val="28"/>
        </w:rPr>
        <w:t>4.</w:t>
      </w:r>
      <w:r w:rsidRPr="00F13B7E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Метод</w:t>
      </w:r>
      <w:r w:rsidRPr="00341046">
        <w:rPr>
          <w:rFonts w:ascii="Times New Roman" w:hAnsi="Times New Roman"/>
          <w:sz w:val="28"/>
          <w:szCs w:val="28"/>
        </w:rPr>
        <w:t xml:space="preserve"> </w:t>
      </w:r>
      <w:r w:rsidRPr="00CC7C60">
        <w:rPr>
          <w:rFonts w:ascii="Times New Roman" w:hAnsi="Times New Roman"/>
          <w:i/>
          <w:iCs/>
          <w:sz w:val="28"/>
          <w:szCs w:val="28"/>
          <w:lang w:val="en-US"/>
        </w:rPr>
        <w:t>Match</w:t>
      </w:r>
      <w:r w:rsidRPr="00341046">
        <w:rPr>
          <w:rFonts w:ascii="Times New Roman" w:hAnsi="Times New Roman"/>
          <w:iCs/>
          <w:sz w:val="28"/>
          <w:szCs w:val="28"/>
        </w:rPr>
        <w:t>().</w:t>
      </w:r>
    </w:p>
    <w:p w:rsidR="002B5AD8" w:rsidRPr="00913A5C" w:rsidRDefault="002B5AD8" w:rsidP="0044071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13B7E">
        <w:rPr>
          <w:rFonts w:ascii="Times New Roman" w:hAnsi="Times New Roman"/>
          <w:sz w:val="28"/>
          <w:szCs w:val="28"/>
          <w:lang w:val="en-US"/>
        </w:rPr>
        <w:t>5. </w:t>
      </w:r>
      <w:r>
        <w:rPr>
          <w:rFonts w:ascii="Times New Roman" w:hAnsi="Times New Roman"/>
          <w:sz w:val="28"/>
          <w:szCs w:val="28"/>
        </w:rPr>
        <w:t>Метод</w:t>
      </w:r>
      <w:r w:rsidRPr="00F13B7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CC7C60">
        <w:rPr>
          <w:rFonts w:ascii="Times New Roman" w:hAnsi="Times New Roman"/>
          <w:i/>
          <w:iCs/>
          <w:sz w:val="28"/>
          <w:szCs w:val="28"/>
          <w:lang w:val="en-US"/>
        </w:rPr>
        <w:t>Matches</w:t>
      </w:r>
      <w:r w:rsidRPr="00F13B7E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F13B7E">
        <w:rPr>
          <w:rFonts w:ascii="Times New Roman" w:hAnsi="Times New Roman"/>
          <w:iCs/>
          <w:sz w:val="28"/>
          <w:szCs w:val="28"/>
          <w:lang w:val="en-US"/>
        </w:rPr>
        <w:t>)</w:t>
      </w:r>
      <w:r w:rsidRPr="00913A5C"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2B5AD8" w:rsidRPr="00341046" w:rsidRDefault="002B5AD8" w:rsidP="0044071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41046">
        <w:rPr>
          <w:rFonts w:ascii="Times New Roman" w:hAnsi="Times New Roman"/>
          <w:sz w:val="28"/>
          <w:szCs w:val="28"/>
          <w:lang w:val="en-US"/>
        </w:rPr>
        <w:t>6.</w:t>
      </w:r>
      <w:r w:rsidRPr="00913A5C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Метод</w:t>
      </w:r>
      <w:r w:rsidRPr="0034104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CC7C60">
        <w:rPr>
          <w:rFonts w:ascii="Times New Roman" w:hAnsi="Times New Roman"/>
          <w:i/>
          <w:iCs/>
          <w:sz w:val="28"/>
          <w:szCs w:val="28"/>
          <w:lang w:val="en-US"/>
        </w:rPr>
        <w:t>Replace</w:t>
      </w:r>
      <w:r w:rsidRPr="00341046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341046">
        <w:rPr>
          <w:rFonts w:ascii="Times New Roman" w:hAnsi="Times New Roman"/>
          <w:iCs/>
          <w:sz w:val="28"/>
          <w:szCs w:val="28"/>
          <w:lang w:val="en-US"/>
        </w:rPr>
        <w:t>).</w:t>
      </w:r>
    </w:p>
    <w:p w:rsidR="002B5AD8" w:rsidRPr="00341046" w:rsidRDefault="002B5AD8" w:rsidP="0044071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41046">
        <w:rPr>
          <w:rFonts w:ascii="Times New Roman" w:hAnsi="Times New Roman"/>
          <w:sz w:val="28"/>
          <w:szCs w:val="28"/>
          <w:lang w:val="en-US"/>
        </w:rPr>
        <w:t>7.</w:t>
      </w:r>
      <w:r w:rsidRPr="00913A5C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Метод</w:t>
      </w:r>
      <w:r w:rsidRPr="0034104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CC7C60">
        <w:rPr>
          <w:rFonts w:ascii="Times New Roman" w:hAnsi="Times New Roman"/>
          <w:i/>
          <w:iCs/>
          <w:sz w:val="28"/>
          <w:szCs w:val="28"/>
          <w:lang w:val="en-US"/>
        </w:rPr>
        <w:t>Split</w:t>
      </w:r>
      <w:r w:rsidRPr="0034104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41046">
        <w:rPr>
          <w:rFonts w:ascii="Times New Roman" w:hAnsi="Times New Roman"/>
          <w:sz w:val="28"/>
          <w:szCs w:val="28"/>
          <w:lang w:val="en-US"/>
        </w:rPr>
        <w:t>).</w:t>
      </w:r>
      <w:bookmarkStart w:id="0" w:name="_GoBack"/>
      <w:bookmarkEnd w:id="0"/>
    </w:p>
    <w:p w:rsidR="002B5AD8" w:rsidRDefault="002B5AD8" w:rsidP="004407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 Классы символов регулярных выражений.</w:t>
      </w:r>
    </w:p>
    <w:p w:rsidR="002B5AD8" w:rsidRDefault="002B5AD8" w:rsidP="004407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 Символы повторения.</w:t>
      </w:r>
    </w:p>
    <w:p w:rsidR="002B5AD8" w:rsidRDefault="002B5AD8" w:rsidP="004407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 Символы привязки.</w:t>
      </w:r>
    </w:p>
    <w:p w:rsidR="002B5AD8" w:rsidRDefault="002B5AD8" w:rsidP="004407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 Символы выбора.</w:t>
      </w:r>
    </w:p>
    <w:p w:rsidR="002B5AD8" w:rsidRDefault="002B5AD8" w:rsidP="004407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 Служебные символы.</w:t>
      </w:r>
    </w:p>
    <w:p w:rsidR="002B5AD8" w:rsidRPr="00F30800" w:rsidRDefault="002B5AD8" w:rsidP="004407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 П</w:t>
      </w:r>
      <w:r w:rsidRPr="00AD2175">
        <w:rPr>
          <w:rFonts w:ascii="Times New Roman" w:hAnsi="Times New Roman"/>
          <w:sz w:val="28"/>
          <w:szCs w:val="28"/>
        </w:rPr>
        <w:t>еречислени</w:t>
      </w:r>
      <w:r>
        <w:rPr>
          <w:rFonts w:ascii="Times New Roman" w:hAnsi="Times New Roman"/>
          <w:sz w:val="28"/>
          <w:szCs w:val="28"/>
        </w:rPr>
        <w:t>е</w:t>
      </w:r>
      <w:r w:rsidRPr="00AD21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7C60">
        <w:rPr>
          <w:rFonts w:ascii="Times New Roman" w:hAnsi="Times New Roman"/>
          <w:i/>
          <w:iCs/>
          <w:sz w:val="28"/>
          <w:szCs w:val="28"/>
        </w:rPr>
        <w:t>RegexOptions</w:t>
      </w:r>
      <w:proofErr w:type="spellEnd"/>
      <w:r w:rsidRPr="00F30800">
        <w:rPr>
          <w:rFonts w:ascii="Times New Roman" w:hAnsi="Times New Roman"/>
          <w:iCs/>
          <w:sz w:val="28"/>
          <w:szCs w:val="28"/>
        </w:rPr>
        <w:t>.</w:t>
      </w:r>
    </w:p>
    <w:sectPr w:rsidR="002B5AD8" w:rsidRPr="00F30800" w:rsidSect="004407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071E"/>
    <w:rsid w:val="00017278"/>
    <w:rsid w:val="00025AB2"/>
    <w:rsid w:val="00047410"/>
    <w:rsid w:val="00084337"/>
    <w:rsid w:val="0009476E"/>
    <w:rsid w:val="000A0789"/>
    <w:rsid w:val="00147E45"/>
    <w:rsid w:val="00172B4E"/>
    <w:rsid w:val="0020277B"/>
    <w:rsid w:val="00211C2C"/>
    <w:rsid w:val="00221D02"/>
    <w:rsid w:val="002247E9"/>
    <w:rsid w:val="00231B8A"/>
    <w:rsid w:val="00242008"/>
    <w:rsid w:val="00295C7B"/>
    <w:rsid w:val="002A165D"/>
    <w:rsid w:val="002A2EDD"/>
    <w:rsid w:val="002A787B"/>
    <w:rsid w:val="002B5AD8"/>
    <w:rsid w:val="002B6A8E"/>
    <w:rsid w:val="002F0C9B"/>
    <w:rsid w:val="002F67A9"/>
    <w:rsid w:val="002F762F"/>
    <w:rsid w:val="003033FB"/>
    <w:rsid w:val="00306A21"/>
    <w:rsid w:val="0033519F"/>
    <w:rsid w:val="00341046"/>
    <w:rsid w:val="00346D89"/>
    <w:rsid w:val="00350703"/>
    <w:rsid w:val="003557B6"/>
    <w:rsid w:val="003923BA"/>
    <w:rsid w:val="003A0181"/>
    <w:rsid w:val="003A2493"/>
    <w:rsid w:val="003C349E"/>
    <w:rsid w:val="0040202B"/>
    <w:rsid w:val="0044071E"/>
    <w:rsid w:val="0045340E"/>
    <w:rsid w:val="00466189"/>
    <w:rsid w:val="004764A8"/>
    <w:rsid w:val="00484F87"/>
    <w:rsid w:val="004917BA"/>
    <w:rsid w:val="004B2AE8"/>
    <w:rsid w:val="004B74E3"/>
    <w:rsid w:val="004E77F7"/>
    <w:rsid w:val="00503FA2"/>
    <w:rsid w:val="0050665D"/>
    <w:rsid w:val="00510422"/>
    <w:rsid w:val="00517307"/>
    <w:rsid w:val="00595D91"/>
    <w:rsid w:val="005C3B43"/>
    <w:rsid w:val="005E1BDB"/>
    <w:rsid w:val="005E58C9"/>
    <w:rsid w:val="00604931"/>
    <w:rsid w:val="00611583"/>
    <w:rsid w:val="006436D8"/>
    <w:rsid w:val="00687339"/>
    <w:rsid w:val="00695597"/>
    <w:rsid w:val="00695A19"/>
    <w:rsid w:val="006B1C9B"/>
    <w:rsid w:val="006B45CC"/>
    <w:rsid w:val="006F725A"/>
    <w:rsid w:val="007324BD"/>
    <w:rsid w:val="0074793E"/>
    <w:rsid w:val="00777602"/>
    <w:rsid w:val="007B4BFE"/>
    <w:rsid w:val="007F2BDC"/>
    <w:rsid w:val="007F3851"/>
    <w:rsid w:val="007F42F2"/>
    <w:rsid w:val="008116DB"/>
    <w:rsid w:val="00824FF7"/>
    <w:rsid w:val="008315AB"/>
    <w:rsid w:val="00850DB7"/>
    <w:rsid w:val="00852F50"/>
    <w:rsid w:val="00885060"/>
    <w:rsid w:val="008A34A3"/>
    <w:rsid w:val="008E2DF1"/>
    <w:rsid w:val="00913A5C"/>
    <w:rsid w:val="009179D1"/>
    <w:rsid w:val="00942D42"/>
    <w:rsid w:val="0094634D"/>
    <w:rsid w:val="00961123"/>
    <w:rsid w:val="00961BB4"/>
    <w:rsid w:val="00964631"/>
    <w:rsid w:val="009D55CA"/>
    <w:rsid w:val="00A255C0"/>
    <w:rsid w:val="00A33891"/>
    <w:rsid w:val="00A52830"/>
    <w:rsid w:val="00A61D1B"/>
    <w:rsid w:val="00AC72BA"/>
    <w:rsid w:val="00AD2175"/>
    <w:rsid w:val="00B05D04"/>
    <w:rsid w:val="00B06D7C"/>
    <w:rsid w:val="00B108B5"/>
    <w:rsid w:val="00B17FDD"/>
    <w:rsid w:val="00B64ACE"/>
    <w:rsid w:val="00BA2ACD"/>
    <w:rsid w:val="00BA7DA6"/>
    <w:rsid w:val="00BB1DBB"/>
    <w:rsid w:val="00BC5490"/>
    <w:rsid w:val="00BD0B80"/>
    <w:rsid w:val="00BD2A4B"/>
    <w:rsid w:val="00BD6300"/>
    <w:rsid w:val="00C04E14"/>
    <w:rsid w:val="00C1322C"/>
    <w:rsid w:val="00C165AC"/>
    <w:rsid w:val="00C173F8"/>
    <w:rsid w:val="00C223D8"/>
    <w:rsid w:val="00C65E55"/>
    <w:rsid w:val="00C7607C"/>
    <w:rsid w:val="00CC7C60"/>
    <w:rsid w:val="00CE041C"/>
    <w:rsid w:val="00D12629"/>
    <w:rsid w:val="00D23066"/>
    <w:rsid w:val="00D4397A"/>
    <w:rsid w:val="00D520A6"/>
    <w:rsid w:val="00D545C7"/>
    <w:rsid w:val="00D96A45"/>
    <w:rsid w:val="00DB1691"/>
    <w:rsid w:val="00DC2A63"/>
    <w:rsid w:val="00DE1866"/>
    <w:rsid w:val="00DE509D"/>
    <w:rsid w:val="00DF6ACF"/>
    <w:rsid w:val="00DF6D26"/>
    <w:rsid w:val="00E443C5"/>
    <w:rsid w:val="00E54B65"/>
    <w:rsid w:val="00E563C5"/>
    <w:rsid w:val="00E91386"/>
    <w:rsid w:val="00EB741F"/>
    <w:rsid w:val="00EE04CD"/>
    <w:rsid w:val="00EE16BD"/>
    <w:rsid w:val="00EE419C"/>
    <w:rsid w:val="00F13B7E"/>
    <w:rsid w:val="00F20A78"/>
    <w:rsid w:val="00F21E4E"/>
    <w:rsid w:val="00F21EF9"/>
    <w:rsid w:val="00F26B16"/>
    <w:rsid w:val="00F30800"/>
    <w:rsid w:val="00F5137B"/>
    <w:rsid w:val="00F85267"/>
    <w:rsid w:val="00FA16B7"/>
    <w:rsid w:val="00FC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D8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04E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6B4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6B45C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5E5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12</Pages>
  <Words>2364</Words>
  <Characters>13475</Characters>
  <Application>Microsoft Office Word</Application>
  <DocSecurity>0</DocSecurity>
  <Lines>112</Lines>
  <Paragraphs>31</Paragraphs>
  <ScaleCrop>false</ScaleCrop>
  <Company>MICROSOFT</Company>
  <LinksUpToDate>false</LinksUpToDate>
  <CharactersWithSpaces>15808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</dc:creator>
  <cp:keywords/>
  <dc:description/>
  <cp:lastModifiedBy>Тигра</cp:lastModifiedBy>
  <cp:revision>125</cp:revision>
  <dcterms:created xsi:type="dcterms:W3CDTF">2020-11-19T21:26:00Z</dcterms:created>
  <dcterms:modified xsi:type="dcterms:W3CDTF">2024-01-23T05:10:00Z</dcterms:modified>
</cp:coreProperties>
</file>