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9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1850"/>
        <w:gridCol w:w="843"/>
        <w:gridCol w:w="709"/>
        <w:gridCol w:w="943"/>
        <w:gridCol w:w="1183"/>
        <w:gridCol w:w="992"/>
        <w:gridCol w:w="320"/>
        <w:gridCol w:w="539"/>
      </w:tblGrid>
      <w:tr w:rsidR="00E528BD" w:rsidRPr="00A403A1" w:rsidTr="00205827">
        <w:trPr>
          <w:trHeight w:val="416"/>
        </w:trPr>
        <w:tc>
          <w:tcPr>
            <w:tcW w:w="93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E528BD" w:rsidRPr="00962644" w:rsidRDefault="00E528BD" w:rsidP="003F5430">
            <w:pPr>
              <w:pStyle w:val="15"/>
            </w:pPr>
            <w:r w:rsidRPr="00962644">
              <w:t>Министерство науки и высшего образования Российской Федерации</w:t>
            </w:r>
          </w:p>
        </w:tc>
      </w:tr>
      <w:tr w:rsidR="00D527B5" w:rsidRPr="00A403A1" w:rsidTr="00205827">
        <w:trPr>
          <w:trHeight w:val="416"/>
        </w:trPr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27B5" w:rsidRPr="00EE5D77" w:rsidRDefault="00D527B5" w:rsidP="00EC6AFC">
            <w:pPr>
              <w:pStyle w:val="15"/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27B5" w:rsidRPr="00D527B5" w:rsidRDefault="00D527B5" w:rsidP="00EC6AFC">
            <w:pPr>
              <w:pStyle w:val="15"/>
            </w:pPr>
          </w:p>
        </w:tc>
        <w:tc>
          <w:tcPr>
            <w:tcW w:w="30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27B5" w:rsidRPr="00D527B5" w:rsidRDefault="00D527B5" w:rsidP="00EC6AFC">
            <w:pPr>
              <w:pStyle w:val="15"/>
            </w:pPr>
          </w:p>
        </w:tc>
      </w:tr>
      <w:tr w:rsidR="00D527B5" w:rsidRPr="00A403A1" w:rsidTr="002546D3">
        <w:trPr>
          <w:trHeight w:val="1688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27B5" w:rsidRPr="00EE5D77" w:rsidRDefault="00D527B5" w:rsidP="00EE5D77">
            <w:pPr>
              <w:rPr>
                <w:lang w:val="ru-RU"/>
              </w:rPr>
            </w:pPr>
          </w:p>
        </w:tc>
        <w:tc>
          <w:tcPr>
            <w:tcW w:w="72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62644" w:rsidRDefault="00962644" w:rsidP="00811C87">
            <w:pPr>
              <w:pStyle w:val="15"/>
            </w:pPr>
            <w:r>
              <w:t>Ф</w:t>
            </w:r>
            <w:r w:rsidRPr="00962644">
              <w:t>едеральное государственное бюджетное образовательное учреждение высшего</w:t>
            </w:r>
            <w:r>
              <w:t xml:space="preserve"> профессионального образования </w:t>
            </w:r>
          </w:p>
          <w:p w:rsidR="00D527B5" w:rsidRDefault="00962644" w:rsidP="00811C87">
            <w:pPr>
              <w:pStyle w:val="15"/>
            </w:pPr>
            <w:r w:rsidRPr="00962644">
              <w:t>Пермский государственный национальный исследовательский университет</w:t>
            </w:r>
          </w:p>
          <w:p w:rsidR="00962644" w:rsidRPr="00962644" w:rsidRDefault="00962644" w:rsidP="00811C87">
            <w:pPr>
              <w:pStyle w:val="15"/>
              <w:rPr>
                <w:caps/>
              </w:rPr>
            </w:pPr>
            <w:r>
              <w:rPr>
                <w:caps/>
              </w:rPr>
              <w:t>(</w:t>
            </w:r>
            <w:r w:rsidRPr="00350E83">
              <w:t>ПГНИУ</w:t>
            </w:r>
            <w:r>
              <w:t>)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27B5" w:rsidRPr="00D527B5" w:rsidRDefault="00D527B5" w:rsidP="00EC6AFC">
            <w:pPr>
              <w:pStyle w:val="15"/>
            </w:pPr>
          </w:p>
        </w:tc>
      </w:tr>
      <w:tr w:rsidR="00D527B5" w:rsidRPr="00A403A1" w:rsidTr="002546D3">
        <w:trPr>
          <w:trHeight w:val="2012"/>
        </w:trPr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27B5" w:rsidRPr="00EE5D77" w:rsidRDefault="00D527B5" w:rsidP="00EC6AFC">
            <w:pPr>
              <w:pStyle w:val="15"/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27B5" w:rsidRPr="00D527B5" w:rsidRDefault="00D527B5" w:rsidP="00EC6AFC">
            <w:pPr>
              <w:pStyle w:val="15"/>
            </w:pPr>
          </w:p>
        </w:tc>
        <w:tc>
          <w:tcPr>
            <w:tcW w:w="30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27B5" w:rsidRPr="00D527B5" w:rsidRDefault="00D527B5" w:rsidP="00EC6AFC">
            <w:pPr>
              <w:pStyle w:val="15"/>
            </w:pPr>
          </w:p>
        </w:tc>
      </w:tr>
      <w:tr w:rsidR="00D527B5" w:rsidRPr="00A403A1" w:rsidTr="002546D3">
        <w:trPr>
          <w:trHeight w:val="416"/>
        </w:trPr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27B5" w:rsidRPr="00EE5D77" w:rsidRDefault="00D527B5" w:rsidP="00EC6AFC">
            <w:pPr>
              <w:pStyle w:val="15"/>
            </w:pPr>
          </w:p>
        </w:tc>
        <w:tc>
          <w:tcPr>
            <w:tcW w:w="55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527B5" w:rsidRPr="00962644" w:rsidRDefault="00962644" w:rsidP="00EC6AFC">
            <w:pPr>
              <w:pStyle w:val="15"/>
              <w:rPr>
                <w:caps/>
              </w:rPr>
            </w:pPr>
            <w:r w:rsidRPr="00962644">
              <w:rPr>
                <w:caps/>
              </w:rPr>
              <w:t>отчет</w:t>
            </w:r>
          </w:p>
          <w:p w:rsidR="00D527B5" w:rsidRPr="00D527B5" w:rsidRDefault="002546D3" w:rsidP="00EC6AFC">
            <w:pPr>
              <w:pStyle w:val="15"/>
            </w:pPr>
            <w:r w:rsidRPr="002546D3">
              <w:t>Определение вкусов в кино при помощи нейросетевой модели</w:t>
            </w:r>
          </w:p>
        </w:tc>
        <w:tc>
          <w:tcPr>
            <w:tcW w:w="1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27B5" w:rsidRPr="00D527B5" w:rsidRDefault="00D527B5" w:rsidP="00EC6AFC">
            <w:pPr>
              <w:pStyle w:val="15"/>
            </w:pPr>
          </w:p>
        </w:tc>
      </w:tr>
      <w:tr w:rsidR="00D527B5" w:rsidRPr="00A403A1" w:rsidTr="002546D3">
        <w:trPr>
          <w:trHeight w:val="1915"/>
        </w:trPr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27B5" w:rsidRPr="00EE5D77" w:rsidRDefault="00D527B5" w:rsidP="00EC6AFC">
            <w:pPr>
              <w:pStyle w:val="15"/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27B5" w:rsidRPr="00350E83" w:rsidRDefault="00D527B5" w:rsidP="00EC6AFC">
            <w:pPr>
              <w:pStyle w:val="15"/>
            </w:pPr>
          </w:p>
        </w:tc>
        <w:tc>
          <w:tcPr>
            <w:tcW w:w="30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27B5" w:rsidRPr="00D527B5" w:rsidRDefault="00D527B5" w:rsidP="00EC6AFC">
            <w:pPr>
              <w:pStyle w:val="15"/>
            </w:pPr>
          </w:p>
        </w:tc>
      </w:tr>
      <w:tr w:rsidR="00D527B5" w:rsidRPr="002546D3" w:rsidTr="002546D3">
        <w:trPr>
          <w:trHeight w:val="195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527B5" w:rsidRPr="00EE5D77" w:rsidRDefault="00D527B5" w:rsidP="00EE5D77">
            <w:pPr>
              <w:rPr>
                <w:lang w:val="ru-RU"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27B5" w:rsidRPr="00EE5D77" w:rsidRDefault="00D527B5" w:rsidP="00EC6AFC">
            <w:pPr>
              <w:pStyle w:val="15"/>
            </w:pPr>
            <w:r w:rsidRPr="00EE5D77">
              <w:t>Работу выполнил</w:t>
            </w:r>
          </w:p>
          <w:p w:rsidR="00D527B5" w:rsidRPr="00EE5D77" w:rsidRDefault="0048404C" w:rsidP="00EC6AFC">
            <w:pPr>
              <w:pStyle w:val="15"/>
            </w:pPr>
            <w:r>
              <w:t>студент гр. ПМИ-3,4</w:t>
            </w:r>
          </w:p>
          <w:p w:rsidR="00350E83" w:rsidRDefault="0048404C" w:rsidP="00EC6AFC">
            <w:pPr>
              <w:pStyle w:val="15"/>
            </w:pPr>
            <w:r>
              <w:t>Волобоев</w:t>
            </w:r>
            <w:r w:rsidR="00D527B5">
              <w:t> </w:t>
            </w:r>
            <w:r>
              <w:t>С.В</w:t>
            </w:r>
            <w:r w:rsidR="00D527B5" w:rsidRPr="0048404C">
              <w:t>.</w:t>
            </w:r>
          </w:p>
          <w:p w:rsidR="00D527B5" w:rsidRPr="0048404C" w:rsidRDefault="00D527B5" w:rsidP="00EC6AFC">
            <w:pPr>
              <w:pStyle w:val="15"/>
              <w:rPr>
                <w:vertAlign w:val="subscript"/>
              </w:rPr>
            </w:pPr>
            <w:r w:rsidRPr="0048404C">
              <w:t>__________</w:t>
            </w:r>
          </w:p>
          <w:p w:rsidR="00D527B5" w:rsidRPr="00350E83" w:rsidRDefault="00D527B5" w:rsidP="00EC6AFC">
            <w:pPr>
              <w:pStyle w:val="15"/>
              <w:rPr>
                <w:sz w:val="18"/>
                <w:szCs w:val="18"/>
              </w:rPr>
            </w:pPr>
            <w:r w:rsidRPr="00350E83">
              <w:rPr>
                <w:sz w:val="18"/>
                <w:szCs w:val="18"/>
              </w:rPr>
              <w:t>(подпись)</w:t>
            </w:r>
          </w:p>
          <w:p w:rsidR="00D527B5" w:rsidRPr="0048404C" w:rsidRDefault="0048404C" w:rsidP="00EC6AFC">
            <w:pPr>
              <w:pStyle w:val="15"/>
            </w:pPr>
            <w:r w:rsidRPr="0048404C">
              <w:t>«___»</w:t>
            </w:r>
            <w:r>
              <w:t> </w:t>
            </w:r>
            <w:r w:rsidR="00350E83">
              <w:t>_</w:t>
            </w:r>
            <w:r w:rsidRPr="0048404C">
              <w:t>_______</w:t>
            </w:r>
            <w:r>
              <w:t> </w:t>
            </w:r>
            <w:r w:rsidRPr="0048404C"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27B5" w:rsidRPr="0048404C" w:rsidRDefault="00D527B5" w:rsidP="00EC6AFC">
            <w:pPr>
              <w:pStyle w:val="15"/>
            </w:pPr>
          </w:p>
        </w:tc>
        <w:tc>
          <w:tcPr>
            <w:tcW w:w="3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27B5" w:rsidRPr="00EE5D77" w:rsidRDefault="00D527B5" w:rsidP="00EC6AFC">
            <w:pPr>
              <w:pStyle w:val="15"/>
            </w:pPr>
            <w:r w:rsidRPr="00EE5D77">
              <w:t>Проверил</w:t>
            </w:r>
          </w:p>
          <w:p w:rsidR="002546D3" w:rsidRDefault="002546D3" w:rsidP="00EC6AFC">
            <w:pPr>
              <w:pStyle w:val="15"/>
            </w:pPr>
            <w:r>
              <w:t xml:space="preserve">Профессор кафедры </w:t>
            </w:r>
            <w:r w:rsidRPr="002546D3">
              <w:t xml:space="preserve">ПМИ </w:t>
            </w:r>
          </w:p>
          <w:p w:rsidR="002546D3" w:rsidRDefault="002546D3" w:rsidP="00EC6AFC">
            <w:pPr>
              <w:pStyle w:val="15"/>
            </w:pPr>
            <w:r>
              <w:t xml:space="preserve">Ясницкий </w:t>
            </w:r>
            <w:r w:rsidRPr="002546D3">
              <w:t>Л.Н.</w:t>
            </w:r>
          </w:p>
          <w:p w:rsidR="00D527B5" w:rsidRPr="00EE5D77" w:rsidRDefault="00D527B5" w:rsidP="00EC6AFC">
            <w:pPr>
              <w:pStyle w:val="15"/>
            </w:pPr>
            <w:r w:rsidRPr="00EE5D77">
              <w:t>_________</w:t>
            </w:r>
          </w:p>
          <w:p w:rsidR="00D527B5" w:rsidRDefault="00D527B5" w:rsidP="00EC6AFC">
            <w:pPr>
              <w:pStyle w:val="15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  <w:p w:rsidR="00D527B5" w:rsidRPr="00D527B5" w:rsidRDefault="0048404C" w:rsidP="00EC6AFC">
            <w:pPr>
              <w:pStyle w:val="15"/>
            </w:pPr>
            <w:r>
              <w:t>«___» ________ 2019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D527B5" w:rsidRPr="00D527B5" w:rsidRDefault="00D527B5" w:rsidP="00EC6AFC">
            <w:pPr>
              <w:pStyle w:val="15"/>
            </w:pPr>
          </w:p>
        </w:tc>
      </w:tr>
      <w:tr w:rsidR="00EE5D77" w:rsidRPr="002546D3" w:rsidTr="002546D3">
        <w:trPr>
          <w:trHeight w:val="3408"/>
        </w:trPr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5D77" w:rsidRDefault="00EE5D77" w:rsidP="00EC6AFC">
            <w:pPr>
              <w:pStyle w:val="15"/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5D77" w:rsidRPr="00EC6AFC" w:rsidRDefault="00EE5D77" w:rsidP="00EC6AFC">
            <w:pPr>
              <w:pStyle w:val="15"/>
            </w:pPr>
          </w:p>
        </w:tc>
        <w:tc>
          <w:tcPr>
            <w:tcW w:w="30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5D77" w:rsidRPr="00D527B5" w:rsidRDefault="00EE5D77" w:rsidP="00EC6AFC">
            <w:pPr>
              <w:pStyle w:val="15"/>
            </w:pPr>
          </w:p>
        </w:tc>
      </w:tr>
      <w:tr w:rsidR="00811C87" w:rsidRPr="00EC6AFC" w:rsidTr="002546D3">
        <w:trPr>
          <w:trHeight w:val="416"/>
        </w:trPr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1C87" w:rsidRDefault="00811C87" w:rsidP="00EC6AFC">
            <w:pPr>
              <w:pStyle w:val="15"/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1C87" w:rsidRPr="0048404C" w:rsidRDefault="00811C87" w:rsidP="00EC6AFC">
            <w:pPr>
              <w:pStyle w:val="15"/>
            </w:pPr>
            <w:r>
              <w:t>Пермь 2019</w:t>
            </w:r>
          </w:p>
        </w:tc>
        <w:tc>
          <w:tcPr>
            <w:tcW w:w="30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1C87" w:rsidRPr="00350E83" w:rsidRDefault="00811C87" w:rsidP="00EC6AFC">
            <w:pPr>
              <w:pStyle w:val="15"/>
              <w:rPr>
                <w:lang w:val="en-US"/>
              </w:rPr>
            </w:pPr>
          </w:p>
        </w:tc>
      </w:tr>
    </w:tbl>
    <w:p w:rsidR="00566ED4" w:rsidRDefault="00566ED4" w:rsidP="00E410C3">
      <w:pPr>
        <w:pStyle w:val="1f4"/>
        <w:sectPr w:rsidR="00566ED4" w:rsidSect="00566ED4">
          <w:foot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vAlign w:val="center"/>
          <w:titlePg/>
          <w:docGrid w:linePitch="381"/>
        </w:sectPr>
      </w:pPr>
    </w:p>
    <w:sdt>
      <w:sdtPr>
        <w:rPr>
          <w:b w:val="0"/>
          <w:lang w:val="en-GB" w:eastAsia="en-US"/>
        </w:rPr>
        <w:id w:val="329638314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p w:rsidR="008D4E56" w:rsidRPr="00D073DA" w:rsidRDefault="008D4E56" w:rsidP="00D073DA">
          <w:pPr>
            <w:pStyle w:val="1f4"/>
          </w:pPr>
          <w:r w:rsidRPr="008D4E56">
            <w:t>СОДЕРЖАНИЕ</w:t>
          </w:r>
        </w:p>
        <w:p w:rsidR="00A403A1" w:rsidRDefault="008D4E56">
          <w:pPr>
            <w:pStyle w:val="1f6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1890767" w:history="1">
            <w:r w:rsidR="00A403A1" w:rsidRPr="00084F8D">
              <w:rPr>
                <w:rStyle w:val="af6"/>
                <w:noProof/>
                <w:lang w:val="ru-RU"/>
              </w:rPr>
              <w:t>ВВЕДЕНИЕ В ПРЕДМЕТНУЮ ОБЛАСТЬ</w:t>
            </w:r>
            <w:r w:rsidR="00A403A1">
              <w:rPr>
                <w:noProof/>
                <w:webHidden/>
              </w:rPr>
              <w:tab/>
            </w:r>
            <w:r w:rsidR="00A403A1">
              <w:rPr>
                <w:noProof/>
                <w:webHidden/>
              </w:rPr>
              <w:fldChar w:fldCharType="begin"/>
            </w:r>
            <w:r w:rsidR="00A403A1">
              <w:rPr>
                <w:noProof/>
                <w:webHidden/>
              </w:rPr>
              <w:instrText xml:space="preserve"> PAGEREF _Toc11890767 \h </w:instrText>
            </w:r>
            <w:r w:rsidR="00A403A1">
              <w:rPr>
                <w:noProof/>
                <w:webHidden/>
              </w:rPr>
            </w:r>
            <w:r w:rsidR="00A403A1">
              <w:rPr>
                <w:noProof/>
                <w:webHidden/>
              </w:rPr>
              <w:fldChar w:fldCharType="separate"/>
            </w:r>
            <w:r w:rsidR="00A403A1">
              <w:rPr>
                <w:noProof/>
                <w:webHidden/>
              </w:rPr>
              <w:t>3</w:t>
            </w:r>
            <w:r w:rsidR="00A403A1">
              <w:rPr>
                <w:noProof/>
                <w:webHidden/>
              </w:rPr>
              <w:fldChar w:fldCharType="end"/>
            </w:r>
          </w:hyperlink>
        </w:p>
        <w:p w:rsidR="00A403A1" w:rsidRDefault="00A403A1">
          <w:pPr>
            <w:pStyle w:val="1f6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890768" w:history="1">
            <w:r w:rsidRPr="00084F8D">
              <w:rPr>
                <w:rStyle w:val="af6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084F8D">
              <w:rPr>
                <w:rStyle w:val="af6"/>
                <w:noProof/>
                <w:lang w:val="ru-RU"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3A1" w:rsidRDefault="00A403A1">
          <w:pPr>
            <w:pStyle w:val="1f6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890769" w:history="1">
            <w:r w:rsidRPr="00084F8D">
              <w:rPr>
                <w:rStyle w:val="af6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084F8D">
              <w:rPr>
                <w:rStyle w:val="af6"/>
                <w:noProof/>
                <w:lang w:val="ru-RU"/>
              </w:rPr>
              <w:t>Структура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3A1" w:rsidRDefault="00A403A1">
          <w:pPr>
            <w:pStyle w:val="1f6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890770" w:history="1">
            <w:r w:rsidRPr="00084F8D">
              <w:rPr>
                <w:rStyle w:val="af6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084F8D">
              <w:rPr>
                <w:rStyle w:val="af6"/>
                <w:rFonts w:cs="Times New Roman"/>
                <w:noProof/>
              </w:rPr>
              <w:t>Проверка на тестовом множестве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3A1" w:rsidRDefault="00A403A1">
          <w:pPr>
            <w:pStyle w:val="1f6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890771" w:history="1">
            <w:r w:rsidRPr="00084F8D">
              <w:rPr>
                <w:rStyle w:val="af6"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084F8D">
              <w:rPr>
                <w:rStyle w:val="af6"/>
                <w:noProof/>
                <w:lang w:val="ru-RU"/>
              </w:rPr>
              <w:t>Определение значимости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3A1" w:rsidRDefault="00A403A1">
          <w:pPr>
            <w:pStyle w:val="1f6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890772" w:history="1">
            <w:r w:rsidRPr="00084F8D">
              <w:rPr>
                <w:rStyle w:val="af6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3A1" w:rsidRDefault="00A403A1">
          <w:pPr>
            <w:pStyle w:val="1f6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890773" w:history="1">
            <w:r w:rsidRPr="00084F8D">
              <w:rPr>
                <w:rStyle w:val="af6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E56" w:rsidRDefault="008D4E56" w:rsidP="00D073D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  <w:bookmarkEnd w:id="0" w:displacedByCustomXml="next"/>
      </w:sdtContent>
    </w:sdt>
    <w:p w:rsidR="007A0CFF" w:rsidRDefault="007A0CFF" w:rsidP="007A0CFF">
      <w:pPr>
        <w:ind w:firstLine="0"/>
        <w:rPr>
          <w:lang w:val="ru-RU"/>
        </w:rPr>
      </w:pPr>
    </w:p>
    <w:p w:rsidR="0076017C" w:rsidRDefault="0076017C" w:rsidP="007A0CFF">
      <w:pPr>
        <w:ind w:firstLine="0"/>
        <w:rPr>
          <w:lang w:val="ru-RU"/>
        </w:rPr>
        <w:sectPr w:rsidR="0076017C" w:rsidSect="00EC6AF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630F9" w:rsidRPr="00374D21" w:rsidRDefault="008D4E56" w:rsidP="008D4E56">
      <w:pPr>
        <w:pStyle w:val="1"/>
        <w:numPr>
          <w:ilvl w:val="0"/>
          <w:numId w:val="0"/>
        </w:numPr>
        <w:ind w:left="432"/>
        <w:jc w:val="center"/>
        <w:rPr>
          <w:lang w:val="ru-RU"/>
        </w:rPr>
      </w:pPr>
      <w:bookmarkStart w:id="1" w:name="_Toc11890767"/>
      <w:r w:rsidRPr="00374D21">
        <w:rPr>
          <w:lang w:val="ru-RU"/>
        </w:rPr>
        <w:lastRenderedPageBreak/>
        <w:t>ВВЕДЕНИЕ</w:t>
      </w:r>
      <w:r w:rsidR="002546D3">
        <w:rPr>
          <w:lang w:val="ru-RU"/>
        </w:rPr>
        <w:t xml:space="preserve"> В ПРЕДМЕТНУЮ ОБЛАСТЬ</w:t>
      </w:r>
      <w:bookmarkEnd w:id="1"/>
    </w:p>
    <w:p w:rsidR="00FF3735" w:rsidRDefault="00FF3735" w:rsidP="00FF3735">
      <w:pPr>
        <w:rPr>
          <w:lang w:val="ru-RU" w:eastAsia="ru-RU"/>
        </w:rPr>
      </w:pPr>
      <w:r>
        <w:rPr>
          <w:lang w:val="ru-RU" w:eastAsia="ru-RU"/>
        </w:rPr>
        <w:t>В эпоху стремительного развития интернета и медиа у каждого человека есть свободный доступ почти ко всем кинокартинам,</w:t>
      </w:r>
      <w:r w:rsidR="00D83899">
        <w:rPr>
          <w:lang w:val="ru-RU" w:eastAsia="ru-RU"/>
        </w:rPr>
        <w:t xml:space="preserve"> но выбор сугубо индивидуален</w:t>
      </w:r>
      <w:r>
        <w:rPr>
          <w:lang w:val="ru-RU" w:eastAsia="ru-RU"/>
        </w:rPr>
        <w:t xml:space="preserve">. У всех есть предпочтения по жанрам кино, и хотелось бы узнать, что любит конкретный человек, чтобы, например, иметь хорошую тему для разговора. </w:t>
      </w:r>
    </w:p>
    <w:p w:rsidR="00304661" w:rsidRDefault="00FF3735" w:rsidP="000A342F">
      <w:pPr>
        <w:rPr>
          <w:lang w:val="ru-RU" w:eastAsia="ru-RU"/>
        </w:rPr>
      </w:pPr>
      <w:r>
        <w:rPr>
          <w:lang w:val="ru-RU" w:eastAsia="ru-RU"/>
        </w:rPr>
        <w:t xml:space="preserve">Конечно, можно всегда создать опрос вида «Какие фильмы из предложенных вам нравятся?», но в процессе устного диалога такого точно не сделаешь, да и заполнять подобные анкеты крайне утомительно. </w:t>
      </w:r>
    </w:p>
    <w:p w:rsidR="001E2CE3" w:rsidRDefault="00304661" w:rsidP="000A342F">
      <w:pPr>
        <w:rPr>
          <w:lang w:val="ru-RU" w:eastAsia="ru-RU"/>
        </w:rPr>
      </w:pPr>
      <w:r>
        <w:rPr>
          <w:lang w:val="ru-RU" w:eastAsia="ru-RU"/>
        </w:rPr>
        <w:t>Однако почти все любят отвечать на нестандартные вопросы, поданные в шуточной манере. Но можно ли из них извлечь какую-то закономерность   в увлечениях человека?</w:t>
      </w:r>
    </w:p>
    <w:p w:rsidR="00304661" w:rsidRPr="000A342F" w:rsidRDefault="00304661" w:rsidP="000A342F">
      <w:pPr>
        <w:rPr>
          <w:lang w:val="ru-RU" w:eastAsia="ru-RU"/>
        </w:rPr>
        <w:sectPr w:rsidR="00304661" w:rsidRPr="000A342F" w:rsidSect="00EC6AF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lang w:val="ru-RU" w:eastAsia="ru-RU"/>
        </w:rPr>
        <w:t>Ответ на этот вопрос будет интересно узнать людям, которым не всегда удаётся найти точки соприкосновения в диалоге,  потому что случае создания рабочей нейросетевой модели откроются новые возможности для социальных взаимодействий.</w:t>
      </w:r>
    </w:p>
    <w:p w:rsidR="007A0CFF" w:rsidRPr="008103BE" w:rsidRDefault="00124167" w:rsidP="00EA26B6">
      <w:pPr>
        <w:pStyle w:val="1"/>
        <w:numPr>
          <w:ilvl w:val="0"/>
          <w:numId w:val="17"/>
        </w:numPr>
        <w:rPr>
          <w:lang w:val="ru-RU"/>
        </w:rPr>
      </w:pPr>
      <w:bookmarkStart w:id="2" w:name="_Ref535767567"/>
      <w:bookmarkStart w:id="3" w:name="_Toc11890768"/>
      <w:r>
        <w:rPr>
          <w:lang w:val="ru-RU"/>
        </w:rPr>
        <w:lastRenderedPageBreak/>
        <w:t>О</w:t>
      </w:r>
      <w:bookmarkEnd w:id="2"/>
      <w:r>
        <w:rPr>
          <w:lang w:val="ru-RU"/>
        </w:rPr>
        <w:t>писание модели</w:t>
      </w:r>
      <w:bookmarkEnd w:id="3"/>
    </w:p>
    <w:p w:rsidR="00124167" w:rsidRDefault="004B3D38" w:rsidP="00124167">
      <w:pPr>
        <w:rPr>
          <w:lang w:val="ru-RU"/>
        </w:rPr>
      </w:pPr>
      <w:r>
        <w:rPr>
          <w:lang w:val="ru-RU"/>
        </w:rPr>
        <w:t>Нейронная сеть имеет 22</w:t>
      </w:r>
      <w:r w:rsidR="00124167" w:rsidRPr="00124167">
        <w:rPr>
          <w:lang w:val="ru-RU"/>
        </w:rPr>
        <w:t xml:space="preserve"> входны</w:t>
      </w:r>
      <w:r>
        <w:rPr>
          <w:lang w:val="ru-RU"/>
        </w:rPr>
        <w:t>х параметра</w:t>
      </w:r>
      <w:r w:rsidR="00124167">
        <w:rPr>
          <w:lang w:val="ru-RU"/>
        </w:rPr>
        <w:t xml:space="preserve">, которые описаны в </w:t>
      </w:r>
      <w:r w:rsidR="00124167" w:rsidRPr="00124167">
        <w:rPr>
          <w:lang w:val="ru-RU"/>
        </w:rPr>
        <w:t>таблице 1.1 ниже.</w:t>
      </w:r>
    </w:p>
    <w:tbl>
      <w:tblPr>
        <w:tblStyle w:val="1f7"/>
        <w:tblW w:w="0" w:type="auto"/>
        <w:tblInd w:w="988" w:type="dxa"/>
        <w:tblLook w:val="04A0" w:firstRow="1" w:lastRow="0" w:firstColumn="1" w:lastColumn="0" w:noHBand="0" w:noVBand="1"/>
      </w:tblPr>
      <w:tblGrid>
        <w:gridCol w:w="850"/>
        <w:gridCol w:w="6804"/>
      </w:tblGrid>
      <w:tr w:rsidR="00124167" w:rsidRPr="00124167" w:rsidTr="00124167">
        <w:tc>
          <w:tcPr>
            <w:tcW w:w="850" w:type="dxa"/>
          </w:tcPr>
          <w:p w:rsidR="00124167" w:rsidRPr="00124167" w:rsidRDefault="00124167" w:rsidP="0012416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124167">
              <w:rPr>
                <w:rFonts w:eastAsia="Calibri" w:cs="Times New Roman"/>
                <w:b/>
                <w:szCs w:val="28"/>
              </w:rPr>
              <w:t>Вход</w:t>
            </w:r>
          </w:p>
        </w:tc>
        <w:tc>
          <w:tcPr>
            <w:tcW w:w="6804" w:type="dxa"/>
          </w:tcPr>
          <w:p w:rsidR="00124167" w:rsidRPr="00124167" w:rsidRDefault="00124167" w:rsidP="0012416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124167">
              <w:rPr>
                <w:rFonts w:eastAsia="Calibri" w:cs="Times New Roman"/>
                <w:b/>
                <w:szCs w:val="28"/>
              </w:rPr>
              <w:t>Описание</w:t>
            </w:r>
          </w:p>
        </w:tc>
      </w:tr>
      <w:tr w:rsidR="00124167" w:rsidRPr="00124167" w:rsidTr="00124167">
        <w:tc>
          <w:tcPr>
            <w:tcW w:w="850" w:type="dxa"/>
          </w:tcPr>
          <w:p w:rsidR="00124167" w:rsidRPr="00124167" w:rsidRDefault="00124167" w:rsidP="0012416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24167">
              <w:rPr>
                <w:rFonts w:eastAsia="Calibri" w:cs="Times New Roman"/>
                <w:szCs w:val="28"/>
                <w:lang w:val="en-US"/>
              </w:rPr>
              <w:t>X</w:t>
            </w:r>
            <w:r w:rsidRPr="00124167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804" w:type="dxa"/>
          </w:tcPr>
          <w:p w:rsidR="00124167" w:rsidRPr="00124167" w:rsidRDefault="00124167" w:rsidP="0012416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Пол</w:t>
            </w:r>
            <w:r w:rsidR="004B3D38">
              <w:rPr>
                <w:rFonts w:eastAsia="Calibri" w:cs="Times New Roman"/>
                <w:szCs w:val="28"/>
              </w:rPr>
              <w:t>: 0 – женский, 1 – мужской</w:t>
            </w:r>
            <w:r w:rsidRPr="00124167">
              <w:rPr>
                <w:rFonts w:eastAsia="Calibri" w:cs="Times New Roman"/>
                <w:szCs w:val="28"/>
              </w:rPr>
              <w:t>.</w:t>
            </w:r>
          </w:p>
        </w:tc>
      </w:tr>
      <w:tr w:rsidR="00124167" w:rsidRPr="00A403A1" w:rsidTr="00124167">
        <w:tc>
          <w:tcPr>
            <w:tcW w:w="850" w:type="dxa"/>
          </w:tcPr>
          <w:p w:rsidR="00124167" w:rsidRPr="00124167" w:rsidRDefault="00124167" w:rsidP="0012416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24167">
              <w:rPr>
                <w:rFonts w:eastAsia="Calibri" w:cs="Times New Roman"/>
                <w:szCs w:val="28"/>
                <w:lang w:val="en-US"/>
              </w:rPr>
              <w:t>X2</w:t>
            </w:r>
          </w:p>
        </w:tc>
        <w:tc>
          <w:tcPr>
            <w:tcW w:w="6804" w:type="dxa"/>
          </w:tcPr>
          <w:p w:rsidR="00124167" w:rsidRPr="00124167" w:rsidRDefault="00124167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Как часто били в детстве</w:t>
            </w:r>
            <w:r w:rsidRPr="00124167">
              <w:rPr>
                <w:rFonts w:eastAsia="Calibri" w:cs="Times New Roman"/>
                <w:szCs w:val="28"/>
              </w:rPr>
              <w:t xml:space="preserve">: </w:t>
            </w:r>
            <w:r w:rsidR="004B3D38">
              <w:rPr>
                <w:rFonts w:eastAsia="Calibri" w:cs="Times New Roman"/>
                <w:szCs w:val="28"/>
              </w:rPr>
              <w:t xml:space="preserve">не били </w:t>
            </w:r>
            <w:r w:rsidR="004B3D38" w:rsidRPr="00124167">
              <w:rPr>
                <w:rFonts w:eastAsia="Calibri" w:cs="Times New Roman"/>
                <w:szCs w:val="28"/>
              </w:rPr>
              <w:t>–</w:t>
            </w:r>
            <w:r w:rsidR="004B3D38">
              <w:rPr>
                <w:rFonts w:eastAsia="Calibri" w:cs="Times New Roman"/>
                <w:szCs w:val="28"/>
              </w:rPr>
              <w:t xml:space="preserve"> 0, разве что по делу </w:t>
            </w:r>
            <w:r w:rsidR="004B3D38" w:rsidRPr="00124167">
              <w:rPr>
                <w:rFonts w:eastAsia="Calibri" w:cs="Times New Roman"/>
                <w:szCs w:val="28"/>
              </w:rPr>
              <w:t>–</w:t>
            </w:r>
            <w:r w:rsidR="004B3D38">
              <w:rPr>
                <w:rFonts w:eastAsia="Calibri" w:cs="Times New Roman"/>
                <w:szCs w:val="28"/>
              </w:rPr>
              <w:t xml:space="preserve"> 0.3, часто </w:t>
            </w:r>
            <w:r w:rsidR="004B3D38" w:rsidRPr="00124167">
              <w:rPr>
                <w:rFonts w:eastAsia="Calibri" w:cs="Times New Roman"/>
                <w:szCs w:val="28"/>
              </w:rPr>
              <w:t>–</w:t>
            </w:r>
            <w:r w:rsidR="004B3D38" w:rsidRPr="004B3D38">
              <w:rPr>
                <w:rFonts w:eastAsia="Calibri" w:cs="Times New Roman"/>
                <w:szCs w:val="28"/>
              </w:rPr>
              <w:t xml:space="preserve"> 1</w:t>
            </w:r>
          </w:p>
        </w:tc>
      </w:tr>
      <w:tr w:rsidR="00124167" w:rsidRPr="00A403A1" w:rsidTr="00124167">
        <w:tc>
          <w:tcPr>
            <w:tcW w:w="850" w:type="dxa"/>
          </w:tcPr>
          <w:p w:rsidR="00124167" w:rsidRPr="00124167" w:rsidRDefault="00124167" w:rsidP="0012416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24167">
              <w:rPr>
                <w:rFonts w:eastAsia="Calibri" w:cs="Times New Roman"/>
                <w:szCs w:val="28"/>
                <w:lang w:val="en-US"/>
              </w:rPr>
              <w:t>X3</w:t>
            </w:r>
          </w:p>
        </w:tc>
        <w:tc>
          <w:tcPr>
            <w:tcW w:w="6804" w:type="dxa"/>
          </w:tcPr>
          <w:p w:rsidR="00124167" w:rsidRPr="00124167" w:rsidRDefault="00124167" w:rsidP="0012416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Что такое двач</w:t>
            </w:r>
            <w:r w:rsidRPr="00124167">
              <w:rPr>
                <w:rFonts w:eastAsia="Calibri" w:cs="Times New Roman"/>
                <w:szCs w:val="28"/>
              </w:rPr>
              <w:t xml:space="preserve">: </w:t>
            </w:r>
            <w:r w:rsidR="004B3D38">
              <w:rPr>
                <w:rFonts w:eastAsia="Calibri" w:cs="Times New Roman"/>
                <w:szCs w:val="28"/>
              </w:rPr>
              <w:t>не знаю : 0, паблик в вк : 0.2, лучшая борда рунета : 0.7, ненавижу Абу</w:t>
            </w:r>
            <w:r w:rsidR="004B3D38" w:rsidRPr="004B3D38">
              <w:rPr>
                <w:rFonts w:eastAsia="Calibri" w:cs="Times New Roman"/>
                <w:szCs w:val="28"/>
              </w:rPr>
              <w:t xml:space="preserve"> : 1</w:t>
            </w:r>
          </w:p>
        </w:tc>
      </w:tr>
      <w:tr w:rsidR="00FB59EF" w:rsidRPr="00A403A1" w:rsidTr="00124167">
        <w:tc>
          <w:tcPr>
            <w:tcW w:w="850" w:type="dxa"/>
          </w:tcPr>
          <w:p w:rsidR="00FB59EF" w:rsidRPr="00124167" w:rsidRDefault="00FB59EF" w:rsidP="0012416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X4</w:t>
            </w:r>
          </w:p>
        </w:tc>
        <w:tc>
          <w:tcPr>
            <w:tcW w:w="6804" w:type="dxa"/>
          </w:tcPr>
          <w:p w:rsidR="00FB59EF" w:rsidRDefault="00FB59EF" w:rsidP="0012416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Отклонение от стандартной ориентации:</w:t>
            </w:r>
            <w:r w:rsidR="004B3D38">
              <w:rPr>
                <w:rFonts w:eastAsia="Calibri" w:cs="Times New Roman"/>
                <w:szCs w:val="28"/>
              </w:rPr>
              <w:t xml:space="preserve"> гетеро – 0, би – 0,5, альтернативная - 1</w:t>
            </w:r>
          </w:p>
        </w:tc>
      </w:tr>
      <w:tr w:rsidR="004B3D38" w:rsidRPr="00A403A1" w:rsidTr="00124167">
        <w:tc>
          <w:tcPr>
            <w:tcW w:w="850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24167">
              <w:rPr>
                <w:rFonts w:eastAsia="Calibri" w:cs="Times New Roman"/>
                <w:szCs w:val="28"/>
                <w:lang w:val="en-US"/>
              </w:rPr>
              <w:t>X</w:t>
            </w:r>
            <w:r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6804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Предпочтение активного отдыха: 0 – нет, 1 – да </w:t>
            </w:r>
          </w:p>
        </w:tc>
      </w:tr>
      <w:tr w:rsidR="004B3D38" w:rsidRPr="00A403A1" w:rsidTr="00124167">
        <w:tc>
          <w:tcPr>
            <w:tcW w:w="850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24167">
              <w:rPr>
                <w:rFonts w:eastAsia="Calibri" w:cs="Times New Roman"/>
                <w:szCs w:val="28"/>
                <w:lang w:val="en-US"/>
              </w:rPr>
              <w:t>X</w:t>
            </w:r>
            <w:r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6804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«Вы таки антисемит?»(шуточный вопрос): 0 – нет, 0,5 – я просто боюсь евреев, 1 – да</w:t>
            </w:r>
          </w:p>
        </w:tc>
      </w:tr>
      <w:tr w:rsidR="004B3D38" w:rsidRPr="00A403A1" w:rsidTr="00124167">
        <w:tc>
          <w:tcPr>
            <w:tcW w:w="850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24167">
              <w:rPr>
                <w:rFonts w:eastAsia="Calibri" w:cs="Times New Roman"/>
                <w:szCs w:val="28"/>
                <w:lang w:val="en-US"/>
              </w:rPr>
              <w:t>X</w:t>
            </w:r>
            <w:r>
              <w:rPr>
                <w:rFonts w:eastAsia="Calibri" w:cs="Times New Roman"/>
                <w:szCs w:val="28"/>
              </w:rPr>
              <w:t>7</w:t>
            </w:r>
          </w:p>
        </w:tc>
        <w:tc>
          <w:tcPr>
            <w:tcW w:w="6804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C70493">
              <w:rPr>
                <w:rFonts w:eastAsia="Calibri" w:cs="Times New Roman"/>
                <w:szCs w:val="28"/>
              </w:rPr>
              <w:t>Как</w:t>
            </w:r>
            <w:r>
              <w:rPr>
                <w:rFonts w:eastAsia="Calibri" w:cs="Times New Roman"/>
                <w:szCs w:val="28"/>
              </w:rPr>
              <w:t xml:space="preserve"> вы относитесь к аннексии Крыма: 0 – мне всё равно, 0.5 – отрицательно, 1 - положительно</w:t>
            </w:r>
          </w:p>
        </w:tc>
      </w:tr>
      <w:tr w:rsidR="004B3D38" w:rsidRPr="00A403A1" w:rsidTr="00124167">
        <w:tc>
          <w:tcPr>
            <w:tcW w:w="850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24167">
              <w:rPr>
                <w:rFonts w:eastAsia="Calibri" w:cs="Times New Roman"/>
                <w:szCs w:val="28"/>
                <w:lang w:val="en-US"/>
              </w:rPr>
              <w:t>X</w:t>
            </w:r>
            <w:r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6804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Знание английского: оригатоё гайзаймас : 0, чуть лучше, чем ничего : 0.2, нормально : 0.4, хорошо : 0.6, отлично : 0.8, НЭЙТИВ ИНГЛИШ СПИКЕР</w:t>
            </w:r>
            <w:r w:rsidRPr="004B3D38">
              <w:rPr>
                <w:rFonts w:eastAsia="Calibri" w:cs="Times New Roman"/>
                <w:szCs w:val="28"/>
              </w:rPr>
              <w:t xml:space="preserve"> : 1</w:t>
            </w:r>
          </w:p>
        </w:tc>
      </w:tr>
      <w:tr w:rsidR="004B3D38" w:rsidRPr="00A403A1" w:rsidTr="00124167">
        <w:tc>
          <w:tcPr>
            <w:tcW w:w="850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24167">
              <w:rPr>
                <w:rFonts w:eastAsia="Calibri" w:cs="Times New Roman"/>
                <w:szCs w:val="28"/>
                <w:lang w:val="en-US"/>
              </w:rPr>
              <w:t>X</w:t>
            </w:r>
            <w:r>
              <w:rPr>
                <w:rFonts w:eastAsia="Calibri" w:cs="Times New Roman"/>
                <w:szCs w:val="28"/>
              </w:rPr>
              <w:t>9</w:t>
            </w:r>
          </w:p>
        </w:tc>
        <w:tc>
          <w:tcPr>
            <w:tcW w:w="6804" w:type="dxa"/>
          </w:tcPr>
          <w:p w:rsidR="004B3D38" w:rsidRPr="00FB59EF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Было ли раньше лучше: </w:t>
            </w:r>
            <w:r w:rsidRPr="00124167">
              <w:rPr>
                <w:rFonts w:eastAsia="Calibri" w:cs="Times New Roman"/>
                <w:szCs w:val="28"/>
              </w:rPr>
              <w:t>0 – нет, 1 – да.</w:t>
            </w:r>
          </w:p>
        </w:tc>
      </w:tr>
      <w:tr w:rsidR="004B3D38" w:rsidRPr="00A403A1" w:rsidTr="00124167">
        <w:tc>
          <w:tcPr>
            <w:tcW w:w="850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X10</w:t>
            </w:r>
          </w:p>
        </w:tc>
        <w:tc>
          <w:tcPr>
            <w:tcW w:w="6804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Любимый предмет – литература: 0 – нет, 1 – да</w:t>
            </w:r>
          </w:p>
        </w:tc>
      </w:tr>
      <w:tr w:rsidR="004B3D38" w:rsidRPr="00A403A1" w:rsidTr="00124167">
        <w:tc>
          <w:tcPr>
            <w:tcW w:w="850" w:type="dxa"/>
          </w:tcPr>
          <w:p w:rsidR="004B3D38" w:rsidRPr="00C70493" w:rsidRDefault="004B3D38" w:rsidP="004B3D3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6804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Любимый предмет – история: 0 – нет, 1 – да</w:t>
            </w:r>
          </w:p>
        </w:tc>
      </w:tr>
      <w:tr w:rsidR="004B3D38" w:rsidRPr="00A403A1" w:rsidTr="00124167">
        <w:tc>
          <w:tcPr>
            <w:tcW w:w="850" w:type="dxa"/>
          </w:tcPr>
          <w:p w:rsidR="004B3D38" w:rsidRPr="00C70493" w:rsidRDefault="004B3D38" w:rsidP="004B3D3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12</w:t>
            </w:r>
          </w:p>
        </w:tc>
        <w:tc>
          <w:tcPr>
            <w:tcW w:w="6804" w:type="dxa"/>
          </w:tcPr>
          <w:p w:rsidR="004B3D38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Любимый предмет – иностранные языки: </w:t>
            </w:r>
          </w:p>
          <w:p w:rsidR="004B3D38" w:rsidRPr="00124167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 – нет, 1 – да</w:t>
            </w:r>
          </w:p>
        </w:tc>
      </w:tr>
      <w:tr w:rsidR="004B3D38" w:rsidRPr="00A403A1" w:rsidTr="00124167">
        <w:tc>
          <w:tcPr>
            <w:tcW w:w="850" w:type="dxa"/>
          </w:tcPr>
          <w:p w:rsidR="004B3D38" w:rsidRPr="00C70493" w:rsidRDefault="004B3D38" w:rsidP="004B3D3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6804" w:type="dxa"/>
          </w:tcPr>
          <w:p w:rsidR="004B3D38" w:rsidRPr="00124167" w:rsidRDefault="004B3D38" w:rsidP="004B3D38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Любимый предмет – физика: 0 – нет, 1 – да</w:t>
            </w:r>
          </w:p>
        </w:tc>
      </w:tr>
      <w:tr w:rsidR="00503F0C" w:rsidRPr="00A403A1" w:rsidTr="00124167">
        <w:tc>
          <w:tcPr>
            <w:tcW w:w="850" w:type="dxa"/>
          </w:tcPr>
          <w:p w:rsidR="00503F0C" w:rsidRPr="00C70493" w:rsidRDefault="00503F0C" w:rsidP="00503F0C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14</w:t>
            </w:r>
          </w:p>
        </w:tc>
        <w:tc>
          <w:tcPr>
            <w:tcW w:w="6804" w:type="dxa"/>
          </w:tcPr>
          <w:p w:rsidR="00503F0C" w:rsidRPr="00124167" w:rsidRDefault="00503F0C" w:rsidP="00503F0C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Любимый предмет – биология: 0 – нет, 1 – да</w:t>
            </w:r>
          </w:p>
        </w:tc>
      </w:tr>
      <w:tr w:rsidR="00503F0C" w:rsidRPr="00A403A1" w:rsidTr="00124167">
        <w:tc>
          <w:tcPr>
            <w:tcW w:w="850" w:type="dxa"/>
          </w:tcPr>
          <w:p w:rsidR="00503F0C" w:rsidRPr="00C70493" w:rsidRDefault="00503F0C" w:rsidP="00503F0C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15</w:t>
            </w:r>
          </w:p>
        </w:tc>
        <w:tc>
          <w:tcPr>
            <w:tcW w:w="6804" w:type="dxa"/>
          </w:tcPr>
          <w:p w:rsidR="00503F0C" w:rsidRPr="00124167" w:rsidRDefault="00503F0C" w:rsidP="00503F0C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Любимый предмет – химия: 0 – нет, 1 – да</w:t>
            </w:r>
          </w:p>
        </w:tc>
      </w:tr>
      <w:tr w:rsidR="00503F0C" w:rsidRPr="00A403A1" w:rsidTr="00124167">
        <w:tc>
          <w:tcPr>
            <w:tcW w:w="850" w:type="dxa"/>
          </w:tcPr>
          <w:p w:rsidR="00503F0C" w:rsidRPr="00C70493" w:rsidRDefault="00503F0C" w:rsidP="00503F0C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16</w:t>
            </w:r>
          </w:p>
        </w:tc>
        <w:tc>
          <w:tcPr>
            <w:tcW w:w="6804" w:type="dxa"/>
          </w:tcPr>
          <w:p w:rsidR="00503F0C" w:rsidRPr="00124167" w:rsidRDefault="00503F0C" w:rsidP="00503F0C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Любимый предмет – математика: 0 – нет, 1 – да</w:t>
            </w:r>
          </w:p>
        </w:tc>
      </w:tr>
      <w:tr w:rsidR="00503F0C" w:rsidRPr="00A403A1" w:rsidTr="00124167">
        <w:tc>
          <w:tcPr>
            <w:tcW w:w="850" w:type="dxa"/>
          </w:tcPr>
          <w:p w:rsidR="00503F0C" w:rsidRPr="00C70493" w:rsidRDefault="00503F0C" w:rsidP="00503F0C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17</w:t>
            </w:r>
          </w:p>
        </w:tc>
        <w:tc>
          <w:tcPr>
            <w:tcW w:w="6804" w:type="dxa"/>
          </w:tcPr>
          <w:p w:rsidR="00503F0C" w:rsidRPr="00124167" w:rsidRDefault="00503F0C" w:rsidP="00503F0C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Любимый предмет – информатика: 0 – нет, 1 – да</w:t>
            </w:r>
          </w:p>
        </w:tc>
      </w:tr>
      <w:tr w:rsidR="00503F0C" w:rsidRPr="00A403A1" w:rsidTr="00124167">
        <w:tc>
          <w:tcPr>
            <w:tcW w:w="850" w:type="dxa"/>
          </w:tcPr>
          <w:p w:rsidR="00503F0C" w:rsidRPr="00C70493" w:rsidRDefault="00503F0C" w:rsidP="00503F0C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18</w:t>
            </w:r>
          </w:p>
        </w:tc>
        <w:tc>
          <w:tcPr>
            <w:tcW w:w="6804" w:type="dxa"/>
          </w:tcPr>
          <w:p w:rsidR="00503F0C" w:rsidRPr="00124167" w:rsidRDefault="00503F0C" w:rsidP="00503F0C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Насколько вы вегетарианец: от 0 до 1</w:t>
            </w:r>
          </w:p>
        </w:tc>
      </w:tr>
      <w:tr w:rsidR="00503F0C" w:rsidRPr="00A403A1" w:rsidTr="00124167">
        <w:tc>
          <w:tcPr>
            <w:tcW w:w="850" w:type="dxa"/>
          </w:tcPr>
          <w:p w:rsidR="00503F0C" w:rsidRPr="00C70493" w:rsidRDefault="00503F0C" w:rsidP="00503F0C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19</w:t>
            </w:r>
          </w:p>
        </w:tc>
        <w:tc>
          <w:tcPr>
            <w:tcW w:w="6804" w:type="dxa"/>
          </w:tcPr>
          <w:p w:rsidR="00503F0C" w:rsidRPr="00124167" w:rsidRDefault="00503F0C" w:rsidP="00503F0C">
            <w:pPr>
              <w:tabs>
                <w:tab w:val="left" w:pos="1674"/>
              </w:tabs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Насколько любите игры: от 0 до 1</w:t>
            </w:r>
            <w:r>
              <w:rPr>
                <w:rFonts w:eastAsia="Calibri" w:cs="Times New Roman"/>
                <w:szCs w:val="28"/>
              </w:rPr>
              <w:tab/>
            </w:r>
          </w:p>
        </w:tc>
      </w:tr>
      <w:tr w:rsidR="00503F0C" w:rsidRPr="00A403A1" w:rsidTr="00124167">
        <w:tc>
          <w:tcPr>
            <w:tcW w:w="850" w:type="dxa"/>
          </w:tcPr>
          <w:p w:rsidR="00503F0C" w:rsidRPr="00C70493" w:rsidRDefault="00503F0C" w:rsidP="00503F0C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20</w:t>
            </w:r>
          </w:p>
        </w:tc>
        <w:tc>
          <w:tcPr>
            <w:tcW w:w="6804" w:type="dxa"/>
          </w:tcPr>
          <w:p w:rsidR="00503F0C" w:rsidRPr="00124167" w:rsidRDefault="00503F0C" w:rsidP="00503F0C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Насколько любите сериалы: от 0 до 1</w:t>
            </w:r>
          </w:p>
        </w:tc>
      </w:tr>
      <w:tr w:rsidR="00503F0C" w:rsidRPr="00A403A1" w:rsidTr="00124167">
        <w:tc>
          <w:tcPr>
            <w:tcW w:w="850" w:type="dxa"/>
          </w:tcPr>
          <w:p w:rsidR="00503F0C" w:rsidRPr="00C70493" w:rsidRDefault="00503F0C" w:rsidP="00503F0C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21</w:t>
            </w:r>
          </w:p>
        </w:tc>
        <w:tc>
          <w:tcPr>
            <w:tcW w:w="6804" w:type="dxa"/>
          </w:tcPr>
          <w:p w:rsidR="00503F0C" w:rsidRPr="00124167" w:rsidRDefault="00503F0C" w:rsidP="00503F0C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Насколько любите книги: от 0 до 1</w:t>
            </w:r>
          </w:p>
        </w:tc>
      </w:tr>
      <w:tr w:rsidR="00503F0C" w:rsidRPr="00A403A1" w:rsidTr="00124167">
        <w:tc>
          <w:tcPr>
            <w:tcW w:w="850" w:type="dxa"/>
          </w:tcPr>
          <w:p w:rsidR="00503F0C" w:rsidRPr="00C70493" w:rsidRDefault="00503F0C" w:rsidP="00503F0C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X</w:t>
            </w:r>
            <w:r w:rsidRPr="00C70493">
              <w:rPr>
                <w:rFonts w:eastAsia="Calibri" w:cs="Times New Roman"/>
                <w:szCs w:val="28"/>
              </w:rPr>
              <w:t>22</w:t>
            </w:r>
          </w:p>
        </w:tc>
        <w:tc>
          <w:tcPr>
            <w:tcW w:w="6804" w:type="dxa"/>
          </w:tcPr>
          <w:p w:rsidR="00503F0C" w:rsidRPr="00124167" w:rsidRDefault="00503F0C" w:rsidP="00503F0C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Оригинальность ответа в вопросе про отношение к президенту(были даны 2 варианта и поле для своего ответа): 0 – ответ стандартный, 1 – оригинальный </w:t>
            </w:r>
          </w:p>
        </w:tc>
      </w:tr>
    </w:tbl>
    <w:p w:rsidR="001028C6" w:rsidRPr="00A403A1" w:rsidRDefault="00A434EE" w:rsidP="001028C6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A403A1">
        <w:rPr>
          <w:rFonts w:cs="Times New Roman"/>
          <w:szCs w:val="28"/>
          <w:lang w:val="ru-RU"/>
        </w:rPr>
        <w:t xml:space="preserve">Таблица </w:t>
      </w:r>
      <w:r w:rsidR="001028C6" w:rsidRPr="00A403A1">
        <w:rPr>
          <w:rFonts w:cs="Times New Roman"/>
          <w:szCs w:val="28"/>
          <w:lang w:val="ru-RU"/>
        </w:rPr>
        <w:t>1 – Описание входных параметров</w:t>
      </w:r>
    </w:p>
    <w:p w:rsidR="001028C6" w:rsidRPr="00A403A1" w:rsidRDefault="001028C6" w:rsidP="001028C6">
      <w:pPr>
        <w:rPr>
          <w:lang w:val="ru-RU"/>
        </w:rPr>
      </w:pPr>
      <w:r w:rsidRPr="00A403A1">
        <w:rPr>
          <w:lang w:val="ru-RU"/>
        </w:rPr>
        <w:br w:type="page"/>
      </w:r>
    </w:p>
    <w:p w:rsidR="001028C6" w:rsidRPr="001028C6" w:rsidRDefault="001028C6" w:rsidP="001028C6">
      <w:pPr>
        <w:spacing w:line="240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Выходных параметров 10 штук, отвечающих за предрасположенность к жанрам фильмов: боевик, детектив, аниме, драма, комедия, мелодрама, исторический фильм, трагедия, фильм ужасов, ф</w:t>
      </w:r>
      <w:r w:rsidRPr="001028C6">
        <w:rPr>
          <w:rFonts w:cs="Times New Roman"/>
          <w:szCs w:val="28"/>
          <w:lang w:val="ru-RU"/>
        </w:rPr>
        <w:t>антастика</w:t>
      </w:r>
      <w:r>
        <w:rPr>
          <w:rFonts w:cs="Times New Roman"/>
          <w:szCs w:val="28"/>
          <w:lang w:val="ru-RU"/>
        </w:rPr>
        <w:t xml:space="preserve">. Все они могут принять 2 значения: -1 – жанр неинтересен, 1 – жанр интересен (выбор значений выходов обусловлен биполярной функцией активации) </w:t>
      </w:r>
    </w:p>
    <w:p w:rsidR="00124167" w:rsidRPr="00124167" w:rsidRDefault="00124167" w:rsidP="00124167">
      <w:pPr>
        <w:rPr>
          <w:lang w:val="ru-RU"/>
        </w:rPr>
      </w:pPr>
    </w:p>
    <w:p w:rsidR="002B2643" w:rsidRDefault="001028C6" w:rsidP="001028C6">
      <w:pPr>
        <w:pStyle w:val="1"/>
        <w:numPr>
          <w:ilvl w:val="0"/>
          <w:numId w:val="17"/>
        </w:numPr>
        <w:rPr>
          <w:lang w:val="ru-RU"/>
        </w:rPr>
      </w:pPr>
      <w:bookmarkStart w:id="4" w:name="_Toc11890769"/>
      <w:r>
        <w:rPr>
          <w:lang w:val="ru-RU"/>
        </w:rPr>
        <w:t>Структура нейронной сети</w:t>
      </w:r>
      <w:bookmarkEnd w:id="4"/>
    </w:p>
    <w:p w:rsidR="00A434EE" w:rsidRDefault="00A434EE" w:rsidP="00A434EE">
      <w:pPr>
        <w:rPr>
          <w:lang w:val="ru-RU"/>
        </w:rPr>
      </w:pPr>
      <w:r w:rsidRPr="00A434EE">
        <w:rPr>
          <w:lang w:val="ru-RU"/>
        </w:rPr>
        <w:t xml:space="preserve">Для получения изначального множества </w:t>
      </w:r>
      <w:r>
        <w:rPr>
          <w:lang w:val="ru-RU"/>
        </w:rPr>
        <w:t xml:space="preserve">был использован сервис «Google Формы» [1], в котором был создан </w:t>
      </w:r>
      <w:r w:rsidRPr="00A434EE">
        <w:rPr>
          <w:lang w:val="ru-RU"/>
        </w:rPr>
        <w:t>социологический опрос,</w:t>
      </w:r>
      <w:r>
        <w:rPr>
          <w:lang w:val="ru-RU"/>
        </w:rPr>
        <w:t xml:space="preserve"> содержащий вопросы из таблицы 1.</w:t>
      </w:r>
    </w:p>
    <w:p w:rsidR="00A434EE" w:rsidRDefault="00A434EE" w:rsidP="00A434EE">
      <w:pPr>
        <w:rPr>
          <w:lang w:val="ru-RU"/>
        </w:rPr>
      </w:pPr>
      <w:r>
        <w:rPr>
          <w:lang w:val="ru-RU"/>
        </w:rPr>
        <w:t>Всего было опрошено 190 респондентов, предпочтительно студентов с различных факультетов. Результаты приведены в диаграммах 1, 2, 3, 4, 5, 6, 7, 8,9, 10, 11, 12, 13, 14, 15</w:t>
      </w:r>
    </w:p>
    <w:p w:rsidR="00A434EE" w:rsidRDefault="00A434EE" w:rsidP="00A434EE">
      <w:pPr>
        <w:jc w:val="center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513D4" wp14:editId="6916663C">
                <wp:simplePos x="0" y="0"/>
                <wp:positionH relativeFrom="column">
                  <wp:posOffset>450850</wp:posOffset>
                </wp:positionH>
                <wp:positionV relativeFrom="paragraph">
                  <wp:posOffset>2959735</wp:posOffset>
                </wp:positionV>
                <wp:extent cx="5752465" cy="635"/>
                <wp:effectExtent l="0" t="0" r="0" b="0"/>
                <wp:wrapTopAndBottom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322" w:rsidRPr="00B3208B" w:rsidRDefault="00B47322" w:rsidP="00A434EE">
                            <w:pPr>
                              <w:pStyle w:val="1e"/>
                              <w:rPr>
                                <w:noProof/>
                              </w:rPr>
                            </w:pPr>
                            <w:r>
                              <w:t xml:space="preserve">Диаграмма </w:t>
                            </w:r>
                            <w:fldSimple w:instr=" SEQ Диаграмм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513D4" id="_x0000_t202" coordsize="21600,21600" o:spt="202" path="m,l,21600r21600,l21600,xe">
                <v:stroke joinstyle="miter"/>
                <v:path gradientshapeok="t" o:connecttype="rect"/>
              </v:shapetype>
              <v:shape id="Надпись 71" o:spid="_x0000_s1026" type="#_x0000_t202" style="position:absolute;left:0;text-align:left;margin-left:35.5pt;margin-top:233.05pt;width:452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" stroked="f">
                <v:textbox style="mso-fit-shape-to-text:t" inset="0,0,0,0">
                  <w:txbxContent>
                    <w:p w:rsidR="00B47322" w:rsidRPr="00B3208B" w:rsidRDefault="00B47322" w:rsidP="00A434EE">
                      <w:pPr>
                        <w:pStyle w:val="1e"/>
                        <w:rPr>
                          <w:noProof/>
                        </w:rPr>
                      </w:pPr>
                      <w:r>
                        <w:t xml:space="preserve">Диаграмма </w:t>
                      </w:r>
                      <w:r>
                        <w:fldChar w:fldCharType="begin"/>
                      </w:r>
                      <w:r>
                        <w:instrText xml:space="preserve"> SEQ Диаграмма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0</wp:posOffset>
            </wp:positionV>
            <wp:extent cx="5752465" cy="2902585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88A94" wp14:editId="210916F4">
                <wp:simplePos x="0" y="0"/>
                <wp:positionH relativeFrom="column">
                  <wp:posOffset>450850</wp:posOffset>
                </wp:positionH>
                <wp:positionV relativeFrom="paragraph">
                  <wp:posOffset>2867660</wp:posOffset>
                </wp:positionV>
                <wp:extent cx="5939790" cy="635"/>
                <wp:effectExtent l="0" t="0" r="0" b="0"/>
                <wp:wrapTopAndBottom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322" w:rsidRPr="00597BEA" w:rsidRDefault="00B47322" w:rsidP="00A434EE">
                            <w:pPr>
                              <w:pStyle w:val="1e"/>
                              <w:rPr>
                                <w:noProof/>
                              </w:rPr>
                            </w:pPr>
                            <w:r>
                              <w:t xml:space="preserve">Диаграмма </w:t>
                            </w:r>
                            <w:fldSimple w:instr=" SEQ Диаграмма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88A94" id="Надпись 91" o:spid="_x0000_s1027" type="#_x0000_t202" style="position:absolute;left:0;text-align:left;margin-left:35.5pt;margin-top:225.8pt;width:467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" stroked="f">
                <v:textbox style="mso-fit-shape-to-text:t" inset="0,0,0,0">
                  <w:txbxContent>
                    <w:p w:rsidR="00B47322" w:rsidRPr="00597BEA" w:rsidRDefault="00B47322" w:rsidP="00A434EE">
                      <w:pPr>
                        <w:pStyle w:val="1e"/>
                        <w:rPr>
                          <w:noProof/>
                        </w:rPr>
                      </w:pPr>
                      <w:r>
                        <w:t xml:space="preserve">Диаграмма </w:t>
                      </w:r>
                      <w:r>
                        <w:fldChar w:fldCharType="begin"/>
                      </w:r>
                      <w:r>
                        <w:instrText xml:space="preserve"> SEQ Диаграмма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450953</wp:posOffset>
            </wp:positionH>
            <wp:positionV relativeFrom="paragraph">
              <wp:posOffset>2924</wp:posOffset>
            </wp:positionV>
            <wp:extent cx="5939790" cy="2807970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450953</wp:posOffset>
            </wp:positionH>
            <wp:positionV relativeFrom="paragraph">
              <wp:posOffset>2688</wp:posOffset>
            </wp:positionV>
            <wp:extent cx="5939790" cy="2814320"/>
            <wp:effectExtent l="0" t="0" r="3810" b="508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35F0209" wp14:editId="6CC0B03E">
            <wp:extent cx="5939790" cy="277050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3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B05E0FE" wp14:editId="25C5FE0B">
            <wp:extent cx="5939790" cy="29413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4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DF9EB86" wp14:editId="15A6D05B">
            <wp:extent cx="5939790" cy="30022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5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1AF64B0" wp14:editId="30482FCA">
            <wp:extent cx="5939790" cy="295783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6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52E1F10" wp14:editId="55462627">
            <wp:extent cx="5939790" cy="322643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7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5EF3AE7" wp14:editId="18CC87B6">
            <wp:extent cx="5939790" cy="3230245"/>
            <wp:effectExtent l="0" t="0" r="381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8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3EE722A" wp14:editId="11A71C08">
            <wp:extent cx="5939790" cy="2817495"/>
            <wp:effectExtent l="0" t="0" r="381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9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3D922B0" wp14:editId="5F197124">
            <wp:extent cx="5939790" cy="2789555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10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CC9B208" wp14:editId="7D260202">
            <wp:extent cx="5939790" cy="2990215"/>
            <wp:effectExtent l="0" t="0" r="381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11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F81437F" wp14:editId="71F3610B">
            <wp:extent cx="4048125" cy="32289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12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64FBB29" wp14:editId="659DC29D">
            <wp:extent cx="5688419" cy="2855764"/>
            <wp:effectExtent l="0" t="0" r="762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537" cy="28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13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62FE822" wp14:editId="06E7F92E">
            <wp:extent cx="5939790" cy="3010535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Default="00A434EE" w:rsidP="00A434EE">
      <w:pPr>
        <w:pStyle w:val="1e"/>
        <w:rPr>
          <w:lang w:val="ru-RU"/>
        </w:rPr>
      </w:pPr>
      <w:r>
        <w:t xml:space="preserve">Диаграмма </w:t>
      </w:r>
      <w:fldSimple w:instr=" SEQ Диаграмма \* ARABIC ">
        <w:r>
          <w:rPr>
            <w:noProof/>
          </w:rPr>
          <w:t>14</w:t>
        </w:r>
      </w:fldSimple>
    </w:p>
    <w:p w:rsidR="00A434EE" w:rsidRDefault="00A434EE" w:rsidP="00A434EE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B7C7D80" wp14:editId="2417C263">
            <wp:extent cx="5939790" cy="3137535"/>
            <wp:effectExtent l="0" t="0" r="3810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E" w:rsidRPr="00A403A1" w:rsidRDefault="00A434EE" w:rsidP="00A434EE">
      <w:pPr>
        <w:pStyle w:val="1e"/>
        <w:rPr>
          <w:lang w:val="ru-RU"/>
        </w:rPr>
      </w:pPr>
      <w:r w:rsidRPr="00A403A1">
        <w:rPr>
          <w:lang w:val="ru-RU"/>
        </w:rPr>
        <w:t xml:space="preserve">Диаграмма </w:t>
      </w:r>
      <w:r>
        <w:fldChar w:fldCharType="begin"/>
      </w:r>
      <w:r w:rsidRPr="00A403A1">
        <w:rPr>
          <w:lang w:val="ru-RU"/>
        </w:rPr>
        <w:instrText xml:space="preserve"> </w:instrText>
      </w:r>
      <w:r>
        <w:instrText>SEQ</w:instrText>
      </w:r>
      <w:r w:rsidRPr="00A403A1">
        <w:rPr>
          <w:lang w:val="ru-RU"/>
        </w:rPr>
        <w:instrText xml:space="preserve"> Диаграмма \* </w:instrText>
      </w:r>
      <w:r>
        <w:instrText>ARABIC</w:instrText>
      </w:r>
      <w:r w:rsidRPr="00A403A1">
        <w:rPr>
          <w:lang w:val="ru-RU"/>
        </w:rPr>
        <w:instrText xml:space="preserve"> </w:instrText>
      </w:r>
      <w:r>
        <w:fldChar w:fldCharType="separate"/>
      </w:r>
      <w:r w:rsidRPr="00A403A1">
        <w:rPr>
          <w:noProof/>
          <w:lang w:val="ru-RU"/>
        </w:rPr>
        <w:t>15</w:t>
      </w:r>
      <w:r>
        <w:fldChar w:fldCharType="end"/>
      </w:r>
    </w:p>
    <w:p w:rsidR="001C32B4" w:rsidRPr="00A403A1" w:rsidRDefault="001C32B4" w:rsidP="00100978">
      <w:pPr>
        <w:rPr>
          <w:lang w:val="ru-RU"/>
        </w:rPr>
      </w:pPr>
      <w:r>
        <w:rPr>
          <w:lang w:val="ru-RU"/>
        </w:rPr>
        <w:t xml:space="preserve">Результаты опроса обработаны и приведены к удобному для использования виду с помощью </w:t>
      </w:r>
      <w:r>
        <w:rPr>
          <w:lang w:val="en-US"/>
        </w:rPr>
        <w:t>Python</w:t>
      </w:r>
      <w:r w:rsidRPr="00A403A1">
        <w:rPr>
          <w:lang w:val="ru-RU"/>
        </w:rPr>
        <w:t>.</w:t>
      </w:r>
    </w:p>
    <w:p w:rsidR="00100978" w:rsidRDefault="00100978" w:rsidP="00100978">
      <w:pPr>
        <w:rPr>
          <w:lang w:val="ru-RU"/>
        </w:rPr>
      </w:pPr>
      <w:r w:rsidRPr="00100978">
        <w:rPr>
          <w:lang w:val="ru-RU"/>
        </w:rPr>
        <w:t>Для создания самой нейронной сети было использовано программное обеспечение «Нейросимулятор 5.0». [2]</w:t>
      </w:r>
    </w:p>
    <w:p w:rsidR="001C32B4" w:rsidRPr="001C32B4" w:rsidRDefault="00100978" w:rsidP="001C32B4">
      <w:pPr>
        <w:rPr>
          <w:lang w:val="ru-RU"/>
        </w:rPr>
      </w:pPr>
      <w:r>
        <w:rPr>
          <w:lang w:val="ru-RU"/>
        </w:rPr>
        <w:t>Сеть состоит из 22</w:t>
      </w:r>
      <w:r w:rsidR="001C32B4">
        <w:rPr>
          <w:lang w:val="ru-RU"/>
        </w:rPr>
        <w:t xml:space="preserve"> входных</w:t>
      </w:r>
      <w:r>
        <w:rPr>
          <w:lang w:val="ru-RU"/>
        </w:rPr>
        <w:t xml:space="preserve"> нейронов</w:t>
      </w:r>
      <w:r w:rsidR="001C32B4">
        <w:rPr>
          <w:lang w:val="ru-RU"/>
        </w:rPr>
        <w:t>, скрытого слоя и 10 выходных нейронов.</w:t>
      </w:r>
      <w:r>
        <w:rPr>
          <w:lang w:val="ru-RU"/>
        </w:rPr>
        <w:t xml:space="preserve"> </w:t>
      </w:r>
      <w:r w:rsidR="001C32B4" w:rsidRPr="001C32B4">
        <w:rPr>
          <w:lang w:val="ru-RU"/>
        </w:rPr>
        <w:t>Для определения числа нейронов в скрытом слое персептрона была</w:t>
      </w:r>
    </w:p>
    <w:p w:rsidR="008A3D8E" w:rsidRDefault="001C32B4" w:rsidP="008A3D8E">
      <w:pPr>
        <w:ind w:firstLine="0"/>
        <w:rPr>
          <w:lang w:val="ru-RU"/>
        </w:rPr>
      </w:pPr>
      <w:r w:rsidRPr="001C32B4">
        <w:rPr>
          <w:lang w:val="ru-RU"/>
        </w:rPr>
        <w:t>использована формула, являющаяся следствием теорем Арнольда – Колмогорова – Хехт-Нильсена, которую можно н</w:t>
      </w:r>
      <w:r>
        <w:rPr>
          <w:lang w:val="ru-RU"/>
        </w:rPr>
        <w:t>айти, например, в уч. пособии [3</w:t>
      </w:r>
      <w:r w:rsidRPr="001C32B4">
        <w:rPr>
          <w:lang w:val="ru-RU"/>
        </w:rPr>
        <w:t>] на стр. 106.</w:t>
      </w:r>
      <w:r w:rsidR="0098192C" w:rsidRPr="0098192C">
        <w:rPr>
          <w:lang w:val="ru-RU"/>
        </w:rPr>
        <w:t xml:space="preserve"> </w:t>
      </w:r>
      <w:r w:rsidR="0098192C">
        <w:rPr>
          <w:lang w:val="ru-RU"/>
        </w:rPr>
        <w:t>Полученная оценка лежит в пределах от 5 до 75 нейронов.</w:t>
      </w:r>
    </w:p>
    <w:p w:rsidR="00370BB0" w:rsidRDefault="00286957" w:rsidP="00286957">
      <w:pPr>
        <w:rPr>
          <w:lang w:val="ru-RU"/>
        </w:rPr>
      </w:pPr>
      <w:bookmarkStart w:id="5" w:name="_Ref535767919"/>
      <w:r>
        <w:rPr>
          <w:lang w:val="ru-RU"/>
        </w:rPr>
        <w:t xml:space="preserve">Результат анализа </w:t>
      </w:r>
      <w:bookmarkEnd w:id="5"/>
      <w:r>
        <w:rPr>
          <w:lang w:val="ru-RU"/>
        </w:rPr>
        <w:t>квадратичной ошибки обобщения приведён на рисунке 1.</w:t>
      </w:r>
    </w:p>
    <w:p w:rsidR="00286957" w:rsidRPr="00A403A1" w:rsidRDefault="00286957" w:rsidP="00286957">
      <w:pPr>
        <w:keepNext/>
        <w:jc w:val="center"/>
        <w:rPr>
          <w:lang w:val="ru-RU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558660</wp:posOffset>
            </wp:positionH>
            <wp:positionV relativeFrom="paragraph">
              <wp:posOffset>4305</wp:posOffset>
            </wp:positionV>
            <wp:extent cx="5276850" cy="3124200"/>
            <wp:effectExtent l="0" t="0" r="0" b="0"/>
            <wp:wrapTopAndBottom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957" w:rsidRPr="00A403A1" w:rsidRDefault="00286957" w:rsidP="00286957">
      <w:pPr>
        <w:pStyle w:val="1e"/>
        <w:rPr>
          <w:lang w:val="ru-RU"/>
        </w:rPr>
      </w:pPr>
      <w:r w:rsidRPr="00A403A1">
        <w:rPr>
          <w:lang w:val="ru-RU"/>
        </w:rPr>
        <w:t xml:space="preserve">Рисунок </w:t>
      </w:r>
      <w:r>
        <w:fldChar w:fldCharType="begin"/>
      </w:r>
      <w:r w:rsidRPr="00A403A1">
        <w:rPr>
          <w:lang w:val="ru-RU"/>
        </w:rPr>
        <w:instrText xml:space="preserve"> </w:instrText>
      </w:r>
      <w:r>
        <w:instrText>SEQ</w:instrText>
      </w:r>
      <w:r w:rsidRPr="00A403A1">
        <w:rPr>
          <w:lang w:val="ru-RU"/>
        </w:rPr>
        <w:instrText xml:space="preserve"> Рисунок \* </w:instrText>
      </w:r>
      <w:r>
        <w:instrText>ARABIC</w:instrText>
      </w:r>
      <w:r w:rsidRPr="00A403A1">
        <w:rPr>
          <w:lang w:val="ru-RU"/>
        </w:rPr>
        <w:instrText xml:space="preserve"> </w:instrText>
      </w:r>
      <w:r>
        <w:fldChar w:fldCharType="separate"/>
      </w:r>
      <w:r w:rsidR="00290048" w:rsidRPr="00A403A1">
        <w:rPr>
          <w:noProof/>
          <w:lang w:val="ru-RU"/>
        </w:rPr>
        <w:t>1</w:t>
      </w:r>
      <w:r>
        <w:fldChar w:fldCharType="end"/>
      </w:r>
    </w:p>
    <w:p w:rsidR="00286957" w:rsidRDefault="00286957" w:rsidP="00286957">
      <w:pPr>
        <w:pStyle w:val="1e"/>
        <w:jc w:val="both"/>
        <w:rPr>
          <w:lang w:val="ru-RU"/>
        </w:rPr>
      </w:pPr>
    </w:p>
    <w:p w:rsidR="00286957" w:rsidRDefault="00286957" w:rsidP="00286957">
      <w:pPr>
        <w:rPr>
          <w:lang w:val="ru-RU"/>
        </w:rPr>
      </w:pPr>
      <w:r>
        <w:rPr>
          <w:lang w:val="ru-RU"/>
        </w:rPr>
        <w:t xml:space="preserve">Дальнейший анализ показал, что чаще всего наименьшая ошибка выходит при 17 нейронах. </w:t>
      </w:r>
    </w:p>
    <w:p w:rsidR="00286957" w:rsidRDefault="00286957" w:rsidP="00286957">
      <w:pPr>
        <w:rPr>
          <w:rFonts w:cs="Times New Roman"/>
          <w:szCs w:val="28"/>
          <w:lang w:val="ru-RU"/>
        </w:rPr>
      </w:pPr>
      <w:r w:rsidRPr="00286957">
        <w:rPr>
          <w:rFonts w:cs="Times New Roman"/>
          <w:szCs w:val="28"/>
          <w:lang w:val="ru-RU"/>
        </w:rPr>
        <w:t>Таким образом, оптимальной оказалась конструкция нейросети, в кото</w:t>
      </w:r>
      <w:r>
        <w:rPr>
          <w:rFonts w:cs="Times New Roman"/>
          <w:szCs w:val="28"/>
          <w:lang w:val="ru-RU"/>
        </w:rPr>
        <w:t>рой на скрытом слое находится 17</w:t>
      </w:r>
      <w:r w:rsidRPr="00286957">
        <w:rPr>
          <w:rFonts w:cs="Times New Roman"/>
          <w:szCs w:val="28"/>
          <w:lang w:val="ru-RU"/>
        </w:rPr>
        <w:t xml:space="preserve"> нейронов, функция активации</w:t>
      </w:r>
      <w:r>
        <w:rPr>
          <w:rFonts w:cs="Times New Roman"/>
          <w:szCs w:val="28"/>
          <w:lang w:val="ru-RU"/>
        </w:rPr>
        <w:t xml:space="preserve"> скрытого слоя</w:t>
      </w:r>
      <w:r w:rsidRPr="00286957">
        <w:rPr>
          <w:rFonts w:cs="Times New Roman"/>
          <w:szCs w:val="28"/>
          <w:lang w:val="ru-RU"/>
        </w:rPr>
        <w:t xml:space="preserve"> – сигмоида.</w:t>
      </w:r>
      <w:r>
        <w:rPr>
          <w:rFonts w:cs="Times New Roman"/>
          <w:szCs w:val="28"/>
          <w:lang w:val="ru-RU"/>
        </w:rPr>
        <w:t xml:space="preserve"> Структура показана на рисунке 2.</w:t>
      </w:r>
    </w:p>
    <w:p w:rsidR="00286957" w:rsidRDefault="00286957" w:rsidP="00286957">
      <w:pPr>
        <w:rPr>
          <w:lang w:val="ru-RU"/>
        </w:rPr>
      </w:pPr>
    </w:p>
    <w:p w:rsidR="00286957" w:rsidRDefault="00286957" w:rsidP="00286957">
      <w:pPr>
        <w:rPr>
          <w:lang w:val="ru-RU"/>
        </w:rPr>
        <w:sectPr w:rsidR="00286957" w:rsidSect="003B3B55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8938E" wp14:editId="636189D9">
                <wp:simplePos x="0" y="0"/>
                <wp:positionH relativeFrom="column">
                  <wp:posOffset>451485</wp:posOffset>
                </wp:positionH>
                <wp:positionV relativeFrom="paragraph">
                  <wp:posOffset>1306830</wp:posOffset>
                </wp:positionV>
                <wp:extent cx="5939790" cy="635"/>
                <wp:effectExtent l="0" t="0" r="0" b="0"/>
                <wp:wrapTopAndBottom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6957" w:rsidRPr="00687BFA" w:rsidRDefault="00286957" w:rsidP="00286957">
                            <w:pPr>
                              <w:pStyle w:val="1e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9004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8938E" id="Надпись 93" o:spid="_x0000_s1028" type="#_x0000_t202" style="position:absolute;left:0;text-align:left;margin-left:35.55pt;margin-top:102.9pt;width:467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" stroked="f">
                <v:textbox style="mso-fit-shape-to-text:t" inset="0,0,0,0">
                  <w:txbxContent>
                    <w:p w:rsidR="00286957" w:rsidRPr="00687BFA" w:rsidRDefault="00286957" w:rsidP="00286957">
                      <w:pPr>
                        <w:pStyle w:val="1e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9004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-1905</wp:posOffset>
            </wp:positionV>
            <wp:extent cx="5939790" cy="1251585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957" w:rsidRDefault="00286957" w:rsidP="00286957">
      <w:pPr>
        <w:pStyle w:val="1"/>
        <w:numPr>
          <w:ilvl w:val="0"/>
          <w:numId w:val="17"/>
        </w:numPr>
        <w:rPr>
          <w:rFonts w:cs="Times New Roman"/>
          <w:szCs w:val="28"/>
        </w:rPr>
      </w:pPr>
      <w:bookmarkStart w:id="6" w:name="_Toc11890770"/>
      <w:r w:rsidRPr="005756A7">
        <w:rPr>
          <w:rFonts w:cs="Times New Roman"/>
          <w:szCs w:val="28"/>
        </w:rPr>
        <w:lastRenderedPageBreak/>
        <w:t>Проверка на тестовом множестве</w:t>
      </w:r>
      <w:bookmarkEnd w:id="6"/>
    </w:p>
    <w:p w:rsidR="003304AB" w:rsidRPr="003304AB" w:rsidRDefault="003304AB" w:rsidP="003304AB">
      <w:pPr>
        <w:rPr>
          <w:lang w:val="ru-RU"/>
        </w:rPr>
      </w:pPr>
      <w:r>
        <w:rPr>
          <w:lang w:val="ru-RU"/>
        </w:rPr>
        <w:t xml:space="preserve">Для тестового множества было отобрано 20% случайных ответов, реализация разделения на тестовое и обучающее множество также было решено сделать в </w:t>
      </w:r>
      <w:r>
        <w:rPr>
          <w:lang w:val="en-US"/>
        </w:rPr>
        <w:t>Python</w:t>
      </w:r>
      <w:r w:rsidRPr="003304AB">
        <w:rPr>
          <w:lang w:val="ru-RU"/>
        </w:rPr>
        <w:t>.</w:t>
      </w:r>
    </w:p>
    <w:p w:rsidR="00286957" w:rsidRDefault="00DD76DB" w:rsidP="00286957">
      <w:pPr>
        <w:rPr>
          <w:lang w:val="ru-RU"/>
        </w:rPr>
      </w:pPr>
      <w:r>
        <w:rPr>
          <w:lang w:val="ru-RU"/>
        </w:rPr>
        <w:t>График обучения представлен на рисунке 3</w:t>
      </w:r>
    </w:p>
    <w:p w:rsidR="00DD76DB" w:rsidRPr="00DD76DB" w:rsidRDefault="00DD76DB" w:rsidP="00DD76DB">
      <w:pPr>
        <w:jc w:val="left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CD401" wp14:editId="36FE0554">
                <wp:simplePos x="0" y="0"/>
                <wp:positionH relativeFrom="column">
                  <wp:posOffset>451485</wp:posOffset>
                </wp:positionH>
                <wp:positionV relativeFrom="paragraph">
                  <wp:posOffset>4320540</wp:posOffset>
                </wp:positionV>
                <wp:extent cx="5939790" cy="635"/>
                <wp:effectExtent l="0" t="0" r="0" b="0"/>
                <wp:wrapTopAndBottom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76DB" w:rsidRPr="00867231" w:rsidRDefault="00DD76DB" w:rsidP="00DD76DB">
                            <w:pPr>
                              <w:pStyle w:val="1e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9004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CD401" id="Надпись 96" o:spid="_x0000_s1029" type="#_x0000_t202" style="position:absolute;left:0;text-align:left;margin-left:35.55pt;margin-top:340.2pt;width:467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" stroked="f">
                <v:textbox style="mso-fit-shape-to-text:t" inset="0,0,0,0">
                  <w:txbxContent>
                    <w:p w:rsidR="00DD76DB" w:rsidRPr="00867231" w:rsidRDefault="00DD76DB" w:rsidP="00DD76DB">
                      <w:pPr>
                        <w:pStyle w:val="1e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9004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-1905</wp:posOffset>
            </wp:positionV>
            <wp:extent cx="5939790" cy="4265295"/>
            <wp:effectExtent l="0" t="0" r="3810" b="1905"/>
            <wp:wrapTopAndBottom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957" w:rsidRPr="00DD76DB" w:rsidRDefault="00286957" w:rsidP="00286957">
      <w:pPr>
        <w:pStyle w:val="1f"/>
        <w:rPr>
          <w:lang w:val="ru-RU"/>
        </w:rPr>
      </w:pPr>
    </w:p>
    <w:p w:rsidR="00290048" w:rsidRDefault="00DD76DB" w:rsidP="00290048">
      <w:pPr>
        <w:rPr>
          <w:lang w:val="ru-RU"/>
        </w:rPr>
      </w:pPr>
      <w:r>
        <w:rPr>
          <w:lang w:val="ru-RU"/>
        </w:rPr>
        <w:t xml:space="preserve">Видно, что нейронная сеть усвоила какие-то закономерности, но насчёт </w:t>
      </w:r>
      <w:r w:rsidR="00710E63">
        <w:rPr>
          <w:lang w:val="ru-RU"/>
        </w:rPr>
        <w:t>её</w:t>
      </w:r>
      <w:r>
        <w:rPr>
          <w:lang w:val="ru-RU"/>
        </w:rPr>
        <w:t xml:space="preserve"> объективности судить сложно, так что составим гистограмм</w:t>
      </w:r>
      <w:r w:rsidR="00290048">
        <w:rPr>
          <w:lang w:val="ru-RU"/>
        </w:rPr>
        <w:t>у</w:t>
      </w:r>
      <w:r>
        <w:rPr>
          <w:lang w:val="ru-RU"/>
        </w:rPr>
        <w:t xml:space="preserve"> точности</w:t>
      </w:r>
      <w:r w:rsidR="00290048">
        <w:rPr>
          <w:lang w:val="ru-RU"/>
        </w:rPr>
        <w:t xml:space="preserve"> принятия</w:t>
      </w:r>
      <w:r>
        <w:rPr>
          <w:lang w:val="ru-RU"/>
        </w:rPr>
        <w:t>/отрицания каждого жанра фильма</w:t>
      </w:r>
      <w:r w:rsidRPr="00DD76DB">
        <w:rPr>
          <w:lang w:val="ru-RU"/>
        </w:rPr>
        <w:t xml:space="preserve"> </w:t>
      </w:r>
      <w:r w:rsidR="00290048">
        <w:rPr>
          <w:lang w:val="ru-RU"/>
        </w:rPr>
        <w:t>на тестовом множестве</w:t>
      </w:r>
      <w:r>
        <w:rPr>
          <w:lang w:val="ru-RU"/>
        </w:rPr>
        <w:t>.</w:t>
      </w:r>
      <w:r w:rsidR="00290048">
        <w:rPr>
          <w:lang w:val="ru-RU"/>
        </w:rPr>
        <w:t xml:space="preserve">  Она показана на рисунке 4.</w:t>
      </w:r>
    </w:p>
    <w:p w:rsidR="00290048" w:rsidRDefault="00290048" w:rsidP="00290048">
      <w:pPr>
        <w:rPr>
          <w:lang w:val="ru-RU"/>
        </w:rPr>
      </w:pPr>
    </w:p>
    <w:p w:rsidR="00290048" w:rsidRDefault="00290048" w:rsidP="00290048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1D91BE7A" wp14:editId="5BC05DE9">
            <wp:extent cx="5939790" cy="3604895"/>
            <wp:effectExtent l="0" t="0" r="381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48" w:rsidRPr="00290048" w:rsidRDefault="00290048" w:rsidP="00290048">
      <w:pPr>
        <w:pStyle w:val="1e"/>
        <w:rPr>
          <w:lang w:val="ru-RU"/>
        </w:rPr>
      </w:pPr>
      <w:r w:rsidRPr="00290048">
        <w:rPr>
          <w:lang w:val="ru-RU"/>
        </w:rPr>
        <w:t xml:space="preserve">Рисунок </w:t>
      </w:r>
      <w:r>
        <w:fldChar w:fldCharType="begin"/>
      </w:r>
      <w:r w:rsidRPr="00290048">
        <w:rPr>
          <w:lang w:val="ru-RU"/>
        </w:rPr>
        <w:instrText xml:space="preserve"> </w:instrText>
      </w:r>
      <w:r>
        <w:instrText>SEQ</w:instrText>
      </w:r>
      <w:r w:rsidRPr="00290048">
        <w:rPr>
          <w:lang w:val="ru-RU"/>
        </w:rPr>
        <w:instrText xml:space="preserve"> Рисунок \* </w:instrText>
      </w:r>
      <w:r>
        <w:instrText>ARABIC</w:instrText>
      </w:r>
      <w:r w:rsidRPr="00290048">
        <w:rPr>
          <w:lang w:val="ru-RU"/>
        </w:rPr>
        <w:instrText xml:space="preserve"> </w:instrText>
      </w:r>
      <w:r>
        <w:fldChar w:fldCharType="separate"/>
      </w:r>
      <w:r w:rsidRPr="00290048">
        <w:rPr>
          <w:noProof/>
          <w:lang w:val="ru-RU"/>
        </w:rPr>
        <w:t>4</w:t>
      </w:r>
      <w:r>
        <w:fldChar w:fldCharType="end"/>
      </w:r>
    </w:p>
    <w:p w:rsidR="00286957" w:rsidRDefault="00180E9B" w:rsidP="00180E9B">
      <w:pPr>
        <w:pStyle w:val="1"/>
        <w:numPr>
          <w:ilvl w:val="0"/>
          <w:numId w:val="17"/>
        </w:numPr>
        <w:rPr>
          <w:lang w:val="ru-RU"/>
        </w:rPr>
      </w:pPr>
      <w:bookmarkStart w:id="7" w:name="_Toc11890771"/>
      <w:r>
        <w:rPr>
          <w:lang w:val="ru-RU"/>
        </w:rPr>
        <w:t>Определение значимости параметров</w:t>
      </w:r>
      <w:bookmarkEnd w:id="7"/>
    </w:p>
    <w:p w:rsidR="00180E9B" w:rsidRDefault="00180E9B" w:rsidP="00180E9B">
      <w:pPr>
        <w:rPr>
          <w:lang w:val="ru-RU"/>
        </w:rPr>
      </w:pPr>
      <w:r w:rsidRPr="00180E9B">
        <w:rPr>
          <w:lang w:val="ru-RU"/>
        </w:rPr>
        <w:t>Существует несколько способов определения важности входных параметров. [4]</w:t>
      </w:r>
      <w:r>
        <w:rPr>
          <w:lang w:val="ru-RU"/>
        </w:rPr>
        <w:t xml:space="preserve">. Воспользуемся встроенным функционалом в </w:t>
      </w:r>
      <w:r w:rsidRPr="00180E9B">
        <w:rPr>
          <w:lang w:val="ru-RU"/>
        </w:rPr>
        <w:t>инструментарии ПО «Нейросимулятор 5»</w:t>
      </w:r>
      <w:r>
        <w:rPr>
          <w:lang w:val="ru-RU"/>
        </w:rPr>
        <w:t xml:space="preserve"> [2</w:t>
      </w:r>
      <w:r w:rsidRPr="00180E9B">
        <w:rPr>
          <w:lang w:val="ru-RU"/>
        </w:rPr>
        <w:t>]</w:t>
      </w:r>
      <w:r>
        <w:rPr>
          <w:lang w:val="ru-RU"/>
        </w:rPr>
        <w:t>. Результаты работы программы изображены на рисунке 5.</w:t>
      </w:r>
    </w:p>
    <w:p w:rsidR="00180E9B" w:rsidRDefault="00180E9B" w:rsidP="00180E9B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3BD3B53B" wp14:editId="3AB974D5">
            <wp:extent cx="5130140" cy="2874392"/>
            <wp:effectExtent l="0" t="0" r="0" b="254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6694" cy="28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9B" w:rsidRPr="00180E9B" w:rsidRDefault="00180E9B" w:rsidP="00180E9B">
      <w:pPr>
        <w:rPr>
          <w:lang w:val="ru-RU"/>
        </w:rPr>
      </w:pPr>
    </w:p>
    <w:p w:rsidR="00180E9B" w:rsidRDefault="00180E9B" w:rsidP="00180E9B">
      <w:pPr>
        <w:rPr>
          <w:lang w:val="ru-RU"/>
        </w:rPr>
      </w:pPr>
      <w:r>
        <w:rPr>
          <w:lang w:val="ru-RU"/>
        </w:rPr>
        <w:lastRenderedPageBreak/>
        <w:t xml:space="preserve">Как можно заметить, больше всего влияют вопросы про любимый предмет(10-17) и ориентацию(4). Вопросы про </w:t>
      </w:r>
      <w:r w:rsidR="005F4216">
        <w:rPr>
          <w:lang w:val="ru-RU"/>
        </w:rPr>
        <w:t>насилие в детстве, активный отдых, знание английского и оригинальное политическое мнение вообще не влияют на результат.</w:t>
      </w:r>
    </w:p>
    <w:p w:rsidR="00A005F3" w:rsidRDefault="0051662B" w:rsidP="00D073DA">
      <w:pPr>
        <w:pStyle w:val="1"/>
        <w:numPr>
          <w:ilvl w:val="0"/>
          <w:numId w:val="0"/>
        </w:numPr>
        <w:ind w:left="432"/>
        <w:jc w:val="center"/>
        <w:rPr>
          <w:lang w:val="ru-RU"/>
        </w:rPr>
      </w:pPr>
      <w:bookmarkStart w:id="8" w:name="_Toc11890772"/>
      <w:r>
        <w:rPr>
          <w:lang w:val="ru-RU"/>
        </w:rPr>
        <w:t>Выводы</w:t>
      </w:r>
      <w:bookmarkEnd w:id="8"/>
    </w:p>
    <w:p w:rsidR="0051662B" w:rsidRDefault="0051662B" w:rsidP="0051662B">
      <w:pPr>
        <w:rPr>
          <w:lang w:val="ru-RU"/>
        </w:rPr>
      </w:pPr>
      <w:r>
        <w:rPr>
          <w:lang w:val="ru-RU"/>
        </w:rPr>
        <w:t xml:space="preserve">Нейросеть определяет общие предпочтения в </w:t>
      </w:r>
      <w:r w:rsidR="003304AB">
        <w:rPr>
          <w:lang w:val="ru-RU"/>
        </w:rPr>
        <w:t xml:space="preserve">кино </w:t>
      </w:r>
      <w:r>
        <w:rPr>
          <w:lang w:val="ru-RU"/>
        </w:rPr>
        <w:t xml:space="preserve">крайне грубо, и всё же она показывает интересные результаты. </w:t>
      </w:r>
      <w:r w:rsidR="003304AB">
        <w:rPr>
          <w:lang w:val="ru-RU"/>
        </w:rPr>
        <w:t>Она научилась весьма точно говорить о том, что человек не любит популярные жанры, такие как боевик, детектив</w:t>
      </w:r>
      <w:r>
        <w:rPr>
          <w:lang w:val="ru-RU"/>
        </w:rPr>
        <w:t xml:space="preserve"> </w:t>
      </w:r>
      <w:r w:rsidR="003304AB">
        <w:rPr>
          <w:lang w:val="ru-RU"/>
        </w:rPr>
        <w:t xml:space="preserve">и комедия. </w:t>
      </w:r>
      <w:r w:rsidR="00710E63">
        <w:rPr>
          <w:lang w:val="ru-RU"/>
        </w:rPr>
        <w:t>Также стоит обратить на любовь к драме, ведь в</w:t>
      </w:r>
      <w:r w:rsidR="003304AB">
        <w:rPr>
          <w:lang w:val="ru-RU"/>
        </w:rPr>
        <w:t xml:space="preserve"> исходной выборке её выбрало 38,9% людей, а точность принятия 70%, что говорит о полученных знаниях. </w:t>
      </w:r>
      <w:r w:rsidR="00710E63">
        <w:rPr>
          <w:lang w:val="ru-RU"/>
        </w:rPr>
        <w:t xml:space="preserve">На высокую точность принятия у комедии и фантастики можно не обращать особого внимания, так как они являются популярным выбором. Аналогично с точностью отрицания у непопулярных жанров. </w:t>
      </w:r>
    </w:p>
    <w:p w:rsidR="00710E63" w:rsidRDefault="00710E63" w:rsidP="0051662B">
      <w:pPr>
        <w:rPr>
          <w:lang w:val="ru-RU"/>
        </w:rPr>
      </w:pPr>
      <w:r>
        <w:rPr>
          <w:lang w:val="ru-RU"/>
        </w:rPr>
        <w:t>Как можно убедиться, шуточные вопросы(«Вы таки антисемит?», оригинальность в политике) или вопросы, на которые человеку сложно ответить честно (насилие в детстве,</w:t>
      </w:r>
      <w:r w:rsidR="007B6D7A">
        <w:rPr>
          <w:lang w:val="ru-RU"/>
        </w:rPr>
        <w:t xml:space="preserve"> знание английского</w:t>
      </w:r>
      <w:r>
        <w:rPr>
          <w:lang w:val="ru-RU"/>
        </w:rPr>
        <w:t>)</w:t>
      </w:r>
      <w:r w:rsidR="007B6D7A">
        <w:rPr>
          <w:lang w:val="ru-RU"/>
        </w:rPr>
        <w:t xml:space="preserve"> не привносят ничего в результат.</w:t>
      </w:r>
    </w:p>
    <w:p w:rsidR="007B6D7A" w:rsidRDefault="007B6D7A" w:rsidP="0051662B">
      <w:pPr>
        <w:rPr>
          <w:lang w:val="ru-RU"/>
        </w:rPr>
      </w:pPr>
      <w:r>
        <w:rPr>
          <w:lang w:val="ru-RU"/>
        </w:rPr>
        <w:t>Увеличение выборки, причём горизонтальное(среди разных слоёв населения, а не только студентов), точно улучш</w:t>
      </w:r>
      <w:r w:rsidR="00CF5947">
        <w:rPr>
          <w:lang w:val="ru-RU"/>
        </w:rPr>
        <w:t>ит</w:t>
      </w:r>
      <w:r>
        <w:rPr>
          <w:lang w:val="ru-RU"/>
        </w:rPr>
        <w:t xml:space="preserve"> результаты, но насколько хорошо – сложно сказать. Отредактировать состав вопросов в анкете также непросто, </w:t>
      </w:r>
      <w:r w:rsidR="00630CFA">
        <w:rPr>
          <w:lang w:val="ru-RU"/>
        </w:rPr>
        <w:t xml:space="preserve">так как при расширении выборки могут начать влиять новые аргументы. Но её определённо стоит расширить, так как текущие параметры достаточно малозначимы. </w:t>
      </w:r>
    </w:p>
    <w:p w:rsidR="00CF5947" w:rsidRDefault="00630CFA" w:rsidP="0051662B">
      <w:pPr>
        <w:rPr>
          <w:lang w:val="ru-RU"/>
        </w:rPr>
        <w:sectPr w:rsidR="00CF5947" w:rsidSect="003B3B55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>
        <w:rPr>
          <w:lang w:val="ru-RU"/>
        </w:rPr>
        <w:t xml:space="preserve">Также можно предположить и психологическую тенденцию к потере внимания, т.к. </w:t>
      </w:r>
      <w:r w:rsidR="00CF5947">
        <w:rPr>
          <w:lang w:val="ru-RU"/>
        </w:rPr>
        <w:t>точность оценки резко начинает падать после первых пяти жанров.</w:t>
      </w:r>
    </w:p>
    <w:p w:rsidR="00630CFA" w:rsidRPr="00630CFA" w:rsidRDefault="00630CFA" w:rsidP="0051662B">
      <w:pPr>
        <w:rPr>
          <w:lang w:val="ru-RU"/>
        </w:rPr>
      </w:pPr>
    </w:p>
    <w:p w:rsidR="002F34D6" w:rsidRPr="00374D21" w:rsidRDefault="00806F07" w:rsidP="00A005F3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9" w:name="_Toc11890773"/>
      <w:r w:rsidRPr="00374D21">
        <w:rPr>
          <w:lang w:val="ru-RU"/>
        </w:rPr>
        <w:t>СПИСОК ИСПОЛЬЗОВАННЫХ ИСТОЧНИКОВ</w:t>
      </w:r>
      <w:bookmarkEnd w:id="9"/>
    </w:p>
    <w:p w:rsidR="006668D0" w:rsidRPr="006668D0" w:rsidRDefault="006668D0" w:rsidP="006668D0">
      <w:pPr>
        <w:rPr>
          <w:lang w:val="ru-RU"/>
        </w:rPr>
      </w:pPr>
      <w:r w:rsidRPr="006668D0">
        <w:rPr>
          <w:lang w:val="ru-RU"/>
        </w:rPr>
        <w:t>1</w:t>
      </w:r>
      <w:r>
        <w:rPr>
          <w:lang w:val="ru-RU"/>
        </w:rPr>
        <w:t xml:space="preserve"> </w:t>
      </w:r>
      <w:hyperlink r:id="rId31" w:history="1">
        <w:r w:rsidR="001028C6" w:rsidRPr="00A434EE">
          <w:rPr>
            <w:rStyle w:val="af6"/>
          </w:rPr>
          <w:t>https</w:t>
        </w:r>
        <w:r w:rsidR="001028C6" w:rsidRPr="00100978">
          <w:rPr>
            <w:rStyle w:val="af6"/>
            <w:lang w:val="ru-RU"/>
          </w:rPr>
          <w:t>://</w:t>
        </w:r>
        <w:r w:rsidR="001028C6" w:rsidRPr="00A434EE">
          <w:rPr>
            <w:rStyle w:val="af6"/>
          </w:rPr>
          <w:t>forms</w:t>
        </w:r>
        <w:r w:rsidR="001028C6" w:rsidRPr="00100978">
          <w:rPr>
            <w:rStyle w:val="af6"/>
            <w:lang w:val="ru-RU"/>
          </w:rPr>
          <w:t>.</w:t>
        </w:r>
        <w:r w:rsidR="001028C6" w:rsidRPr="00A434EE">
          <w:rPr>
            <w:rStyle w:val="af6"/>
          </w:rPr>
          <w:t>gle</w:t>
        </w:r>
        <w:r w:rsidR="001028C6" w:rsidRPr="00100978">
          <w:rPr>
            <w:rStyle w:val="af6"/>
            <w:lang w:val="ru-RU"/>
          </w:rPr>
          <w:t>/</w:t>
        </w:r>
        <w:r w:rsidR="001028C6" w:rsidRPr="00A434EE">
          <w:rPr>
            <w:rStyle w:val="af6"/>
          </w:rPr>
          <w:t>upUa</w:t>
        </w:r>
        <w:r w:rsidR="001028C6" w:rsidRPr="00100978">
          <w:rPr>
            <w:rStyle w:val="af6"/>
            <w:lang w:val="ru-RU"/>
          </w:rPr>
          <w:t>7</w:t>
        </w:r>
        <w:r w:rsidR="001028C6" w:rsidRPr="00A434EE">
          <w:rPr>
            <w:rStyle w:val="af6"/>
          </w:rPr>
          <w:t>WqfpJEjJ</w:t>
        </w:r>
        <w:r w:rsidR="001028C6" w:rsidRPr="00100978">
          <w:rPr>
            <w:rStyle w:val="af6"/>
            <w:lang w:val="ru-RU"/>
          </w:rPr>
          <w:t>6</w:t>
        </w:r>
        <w:r w:rsidR="001028C6" w:rsidRPr="00A434EE">
          <w:rPr>
            <w:rStyle w:val="af6"/>
          </w:rPr>
          <w:t>Sb</w:t>
        </w:r>
        <w:r w:rsidR="001028C6" w:rsidRPr="00100978">
          <w:rPr>
            <w:rStyle w:val="af6"/>
            <w:lang w:val="ru-RU"/>
          </w:rPr>
          <w:t>7</w:t>
        </w:r>
      </w:hyperlink>
      <w:r w:rsidRPr="006668D0">
        <w:rPr>
          <w:lang w:val="ru-RU"/>
        </w:rPr>
        <w:t>.</w:t>
      </w:r>
    </w:p>
    <w:p w:rsidR="00806F07" w:rsidRPr="00100978" w:rsidRDefault="006668D0" w:rsidP="00100978">
      <w:pPr>
        <w:rPr>
          <w:lang w:val="ru-RU"/>
        </w:rPr>
      </w:pPr>
      <w:r w:rsidRPr="006668D0">
        <w:rPr>
          <w:lang w:val="ru-RU"/>
        </w:rPr>
        <w:t>2</w:t>
      </w:r>
      <w:r w:rsidR="0096669A">
        <w:rPr>
          <w:lang w:val="ru-RU"/>
        </w:rPr>
        <w:t xml:space="preserve"> </w:t>
      </w:r>
      <w:r w:rsidR="00100978" w:rsidRPr="00100978">
        <w:rPr>
          <w:lang w:val="ru-RU"/>
        </w:rPr>
        <w:t>Черепанов Ф.М., Ясницкий Л.Н. Нейросимулятор 5.0 // Свидетельство о государственной регистрации программы для ЭВМ № 2014618208. Заявка Роспатент № 2014614649. Зарегистрировано в Реестре программ для ЭВМ 12 августа 2014г.</w:t>
      </w:r>
    </w:p>
    <w:p w:rsidR="00533505" w:rsidRPr="00100978" w:rsidRDefault="006668D0" w:rsidP="001C32B4">
      <w:pPr>
        <w:rPr>
          <w:lang w:val="ru-RU"/>
        </w:rPr>
      </w:pPr>
      <w:r w:rsidRPr="00100978">
        <w:rPr>
          <w:lang w:val="ru-RU"/>
        </w:rPr>
        <w:t>3</w:t>
      </w:r>
      <w:r w:rsidR="001C32B4" w:rsidRPr="001C32B4">
        <w:rPr>
          <w:lang w:val="ru-RU"/>
        </w:rPr>
        <w:t xml:space="preserve"> Ясницкий Л.Н. Интеллектуальные информационные технологии и сист</w:t>
      </w:r>
      <w:r w:rsidR="001C32B4">
        <w:rPr>
          <w:lang w:val="ru-RU"/>
        </w:rPr>
        <w:t>емы: учеб.-метод</w:t>
      </w:r>
      <w:r w:rsidR="001C32B4" w:rsidRPr="001C32B4">
        <w:rPr>
          <w:lang w:val="ru-RU"/>
        </w:rPr>
        <w:t>пособие / Л. Н. Ясницкий; Перм. Ун-т. – Пермь, 2007. – 271 с.</w:t>
      </w:r>
    </w:p>
    <w:p w:rsidR="0096669A" w:rsidRPr="006037A7" w:rsidRDefault="006668D0" w:rsidP="006037A7">
      <w:pPr>
        <w:rPr>
          <w:lang w:val="ru-RU"/>
        </w:rPr>
      </w:pPr>
      <w:r>
        <w:rPr>
          <w:lang w:val="ru-RU"/>
        </w:rPr>
        <w:t>4</w:t>
      </w:r>
      <w:r w:rsidR="0096669A" w:rsidRPr="007F11D8">
        <w:rPr>
          <w:lang w:val="ru-RU"/>
        </w:rPr>
        <w:t xml:space="preserve"> </w:t>
      </w:r>
      <w:r w:rsidR="00180E9B" w:rsidRPr="00180E9B">
        <w:rPr>
          <w:lang w:val="ru-RU"/>
        </w:rPr>
        <w:t>Ясницкий Л.Н. Нейронные сети – инструмент для получения новых знаний: успехи, проблемы, перспективы // Нейрокомпьютеры: разработка, применение. – 2015. – № 5. – С. 48-56.</w:t>
      </w:r>
    </w:p>
    <w:p w:rsidR="006668D0" w:rsidRPr="005F4216" w:rsidRDefault="006668D0" w:rsidP="005F4216">
      <w:pPr>
        <w:rPr>
          <w:lang w:val="ru-RU"/>
        </w:rPr>
        <w:sectPr w:rsidR="006668D0" w:rsidRPr="005F4216" w:rsidSect="003B3B55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 w:rsidRPr="006668D0">
        <w:rPr>
          <w:lang w:val="ru-RU"/>
        </w:rPr>
        <w:t>5</w:t>
      </w:r>
      <w:r w:rsidR="007F11D8">
        <w:rPr>
          <w:lang w:val="ru-RU"/>
        </w:rPr>
        <w:t xml:space="preserve"> </w:t>
      </w:r>
      <w:r w:rsidR="005F4216" w:rsidRPr="005F4216">
        <w:rPr>
          <w:lang w:val="ru-RU"/>
        </w:rPr>
        <w:t>Ясницкий Л.Н. Интеллектуальные информационные технологии и системы: учеб.-метод пособие / Л. Н. Ясницкий; Перм.</w:t>
      </w:r>
      <w:r w:rsidR="005F4216">
        <w:rPr>
          <w:lang w:val="ru-RU"/>
        </w:rPr>
        <w:t xml:space="preserve"> Ун-т. – Пермь, 2007.  –  271 с</w:t>
      </w:r>
    </w:p>
    <w:p w:rsidR="006437C4" w:rsidRPr="00100978" w:rsidRDefault="006437C4" w:rsidP="00100978">
      <w:pPr>
        <w:pStyle w:val="1"/>
        <w:numPr>
          <w:ilvl w:val="0"/>
          <w:numId w:val="0"/>
        </w:numPr>
        <w:rPr>
          <w:b w:val="0"/>
          <w:lang w:val="ru-RU"/>
        </w:rPr>
      </w:pPr>
    </w:p>
    <w:sectPr w:rsidR="006437C4" w:rsidRPr="00100978" w:rsidSect="003B3B55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5DE" w:rsidRDefault="006865DE" w:rsidP="00404B2F">
      <w:pPr>
        <w:spacing w:line="240" w:lineRule="auto"/>
      </w:pPr>
      <w:r>
        <w:separator/>
      </w:r>
    </w:p>
  </w:endnote>
  <w:endnote w:type="continuationSeparator" w:id="0">
    <w:p w:rsidR="006865DE" w:rsidRDefault="006865DE" w:rsidP="00404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1910707"/>
      <w:docPartObj>
        <w:docPartGallery w:val="Page Numbers (Bottom of Page)"/>
        <w:docPartUnique/>
      </w:docPartObj>
    </w:sdtPr>
    <w:sdtEndPr/>
    <w:sdtContent>
      <w:p w:rsidR="00B47322" w:rsidRDefault="00B4732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3A1" w:rsidRPr="00A403A1">
          <w:rPr>
            <w:noProof/>
            <w:lang w:val="ru-RU"/>
          </w:rPr>
          <w:t>2</w:t>
        </w:r>
        <w:r>
          <w:fldChar w:fldCharType="end"/>
        </w:r>
      </w:p>
    </w:sdtContent>
  </w:sdt>
  <w:p w:rsidR="00B47322" w:rsidRDefault="00B4732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5DE" w:rsidRDefault="006865DE" w:rsidP="00404B2F">
      <w:pPr>
        <w:spacing w:line="240" w:lineRule="auto"/>
      </w:pPr>
      <w:r>
        <w:separator/>
      </w:r>
    </w:p>
  </w:footnote>
  <w:footnote w:type="continuationSeparator" w:id="0">
    <w:p w:rsidR="006865DE" w:rsidRDefault="006865DE" w:rsidP="00404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322" w:rsidRPr="00374D21" w:rsidRDefault="00B47322" w:rsidP="00374D21">
    <w:pPr>
      <w:pStyle w:val="af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56F"/>
    <w:multiLevelType w:val="multilevel"/>
    <w:tmpl w:val="4BCA02B4"/>
    <w:lvl w:ilvl="0">
      <w:start w:val="1"/>
      <w:numFmt w:val="decimal"/>
      <w:lvlText w:val="шаг 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шаг 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шаг 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082C5F"/>
    <w:multiLevelType w:val="multilevel"/>
    <w:tmpl w:val="9EC6C0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A90987"/>
    <w:multiLevelType w:val="multilevel"/>
    <w:tmpl w:val="08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4F02781"/>
    <w:multiLevelType w:val="multilevel"/>
    <w:tmpl w:val="0809001D"/>
    <w:numStyleLink w:val="a"/>
  </w:abstractNum>
  <w:abstractNum w:abstractNumId="4" w15:restartNumberingAfterBreak="0">
    <w:nsid w:val="0C177C8D"/>
    <w:multiLevelType w:val="multilevel"/>
    <w:tmpl w:val="0809001D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C33DB3"/>
    <w:multiLevelType w:val="multilevel"/>
    <w:tmpl w:val="BD281D12"/>
    <w:styleLink w:val="a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86599E"/>
    <w:multiLevelType w:val="multilevel"/>
    <w:tmpl w:val="0809001D"/>
    <w:numStyleLink w:val="a"/>
  </w:abstractNum>
  <w:abstractNum w:abstractNumId="7" w15:restartNumberingAfterBreak="0">
    <w:nsid w:val="18441750"/>
    <w:multiLevelType w:val="hybridMultilevel"/>
    <w:tmpl w:val="0B5052EA"/>
    <w:lvl w:ilvl="0" w:tplc="241A58C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995762"/>
    <w:multiLevelType w:val="multilevel"/>
    <w:tmpl w:val="C8506264"/>
    <w:lvl w:ilvl="0">
      <w:start w:val="1"/>
      <w:numFmt w:val="decimal"/>
      <w:lvlText w:val="шаг 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шаг 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шаг 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806F48"/>
    <w:multiLevelType w:val="hybridMultilevel"/>
    <w:tmpl w:val="ECAACE76"/>
    <w:lvl w:ilvl="0" w:tplc="A1AA8E92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74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37535A"/>
    <w:multiLevelType w:val="hybridMultilevel"/>
    <w:tmpl w:val="DEFC1E88"/>
    <w:lvl w:ilvl="0" w:tplc="AB80DEC6">
      <w:start w:val="1"/>
      <w:numFmt w:val="bullet"/>
      <w:pStyle w:val="1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D63713"/>
    <w:multiLevelType w:val="multilevel"/>
    <w:tmpl w:val="08090025"/>
    <w:numStyleLink w:val="11"/>
  </w:abstractNum>
  <w:abstractNum w:abstractNumId="13" w15:restartNumberingAfterBreak="0">
    <w:nsid w:val="34E8721C"/>
    <w:multiLevelType w:val="hybridMultilevel"/>
    <w:tmpl w:val="B586695E"/>
    <w:lvl w:ilvl="0" w:tplc="C010B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108BA"/>
    <w:multiLevelType w:val="hybridMultilevel"/>
    <w:tmpl w:val="E438C582"/>
    <w:lvl w:ilvl="0" w:tplc="241A58C6">
      <w:start w:val="1"/>
      <w:numFmt w:val="decimal"/>
      <w:lvlText w:val="%1."/>
      <w:lvlJc w:val="right"/>
      <w:pPr>
        <w:ind w:left="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19773C"/>
    <w:multiLevelType w:val="hybridMultilevel"/>
    <w:tmpl w:val="31446BF2"/>
    <w:lvl w:ilvl="0" w:tplc="41329DF2">
      <w:start w:val="1"/>
      <w:numFmt w:val="decimal"/>
      <w:lvlText w:val="%1."/>
      <w:lvlJc w:val="left"/>
      <w:pPr>
        <w:ind w:left="250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F9445B1"/>
    <w:multiLevelType w:val="hybridMultilevel"/>
    <w:tmpl w:val="47306D0C"/>
    <w:lvl w:ilvl="0" w:tplc="E67E1E66">
      <w:start w:val="1"/>
      <w:numFmt w:val="decimal"/>
      <w:pStyle w:val="12"/>
      <w:lvlText w:val="%1."/>
      <w:lvlJc w:val="left"/>
      <w:pPr>
        <w:ind w:left="250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0222BB"/>
    <w:multiLevelType w:val="multilevel"/>
    <w:tmpl w:val="08090025"/>
    <w:styleLink w:val="11"/>
    <w:lvl w:ilvl="0">
      <w:start w:val="1"/>
      <w:numFmt w:val="decimal"/>
      <w:lvlText w:val="%1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/>
        <w:b w:val="0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5451AEC"/>
    <w:multiLevelType w:val="multilevel"/>
    <w:tmpl w:val="BD281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5D3420"/>
    <w:multiLevelType w:val="multilevel"/>
    <w:tmpl w:val="0809001D"/>
    <w:styleLink w:val="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5BA2276"/>
    <w:multiLevelType w:val="hybridMultilevel"/>
    <w:tmpl w:val="81C62B92"/>
    <w:lvl w:ilvl="0" w:tplc="241A58C6">
      <w:start w:val="1"/>
      <w:numFmt w:val="decimal"/>
      <w:lvlText w:val="%1."/>
      <w:lvlJc w:val="right"/>
      <w:pPr>
        <w:ind w:left="28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E50A87"/>
    <w:multiLevelType w:val="multilevel"/>
    <w:tmpl w:val="FD6E20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B75082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925DA"/>
    <w:multiLevelType w:val="hybridMultilevel"/>
    <w:tmpl w:val="B830A570"/>
    <w:lvl w:ilvl="0" w:tplc="41329DF2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D32AC5"/>
    <w:multiLevelType w:val="hybridMultilevel"/>
    <w:tmpl w:val="0156B624"/>
    <w:lvl w:ilvl="0" w:tplc="A1AA8E9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541DE"/>
    <w:multiLevelType w:val="multilevel"/>
    <w:tmpl w:val="080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146B25"/>
    <w:multiLevelType w:val="hybridMultilevel"/>
    <w:tmpl w:val="78D613B8"/>
    <w:lvl w:ilvl="0" w:tplc="241A58C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21555"/>
    <w:multiLevelType w:val="multilevel"/>
    <w:tmpl w:val="08090025"/>
    <w:numStyleLink w:val="11"/>
  </w:abstractNum>
  <w:abstractNum w:abstractNumId="28" w15:restartNumberingAfterBreak="0">
    <w:nsid w:val="586B521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D4C07DF"/>
    <w:multiLevelType w:val="multilevel"/>
    <w:tmpl w:val="08090025"/>
    <w:numStyleLink w:val="11"/>
  </w:abstractNum>
  <w:abstractNum w:abstractNumId="30" w15:restartNumberingAfterBreak="0">
    <w:nsid w:val="5F7B3238"/>
    <w:multiLevelType w:val="multilevel"/>
    <w:tmpl w:val="08090025"/>
    <w:numStyleLink w:val="11"/>
  </w:abstractNum>
  <w:abstractNum w:abstractNumId="31" w15:restartNumberingAfterBreak="0">
    <w:nsid w:val="660E7650"/>
    <w:multiLevelType w:val="hybridMultilevel"/>
    <w:tmpl w:val="5A305E2E"/>
    <w:lvl w:ilvl="0" w:tplc="C010B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336C8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7DC436F"/>
    <w:multiLevelType w:val="multilevel"/>
    <w:tmpl w:val="0809001D"/>
    <w:numStyleLink w:val="a"/>
  </w:abstractNum>
  <w:abstractNum w:abstractNumId="34" w15:restartNumberingAfterBreak="0">
    <w:nsid w:val="6FE85E9C"/>
    <w:multiLevelType w:val="multilevel"/>
    <w:tmpl w:val="95288FFC"/>
    <w:lvl w:ilvl="0">
      <w:start w:val="1"/>
      <w:numFmt w:val="decimal"/>
      <w:lvlText w:val="шаг 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шаг 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шаг 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6667921"/>
    <w:multiLevelType w:val="multilevel"/>
    <w:tmpl w:val="0809001D"/>
    <w:numStyleLink w:val="a0"/>
  </w:abstractNum>
  <w:abstractNum w:abstractNumId="36" w15:restartNumberingAfterBreak="0">
    <w:nsid w:val="76AE5413"/>
    <w:multiLevelType w:val="multilevel"/>
    <w:tmpl w:val="AA16AF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9B9719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A850AC9"/>
    <w:multiLevelType w:val="multilevel"/>
    <w:tmpl w:val="08090025"/>
    <w:numStyleLink w:val="11"/>
  </w:abstractNum>
  <w:abstractNum w:abstractNumId="39" w15:restartNumberingAfterBreak="0">
    <w:nsid w:val="7DB13845"/>
    <w:multiLevelType w:val="hybridMultilevel"/>
    <w:tmpl w:val="81589832"/>
    <w:lvl w:ilvl="0" w:tplc="46989B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26661"/>
    <w:multiLevelType w:val="multilevel"/>
    <w:tmpl w:val="08090025"/>
    <w:numStyleLink w:val="11"/>
  </w:abstractNum>
  <w:num w:numId="1">
    <w:abstractNumId w:val="28"/>
  </w:num>
  <w:num w:numId="2">
    <w:abstractNumId w:val="34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20"/>
  </w:num>
  <w:num w:numId="8">
    <w:abstractNumId w:val="26"/>
  </w:num>
  <w:num w:numId="9">
    <w:abstractNumId w:val="14"/>
  </w:num>
  <w:num w:numId="10">
    <w:abstractNumId w:val="23"/>
  </w:num>
  <w:num w:numId="11">
    <w:abstractNumId w:val="15"/>
  </w:num>
  <w:num w:numId="12">
    <w:abstractNumId w:val="16"/>
  </w:num>
  <w:num w:numId="13">
    <w:abstractNumId w:val="39"/>
  </w:num>
  <w:num w:numId="14">
    <w:abstractNumId w:val="31"/>
  </w:num>
  <w:num w:numId="15">
    <w:abstractNumId w:val="11"/>
  </w:num>
  <w:num w:numId="16">
    <w:abstractNumId w:val="13"/>
  </w:num>
  <w:num w:numId="17">
    <w:abstractNumId w:val="29"/>
  </w:num>
  <w:num w:numId="18">
    <w:abstractNumId w:val="5"/>
  </w:num>
  <w:num w:numId="19">
    <w:abstractNumId w:val="22"/>
  </w:num>
  <w:num w:numId="20">
    <w:abstractNumId w:val="18"/>
  </w:num>
  <w:num w:numId="21">
    <w:abstractNumId w:val="37"/>
  </w:num>
  <w:num w:numId="22">
    <w:abstractNumId w:val="17"/>
  </w:num>
  <w:num w:numId="23">
    <w:abstractNumId w:val="12"/>
  </w:num>
  <w:num w:numId="24">
    <w:abstractNumId w:val="38"/>
  </w:num>
  <w:num w:numId="25">
    <w:abstractNumId w:val="30"/>
  </w:num>
  <w:num w:numId="26">
    <w:abstractNumId w:val="40"/>
  </w:num>
  <w:num w:numId="27">
    <w:abstractNumId w:val="27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</w:num>
  <w:num w:numId="31">
    <w:abstractNumId w:val="1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19"/>
  </w:num>
  <w:num w:numId="35">
    <w:abstractNumId w:val="33"/>
  </w:num>
  <w:num w:numId="36">
    <w:abstractNumId w:val="24"/>
  </w:num>
  <w:num w:numId="37">
    <w:abstractNumId w:val="32"/>
  </w:num>
  <w:num w:numId="38">
    <w:abstractNumId w:val="4"/>
  </w:num>
  <w:num w:numId="39">
    <w:abstractNumId w:val="35"/>
  </w:num>
  <w:num w:numId="40">
    <w:abstractNumId w:val="10"/>
  </w:num>
  <w:num w:numId="41">
    <w:abstractNumId w:val="25"/>
  </w:num>
  <w:num w:numId="42">
    <w:abstractNumId w:val="6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C4"/>
    <w:rsid w:val="00012ABD"/>
    <w:rsid w:val="000135E0"/>
    <w:rsid w:val="00025D1B"/>
    <w:rsid w:val="00057E61"/>
    <w:rsid w:val="0006229B"/>
    <w:rsid w:val="00097B21"/>
    <w:rsid w:val="000A342F"/>
    <w:rsid w:val="00100978"/>
    <w:rsid w:val="001028C6"/>
    <w:rsid w:val="001053EC"/>
    <w:rsid w:val="00105BDA"/>
    <w:rsid w:val="00124167"/>
    <w:rsid w:val="00152727"/>
    <w:rsid w:val="00166DF8"/>
    <w:rsid w:val="00174C18"/>
    <w:rsid w:val="00174F10"/>
    <w:rsid w:val="00180E9B"/>
    <w:rsid w:val="0018387C"/>
    <w:rsid w:val="001C32B4"/>
    <w:rsid w:val="001C6BFD"/>
    <w:rsid w:val="001D5894"/>
    <w:rsid w:val="001E2CE3"/>
    <w:rsid w:val="001F1FCA"/>
    <w:rsid w:val="001F7AFD"/>
    <w:rsid w:val="00202B9F"/>
    <w:rsid w:val="00205827"/>
    <w:rsid w:val="00211693"/>
    <w:rsid w:val="0022183F"/>
    <w:rsid w:val="00240E01"/>
    <w:rsid w:val="002546D3"/>
    <w:rsid w:val="00286957"/>
    <w:rsid w:val="00290048"/>
    <w:rsid w:val="002B2643"/>
    <w:rsid w:val="002D6701"/>
    <w:rsid w:val="002E030A"/>
    <w:rsid w:val="002E6C24"/>
    <w:rsid w:val="002F231D"/>
    <w:rsid w:val="002F2615"/>
    <w:rsid w:val="002F3380"/>
    <w:rsid w:val="002F34D6"/>
    <w:rsid w:val="00300A84"/>
    <w:rsid w:val="00304661"/>
    <w:rsid w:val="0031678D"/>
    <w:rsid w:val="00323C01"/>
    <w:rsid w:val="0032426D"/>
    <w:rsid w:val="003304AB"/>
    <w:rsid w:val="00337B94"/>
    <w:rsid w:val="00350E83"/>
    <w:rsid w:val="00351EA7"/>
    <w:rsid w:val="00361067"/>
    <w:rsid w:val="00370BB0"/>
    <w:rsid w:val="00374D21"/>
    <w:rsid w:val="00375A9C"/>
    <w:rsid w:val="003B3B55"/>
    <w:rsid w:val="003B3FAC"/>
    <w:rsid w:val="003B7A9B"/>
    <w:rsid w:val="003C6AAA"/>
    <w:rsid w:val="003D0094"/>
    <w:rsid w:val="003D2325"/>
    <w:rsid w:val="003D696F"/>
    <w:rsid w:val="003E1AE3"/>
    <w:rsid w:val="003E6059"/>
    <w:rsid w:val="003F5430"/>
    <w:rsid w:val="00404B2F"/>
    <w:rsid w:val="00410981"/>
    <w:rsid w:val="0043270C"/>
    <w:rsid w:val="00433203"/>
    <w:rsid w:val="00434BA3"/>
    <w:rsid w:val="00440C31"/>
    <w:rsid w:val="0048404C"/>
    <w:rsid w:val="00497755"/>
    <w:rsid w:val="004A0539"/>
    <w:rsid w:val="004B1B81"/>
    <w:rsid w:val="004B3D38"/>
    <w:rsid w:val="004D06E6"/>
    <w:rsid w:val="004D2733"/>
    <w:rsid w:val="004D5D76"/>
    <w:rsid w:val="004E03B8"/>
    <w:rsid w:val="004F6B5E"/>
    <w:rsid w:val="00503F0C"/>
    <w:rsid w:val="0051662B"/>
    <w:rsid w:val="00521367"/>
    <w:rsid w:val="005256BB"/>
    <w:rsid w:val="00531151"/>
    <w:rsid w:val="00533505"/>
    <w:rsid w:val="0055124D"/>
    <w:rsid w:val="00563EA9"/>
    <w:rsid w:val="00566ED4"/>
    <w:rsid w:val="005A6D16"/>
    <w:rsid w:val="005B5077"/>
    <w:rsid w:val="005F4216"/>
    <w:rsid w:val="005F5939"/>
    <w:rsid w:val="006001BB"/>
    <w:rsid w:val="006037A7"/>
    <w:rsid w:val="00610813"/>
    <w:rsid w:val="00610CFF"/>
    <w:rsid w:val="0061336F"/>
    <w:rsid w:val="0062306D"/>
    <w:rsid w:val="00630CFA"/>
    <w:rsid w:val="006437C4"/>
    <w:rsid w:val="006644B2"/>
    <w:rsid w:val="006668D0"/>
    <w:rsid w:val="006865DE"/>
    <w:rsid w:val="00697CF6"/>
    <w:rsid w:val="006B7532"/>
    <w:rsid w:val="006C7852"/>
    <w:rsid w:val="006D67AE"/>
    <w:rsid w:val="006E33D3"/>
    <w:rsid w:val="006F2D12"/>
    <w:rsid w:val="00705D77"/>
    <w:rsid w:val="00710E63"/>
    <w:rsid w:val="0071381D"/>
    <w:rsid w:val="00726D49"/>
    <w:rsid w:val="00741B81"/>
    <w:rsid w:val="007432CA"/>
    <w:rsid w:val="0076017C"/>
    <w:rsid w:val="007749F4"/>
    <w:rsid w:val="00784E1D"/>
    <w:rsid w:val="00793630"/>
    <w:rsid w:val="007A0CFF"/>
    <w:rsid w:val="007B3CA6"/>
    <w:rsid w:val="007B6D7A"/>
    <w:rsid w:val="007B7FAE"/>
    <w:rsid w:val="007E19D8"/>
    <w:rsid w:val="007F11D8"/>
    <w:rsid w:val="00801F11"/>
    <w:rsid w:val="00806F07"/>
    <w:rsid w:val="008103BE"/>
    <w:rsid w:val="00811C87"/>
    <w:rsid w:val="008241CD"/>
    <w:rsid w:val="0083230E"/>
    <w:rsid w:val="0084027C"/>
    <w:rsid w:val="00850826"/>
    <w:rsid w:val="00853331"/>
    <w:rsid w:val="008630F9"/>
    <w:rsid w:val="008773AB"/>
    <w:rsid w:val="008A3D8E"/>
    <w:rsid w:val="008B20B8"/>
    <w:rsid w:val="008C5FD1"/>
    <w:rsid w:val="008D0997"/>
    <w:rsid w:val="008D4E56"/>
    <w:rsid w:val="008D6BE2"/>
    <w:rsid w:val="008E61B3"/>
    <w:rsid w:val="008F2258"/>
    <w:rsid w:val="00906440"/>
    <w:rsid w:val="009136A0"/>
    <w:rsid w:val="0092742E"/>
    <w:rsid w:val="00941C29"/>
    <w:rsid w:val="0095275E"/>
    <w:rsid w:val="00962644"/>
    <w:rsid w:val="0096669A"/>
    <w:rsid w:val="0097646F"/>
    <w:rsid w:val="0098192C"/>
    <w:rsid w:val="009903F8"/>
    <w:rsid w:val="009C5BFF"/>
    <w:rsid w:val="009D1952"/>
    <w:rsid w:val="009D6300"/>
    <w:rsid w:val="00A005F3"/>
    <w:rsid w:val="00A264A6"/>
    <w:rsid w:val="00A34AB6"/>
    <w:rsid w:val="00A403A1"/>
    <w:rsid w:val="00A434EE"/>
    <w:rsid w:val="00A4420E"/>
    <w:rsid w:val="00A66E75"/>
    <w:rsid w:val="00A7385A"/>
    <w:rsid w:val="00A82900"/>
    <w:rsid w:val="00AE047F"/>
    <w:rsid w:val="00AF0376"/>
    <w:rsid w:val="00B30848"/>
    <w:rsid w:val="00B45E08"/>
    <w:rsid w:val="00B47322"/>
    <w:rsid w:val="00B504CB"/>
    <w:rsid w:val="00B51E93"/>
    <w:rsid w:val="00B56A20"/>
    <w:rsid w:val="00B83A3B"/>
    <w:rsid w:val="00B86FD3"/>
    <w:rsid w:val="00BA7D26"/>
    <w:rsid w:val="00BC11C3"/>
    <w:rsid w:val="00BC605F"/>
    <w:rsid w:val="00BC6B87"/>
    <w:rsid w:val="00BD6E1D"/>
    <w:rsid w:val="00BF302F"/>
    <w:rsid w:val="00C06161"/>
    <w:rsid w:val="00C27BC4"/>
    <w:rsid w:val="00C44770"/>
    <w:rsid w:val="00C55579"/>
    <w:rsid w:val="00C63240"/>
    <w:rsid w:val="00C70493"/>
    <w:rsid w:val="00C94B1D"/>
    <w:rsid w:val="00C95355"/>
    <w:rsid w:val="00CA059C"/>
    <w:rsid w:val="00CA0913"/>
    <w:rsid w:val="00CA3490"/>
    <w:rsid w:val="00CB1CB4"/>
    <w:rsid w:val="00CD5F04"/>
    <w:rsid w:val="00CF11CE"/>
    <w:rsid w:val="00CF18DD"/>
    <w:rsid w:val="00CF5947"/>
    <w:rsid w:val="00D073DA"/>
    <w:rsid w:val="00D17574"/>
    <w:rsid w:val="00D215ED"/>
    <w:rsid w:val="00D32843"/>
    <w:rsid w:val="00D527B5"/>
    <w:rsid w:val="00D836FB"/>
    <w:rsid w:val="00D83899"/>
    <w:rsid w:val="00DB0602"/>
    <w:rsid w:val="00DB2CEA"/>
    <w:rsid w:val="00DB525C"/>
    <w:rsid w:val="00DC75EC"/>
    <w:rsid w:val="00DD1E74"/>
    <w:rsid w:val="00DD712C"/>
    <w:rsid w:val="00DD76DB"/>
    <w:rsid w:val="00DE32F8"/>
    <w:rsid w:val="00DF251D"/>
    <w:rsid w:val="00E05C5F"/>
    <w:rsid w:val="00E12D01"/>
    <w:rsid w:val="00E2785F"/>
    <w:rsid w:val="00E410C3"/>
    <w:rsid w:val="00E501F6"/>
    <w:rsid w:val="00E528BD"/>
    <w:rsid w:val="00E66B7A"/>
    <w:rsid w:val="00E7052B"/>
    <w:rsid w:val="00E7095B"/>
    <w:rsid w:val="00E727D4"/>
    <w:rsid w:val="00E95E05"/>
    <w:rsid w:val="00EA26B6"/>
    <w:rsid w:val="00EC01F1"/>
    <w:rsid w:val="00EC6AFC"/>
    <w:rsid w:val="00EC7EC8"/>
    <w:rsid w:val="00ED63BB"/>
    <w:rsid w:val="00ED6964"/>
    <w:rsid w:val="00EE5D77"/>
    <w:rsid w:val="00F010F2"/>
    <w:rsid w:val="00F02B6C"/>
    <w:rsid w:val="00F23913"/>
    <w:rsid w:val="00F53D70"/>
    <w:rsid w:val="00F66400"/>
    <w:rsid w:val="00F70382"/>
    <w:rsid w:val="00F7595D"/>
    <w:rsid w:val="00F95A91"/>
    <w:rsid w:val="00FB59D0"/>
    <w:rsid w:val="00FB59EF"/>
    <w:rsid w:val="00FD1C83"/>
    <w:rsid w:val="00FD792C"/>
    <w:rsid w:val="00FE2A20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43E49"/>
  <w15:chartTrackingRefBased/>
  <w15:docId w15:val="{E9195F23-398F-44F9-A36A-7162F170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C6A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ЛР1_Заголовок_раздела"/>
    <w:basedOn w:val="a2"/>
    <w:next w:val="a2"/>
    <w:link w:val="14"/>
    <w:uiPriority w:val="9"/>
    <w:qFormat/>
    <w:rsid w:val="00811C87"/>
    <w:pPr>
      <w:keepNext/>
      <w:keepLines/>
      <w:numPr>
        <w:numId w:val="33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1_подзаголовок"/>
    <w:basedOn w:val="a2"/>
    <w:next w:val="a2"/>
    <w:link w:val="20"/>
    <w:uiPriority w:val="9"/>
    <w:unhideWhenUsed/>
    <w:qFormat/>
    <w:rsid w:val="00811C87"/>
    <w:pPr>
      <w:keepNext/>
      <w:keepLines/>
      <w:numPr>
        <w:ilvl w:val="1"/>
        <w:numId w:val="33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ЛР1"/>
    <w:basedOn w:val="a2"/>
    <w:next w:val="a2"/>
    <w:link w:val="30"/>
    <w:uiPriority w:val="9"/>
    <w:unhideWhenUsed/>
    <w:rsid w:val="00801F11"/>
    <w:pPr>
      <w:keepNext/>
      <w:keepLines/>
      <w:numPr>
        <w:ilvl w:val="2"/>
        <w:numId w:val="33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801F11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01F11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01F11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01F11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01F11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01F11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ЛР1_Титул"/>
    <w:basedOn w:val="a2"/>
    <w:qFormat/>
    <w:rsid w:val="00EC6AFC"/>
    <w:pPr>
      <w:spacing w:line="240" w:lineRule="auto"/>
      <w:ind w:firstLine="0"/>
      <w:jc w:val="center"/>
    </w:pPr>
    <w:rPr>
      <w:rFonts w:cs="Times New Roman"/>
      <w:szCs w:val="28"/>
      <w:lang w:val="ru-RU"/>
    </w:rPr>
  </w:style>
  <w:style w:type="character" w:customStyle="1" w:styleId="14">
    <w:name w:val="Заголовок 1 Знак"/>
    <w:aliases w:val="ЛР1_Заголовок_раздела Знак"/>
    <w:basedOn w:val="a3"/>
    <w:link w:val="1"/>
    <w:uiPriority w:val="9"/>
    <w:rsid w:val="00811C8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TDisplayEquation">
    <w:name w:val="MTDisplayEquation"/>
    <w:basedOn w:val="a2"/>
    <w:next w:val="a2"/>
    <w:link w:val="MTDisplayEquation0"/>
    <w:rsid w:val="003F5430"/>
    <w:pPr>
      <w:tabs>
        <w:tab w:val="center" w:pos="4680"/>
        <w:tab w:val="right" w:pos="9360"/>
      </w:tabs>
      <w:ind w:firstLine="0"/>
    </w:pPr>
    <w:rPr>
      <w:lang w:val="ru-RU"/>
    </w:rPr>
  </w:style>
  <w:style w:type="character" w:customStyle="1" w:styleId="MTDisplayEquation0">
    <w:name w:val="MTDisplayEquation Знак"/>
    <w:basedOn w:val="a3"/>
    <w:link w:val="MTDisplayEquation"/>
    <w:rsid w:val="003F5430"/>
    <w:rPr>
      <w:rFonts w:ascii="Times New Roman" w:hAnsi="Times New Roman"/>
      <w:sz w:val="28"/>
      <w:lang w:val="ru-RU"/>
    </w:rPr>
  </w:style>
  <w:style w:type="character" w:customStyle="1" w:styleId="MTEquationSection">
    <w:name w:val="MTEquationSection"/>
    <w:basedOn w:val="a3"/>
    <w:rsid w:val="003F5430"/>
    <w:rPr>
      <w:vanish w:val="0"/>
      <w:color w:val="FF0000"/>
    </w:rPr>
  </w:style>
  <w:style w:type="character" w:styleId="a7">
    <w:name w:val="annotation reference"/>
    <w:basedOn w:val="a3"/>
    <w:uiPriority w:val="99"/>
    <w:semiHidden/>
    <w:unhideWhenUsed/>
    <w:rsid w:val="0092742E"/>
    <w:rPr>
      <w:sz w:val="16"/>
      <w:szCs w:val="16"/>
    </w:rPr>
  </w:style>
  <w:style w:type="paragraph" w:styleId="a8">
    <w:name w:val="annotation text"/>
    <w:basedOn w:val="a2"/>
    <w:link w:val="a9"/>
    <w:uiPriority w:val="99"/>
    <w:semiHidden/>
    <w:unhideWhenUsed/>
    <w:rsid w:val="0092742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3"/>
    <w:link w:val="a8"/>
    <w:uiPriority w:val="99"/>
    <w:semiHidden/>
    <w:rsid w:val="0092742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42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42E"/>
    <w:rPr>
      <w:rFonts w:ascii="Times New Roman" w:hAnsi="Times New Roman"/>
      <w:b/>
      <w:bCs/>
      <w:sz w:val="20"/>
      <w:szCs w:val="20"/>
    </w:rPr>
  </w:style>
  <w:style w:type="paragraph" w:customStyle="1" w:styleId="16">
    <w:name w:val="ЛР1_диаграммы"/>
    <w:aliases w:val="графики,блок-схемы"/>
    <w:basedOn w:val="a2"/>
    <w:qFormat/>
    <w:rsid w:val="008E61B3"/>
    <w:pPr>
      <w:ind w:firstLine="0"/>
      <w:jc w:val="center"/>
    </w:pPr>
    <w:rPr>
      <w:sz w:val="24"/>
      <w:lang w:val="ru-RU"/>
    </w:rPr>
  </w:style>
  <w:style w:type="paragraph" w:styleId="ac">
    <w:name w:val="Normal (Web)"/>
    <w:basedOn w:val="a2"/>
    <w:uiPriority w:val="99"/>
    <w:semiHidden/>
    <w:unhideWhenUsed/>
    <w:rsid w:val="008E61B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en-GB"/>
    </w:rPr>
  </w:style>
  <w:style w:type="paragraph" w:styleId="ad">
    <w:name w:val="List Paragraph"/>
    <w:basedOn w:val="a2"/>
    <w:link w:val="ae"/>
    <w:uiPriority w:val="34"/>
    <w:qFormat/>
    <w:rsid w:val="002E6C24"/>
    <w:pPr>
      <w:ind w:left="720"/>
      <w:contextualSpacing/>
    </w:pPr>
  </w:style>
  <w:style w:type="paragraph" w:customStyle="1" w:styleId="12">
    <w:name w:val="ЛР1_список"/>
    <w:basedOn w:val="ad"/>
    <w:link w:val="17"/>
    <w:qFormat/>
    <w:rsid w:val="00B51E93"/>
    <w:pPr>
      <w:numPr>
        <w:numId w:val="12"/>
      </w:numPr>
      <w:tabs>
        <w:tab w:val="left" w:pos="1701"/>
        <w:tab w:val="left" w:pos="4536"/>
      </w:tabs>
      <w:ind w:left="3850" w:hanging="1701"/>
      <w:jc w:val="left"/>
    </w:pPr>
    <w:rPr>
      <w:lang w:val="ru-RU" w:eastAsia="en-GB"/>
    </w:rPr>
  </w:style>
  <w:style w:type="paragraph" w:customStyle="1" w:styleId="18">
    <w:name w:val="ЛР1_Заголовок_Списка"/>
    <w:basedOn w:val="a2"/>
    <w:link w:val="19"/>
    <w:rsid w:val="009D6300"/>
    <w:pPr>
      <w:tabs>
        <w:tab w:val="left" w:pos="142"/>
        <w:tab w:val="left" w:pos="1701"/>
        <w:tab w:val="left" w:pos="4536"/>
      </w:tabs>
      <w:ind w:firstLine="0"/>
    </w:pPr>
  </w:style>
  <w:style w:type="character" w:customStyle="1" w:styleId="ae">
    <w:name w:val="Абзац списка Знак"/>
    <w:basedOn w:val="a3"/>
    <w:link w:val="ad"/>
    <w:uiPriority w:val="34"/>
    <w:rsid w:val="00300A84"/>
    <w:rPr>
      <w:rFonts w:ascii="Times New Roman" w:hAnsi="Times New Roman"/>
      <w:sz w:val="28"/>
    </w:rPr>
  </w:style>
  <w:style w:type="character" w:customStyle="1" w:styleId="17">
    <w:name w:val="ЛР1_список Знак"/>
    <w:basedOn w:val="ae"/>
    <w:link w:val="12"/>
    <w:rsid w:val="00B51E93"/>
    <w:rPr>
      <w:rFonts w:ascii="Times New Roman" w:hAnsi="Times New Roman"/>
      <w:sz w:val="28"/>
      <w:lang w:val="ru-RU" w:eastAsia="en-GB"/>
    </w:rPr>
  </w:style>
  <w:style w:type="character" w:customStyle="1" w:styleId="20">
    <w:name w:val="Заголовок 2 Знак"/>
    <w:aliases w:val="ЛР1_подзаголовок Знак"/>
    <w:basedOn w:val="a3"/>
    <w:link w:val="2"/>
    <w:uiPriority w:val="9"/>
    <w:rsid w:val="00811C8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9">
    <w:name w:val="ЛР1_Заголовок_Списка Знак"/>
    <w:basedOn w:val="17"/>
    <w:link w:val="18"/>
    <w:rsid w:val="009D6300"/>
    <w:rPr>
      <w:rFonts w:ascii="Times New Roman" w:hAnsi="Times New Roman"/>
      <w:sz w:val="28"/>
      <w:lang w:val="ru-RU" w:eastAsia="en-GB"/>
    </w:rPr>
  </w:style>
  <w:style w:type="paragraph" w:customStyle="1" w:styleId="10">
    <w:name w:val="ЛР1_Маркированный список"/>
    <w:basedOn w:val="a2"/>
    <w:link w:val="1a"/>
    <w:qFormat/>
    <w:rsid w:val="0061336F"/>
    <w:pPr>
      <w:numPr>
        <w:numId w:val="15"/>
      </w:numPr>
      <w:ind w:left="1072" w:firstLine="0"/>
    </w:pPr>
    <w:rPr>
      <w:lang w:eastAsia="ru-RU"/>
    </w:rPr>
  </w:style>
  <w:style w:type="character" w:customStyle="1" w:styleId="1a">
    <w:name w:val="ЛР1_Маркированный список Знак"/>
    <w:basedOn w:val="ae"/>
    <w:link w:val="10"/>
    <w:rsid w:val="0061336F"/>
    <w:rPr>
      <w:rFonts w:ascii="Times New Roman" w:hAnsi="Times New Roman"/>
      <w:sz w:val="28"/>
      <w:lang w:eastAsia="ru-RU"/>
    </w:rPr>
  </w:style>
  <w:style w:type="numbering" w:customStyle="1" w:styleId="a1">
    <w:name w:val="Заголовки"/>
    <w:uiPriority w:val="99"/>
    <w:rsid w:val="00801F11"/>
    <w:pPr>
      <w:numPr>
        <w:numId w:val="18"/>
      </w:numPr>
    </w:pPr>
  </w:style>
  <w:style w:type="character" w:customStyle="1" w:styleId="30">
    <w:name w:val="Заголовок 3 Знак"/>
    <w:aliases w:val="ЛР1 Знак"/>
    <w:basedOn w:val="a3"/>
    <w:link w:val="3"/>
    <w:uiPriority w:val="9"/>
    <w:rsid w:val="00801F11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801F1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801F1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801F1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801F1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801F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801F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1">
    <w:name w:val="Стиль1"/>
    <w:uiPriority w:val="99"/>
    <w:rsid w:val="00EA26B6"/>
    <w:pPr>
      <w:numPr>
        <w:numId w:val="22"/>
      </w:numPr>
    </w:pPr>
  </w:style>
  <w:style w:type="paragraph" w:customStyle="1" w:styleId="1b">
    <w:name w:val="ЛР1_формула_тело"/>
    <w:basedOn w:val="a2"/>
    <w:link w:val="1c"/>
    <w:qFormat/>
    <w:rsid w:val="00EA26B6"/>
    <w:pPr>
      <w:tabs>
        <w:tab w:val="center" w:pos="4678"/>
        <w:tab w:val="right" w:pos="9356"/>
      </w:tabs>
      <w:spacing w:before="240" w:after="240"/>
      <w:ind w:firstLine="0"/>
    </w:pPr>
  </w:style>
  <w:style w:type="paragraph" w:customStyle="1" w:styleId="1d">
    <w:name w:val="ЛР1_формула_номер"/>
    <w:basedOn w:val="1b"/>
    <w:next w:val="a2"/>
    <w:qFormat/>
    <w:rsid w:val="006001BB"/>
    <w:rPr>
      <w:lang w:val="ru-RU"/>
    </w:rPr>
  </w:style>
  <w:style w:type="character" w:customStyle="1" w:styleId="1c">
    <w:name w:val="ЛР1_формула_тело Знак"/>
    <w:basedOn w:val="MTDisplayEquation0"/>
    <w:link w:val="1b"/>
    <w:rsid w:val="00EA26B6"/>
    <w:rPr>
      <w:rFonts w:ascii="Times New Roman" w:hAnsi="Times New Roman"/>
      <w:sz w:val="28"/>
      <w:lang w:val="ru-RU"/>
    </w:rPr>
  </w:style>
  <w:style w:type="paragraph" w:styleId="af">
    <w:name w:val="caption"/>
    <w:basedOn w:val="a2"/>
    <w:next w:val="a2"/>
    <w:uiPriority w:val="35"/>
    <w:unhideWhenUsed/>
    <w:qFormat/>
    <w:rsid w:val="006001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header"/>
    <w:basedOn w:val="a2"/>
    <w:link w:val="af1"/>
    <w:uiPriority w:val="99"/>
    <w:unhideWhenUsed/>
    <w:rsid w:val="00404B2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404B2F"/>
    <w:rPr>
      <w:rFonts w:ascii="Times New Roman" w:hAnsi="Times New Roman"/>
      <w:sz w:val="28"/>
    </w:rPr>
  </w:style>
  <w:style w:type="paragraph" w:styleId="af2">
    <w:name w:val="footer"/>
    <w:basedOn w:val="a2"/>
    <w:link w:val="af3"/>
    <w:uiPriority w:val="99"/>
    <w:unhideWhenUsed/>
    <w:rsid w:val="00404B2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404B2F"/>
    <w:rPr>
      <w:rFonts w:ascii="Times New Roman" w:hAnsi="Times New Roman"/>
      <w:sz w:val="28"/>
    </w:rPr>
  </w:style>
  <w:style w:type="paragraph" w:customStyle="1" w:styleId="1e">
    <w:name w:val="ЛР1_рисунок_подпись"/>
    <w:basedOn w:val="af"/>
    <w:qFormat/>
    <w:rsid w:val="00CD5F04"/>
    <w:pPr>
      <w:ind w:firstLine="0"/>
      <w:jc w:val="center"/>
    </w:pPr>
    <w:rPr>
      <w:i w:val="0"/>
      <w:color w:val="auto"/>
      <w:sz w:val="28"/>
      <w:szCs w:val="28"/>
    </w:rPr>
  </w:style>
  <w:style w:type="paragraph" w:customStyle="1" w:styleId="1f">
    <w:name w:val="ЛР1_заголовок_таблицы"/>
    <w:basedOn w:val="a2"/>
    <w:link w:val="1f0"/>
    <w:qFormat/>
    <w:rsid w:val="009136A0"/>
    <w:pPr>
      <w:ind w:firstLine="0"/>
    </w:pPr>
  </w:style>
  <w:style w:type="paragraph" w:customStyle="1" w:styleId="1f1">
    <w:name w:val="ЛР1_подзаголовки_таблицы"/>
    <w:basedOn w:val="a2"/>
    <w:link w:val="1f2"/>
    <w:qFormat/>
    <w:rsid w:val="009136A0"/>
    <w:pPr>
      <w:spacing w:line="240" w:lineRule="auto"/>
      <w:ind w:firstLine="0"/>
      <w:jc w:val="center"/>
    </w:pPr>
    <w:rPr>
      <w:lang w:val="ru-RU"/>
    </w:rPr>
  </w:style>
  <w:style w:type="paragraph" w:customStyle="1" w:styleId="1f3">
    <w:name w:val="ЛР1_таблица_текст"/>
    <w:basedOn w:val="a2"/>
    <w:next w:val="a2"/>
    <w:qFormat/>
    <w:rsid w:val="0062306D"/>
    <w:pPr>
      <w:ind w:firstLine="0"/>
      <w:jc w:val="left"/>
    </w:pPr>
    <w:rPr>
      <w:lang w:val="en-US"/>
    </w:rPr>
  </w:style>
  <w:style w:type="character" w:customStyle="1" w:styleId="1f0">
    <w:name w:val="ЛР1_заголовок_таблицы Знак"/>
    <w:basedOn w:val="a3"/>
    <w:link w:val="1f"/>
    <w:rsid w:val="009136A0"/>
    <w:rPr>
      <w:rFonts w:ascii="Times New Roman" w:hAnsi="Times New Roman"/>
      <w:sz w:val="28"/>
    </w:rPr>
  </w:style>
  <w:style w:type="character" w:customStyle="1" w:styleId="1f2">
    <w:name w:val="ЛР1_подзаголовки_таблицы Знак"/>
    <w:basedOn w:val="1f0"/>
    <w:link w:val="1f1"/>
    <w:rsid w:val="009136A0"/>
    <w:rPr>
      <w:rFonts w:ascii="Times New Roman" w:hAnsi="Times New Roman"/>
      <w:sz w:val="28"/>
      <w:lang w:val="ru-RU"/>
    </w:rPr>
  </w:style>
  <w:style w:type="paragraph" w:styleId="af4">
    <w:name w:val="Balloon Text"/>
    <w:basedOn w:val="a2"/>
    <w:link w:val="af5"/>
    <w:uiPriority w:val="99"/>
    <w:semiHidden/>
    <w:unhideWhenUsed/>
    <w:rsid w:val="00A829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3"/>
    <w:link w:val="af4"/>
    <w:uiPriority w:val="99"/>
    <w:semiHidden/>
    <w:rsid w:val="00A82900"/>
    <w:rPr>
      <w:rFonts w:ascii="Segoe UI" w:hAnsi="Segoe UI" w:cs="Segoe UI"/>
      <w:sz w:val="18"/>
      <w:szCs w:val="18"/>
    </w:rPr>
  </w:style>
  <w:style w:type="numbering" w:customStyle="1" w:styleId="13">
    <w:name w:val="ЛР1_список_тело"/>
    <w:basedOn w:val="a5"/>
    <w:uiPriority w:val="99"/>
    <w:rsid w:val="00CA3490"/>
    <w:pPr>
      <w:numPr>
        <w:numId w:val="34"/>
      </w:numPr>
    </w:pPr>
  </w:style>
  <w:style w:type="paragraph" w:customStyle="1" w:styleId="1f4">
    <w:name w:val="ЛР1_структурные_элементы"/>
    <w:basedOn w:val="a2"/>
    <w:next w:val="a2"/>
    <w:qFormat/>
    <w:rsid w:val="00806F07"/>
    <w:pPr>
      <w:ind w:firstLine="0"/>
      <w:jc w:val="center"/>
    </w:pPr>
    <w:rPr>
      <w:b/>
      <w:lang w:val="ru-RU" w:eastAsia="ru-RU"/>
    </w:rPr>
  </w:style>
  <w:style w:type="character" w:styleId="af6">
    <w:name w:val="Hyperlink"/>
    <w:basedOn w:val="a3"/>
    <w:uiPriority w:val="99"/>
    <w:unhideWhenUsed/>
    <w:rsid w:val="006037A7"/>
    <w:rPr>
      <w:color w:val="0563C1" w:themeColor="hyperlink"/>
      <w:u w:val="single"/>
    </w:rPr>
  </w:style>
  <w:style w:type="paragraph" w:customStyle="1" w:styleId="1f5">
    <w:name w:val="ЛР1_приложения"/>
    <w:basedOn w:val="1f4"/>
    <w:next w:val="a2"/>
    <w:qFormat/>
    <w:rsid w:val="00AF0376"/>
    <w:rPr>
      <w:b w:val="0"/>
    </w:rPr>
  </w:style>
  <w:style w:type="numbering" w:customStyle="1" w:styleId="a0">
    <w:name w:val="Приложение А"/>
    <w:uiPriority w:val="99"/>
    <w:rsid w:val="0031678D"/>
    <w:pPr>
      <w:numPr>
        <w:numId w:val="38"/>
      </w:numPr>
    </w:pPr>
  </w:style>
  <w:style w:type="numbering" w:customStyle="1" w:styleId="a">
    <w:name w:val="Приложение_А"/>
    <w:uiPriority w:val="99"/>
    <w:rsid w:val="0031678D"/>
    <w:pPr>
      <w:numPr>
        <w:numId w:val="41"/>
      </w:numPr>
    </w:pPr>
  </w:style>
  <w:style w:type="paragraph" w:styleId="af7">
    <w:name w:val="TOC Heading"/>
    <w:basedOn w:val="1"/>
    <w:next w:val="a2"/>
    <w:uiPriority w:val="39"/>
    <w:unhideWhenUsed/>
    <w:qFormat/>
    <w:rsid w:val="0076017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n-GB"/>
    </w:rPr>
  </w:style>
  <w:style w:type="paragraph" w:styleId="1f6">
    <w:name w:val="toc 1"/>
    <w:basedOn w:val="a2"/>
    <w:next w:val="a2"/>
    <w:autoRedefine/>
    <w:uiPriority w:val="39"/>
    <w:unhideWhenUsed/>
    <w:rsid w:val="0076017C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76017C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76017C"/>
    <w:pPr>
      <w:spacing w:after="100"/>
      <w:ind w:left="560"/>
    </w:pPr>
  </w:style>
  <w:style w:type="paragraph" w:styleId="af8">
    <w:name w:val="Title"/>
    <w:basedOn w:val="a2"/>
    <w:next w:val="a2"/>
    <w:link w:val="af9"/>
    <w:uiPriority w:val="10"/>
    <w:qFormat/>
    <w:rsid w:val="008D4E5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3"/>
    <w:link w:val="af8"/>
    <w:uiPriority w:val="10"/>
    <w:rsid w:val="008D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1f7">
    <w:name w:val="Сетка таблицы1"/>
    <w:basedOn w:val="a4"/>
    <w:next w:val="a6"/>
    <w:uiPriority w:val="39"/>
    <w:rsid w:val="0012416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forms.gle/upUa7WqfpJEjJ6Sb7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B7969-AD0F-42BD-A581-D9FBDA6C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18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voloboeff2010@yandex.ru</dc:creator>
  <cp:keywords/>
  <dc:description/>
  <cp:lastModifiedBy>voloboeff2010@yandex.ru</cp:lastModifiedBy>
  <cp:revision>53</cp:revision>
  <dcterms:created xsi:type="dcterms:W3CDTF">2019-01-20T10:57:00Z</dcterms:created>
  <dcterms:modified xsi:type="dcterms:W3CDTF">2019-06-19T21:39:00Z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