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41519"/>
          <w:sz w:val="34"/>
          <w:szCs w:val="34"/>
        </w:rPr>
        <w:t xml:space="preserve">Инструкция для программистов — постоянное хранение отчётов</w:t>
      </w:r>
    </w:p>
    <w:p>
      <w:pPr>
        <w:pBdr>
          <w:bottom w:val="single" w:color="E30613" w:sz="12" w:space="6"/>
        </w:pBdr>
        <w:spacing w:after="240"/>
      </w:pPr>
    </w:p>
    <w:p>
      <w:pPr>
        <w:pStyle w:val="Heading1"/>
        <w:spacing w:after="120" w:before="240"/>
      </w:pPr>
      <w:r>
        <w:t xml:space="preserve">Инструкция для программистов — постоянное хранение отчётов</w:t>
      </w:r>
    </w:p>
    <w:p>
      <w:pPr>
        <w:spacing w:after="60"/>
      </w:pPr>
    </w:p>
    <w:p>
      <w:pPr>
        <w:spacing w:after="80"/>
      </w:pPr>
      <w:r>
        <w:t xml:space="preserve">Документ для разработчика, которому нужно довести платформу «Конструктор отчётов CESAR SATELLITE»</w:t>
      </w:r>
    </w:p>
    <w:p>
      <w:pPr>
        <w:spacing w:after="80"/>
      </w:pPr>
      <w:r>
        <w:t xml:space="preserve">до продакшена: </w:t>
      </w:r>
      <w:r>
        <w:rPr>
          <w:b/>
          <w:bCs/>
        </w:rPr>
        <w:t xml:space="preserve">сделать так, чтобы публичные ссылки на отчёты жили постоянно</w:t>
      </w:r>
      <w:r>
        <w:t xml:space="preserve"> (сейчас на бесплатном</w:t>
      </w:r>
    </w:p>
    <w:p>
      <w:pPr>
        <w:spacing w:after="80"/>
      </w:pPr>
      <w:r>
        <w:t xml:space="preserve">хостинге данные могут теряться при перезапуске).</w:t>
      </w:r>
    </w:p>
    <w:p>
      <w:pPr>
        <w:spacing w:after="60"/>
      </w:pPr>
    </w:p>
    <w:p>
      <w:pPr>
        <w:pBdr>
          <w:bottom w:val="single" w:color="D9DCE2" w:sz="6" w:space="6"/>
        </w:pBdr>
        <w:spacing w:after="120"/>
      </w:pPr>
    </w:p>
    <w:p>
      <w:pPr>
        <w:spacing w:after="60"/>
      </w:pPr>
    </w:p>
    <w:p>
      <w:pPr>
        <w:pStyle w:val="Heading2"/>
        <w:spacing w:after="100" w:before="220"/>
      </w:pPr>
      <w:r>
        <w:t xml:space="preserve">1. Что это за проект (архитектура)</w:t>
      </w:r>
    </w:p>
    <w:p>
      <w:pPr>
        <w:spacing w:after="60"/>
      </w:pPr>
    </w:p>
    <w:p>
      <w:pPr>
        <w:spacing w:after="80"/>
      </w:pPr>
      <w:r>
        <w:t xml:space="preserve">Максимально простой стек — </w:t>
      </w:r>
      <w:r>
        <w:rPr>
          <w:b/>
          <w:bCs/>
        </w:rPr>
        <w:t xml:space="preserve">Node.js без внешних зависимостей</w:t>
      </w:r>
      <w:r>
        <w:t xml:space="preserve">. Ничего не собирается,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npm install</w:t>
      </w:r>
    </w:p>
    <w:p>
      <w:pPr>
        <w:spacing w:after="80"/>
      </w:pPr>
      <w:r>
        <w:t xml:space="preserve">не обязателен, запуск: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node server.js</w:t>
      </w:r>
      <w:r>
        <w:t xml:space="preserve"> (порт из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process.env.PORT</w:t>
      </w:r>
      <w:r>
        <w:t xml:space="preserve">, по умолчанию 4600).</w:t>
      </w:r>
    </w:p>
    <w:p>
      <w:pPr>
        <w:spacing w:after="60"/>
      </w:pPr>
    </w:p>
    <w:p>
      <w:pPr>
        <w:shd w:fill="F2F3F5" w:color="auto" w:val="clear"/>
        <w:spacing w:after="0" w:before="6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server.js                — HTTP-сервер: статика + API + публичные страницы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public/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index.html, editor.js, editor.css   — редактор (форма + живой предпросмотр + кнопка «Сгенерировать»)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report.html                          — публичная страница отчёта  (/r/&lt;id&gt;)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report-render.js                     — общий рендер отчёта (один и тот же в редакторе и на публичной странице)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theme.css                            — фирменная тема CESAR SATELLITE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logo.png, logo-mark.png, hero-default.jpg</w:t>
      </w:r>
    </w:p>
    <w:p>
      <w:pPr>
        <w:shd w:fill="F2F3F5" w:color="auto" w:val="clear"/>
        <w:spacing w:after="12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data/reports/&lt;id&gt;.json   — ХРАНИЛИЩЕ отчётов (именно это нужно заменить на постоянное)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API (2 эндпоинта):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POST /api/reports</w:t>
      </w:r>
      <w:r>
        <w:t xml:space="preserve"> — принимает JSON отчёта, генерирует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id</w:t>
      </w:r>
      <w:r>
        <w:t xml:space="preserve">, сохраняет, возвращает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{ id }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GET  /api/reports/:id</w:t>
      </w:r>
      <w:r>
        <w:t xml:space="preserve"> — отдаёт JSON отчёта по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id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GET  /r/:id</w:t>
      </w:r>
      <w:r>
        <w:t xml:space="preserve"> — отдаёт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report.html</w:t>
      </w:r>
      <w:r>
        <w:t xml:space="preserve">, который на клиенте запрашивает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/api/reports/:id</w:t>
      </w:r>
      <w:r>
        <w:t xml:space="preserve"> и рендерит.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Модель данных отчёта</w:t>
      </w:r>
      <w:r>
        <w:t xml:space="preserve"> (то, что лежит в JSON):</w:t>
      </w:r>
    </w:p>
    <w:p>
      <w:pPr>
        <w:shd w:fill="F2F3F5" w:color="auto" w:val="clear"/>
        <w:spacing w:after="0" w:before="6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{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"id": "8f9b75a4ab4a",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"createdAt": "2025-01-31T12:00:00.000Z",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"title": "…", "subtitle": "…",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"object": { "pin": "…", "owner": "…", "brand": "…", "model": "…", "plate": "…", "address": "…" },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"heroPhoto": "/hero-default.jpg | data:image/jpeg;base64,…",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"summary": { "alarms": "12", "incidents": "3" },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"events": [ { "signal": "…", "date": "…", "time": "…", "address": "…", "photo": "data:…", "note": "…" } ],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"manager": { "name": "…", "role": "…", "phone": "…", "email": "…", "photo": "data:…" }</w:t>
      </w:r>
    </w:p>
    <w:p>
      <w:pPr>
        <w:shd w:fill="F2F3F5" w:color="auto" w:val="clear"/>
        <w:spacing w:after="12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}</w:t>
      </w:r>
    </w:p>
    <w:p>
      <w:pPr>
        <w:pBdr>
          <w:left w:val="single" w:color="E30613" w:sz="18" w:space="12"/>
        </w:pBdr>
        <w:spacing w:after="80"/>
        <w:ind w:left="240"/>
      </w:pPr>
      <w:r>
        <w:t xml:space="preserve">Фотографии сейчас хранятся </w:t>
      </w:r>
      <w:r>
        <w:rPr>
          <w:b/>
          <w:bCs/>
        </w:rPr>
        <w:t xml:space="preserve">прямо в JSON в виде base64</w:t>
      </w:r>
      <w:r>
        <w:t xml:space="preserve"> (ужимаются в браузере перед отправкой).</w:t>
      </w:r>
    </w:p>
    <w:p>
      <w:pPr>
        <w:pBdr>
          <w:left w:val="single" w:color="E30613" w:sz="18" w:space="12"/>
        </w:pBdr>
        <w:spacing w:after="80"/>
        <w:ind w:left="240"/>
      </w:pPr>
      <w:r>
        <w:t xml:space="preserve">Это просто, но делает записи «тяжёлыми». В продакшене их лучше вынести в объектное хранилище (см. §3).</w:t>
      </w:r>
    </w:p>
    <w:p>
      <w:pPr>
        <w:spacing w:after="60"/>
      </w:pPr>
    </w:p>
    <w:p>
      <w:pPr>
        <w:pBdr>
          <w:bottom w:val="single" w:color="D9DCE2" w:sz="6" w:space="6"/>
        </w:pBdr>
        <w:spacing w:after="120"/>
      </w:pPr>
    </w:p>
    <w:p>
      <w:pPr>
        <w:spacing w:after="60"/>
      </w:pPr>
    </w:p>
    <w:p>
      <w:pPr>
        <w:pStyle w:val="Heading2"/>
        <w:spacing w:after="100" w:before="220"/>
      </w:pPr>
      <w:r>
        <w:t xml:space="preserve">2. Задача: заменить файловое хранилище на базу данных</w:t>
      </w:r>
    </w:p>
    <w:p>
      <w:pPr>
        <w:spacing w:after="60"/>
      </w:pPr>
    </w:p>
    <w:p>
      <w:pPr>
        <w:spacing w:after="80"/>
      </w:pPr>
      <w:r>
        <w:t xml:space="preserve">Менять нужно </w:t>
      </w:r>
      <w:r>
        <w:rPr>
          <w:b/>
          <w:bCs/>
        </w:rPr>
        <w:t xml:space="preserve">всего одно место</w:t>
      </w:r>
      <w:r>
        <w:t xml:space="preserve"> — в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server.js</w:t>
      </w:r>
      <w:r>
        <w:t xml:space="preserve"> функции чтения/записи отчёта. Сейчас это:</w:t>
      </w:r>
    </w:p>
    <w:p>
      <w:pPr>
        <w:spacing w:after="60"/>
      </w:pPr>
    </w:p>
    <w:p>
      <w:pPr>
        <w:shd w:fill="F2F3F5" w:color="auto" w:val="clear"/>
        <w:spacing w:after="0" w:before="6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// СОЗДАНИЕ  (POST /api/reports)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fs.writeFile(path.join(DATA, data.id + '.json'), JSON.stringify(data), cb)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// ЧТЕНИЕ    (GET /api/reports/:id)</w:t>
      </w:r>
    </w:p>
    <w:p>
      <w:pPr>
        <w:shd w:fill="F2F3F5" w:color="auto" w:val="clear"/>
        <w:spacing w:after="12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fs.readFile(path.join(DATA, id + '.json'), 'utf8', cb)</w:t>
      </w:r>
    </w:p>
    <w:p>
      <w:pPr>
        <w:spacing w:after="60"/>
      </w:pPr>
    </w:p>
    <w:p>
      <w:pPr>
        <w:spacing w:after="80"/>
      </w:pPr>
      <w:r>
        <w:t xml:space="preserve">Замените их на запись/чтение из БД. Рекомендуется </w:t>
      </w:r>
      <w:r>
        <w:rPr>
          <w:b/>
          <w:bCs/>
        </w:rPr>
        <w:t xml:space="preserve">PostgreSQL</w:t>
      </w:r>
      <w:r>
        <w:t xml:space="preserve"> (managed, с бэкапами).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Схема (одна таблица):</w:t>
      </w:r>
    </w:p>
    <w:p>
      <w:pPr>
        <w:shd w:fill="F2F3F5" w:color="auto" w:val="clear"/>
        <w:spacing w:after="0" w:before="6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CREATE TABLE reports (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id         TEXT PRIMARY KEY,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created_at TIMESTAMPTZ NOT NULL DEFAULT now(),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 data       JSONB NOT NULL</w:t>
      </w:r>
    </w:p>
    <w:p>
      <w:pPr>
        <w:shd w:fill="F2F3F5" w:color="auto" w:val="clear"/>
        <w:spacing w:after="12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);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Пример на `pg`</w:t>
      </w:r>
      <w:r>
        <w:t xml:space="preserve"> (единственная зависимость — добавить в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package.json</w:t>
      </w:r>
      <w:r>
        <w:t xml:space="preserve">):</w:t>
      </w:r>
    </w:p>
    <w:p>
      <w:pPr>
        <w:shd w:fill="F2F3F5" w:color="auto" w:val="clear"/>
        <w:spacing w:after="0" w:before="6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const { Pool } = require('pg');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const pool = new Pool({ connectionString: process.env.DATABASE_URL, ssl: { rejectUnauthorized: false } });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// создать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await pool.query('INSERT INTO reports (id, data) VALUES ($1, $2)', [data.id, data]);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 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// прочитать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const { rows } = await pool.query('SELECT data FROM reports WHERE id = $1', [id]);</w:t>
      </w:r>
    </w:p>
    <w:p>
      <w:pPr>
        <w:shd w:fill="F2F3F5" w:color="auto" w:val="clear"/>
        <w:spacing w:after="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if (!rows.length) return sendJSON(res, 404, { error: 'not found' });</w:t>
      </w:r>
    </w:p>
    <w:p>
      <w:pPr>
        <w:shd w:fill="F2F3F5" w:color="auto" w:val="clear"/>
        <w:spacing w:after="120" w:before="0" w:line="264"/>
        <w:ind w:left="240" w:right="24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send(res, 200, JSON.stringify(rows[0].data), { 'Content-Type': 'application/json; charset=utf-8' });</w:t>
      </w:r>
    </w:p>
    <w:p>
      <w:pPr>
        <w:spacing w:after="60"/>
      </w:pPr>
    </w:p>
    <w:p>
      <w:pPr>
        <w:spacing w:after="80"/>
      </w:pPr>
      <w:r>
        <w:t xml:space="preserve">Переменная окружения: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DATABASE_URL</w:t>
      </w:r>
      <w:r>
        <w:t xml:space="preserve"> (даёт хостинг БД). Больше в коде трогать ничего не нужно —</w:t>
      </w:r>
    </w:p>
    <w:p>
      <w:pPr>
        <w:spacing w:after="80"/>
      </w:pPr>
      <w:r>
        <w:t xml:space="preserve">фронтенд, рендер и стили остаются как есть.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Где взять бесплатный/дешёвый PostgreSQL: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Render PostgreSQL</w:t>
      </w:r>
      <w:r>
        <w:t xml:space="preserve"> — если деплой уже на Render (в одном месте).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Supabase</w:t>
      </w:r>
      <w:r>
        <w:t xml:space="preserve"> — бесплатный Postgres + встроенное объектное хранилище для фото (см. §3).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Neon</w:t>
      </w:r>
      <w:r>
        <w:t xml:space="preserve"> — бесплатный Postgres, «спит» и просыпается сам.</w:t>
      </w:r>
    </w:p>
    <w:p>
      <w:pPr>
        <w:spacing w:after="60"/>
      </w:pPr>
    </w:p>
    <w:p>
      <w:pPr>
        <w:pBdr>
          <w:bottom w:val="single" w:color="D9DCE2" w:sz="6" w:space="6"/>
        </w:pBdr>
        <w:spacing w:after="120"/>
      </w:pPr>
    </w:p>
    <w:p>
      <w:pPr>
        <w:spacing w:after="60"/>
      </w:pPr>
    </w:p>
    <w:p>
      <w:pPr>
        <w:pStyle w:val="Heading2"/>
        <w:spacing w:after="100" w:before="220"/>
      </w:pPr>
      <w:r>
        <w:t xml:space="preserve">3. (Рекомендуется) Вынести фотографии в объектное хранилище</w:t>
      </w:r>
    </w:p>
    <w:p>
      <w:pPr>
        <w:spacing w:after="60"/>
      </w:pPr>
    </w:p>
    <w:p>
      <w:pPr>
        <w:spacing w:after="80"/>
      </w:pPr>
      <w:r>
        <w:t xml:space="preserve">Хранить base64-картинки в БД рабоче, но раздувает записи. Правильнее: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Принимать фото как файл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multipart/form-data</w:t>
      </w:r>
      <w:r>
        <w:t xml:space="preserve">) или загружать напрямую с клиента в бакет.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Класть в </w:t>
      </w:r>
      <w:r>
        <w:rPr>
          <w:b/>
          <w:bCs/>
        </w:rPr>
        <w:t xml:space="preserve">S3-совместимое хранилище</w:t>
      </w:r>
      <w:r>
        <w:t xml:space="preserve"> (AWS S3, Cloudflare R2, Supabase Storage, Selectel).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 JSON отчёта хранить </w:t>
      </w:r>
      <w:r>
        <w:rPr>
          <w:b/>
          <w:bCs/>
        </w:rPr>
        <w:t xml:space="preserve">URL</w:t>
      </w:r>
      <w:r>
        <w:t xml:space="preserve"> картинки, а не base64.</w:t>
      </w:r>
    </w:p>
    <w:p>
      <w:pPr>
        <w:spacing w:after="60"/>
      </w:pPr>
    </w:p>
    <w:p>
      <w:pPr>
        <w:spacing w:after="80"/>
      </w:pPr>
      <w:r>
        <w:t xml:space="preserve">Это ускорит загрузку страниц и удешевит хранение. Точка изменений на клиенте — функция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fileToDataURL</w:t>
      </w:r>
    </w:p>
    <w:p>
      <w:pPr>
        <w:spacing w:after="8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public/editor.js</w:t>
      </w:r>
      <w:r>
        <w:t xml:space="preserve"> (заменить на загрузку файла в бакет и сохранение URL).</w:t>
      </w:r>
    </w:p>
    <w:p>
      <w:pPr>
        <w:spacing w:after="60"/>
      </w:pPr>
    </w:p>
    <w:p>
      <w:pPr>
        <w:pBdr>
          <w:bottom w:val="single" w:color="D9DCE2" w:sz="6" w:space="6"/>
        </w:pBdr>
        <w:spacing w:after="120"/>
      </w:pPr>
    </w:p>
    <w:p>
      <w:pPr>
        <w:spacing w:after="60"/>
      </w:pPr>
    </w:p>
    <w:p>
      <w:pPr>
        <w:pStyle w:val="Heading2"/>
        <w:spacing w:after="100" w:before="220"/>
      </w:pPr>
      <w:r>
        <w:t xml:space="preserve">4. Что ещё стоит добавить для продакшена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Авторизация операторов.</w:t>
      </w:r>
      <w:r>
        <w:t xml:space="preserve"> Сейчас редактор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/</w:t>
      </w:r>
      <w:r>
        <w:t xml:space="preserve">) открыт всем. Публичные отчёты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/r/:id</w:t>
      </w:r>
      <w:r>
        <w:t xml:space="preserve">) — намеренно</w:t>
      </w:r>
    </w:p>
    <w:p>
      <w:pPr>
        <w:spacing w:after="80"/>
      </w:pPr>
      <w:r>
        <w:t xml:space="preserve">  открыты по ссылке, а вот доступ к созданию отчётов нужно закрыть логином (например, cookie-сессия или</w:t>
      </w:r>
    </w:p>
    <w:p>
      <w:pPr>
        <w:spacing w:after="80"/>
      </w:pPr>
      <w:r>
        <w:t xml:space="preserve">  Basic Auth на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/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POST /api/reports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Бэкапы БД</w:t>
      </w:r>
      <w:r>
        <w:t xml:space="preserve"> (managed-хостинги делают автоматически).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Лимиты и валидация</w:t>
      </w:r>
      <w:r>
        <w:t xml:space="preserve"> на размер загрузки (в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server.js</w:t>
      </w:r>
      <w:r>
        <w:t xml:space="preserve"> уже есть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MAX_BODY</w:t>
      </w:r>
      <w:r>
        <w:t xml:space="preserve"> и функция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clean()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Срок жизни / удаление</w:t>
      </w:r>
      <w:r>
        <w:t xml:space="preserve"> отчётов, если нужно (добавить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DELETE /api/reports/:id</w:t>
      </w:r>
      <w:r>
        <w:t xml:space="preserve"> + кнопку).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Свой домен</w:t>
      </w:r>
      <w:r>
        <w:t xml:space="preserve"> (например,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reports.cesar-satellite.ru</w:t>
      </w:r>
      <w:r>
        <w:t xml:space="preserve">) вместо адреса хостинга.</w:t>
      </w:r>
    </w:p>
    <w:p>
      <w:pPr>
        <w:spacing w:after="60"/>
      </w:pPr>
    </w:p>
    <w:p>
      <w:pPr>
        <w:pBdr>
          <w:bottom w:val="single" w:color="D9DCE2" w:sz="6" w:space="6"/>
        </w:pBdr>
        <w:spacing w:after="120"/>
      </w:pPr>
    </w:p>
    <w:p>
      <w:pPr>
        <w:spacing w:after="60"/>
      </w:pPr>
    </w:p>
    <w:p>
      <w:pPr>
        <w:pStyle w:val="Heading2"/>
        <w:spacing w:after="100" w:before="220"/>
      </w:pPr>
      <w:r>
        <w:t xml:space="preserve">5. Ответ на вопрос «нужен ли фреймворк (React/Next)?»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Коротко: сейчас — не нужен, и это осознанный выбор.</w:t>
      </w:r>
    </w:p>
    <w:p>
      <w:pPr>
        <w:spacing w:after="60"/>
      </w:pPr>
    </w:p>
    <w:p>
      <w:pPr>
        <w:spacing w:after="80"/>
      </w:pPr>
      <w:r>
        <w:t xml:space="preserve">Платформа намеренно сделана на «ванильном» коде без сборки. Плюсы для текущей задачи: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деплой в одну команду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node server.js</w:t>
      </w:r>
      <w:r>
        <w:t xml:space="preserve">, без билд-шага и node_modules;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любой программист поддержит, ничего экзотического;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страница отчёта грузится мгновенно, отлично печатается в PDF.</w:t>
      </w:r>
    </w:p>
    <w:p>
      <w:pPr>
        <w:spacing w:after="60"/>
      </w:pPr>
    </w:p>
    <w:p>
      <w:pPr>
        <w:spacing w:after="80"/>
      </w:pPr>
      <w:r>
        <w:t xml:space="preserve">Это </w:t>
      </w:r>
      <w:r>
        <w:rPr>
          <w:b/>
          <w:bCs/>
        </w:rPr>
        <w:t xml:space="preserve">не «голый/сырой» код</w:t>
      </w:r>
      <w:r>
        <w:t xml:space="preserve">, а сознательно минималистичная архитектура: рендер отчёта вынесен в одну</w:t>
      </w:r>
    </w:p>
    <w:p>
      <w:pPr>
        <w:spacing w:after="80"/>
      </w:pPr>
      <w:r>
        <w:t xml:space="preserve">переиспользуемую функцию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report-render.js</w:t>
      </w:r>
      <w:r>
        <w:t xml:space="preserve">), стили — в дизайн-систему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theme.css</w:t>
      </w:r>
      <w:r>
        <w:t xml:space="preserve">), API отделён от</w:t>
      </w:r>
    </w:p>
    <w:p>
      <w:pPr>
        <w:spacing w:after="80"/>
      </w:pPr>
      <w:r>
        <w:t xml:space="preserve">представления. Для «сгенерировать красивый отчёт по ссылке» этого более чем достаточно.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Когда имеет смысл перейти на React / Next.js: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появятся личные кабинеты операторов, роли и права;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список/поиск/фильтры по всем отчётам, статистика, история версий;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интеграции (CRM, выгрузки, уведомления);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много интерактивных экранов, а не один редактор.</w:t>
      </w:r>
    </w:p>
    <w:p>
      <w:pPr>
        <w:spacing w:after="60"/>
      </w:pPr>
    </w:p>
    <w:p>
      <w:pPr>
        <w:spacing w:after="80"/>
      </w:pPr>
      <w:r>
        <w:t xml:space="preserve">Тогда переход недорогой: функция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renderReport()</w:t>
      </w:r>
      <w:r>
        <w:t xml:space="preserve"> переносится в React-компонент почти 1:1, а хранение и API</w:t>
      </w:r>
    </w:p>
    <w:p>
      <w:pPr>
        <w:spacing w:after="80"/>
      </w:pPr>
      <w:r>
        <w:t xml:space="preserve">уже описаны выше. У компании уже есть проекты на </w:t>
      </w:r>
      <w:r>
        <w:rPr>
          <w:b/>
          <w:bCs/>
        </w:rPr>
        <w:t xml:space="preserve">Next.js</w:t>
      </w:r>
      <w:r>
        <w:t xml:space="preserve"> — логично мигрировать на тот же стек, если</w:t>
      </w:r>
    </w:p>
    <w:p>
      <w:pPr>
        <w:spacing w:after="80"/>
      </w:pPr>
      <w:r>
        <w:t xml:space="preserve">проект будет расти. До этого момента усложнять не стоит.</w:t>
      </w:r>
    </w:p>
    <w:p>
      <w:pPr>
        <w:spacing w:after="60"/>
      </w:pP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nest" w:cs="Onest" w:eastAsia="Onest" w:hAnsi="Onest"/>
        <w:color w:val="2225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2026-07-31T09:52:08.274Z</dcterms:created>
  <dcterms:modified xsi:type="dcterms:W3CDTF">2026-07-31T09:52:08.275Z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