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3dtajlvbk2e" w:id="0"/>
      <w:bookmarkEnd w:id="0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Реализовать REST API на фреймворке Laravel последней версии позволяющее управлять отделами и сотрудниками предприятия.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API должно отдавать JSON и иметь по три метода для сущностей “Отделы” и “Сотрудники”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все записи с пагинацией;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Создание/редактирование записи;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запись;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Сущность “Отдел” должна содержать следующую информацию: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отдела;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Сущность “Сотрудник” должна содержать следующую информацию: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Имя;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Фамилия;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Отчество;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Пол;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Заработная плата (целое число);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Связь между сущностями “Сотрудник” и “Отдел” </w:t>
      </w:r>
      <w:r w:rsidDel="00000000" w:rsidR="00000000" w:rsidRPr="00000000">
        <w:rPr>
          <w:b w:val="1"/>
          <w:rtl w:val="0"/>
        </w:rPr>
        <w:t xml:space="preserve">многие-ко-многим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создании/редактировании сущности “Сотрудник” на входе обрабатывать следующие поля: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 (обязательно для заполнения);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Фамилия (обязательно для заполнения);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Отчество  (обязательно для заполнения);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Заработная плата (целое число, обязательно для заполнения);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Массив ID записей сущности “Отдел”. Т.е. указываем к каким отделам относится пользователь. Минимум одно значение в массиве.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При создании/редактировании сущности “Отдел” на входе обрабатывать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отдела (обязательно для заполнения);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получения списка отделов содержит следующие данные: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Название отдела;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Количество сотрудников отдела;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Максимальная заработная плата среди сотрудников отдела;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получения списка сотрудников содержит следующие данные: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ФИО (разделены пробелом);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Пол;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Заработная плата (целое число, обязательно для заполнения);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Принцип работы удаления сущности “Отдел”: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удалить отдел в котором есть сотрудники.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Возвращать в формате JSON </w:t>
      </w:r>
      <w:r w:rsidDel="00000000" w:rsidR="00000000" w:rsidRPr="00000000">
        <w:rPr>
          <w:b w:val="1"/>
          <w:rtl w:val="0"/>
        </w:rPr>
        <w:t xml:space="preserve">ошибки, возникающие при редактировании/создании/удалении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выполнении задания, желательно </w:t>
      </w:r>
      <w:r w:rsidDel="00000000" w:rsidR="00000000" w:rsidRPr="00000000">
        <w:rPr>
          <w:b w:val="1"/>
          <w:rtl w:val="0"/>
        </w:rPr>
        <w:t xml:space="preserve">минимизировать количество SQL-запросов</w:t>
      </w:r>
      <w:r w:rsidDel="00000000" w:rsidR="00000000" w:rsidRPr="00000000">
        <w:rPr>
          <w:rtl w:val="0"/>
        </w:rPr>
        <w:t xml:space="preserve"> к СУБД. Для получения данных стараться использовать </w:t>
      </w:r>
      <w:r w:rsidDel="00000000" w:rsidR="00000000" w:rsidRPr="00000000">
        <w:rPr>
          <w:b w:val="1"/>
          <w:rtl w:val="0"/>
        </w:rPr>
        <w:t xml:space="preserve">возможности языка SQL</w:t>
      </w:r>
      <w:r w:rsidDel="00000000" w:rsidR="00000000" w:rsidRPr="00000000">
        <w:rPr>
          <w:rtl w:val="0"/>
        </w:rPr>
        <w:t xml:space="preserve"> в реализации MySQL.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Составить документацию по спецификации OpenAPI. Например здесь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https://editor.swagger.io</w:t>
        </w:r>
      </w:hyperlink>
      <w:r w:rsidDel="00000000" w:rsidR="00000000" w:rsidRPr="00000000">
        <w:rPr>
          <w:rtl w:val="0"/>
        </w:rPr>
        <w:t xml:space="preserve">. Можно максимально сократить, например только роут и входные параметры если есть. Желательно конвертировать в JSON и отдавать по роуту </w:t>
      </w:r>
      <w:r w:rsidDel="00000000" w:rsidR="00000000" w:rsidRPr="00000000">
        <w:rPr>
          <w:rFonts w:ascii="Roboto" w:cs="Roboto" w:eastAsia="Roboto" w:hAnsi="Roboto"/>
          <w:i w:val="1"/>
          <w:color w:val="ff0000"/>
          <w:rtl w:val="0"/>
        </w:rPr>
        <w:t xml:space="preserve">/api</w:t>
      </w:r>
      <w:r w:rsidDel="00000000" w:rsidR="00000000" w:rsidRPr="00000000">
        <w:rPr>
          <w:rtl w:val="0"/>
        </w:rPr>
        <w:t xml:space="preserve"> или в крайнем случае сложить где-нибудь в проекте yaml или json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Результатом работы</w:t>
      </w:r>
      <w:r w:rsidDel="00000000" w:rsidR="00000000" w:rsidRPr="00000000">
        <w:rPr>
          <w:rtl w:val="0"/>
        </w:rPr>
        <w:t xml:space="preserve"> должен являться репозиторий (GitHub, BitBucket etc.) с README файлом, в котором описано, что вы сделали, что не сделали, но хотели бы (и почему),  как это развернуть (будет плюсом, если развернете сами и предоставите ссылку), затраченное время на реализацию.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 чего начать?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Форкаем себе репозиторий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https://github.com/websecret/donut-hole</w:t>
        </w:r>
      </w:hyperlink>
      <w:r w:rsidDel="00000000" w:rsidR="00000000" w:rsidRPr="00000000">
        <w:rPr>
          <w:rtl w:val="0"/>
        </w:rPr>
        <w:t xml:space="preserve">. Клонируем к себе на рабочую машину, пишем код, пушим в свой репозиторий. Обязательно прочитать README файл.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itor.swagger.io" TargetMode="External"/><Relationship Id="rId7" Type="http://schemas.openxmlformats.org/officeDocument/2006/relationships/hyperlink" Target="https://github.com/websecret/donut-ho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