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C4055C" w14:textId="77777777" w:rsidR="006E2392" w:rsidRPr="00E25C2F" w:rsidRDefault="00000000" w:rsidP="00EE52E2">
      <w:pPr>
        <w:spacing w:after="40" w:line="276" w:lineRule="auto"/>
        <w:jc w:val="center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Лабораторная работа № 1</w:t>
      </w:r>
    </w:p>
    <w:p w14:paraId="580E4E6C" w14:textId="77777777" w:rsidR="006E2392" w:rsidRDefault="00000000" w:rsidP="00EE52E2">
      <w:pPr>
        <w:spacing w:after="40" w:line="276" w:lineRule="auto"/>
        <w:jc w:val="center"/>
        <w:rPr>
          <w:rFonts w:cstheme="minorHAnsi"/>
          <w:b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Разработка каркаса приложения DotNetPackages</w:t>
      </w:r>
    </w:p>
    <w:p w14:paraId="5BB734D1" w14:textId="77777777" w:rsidR="00EE52E2" w:rsidRPr="00E25C2F" w:rsidRDefault="00EE52E2" w:rsidP="00EE52E2">
      <w:pPr>
        <w:spacing w:after="40" w:line="276" w:lineRule="auto"/>
        <w:jc w:val="center"/>
        <w:rPr>
          <w:rFonts w:cstheme="minorHAnsi"/>
          <w:sz w:val="28"/>
          <w:szCs w:val="28"/>
        </w:rPr>
      </w:pPr>
    </w:p>
    <w:p w14:paraId="37E36153" w14:textId="7131FA73" w:rsidR="006E2392" w:rsidRPr="00E25C2F" w:rsidRDefault="00000000" w:rsidP="00EE52E2">
      <w:pPr>
        <w:spacing w:after="40" w:line="276" w:lineRule="auto"/>
        <w:jc w:val="center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Цель работы</w:t>
      </w:r>
    </w:p>
    <w:p w14:paraId="291980B3" w14:textId="77777777" w:rsidR="006E2392" w:rsidRPr="00E25C2F" w:rsidRDefault="00000000" w:rsidP="00EE52E2">
      <w:pPr>
        <w:spacing w:after="40" w:line="276" w:lineRule="auto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Разработать каркас кроссплатформенного приложения для поиска и просмотра информации о NuGet-пакетах (DotNet Packages) с использованием Kotlin Multiplatform и Compose Multiplatform.</w:t>
      </w:r>
    </w:p>
    <w:p w14:paraId="526B1ACF" w14:textId="31F077D5" w:rsidR="006E2392" w:rsidRPr="00E25C2F" w:rsidRDefault="00000000" w:rsidP="00EE52E2">
      <w:pPr>
        <w:spacing w:after="40" w:line="276" w:lineRule="auto"/>
        <w:jc w:val="center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Описание предметной области</w:t>
      </w:r>
    </w:p>
    <w:p w14:paraId="71F0517C" w14:textId="77777777" w:rsidR="006E2392" w:rsidRPr="00E25C2F" w:rsidRDefault="00000000" w:rsidP="00EE52E2">
      <w:pPr>
        <w:spacing w:after="40" w:line="276" w:lineRule="auto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Предметная область — каталог пакетов экосистемы .NET (NuGet). Приложение предоставляет возможность просматривать, искать пакеты и изучать их зависимости.</w:t>
      </w:r>
    </w:p>
    <w:p w14:paraId="2B72FD88" w14:textId="77777777" w:rsidR="006E2392" w:rsidRPr="00E25C2F" w:rsidRDefault="00000000" w:rsidP="00EE52E2">
      <w:pPr>
        <w:spacing w:after="40" w:line="276" w:lineRule="auto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Основные сущности:</w:t>
      </w:r>
    </w:p>
    <w:p w14:paraId="75750B11" w14:textId="4AAFEEED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•</w:t>
      </w:r>
      <w:r w:rsidR="00EE52E2">
        <w:rPr>
          <w:rFonts w:cstheme="minorHAnsi"/>
          <w:b/>
          <w:sz w:val="28"/>
          <w:szCs w:val="28"/>
        </w:rPr>
        <w:t xml:space="preserve"> </w:t>
      </w:r>
      <w:r w:rsidRPr="00E25C2F">
        <w:rPr>
          <w:rFonts w:cstheme="minorHAnsi"/>
          <w:b/>
          <w:sz w:val="28"/>
          <w:szCs w:val="28"/>
        </w:rPr>
        <w:t>Пакет (Package)</w:t>
      </w:r>
      <w:r w:rsidRPr="00E25C2F">
        <w:rPr>
          <w:rFonts w:cstheme="minorHAnsi"/>
          <w:sz w:val="28"/>
          <w:szCs w:val="28"/>
        </w:rPr>
        <w:t xml:space="preserve"> — идентификатор (название), описание, версия, список авторов и т.д.</w:t>
      </w:r>
    </w:p>
    <w:p w14:paraId="26368204" w14:textId="2929FBDC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•</w:t>
      </w:r>
      <w:r w:rsidR="00EE52E2">
        <w:rPr>
          <w:rFonts w:cstheme="minorHAnsi"/>
          <w:b/>
          <w:sz w:val="28"/>
          <w:szCs w:val="28"/>
        </w:rPr>
        <w:t xml:space="preserve"> </w:t>
      </w:r>
      <w:r w:rsidRPr="00E25C2F">
        <w:rPr>
          <w:rFonts w:cstheme="minorHAnsi"/>
          <w:b/>
          <w:sz w:val="28"/>
          <w:szCs w:val="28"/>
        </w:rPr>
        <w:t>Зависимость (Dependency)</w:t>
      </w:r>
      <w:r w:rsidRPr="00E25C2F">
        <w:rPr>
          <w:rFonts w:cstheme="minorHAnsi"/>
          <w:sz w:val="28"/>
          <w:szCs w:val="28"/>
        </w:rPr>
        <w:t xml:space="preserve"> — связанный пакет, необходимый для работы основного пакета (ссылается на другие пакеты в каталоге).</w:t>
      </w:r>
    </w:p>
    <w:p w14:paraId="14268A14" w14:textId="02B697F6" w:rsidR="006E2392" w:rsidRPr="00E25C2F" w:rsidRDefault="00000000" w:rsidP="00EE52E2">
      <w:pPr>
        <w:spacing w:after="40" w:line="276" w:lineRule="auto"/>
        <w:jc w:val="center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Реализованный функционал</w:t>
      </w:r>
    </w:p>
    <w:p w14:paraId="258BE4B4" w14:textId="77777777" w:rsidR="006E2392" w:rsidRPr="00E25C2F" w:rsidRDefault="00000000" w:rsidP="00EE52E2">
      <w:pPr>
        <w:spacing w:after="40" w:line="276" w:lineRule="auto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В ходе работы реализованы:</w:t>
      </w:r>
    </w:p>
    <w:p w14:paraId="02D19327" w14:textId="7FFC0726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•</w:t>
      </w:r>
      <w:r w:rsidR="00EE52E2">
        <w:rPr>
          <w:rFonts w:cstheme="minorHAnsi"/>
          <w:sz w:val="28"/>
          <w:szCs w:val="28"/>
        </w:rPr>
        <w:t xml:space="preserve"> </w:t>
      </w:r>
      <w:r w:rsidRPr="00E25C2F">
        <w:rPr>
          <w:rFonts w:cstheme="minorHAnsi"/>
          <w:sz w:val="28"/>
          <w:szCs w:val="28"/>
        </w:rPr>
        <w:t>экран со списком пакетов;</w:t>
      </w:r>
    </w:p>
    <w:p w14:paraId="3D06F6C4" w14:textId="53A8C666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•</w:t>
      </w:r>
      <w:r w:rsidR="00EE52E2">
        <w:rPr>
          <w:rFonts w:cstheme="minorHAnsi"/>
          <w:sz w:val="28"/>
          <w:szCs w:val="28"/>
        </w:rPr>
        <w:t xml:space="preserve"> </w:t>
      </w:r>
      <w:r w:rsidRPr="00E25C2F">
        <w:rPr>
          <w:rFonts w:cstheme="minorHAnsi"/>
          <w:sz w:val="28"/>
          <w:szCs w:val="28"/>
        </w:rPr>
        <w:t>поиск пакетов по названию (идентификатору) с возможностью очистки строки поиска;</w:t>
      </w:r>
    </w:p>
    <w:p w14:paraId="4F358E81" w14:textId="178E979F" w:rsidR="006E2392" w:rsidRPr="00E25C2F" w:rsidRDefault="00000000" w:rsidP="00EE52E2">
      <w:pPr>
        <w:spacing w:after="40" w:line="276" w:lineRule="auto"/>
        <w:ind w:firstLine="708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•</w:t>
      </w:r>
      <w:r w:rsidR="00EE52E2">
        <w:rPr>
          <w:rFonts w:cstheme="minorHAnsi"/>
          <w:sz w:val="28"/>
          <w:szCs w:val="28"/>
        </w:rPr>
        <w:t xml:space="preserve"> </w:t>
      </w:r>
      <w:r w:rsidRPr="00E25C2F">
        <w:rPr>
          <w:rFonts w:cstheme="minorHAnsi"/>
          <w:sz w:val="28"/>
          <w:szCs w:val="28"/>
        </w:rPr>
        <w:t>экран подробной информации о выбранном пакете;</w:t>
      </w:r>
    </w:p>
    <w:p w14:paraId="54A8B86A" w14:textId="6C0B5730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•</w:t>
      </w:r>
      <w:r w:rsidR="00EE52E2">
        <w:rPr>
          <w:rFonts w:cstheme="minorHAnsi"/>
          <w:sz w:val="28"/>
          <w:szCs w:val="28"/>
        </w:rPr>
        <w:t xml:space="preserve"> </w:t>
      </w:r>
      <w:r w:rsidRPr="00E25C2F">
        <w:rPr>
          <w:rFonts w:cstheme="minorHAnsi"/>
          <w:sz w:val="28"/>
          <w:szCs w:val="28"/>
        </w:rPr>
        <w:t>отображение связанных с пакетом зависимостей;</w:t>
      </w:r>
    </w:p>
    <w:p w14:paraId="67B79445" w14:textId="27622D91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•</w:t>
      </w:r>
      <w:r w:rsidR="00EE52E2">
        <w:rPr>
          <w:rFonts w:cstheme="minorHAnsi"/>
          <w:sz w:val="28"/>
          <w:szCs w:val="28"/>
        </w:rPr>
        <w:t xml:space="preserve"> </w:t>
      </w:r>
      <w:r w:rsidRPr="00E25C2F">
        <w:rPr>
          <w:rFonts w:cstheme="minorHAnsi"/>
          <w:sz w:val="28"/>
          <w:szCs w:val="28"/>
        </w:rPr>
        <w:t>навигация между экранами (переход от списка к деталям, переход к зависимостям, возврат назад и возврат на главный экран);</w:t>
      </w:r>
    </w:p>
    <w:p w14:paraId="08C00C23" w14:textId="6A8530C8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•</w:t>
      </w:r>
      <w:r w:rsidR="00EE52E2">
        <w:rPr>
          <w:rFonts w:cstheme="minorHAnsi"/>
          <w:sz w:val="28"/>
          <w:szCs w:val="28"/>
        </w:rPr>
        <w:t xml:space="preserve"> </w:t>
      </w:r>
      <w:r w:rsidRPr="00E25C2F">
        <w:rPr>
          <w:rFonts w:cstheme="minorHAnsi"/>
          <w:sz w:val="28"/>
          <w:szCs w:val="28"/>
        </w:rPr>
        <w:t>управление состояниями экранов (загрузка, отображение данных).</w:t>
      </w:r>
    </w:p>
    <w:p w14:paraId="4A9E51DD" w14:textId="77777777" w:rsidR="006E2392" w:rsidRPr="00E25C2F" w:rsidRDefault="00000000" w:rsidP="00EE52E2">
      <w:pPr>
        <w:spacing w:after="40" w:line="276" w:lineRule="auto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Для получения данных используется репозиторий с тестовыми данными MockPackageRepository.</w:t>
      </w:r>
    </w:p>
    <w:p w14:paraId="36B75923" w14:textId="040303D4" w:rsidR="006E2392" w:rsidRPr="00E25C2F" w:rsidRDefault="00000000" w:rsidP="00EE52E2">
      <w:pPr>
        <w:spacing w:after="40" w:line="276" w:lineRule="auto"/>
        <w:jc w:val="center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Архитектура приложения</w:t>
      </w:r>
    </w:p>
    <w:p w14:paraId="32E362FD" w14:textId="77777777" w:rsidR="006E2392" w:rsidRPr="00E25C2F" w:rsidRDefault="00000000" w:rsidP="00EE52E2">
      <w:pPr>
        <w:spacing w:after="40" w:line="276" w:lineRule="auto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Приложение разделено на пользовательский интерфейс, слой представления (ViewModel) и слой репозитория.</w:t>
      </w:r>
    </w:p>
    <w:p w14:paraId="5859647E" w14:textId="1CB196E6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lastRenderedPageBreak/>
        <w:t>•</w:t>
      </w:r>
      <w:r w:rsidR="00E25C2F" w:rsidRPr="00E25C2F">
        <w:rPr>
          <w:rFonts w:cstheme="minorHAnsi"/>
          <w:b/>
          <w:sz w:val="28"/>
          <w:szCs w:val="28"/>
        </w:rPr>
        <w:t xml:space="preserve"> </w:t>
      </w:r>
      <w:r w:rsidRPr="00E25C2F">
        <w:rPr>
          <w:rFonts w:cstheme="minorHAnsi"/>
          <w:b/>
          <w:sz w:val="28"/>
          <w:szCs w:val="28"/>
        </w:rPr>
        <w:t>UI (Composable-функции)</w:t>
      </w:r>
      <w:r w:rsidRPr="00E25C2F">
        <w:rPr>
          <w:rFonts w:cstheme="minorHAnsi"/>
          <w:sz w:val="28"/>
          <w:szCs w:val="28"/>
        </w:rPr>
        <w:t xml:space="preserve"> отвечают за отображение экранов (PackageListScreen, PackageDetailScreen).</w:t>
      </w:r>
    </w:p>
    <w:p w14:paraId="787114C8" w14:textId="09CE354E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•</w:t>
      </w:r>
      <w:r w:rsidR="00EE52E2">
        <w:rPr>
          <w:rFonts w:cstheme="minorHAnsi"/>
          <w:b/>
          <w:sz w:val="28"/>
          <w:szCs w:val="28"/>
        </w:rPr>
        <w:t xml:space="preserve"> </w:t>
      </w:r>
      <w:r w:rsidRPr="00E25C2F">
        <w:rPr>
          <w:rFonts w:cstheme="minorHAnsi"/>
          <w:b/>
          <w:sz w:val="28"/>
          <w:szCs w:val="28"/>
        </w:rPr>
        <w:t>ViewModel</w:t>
      </w:r>
      <w:r w:rsidRPr="00E25C2F">
        <w:rPr>
          <w:rFonts w:cstheme="minorHAnsi"/>
          <w:sz w:val="28"/>
          <w:szCs w:val="28"/>
        </w:rPr>
        <w:t xml:space="preserve"> (PackageListViewModel, PackageDetailViewModel) управляют состоянием экранов и обрабатывают действия пользователя (например, ввод текста для поиска или клики). Состояния передаются в UI с помощью StateFlow.</w:t>
      </w:r>
    </w:p>
    <w:p w14:paraId="253722C9" w14:textId="46DFAA22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•</w:t>
      </w:r>
      <w:r w:rsidR="00EE52E2">
        <w:rPr>
          <w:rFonts w:cstheme="minorHAnsi"/>
          <w:b/>
          <w:sz w:val="28"/>
          <w:szCs w:val="28"/>
        </w:rPr>
        <w:t xml:space="preserve"> </w:t>
      </w:r>
      <w:r w:rsidRPr="00E25C2F">
        <w:rPr>
          <w:rFonts w:cstheme="minorHAnsi"/>
          <w:b/>
          <w:sz w:val="28"/>
          <w:szCs w:val="28"/>
        </w:rPr>
        <w:t>Репозиторий</w:t>
      </w:r>
      <w:r w:rsidRPr="00E25C2F">
        <w:rPr>
          <w:rFonts w:cstheme="minorHAnsi"/>
          <w:sz w:val="28"/>
          <w:szCs w:val="28"/>
        </w:rPr>
        <w:t xml:space="preserve"> (PackageRepository) предоставляет данные, отделяя логику их получения от пользовательского интерфейса.</w:t>
      </w:r>
    </w:p>
    <w:p w14:paraId="4F3E42AC" w14:textId="0EAFA96A" w:rsidR="006E2392" w:rsidRPr="00E25C2F" w:rsidRDefault="00000000" w:rsidP="00EE52E2">
      <w:pPr>
        <w:spacing w:after="40" w:line="276" w:lineRule="auto"/>
        <w:jc w:val="center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Используемые технологии</w:t>
      </w:r>
    </w:p>
    <w:p w14:paraId="2290AF88" w14:textId="72E8320E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•</w:t>
      </w:r>
      <w:r w:rsidR="00EE52E2">
        <w:rPr>
          <w:rFonts w:cstheme="minorHAnsi"/>
          <w:sz w:val="28"/>
          <w:szCs w:val="28"/>
        </w:rPr>
        <w:t xml:space="preserve"> </w:t>
      </w:r>
      <w:r w:rsidRPr="00E25C2F">
        <w:rPr>
          <w:rFonts w:cstheme="minorHAnsi"/>
          <w:sz w:val="28"/>
          <w:szCs w:val="28"/>
        </w:rPr>
        <w:t>Kotlin;</w:t>
      </w:r>
    </w:p>
    <w:p w14:paraId="23AAAF3A" w14:textId="50646B86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•</w:t>
      </w:r>
      <w:r w:rsidR="00EE52E2">
        <w:rPr>
          <w:rFonts w:cstheme="minorHAnsi"/>
          <w:sz w:val="28"/>
          <w:szCs w:val="28"/>
        </w:rPr>
        <w:t xml:space="preserve"> </w:t>
      </w:r>
      <w:r w:rsidRPr="00E25C2F">
        <w:rPr>
          <w:rFonts w:cstheme="minorHAnsi"/>
          <w:sz w:val="28"/>
          <w:szCs w:val="28"/>
        </w:rPr>
        <w:t>Kotlin Multiplatform;</w:t>
      </w:r>
    </w:p>
    <w:p w14:paraId="66110E19" w14:textId="061303FF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•</w:t>
      </w:r>
      <w:r w:rsidR="00EE52E2">
        <w:rPr>
          <w:rFonts w:cstheme="minorHAnsi"/>
          <w:sz w:val="28"/>
          <w:szCs w:val="28"/>
        </w:rPr>
        <w:t xml:space="preserve"> </w:t>
      </w:r>
      <w:r w:rsidRPr="00E25C2F">
        <w:rPr>
          <w:rFonts w:cstheme="minorHAnsi"/>
          <w:sz w:val="28"/>
          <w:szCs w:val="28"/>
        </w:rPr>
        <w:t>Compose Multiplatform;</w:t>
      </w:r>
    </w:p>
    <w:p w14:paraId="3756C09B" w14:textId="1B59E5EE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•</w:t>
      </w:r>
      <w:r w:rsidR="00EE52E2">
        <w:rPr>
          <w:rFonts w:cstheme="minorHAnsi"/>
          <w:sz w:val="28"/>
          <w:szCs w:val="28"/>
        </w:rPr>
        <w:t xml:space="preserve"> </w:t>
      </w:r>
      <w:r w:rsidRPr="00E25C2F">
        <w:rPr>
          <w:rFonts w:cstheme="minorHAnsi"/>
          <w:sz w:val="28"/>
          <w:szCs w:val="28"/>
        </w:rPr>
        <w:t>Material 3;</w:t>
      </w:r>
    </w:p>
    <w:p w14:paraId="1627C6E3" w14:textId="23022BAC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•</w:t>
      </w:r>
      <w:r w:rsidR="00EE52E2">
        <w:rPr>
          <w:rFonts w:cstheme="minorHAnsi"/>
          <w:sz w:val="28"/>
          <w:szCs w:val="28"/>
        </w:rPr>
        <w:t xml:space="preserve"> </w:t>
      </w:r>
      <w:r w:rsidRPr="00E25C2F">
        <w:rPr>
          <w:rFonts w:cstheme="minorHAnsi"/>
          <w:sz w:val="28"/>
          <w:szCs w:val="28"/>
        </w:rPr>
        <w:t>Navigation 3 (Jetpack Navigation для многоэкранной навигации);</w:t>
      </w:r>
    </w:p>
    <w:p w14:paraId="0F05BE5F" w14:textId="441474CA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•</w:t>
      </w:r>
      <w:r w:rsidR="00EE52E2">
        <w:rPr>
          <w:rFonts w:cstheme="minorHAnsi"/>
          <w:sz w:val="28"/>
          <w:szCs w:val="28"/>
        </w:rPr>
        <w:t xml:space="preserve"> </w:t>
      </w:r>
      <w:r w:rsidRPr="00E25C2F">
        <w:rPr>
          <w:rFonts w:cstheme="minorHAnsi"/>
          <w:sz w:val="28"/>
          <w:szCs w:val="28"/>
        </w:rPr>
        <w:t>Kotlinx Serialization (для передачи аргументов навигации);</w:t>
      </w:r>
    </w:p>
    <w:p w14:paraId="6A64F60F" w14:textId="4E76A054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•</w:t>
      </w:r>
      <w:r w:rsidR="00EE52E2">
        <w:rPr>
          <w:rFonts w:cstheme="minorHAnsi"/>
          <w:sz w:val="28"/>
          <w:szCs w:val="28"/>
        </w:rPr>
        <w:t xml:space="preserve"> </w:t>
      </w:r>
      <w:r w:rsidRPr="00E25C2F">
        <w:rPr>
          <w:rFonts w:cstheme="minorHAnsi"/>
          <w:sz w:val="28"/>
          <w:szCs w:val="28"/>
        </w:rPr>
        <w:t>Kotlin Coroutines и StateFlow (для асинхронной работы и реактивного UI).</w:t>
      </w:r>
    </w:p>
    <w:p w14:paraId="3E409C74" w14:textId="2B8454A3" w:rsidR="006E2392" w:rsidRPr="00E25C2F" w:rsidRDefault="00000000" w:rsidP="00EE52E2">
      <w:pPr>
        <w:spacing w:after="40" w:line="276" w:lineRule="auto"/>
        <w:jc w:val="center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Проверка работоспособности</w:t>
      </w:r>
    </w:p>
    <w:p w14:paraId="4FBEE369" w14:textId="77777777" w:rsidR="006E2392" w:rsidRPr="00E25C2F" w:rsidRDefault="00000000" w:rsidP="00EE52E2">
      <w:pPr>
        <w:spacing w:after="40" w:line="276" w:lineRule="auto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Работоспособность приложения успешно проверена на различных платформах посредством сборки и запуска через Gradle:</w:t>
      </w:r>
    </w:p>
    <w:p w14:paraId="692701BE" w14:textId="4005CFCC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•</w:t>
      </w:r>
      <w:r w:rsidR="00EE52E2">
        <w:rPr>
          <w:rFonts w:cstheme="minorHAnsi"/>
          <w:b/>
          <w:sz w:val="28"/>
          <w:szCs w:val="28"/>
        </w:rPr>
        <w:t xml:space="preserve"> </w:t>
      </w:r>
      <w:r w:rsidRPr="00E25C2F">
        <w:rPr>
          <w:rFonts w:cstheme="minorHAnsi"/>
          <w:b/>
          <w:sz w:val="28"/>
          <w:szCs w:val="28"/>
        </w:rPr>
        <w:t>Desktop-версия</w:t>
      </w:r>
      <w:r w:rsidRPr="00E25C2F">
        <w:rPr>
          <w:rFonts w:cstheme="minorHAnsi"/>
          <w:sz w:val="28"/>
          <w:szCs w:val="28"/>
        </w:rPr>
        <w:t>: проверена успешным запуском (сборка shared [desktop, hot]).</w:t>
      </w:r>
    </w:p>
    <w:p w14:paraId="187AC49F" w14:textId="6F9489F6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•</w:t>
      </w:r>
      <w:r w:rsidR="00EE52E2">
        <w:rPr>
          <w:rFonts w:cstheme="minorHAnsi"/>
          <w:b/>
          <w:sz w:val="28"/>
          <w:szCs w:val="28"/>
        </w:rPr>
        <w:t xml:space="preserve"> </w:t>
      </w:r>
      <w:r w:rsidRPr="00E25C2F">
        <w:rPr>
          <w:rFonts w:cstheme="minorHAnsi"/>
          <w:b/>
          <w:sz w:val="28"/>
          <w:szCs w:val="28"/>
        </w:rPr>
        <w:t>Web-версия (JS)</w:t>
      </w:r>
      <w:r w:rsidRPr="00E25C2F">
        <w:rPr>
          <w:rFonts w:cstheme="minorHAnsi"/>
          <w:sz w:val="28"/>
          <w:szCs w:val="28"/>
        </w:rPr>
        <w:t>: проверена успешным запуском (сборка shared [js]).</w:t>
      </w:r>
    </w:p>
    <w:p w14:paraId="38D5BF22" w14:textId="26F0ACD2" w:rsidR="006E2392" w:rsidRPr="00E25C2F" w:rsidRDefault="00000000" w:rsidP="00EE52E2">
      <w:pPr>
        <w:spacing w:after="40" w:line="276" w:lineRule="auto"/>
        <w:ind w:left="720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•</w:t>
      </w:r>
      <w:r w:rsidR="00EE52E2">
        <w:rPr>
          <w:rFonts w:cstheme="minorHAnsi"/>
          <w:b/>
          <w:sz w:val="28"/>
          <w:szCs w:val="28"/>
        </w:rPr>
        <w:t xml:space="preserve"> </w:t>
      </w:r>
      <w:r w:rsidRPr="00E25C2F">
        <w:rPr>
          <w:rFonts w:cstheme="minorHAnsi"/>
          <w:b/>
          <w:sz w:val="28"/>
          <w:szCs w:val="28"/>
        </w:rPr>
        <w:t>Web-версия (Wasm)</w:t>
      </w:r>
      <w:r w:rsidRPr="00E25C2F">
        <w:rPr>
          <w:rFonts w:cstheme="minorHAnsi"/>
          <w:sz w:val="28"/>
          <w:szCs w:val="28"/>
        </w:rPr>
        <w:t>: проверена успешным запуском (сборка shared [wasmJs]).</w:t>
      </w:r>
    </w:p>
    <w:p w14:paraId="7B125E1B" w14:textId="77777777" w:rsidR="006E2392" w:rsidRPr="00E25C2F" w:rsidRDefault="00000000" w:rsidP="00EE52E2">
      <w:pPr>
        <w:spacing w:after="40" w:line="276" w:lineRule="auto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>Приложение успешно запускается, собирается и корректно отображает интерфейс в браузере и как отдельное десктопное приложение.</w:t>
      </w:r>
    </w:p>
    <w:p w14:paraId="0AB11B16" w14:textId="44F2A3D7" w:rsidR="006E2392" w:rsidRPr="00E25C2F" w:rsidRDefault="00000000" w:rsidP="00EE52E2">
      <w:pPr>
        <w:spacing w:after="40" w:line="276" w:lineRule="auto"/>
        <w:jc w:val="center"/>
        <w:rPr>
          <w:rFonts w:cstheme="minorHAnsi"/>
          <w:sz w:val="28"/>
          <w:szCs w:val="28"/>
        </w:rPr>
      </w:pPr>
      <w:r w:rsidRPr="00E25C2F">
        <w:rPr>
          <w:rFonts w:cstheme="minorHAnsi"/>
          <w:b/>
          <w:sz w:val="28"/>
          <w:szCs w:val="28"/>
        </w:rPr>
        <w:t>Вывод</w:t>
      </w:r>
    </w:p>
    <w:p w14:paraId="4768D669" w14:textId="77777777" w:rsidR="006E2392" w:rsidRPr="00E25C2F" w:rsidRDefault="00000000" w:rsidP="00EE52E2">
      <w:pPr>
        <w:spacing w:after="40" w:line="276" w:lineRule="auto"/>
        <w:jc w:val="both"/>
        <w:rPr>
          <w:rFonts w:cstheme="minorHAnsi"/>
          <w:sz w:val="28"/>
          <w:szCs w:val="28"/>
        </w:rPr>
      </w:pPr>
      <w:r w:rsidRPr="00E25C2F">
        <w:rPr>
          <w:rFonts w:cstheme="minorHAnsi"/>
          <w:sz w:val="28"/>
          <w:szCs w:val="28"/>
        </w:rPr>
        <w:t xml:space="preserve">В результате лабораторной работы создан кроссплатформенный каркас приложения DotNetPackages. Успешно реализованы ключевые экраны, система навигации, функция поиска пакетов и разделение логики на отдельные компоненты (MVVM). Получение данных на данном этапе разработки успешно выполняется из встроенного тестового репозитория. </w:t>
      </w:r>
      <w:r w:rsidRPr="00E25C2F">
        <w:rPr>
          <w:rFonts w:cstheme="minorHAnsi"/>
          <w:sz w:val="28"/>
          <w:szCs w:val="28"/>
        </w:rPr>
        <w:lastRenderedPageBreak/>
        <w:t>Приложение полностью поддерживает мультиплатформенную сборку (Android, Desktop, JS, WebAssembly).</w:t>
      </w:r>
    </w:p>
    <w:sectPr w:rsidR="006E2392" w:rsidRPr="00E25C2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2392"/>
    <w:rsid w:val="00401982"/>
    <w:rsid w:val="006E2392"/>
    <w:rsid w:val="00B44430"/>
    <w:rsid w:val="00E25C2F"/>
    <w:rsid w:val="00EE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7C04257"/>
  <w15:docId w15:val="{9BA8BF91-17CD-EA4F-AC44-A95D61C0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S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CocoaOOXMLWriter/2775.1</generator>
</meta>
</file>

<file path=customXml/itemProps1.xml><?xml version="1.0" encoding="utf-8"?>
<ds:datastoreItem xmlns:ds="http://schemas.openxmlformats.org/officeDocument/2006/customXml" ds:itemID="{0C2B8934-4B93-A34F-AE38-F8C281D00D26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Янчугов Сергей</cp:lastModifiedBy>
  <cp:revision>3</cp:revision>
  <dcterms:created xsi:type="dcterms:W3CDTF">2026-10-13T05:47:00Z</dcterms:created>
  <dcterms:modified xsi:type="dcterms:W3CDTF">2026-10-14T06:13:00Z</dcterms:modified>
</cp:coreProperties>
</file>