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B25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Исходный фрагмент программы :</w:t>
      </w:r>
    </w:p>
    <w:p w14:paraId="0FD3112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for i in range(3, 7):</w:t>
      </w:r>
    </w:p>
    <w:p w14:paraId="2F4556A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y[i] = y[i-3] + z[i]</w:t>
      </w:r>
    </w:p>
    <w:p w14:paraId="12198CC6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Цикл выполняется для </w:t>
      </w:r>
      <w:r>
        <w:rPr>
          <w:rStyle w:val="HTML"/>
          <w:color w:val="000000"/>
        </w:rPr>
        <w:t>i = 3, 4, 5, 6</w:t>
      </w:r>
    </w:p>
    <w:p w14:paraId="793A4E6F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1. Развёртка цикла</w:t>
      </w:r>
    </w:p>
    <w:p w14:paraId="4CDFF59B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Нужно расписать цикл по шагам:</w:t>
      </w:r>
    </w:p>
    <w:p w14:paraId="46DE09C2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i = 3</w:t>
      </w:r>
      <w:r>
        <w:rPr>
          <w:color w:val="000000"/>
        </w:rPr>
        <w:t xml:space="preserve"> </w:t>
      </w:r>
      <w:r>
        <w:rPr>
          <w:rStyle w:val="HTML"/>
          <w:color w:val="000000"/>
        </w:rPr>
        <w:t>y[3] = y[0] + z[3]</w:t>
      </w:r>
    </w:p>
    <w:p w14:paraId="4F293822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i = 4</w:t>
      </w:r>
      <w:r>
        <w:rPr>
          <w:color w:val="000000"/>
        </w:rPr>
        <w:t xml:space="preserve"> </w:t>
      </w:r>
      <w:r>
        <w:rPr>
          <w:rStyle w:val="HTML"/>
          <w:color w:val="000000"/>
        </w:rPr>
        <w:t>y[4] = y[1] + z[4]</w:t>
      </w:r>
    </w:p>
    <w:p w14:paraId="7B5B5653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i = 5</w:t>
      </w:r>
      <w:r>
        <w:rPr>
          <w:color w:val="000000"/>
        </w:rPr>
        <w:t xml:space="preserve"> </w:t>
      </w:r>
      <w:r>
        <w:rPr>
          <w:rStyle w:val="HTML"/>
          <w:color w:val="000000"/>
        </w:rPr>
        <w:t>y[5] = y[2] + z[5]</w:t>
      </w:r>
    </w:p>
    <w:p w14:paraId="7A0BB685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i = 6</w:t>
      </w:r>
      <w:r>
        <w:rPr>
          <w:color w:val="000000"/>
        </w:rPr>
        <w:t xml:space="preserve"> </w:t>
      </w:r>
      <w:r>
        <w:rPr>
          <w:rStyle w:val="HTML"/>
          <w:color w:val="000000"/>
        </w:rPr>
        <w:t>y[6] = y[3] + z[6]</w:t>
      </w:r>
    </w:p>
    <w:p w14:paraId="2E65FCA3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2. Анализ зависимостей</w:t>
      </w:r>
    </w:p>
    <w:p w14:paraId="1999B77C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Нужно найти значения которые используют вычилсения из предыдущего шага</w:t>
      </w:r>
    </w:p>
    <w:p w14:paraId="3920C15A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6</w:t>
      </w:r>
      <w:r>
        <w:rPr>
          <w:rFonts w:eastAsia="Times New Roman"/>
          <w:color w:val="000000"/>
        </w:rPr>
        <w:t xml:space="preserve"> читает </w:t>
      </w:r>
      <w:r>
        <w:rPr>
          <w:rStyle w:val="HTML"/>
          <w:color w:val="000000"/>
        </w:rPr>
        <w:t>y[3]</w:t>
      </w:r>
      <w:r>
        <w:rPr>
          <w:rFonts w:eastAsia="Times New Roman"/>
          <w:color w:val="000000"/>
        </w:rPr>
        <w:t xml:space="preserve">, который вычисляется в </w:t>
      </w:r>
      <w:r>
        <w:rPr>
          <w:rStyle w:val="HTML"/>
          <w:color w:val="000000"/>
        </w:rPr>
        <w:t>O3</w:t>
      </w:r>
    </w:p>
    <w:p w14:paraId="38A6611A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Значит:</w:t>
      </w:r>
    </w:p>
    <w:p w14:paraId="61E80041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O3 → O6   (истинная зависимость)</w:t>
      </w:r>
    </w:p>
    <w:p w14:paraId="1C5EA757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Остальные операции независимы друг от друга:</w:t>
      </w:r>
    </w:p>
    <w:p w14:paraId="76467364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O3</w:t>
      </w:r>
      <w:r>
        <w:rPr>
          <w:rFonts w:eastAsia="Times New Roman"/>
          <w:color w:val="000000"/>
        </w:rPr>
        <w:t xml:space="preserve"> не зависит от </w:t>
      </w:r>
      <w:r>
        <w:rPr>
          <w:rStyle w:val="HTML"/>
          <w:color w:val="000000"/>
        </w:rPr>
        <w:t>O4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O5</w:t>
      </w:r>
    </w:p>
    <w:p w14:paraId="07C5CBC7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O4</w:t>
      </w:r>
      <w:r>
        <w:rPr>
          <w:rFonts w:eastAsia="Times New Roman"/>
          <w:color w:val="000000"/>
        </w:rPr>
        <w:t xml:space="preserve"> не зависит от </w:t>
      </w:r>
      <w:r>
        <w:rPr>
          <w:rStyle w:val="HTML"/>
          <w:color w:val="000000"/>
        </w:rPr>
        <w:t>O3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O5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O6</w:t>
      </w:r>
    </w:p>
    <w:p w14:paraId="4A273BED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O5</w:t>
      </w:r>
      <w:r>
        <w:rPr>
          <w:rFonts w:eastAsia="Times New Roman"/>
          <w:color w:val="000000"/>
        </w:rPr>
        <w:t xml:space="preserve"> не зависит от </w:t>
      </w:r>
      <w:r>
        <w:rPr>
          <w:rStyle w:val="HTML"/>
          <w:color w:val="000000"/>
        </w:rPr>
        <w:t>O3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O4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O6</w:t>
      </w:r>
    </w:p>
    <w:p w14:paraId="5E32DA7F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3. Граф зависимостей</w:t>
      </w:r>
    </w:p>
    <w:p w14:paraId="5FF52D7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O3 -----&gt; O6</w:t>
      </w:r>
    </w:p>
    <w:p w14:paraId="5BDD838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O4</w:t>
      </w:r>
    </w:p>
    <w:p w14:paraId="5C0B70F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O5</w:t>
      </w:r>
    </w:p>
    <w:p w14:paraId="3DFA746D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Вертикальный вид:</w:t>
      </w:r>
    </w:p>
    <w:p w14:paraId="4C513D42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O3 → O6</w:t>
      </w:r>
    </w:p>
    <w:p w14:paraId="63A7E7A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O4</w:t>
      </w:r>
    </w:p>
    <w:p w14:paraId="3B6E502D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O5</w:t>
      </w:r>
    </w:p>
    <w:p w14:paraId="1206A0C6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4. Ярусно-параллельная форма (ЯПФ)</w:t>
      </w:r>
    </w:p>
    <w:p w14:paraId="235277EA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Ярус 1</w:t>
      </w:r>
      <w:r>
        <w:rPr>
          <w:color w:val="000000"/>
        </w:rPr>
        <w:t xml:space="preserve"> — операции без входящих зависимостей:</w:t>
      </w:r>
    </w:p>
    <w:p w14:paraId="2DCF1763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lastRenderedPageBreak/>
        <w:t>[ O3, O4, O5 ]</w:t>
      </w:r>
    </w:p>
    <w:p w14:paraId="7CC10076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Ярус 2</w:t>
      </w:r>
      <w:r>
        <w:rPr>
          <w:color w:val="000000"/>
        </w:rPr>
        <w:t xml:space="preserve"> — операции, зависящие от яруса 1:</w:t>
      </w:r>
    </w:p>
    <w:p w14:paraId="133BA45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[ O6 ]</w:t>
      </w:r>
    </w:p>
    <w:p w14:paraId="721D09B4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Высота ЯПФ: 2</w:t>
      </w:r>
    </w:p>
    <w:p w14:paraId="5F0A25A4" w14:textId="77777777" w:rsidR="00000000" w:rsidRDefault="00294088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42193DB0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2352E9F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Style w:val="a4"/>
          <w:rFonts w:eastAsia="Times New Roman"/>
          <w:b/>
          <w:bCs/>
          <w:color w:val="000000"/>
        </w:rPr>
        <w:t>5. Вывод о параллелизуемости</w:t>
      </w:r>
    </w:p>
    <w:p w14:paraId="3EE62CA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Цикл можно распараллелить, потому что зависимость имеет длинный шаг </w:t>
      </w:r>
      <w:r>
        <w:rPr>
          <w:rStyle w:val="HTML"/>
          <w:color w:val="000000"/>
        </w:rPr>
        <w:t>i − 3</w:t>
      </w:r>
      <w:r>
        <w:rPr>
          <w:color w:val="000000"/>
        </w:rPr>
        <w:t>:</w:t>
      </w:r>
    </w:p>
    <w:p w14:paraId="1F4AE10D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операции </w:t>
      </w:r>
      <w:r>
        <w:rPr>
          <w:rStyle w:val="a4"/>
          <w:rFonts w:eastAsia="Times New Roman"/>
          <w:color w:val="000000"/>
        </w:rPr>
        <w:t>O3, O4, O5</w:t>
      </w:r>
      <w:r>
        <w:rPr>
          <w:rFonts w:eastAsia="Times New Roman"/>
          <w:color w:val="000000"/>
        </w:rPr>
        <w:t xml:space="preserve"> независимы → можно выполнять параллельно;</w:t>
      </w:r>
    </w:p>
    <w:p w14:paraId="16A86AEB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операция </w:t>
      </w:r>
      <w:r>
        <w:rPr>
          <w:rStyle w:val="a4"/>
          <w:rFonts w:eastAsia="Times New Roman"/>
          <w:color w:val="000000"/>
        </w:rPr>
        <w:t>O6</w:t>
      </w:r>
      <w:r>
        <w:rPr>
          <w:rFonts w:eastAsia="Times New Roman"/>
          <w:color w:val="000000"/>
        </w:rPr>
        <w:t xml:space="preserve"> зависит только от результата </w:t>
      </w:r>
      <w:r>
        <w:rPr>
          <w:rStyle w:val="a4"/>
          <w:rFonts w:eastAsia="Times New Roman"/>
          <w:color w:val="000000"/>
        </w:rPr>
        <w:t>O3</w:t>
      </w:r>
      <w:r>
        <w:rPr>
          <w:rFonts w:eastAsia="Times New Roman"/>
          <w:color w:val="000000"/>
        </w:rPr>
        <w:t xml:space="preserve"> → выполняется после яруса 1.</w:t>
      </w:r>
    </w:p>
    <w:p w14:paraId="561A7FE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Таким образом:</w:t>
      </w:r>
    </w:p>
    <w:p w14:paraId="51A8B1A8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цикл </w:t>
      </w:r>
      <w:r>
        <w:rPr>
          <w:rStyle w:val="a4"/>
          <w:rFonts w:eastAsia="Times New Roman"/>
          <w:color w:val="000000"/>
        </w:rPr>
        <w:t>не является полностью последовательным</w:t>
      </w:r>
      <w:r>
        <w:rPr>
          <w:rFonts w:eastAsia="Times New Roman"/>
          <w:color w:val="000000"/>
        </w:rPr>
        <w:t>,</w:t>
      </w:r>
    </w:p>
    <w:p w14:paraId="4FB4487B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он имеет </w:t>
      </w:r>
      <w:r>
        <w:rPr>
          <w:rStyle w:val="a4"/>
          <w:rFonts w:eastAsia="Times New Roman"/>
          <w:color w:val="000000"/>
        </w:rPr>
        <w:t>параллелизм шириной 3</w:t>
      </w:r>
      <w:r>
        <w:rPr>
          <w:rFonts w:eastAsia="Times New Roman"/>
          <w:color w:val="000000"/>
        </w:rPr>
        <w:t>,</w:t>
      </w:r>
    </w:p>
    <w:p w14:paraId="524D7757" w14:textId="77777777" w:rsidR="00294088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 требует </w:t>
      </w:r>
      <w:r>
        <w:rPr>
          <w:rStyle w:val="a4"/>
          <w:rFonts w:eastAsia="Times New Roman"/>
          <w:color w:val="000000"/>
        </w:rPr>
        <w:t>2 яруса</w:t>
      </w:r>
      <w:r>
        <w:rPr>
          <w:rFonts w:eastAsia="Times New Roman"/>
          <w:color w:val="000000"/>
        </w:rPr>
        <w:t xml:space="preserve"> для корректного выполнения.</w:t>
      </w:r>
    </w:p>
    <w:sectPr w:rsidR="00294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D30"/>
    <w:multiLevelType w:val="multilevel"/>
    <w:tmpl w:val="86C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1405F"/>
    <w:multiLevelType w:val="multilevel"/>
    <w:tmpl w:val="79E4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B4C63"/>
    <w:multiLevelType w:val="multilevel"/>
    <w:tmpl w:val="524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22D26"/>
    <w:multiLevelType w:val="multilevel"/>
    <w:tmpl w:val="917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14426">
    <w:abstractNumId w:val="2"/>
  </w:num>
  <w:num w:numId="2" w16cid:durableId="1238173923">
    <w:abstractNumId w:val="1"/>
  </w:num>
  <w:num w:numId="3" w16cid:durableId="1800493038">
    <w:abstractNumId w:val="0"/>
  </w:num>
  <w:num w:numId="4" w16cid:durableId="1737892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C2"/>
    <w:rsid w:val="00294088"/>
    <w:rsid w:val="002D7C0A"/>
    <w:rsid w:val="0044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E37CAA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2025-12-15T10:47:00Z</dcterms:created>
  <dcterms:modified xsi:type="dcterms:W3CDTF">2025-12-15T10:47:00Z</dcterms:modified>
</cp:coreProperties>
</file>