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02A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real_time_signal_processing(signal, coefficients):</w:t>
      </w:r>
    </w:p>
    <w:p w14:paraId="49CABE9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n = len(signal)</w:t>
      </w:r>
    </w:p>
    <w:p w14:paraId="01FE9A7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filtered_signal = [0] * n</w:t>
      </w:r>
    </w:p>
    <w:p w14:paraId="1F78D1D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M = len(coefficients)</w:t>
      </w:r>
    </w:p>
    <w:p w14:paraId="79174D05" w14:textId="77777777" w:rsidR="00000000" w:rsidRDefault="00000000">
      <w:pPr>
        <w:pStyle w:val="HTML0"/>
        <w:rPr>
          <w:rStyle w:val="HTML"/>
          <w:color w:val="000000"/>
        </w:rPr>
      </w:pPr>
    </w:p>
    <w:p w14:paraId="0DF2ABD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range(M, n):</w:t>
      </w:r>
    </w:p>
    <w:p w14:paraId="31B6DD5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for j in range(M):</w:t>
      </w:r>
    </w:p>
    <w:p w14:paraId="4F5595E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filtered_signal[i] += signal[i - j] * coefficients[j]</w:t>
      </w:r>
    </w:p>
    <w:p w14:paraId="216506E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return filtered_signal</w:t>
      </w:r>
    </w:p>
    <w:p w14:paraId="3BC69E0A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Анализ внешнего цикла (по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>): есть ли зависимости между итерациями?</w:t>
      </w:r>
    </w:p>
    <w:p w14:paraId="4DA9C27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Что читает и что пишет итерация </w:t>
      </w:r>
      <w:r>
        <w:rPr>
          <w:rStyle w:val="HTML"/>
          <w:color w:val="000000"/>
        </w:rPr>
        <w:t>i</w:t>
      </w:r>
    </w:p>
    <w:p w14:paraId="0496517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Для фиксированного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 во внутреннем цикле:</w:t>
      </w:r>
    </w:p>
    <w:p w14:paraId="15BFC382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читает</w:t>
      </w:r>
      <w:r>
        <w:rPr>
          <w:rFonts w:eastAsia="Times New Roman"/>
          <w:color w:val="000000"/>
        </w:rPr>
        <w:t xml:space="preserve">: </w:t>
      </w:r>
      <w:r>
        <w:rPr>
          <w:rStyle w:val="HTML"/>
          <w:color w:val="000000"/>
        </w:rPr>
        <w:t>signal[i-j]</w:t>
      </w:r>
      <w:r>
        <w:rPr>
          <w:rFonts w:eastAsia="Times New Roman"/>
          <w:color w:val="000000"/>
        </w:rPr>
        <w:t xml:space="preserve"> (разные элементы входного сигнала), </w:t>
      </w:r>
      <w:r>
        <w:rPr>
          <w:rStyle w:val="HTML"/>
          <w:color w:val="000000"/>
        </w:rPr>
        <w:t>coefficients[j]</w:t>
      </w:r>
    </w:p>
    <w:p w14:paraId="78BC0912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пишет</w:t>
      </w:r>
      <w:r>
        <w:rPr>
          <w:rFonts w:eastAsia="Times New Roman"/>
          <w:color w:val="000000"/>
        </w:rPr>
        <w:t xml:space="preserve">: только </w:t>
      </w:r>
      <w:r>
        <w:rPr>
          <w:rStyle w:val="HTML"/>
          <w:color w:val="000000"/>
        </w:rPr>
        <w:t>filtered_signal[i]</w:t>
      </w:r>
      <w:r>
        <w:rPr>
          <w:rFonts w:eastAsia="Times New Roman"/>
          <w:color w:val="000000"/>
        </w:rPr>
        <w:t xml:space="preserve"> (одна ячейка результата)</w:t>
      </w:r>
    </w:p>
    <w:p w14:paraId="60B4F63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 межитерационных зависимостей</w:t>
      </w:r>
    </w:p>
    <w:p w14:paraId="1957885C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Итерация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 xml:space="preserve"> записывает </w:t>
      </w:r>
      <w:r>
        <w:rPr>
          <w:rStyle w:val="a4"/>
          <w:rFonts w:eastAsia="Times New Roman"/>
          <w:color w:val="000000"/>
        </w:rPr>
        <w:t>только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filtered_signal[i]</w:t>
      </w:r>
    </w:p>
    <w:p w14:paraId="4E16F11C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Итерация </w:t>
      </w:r>
      <w:r>
        <w:rPr>
          <w:rStyle w:val="HTML"/>
          <w:color w:val="000000"/>
        </w:rPr>
        <w:t>i+1</w:t>
      </w:r>
      <w:r>
        <w:rPr>
          <w:rFonts w:eastAsia="Times New Roman"/>
          <w:color w:val="000000"/>
        </w:rPr>
        <w:t xml:space="preserve"> записывает </w:t>
      </w:r>
      <w:r>
        <w:rPr>
          <w:rStyle w:val="a4"/>
          <w:rFonts w:eastAsia="Times New Roman"/>
          <w:color w:val="000000"/>
        </w:rPr>
        <w:t>только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filtered_signal[i+1]</w:t>
      </w:r>
    </w:p>
    <w:p w14:paraId="612CA825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чтения идут из </w:t>
      </w:r>
      <w:r>
        <w:rPr>
          <w:rStyle w:val="HTML"/>
          <w:color w:val="000000"/>
        </w:rPr>
        <w:t>signal[...]</w:t>
      </w:r>
      <w:r>
        <w:rPr>
          <w:rFonts w:eastAsia="Times New Roman"/>
          <w:color w:val="000000"/>
        </w:rPr>
        <w:t xml:space="preserve"> и </w:t>
      </w:r>
      <w:r>
        <w:rPr>
          <w:rStyle w:val="HTML"/>
          <w:color w:val="000000"/>
        </w:rPr>
        <w:t>coefficients[...]</w:t>
      </w:r>
      <w:r>
        <w:rPr>
          <w:rFonts w:eastAsia="Times New Roman"/>
          <w:color w:val="000000"/>
        </w:rPr>
        <w:t xml:space="preserve">, которые </w:t>
      </w:r>
      <w:r>
        <w:rPr>
          <w:rStyle w:val="a4"/>
          <w:rFonts w:eastAsia="Times New Roman"/>
          <w:color w:val="000000"/>
        </w:rPr>
        <w:t>не изменяются</w:t>
      </w:r>
      <w:r>
        <w:rPr>
          <w:rFonts w:eastAsia="Times New Roman"/>
          <w:color w:val="000000"/>
        </w:rPr>
        <w:t xml:space="preserve"> внутри алгоритма</w:t>
      </w:r>
    </w:p>
    <w:p w14:paraId="093B7FA4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Вывод:</w:t>
      </w:r>
      <w:r>
        <w:rPr>
          <w:color w:val="000000"/>
        </w:rPr>
        <w:t xml:space="preserve"> между итерациями внешнего цикла </w:t>
      </w:r>
      <w:r>
        <w:rPr>
          <w:rStyle w:val="a4"/>
          <w:color w:val="000000"/>
        </w:rPr>
        <w:t>нет</w:t>
      </w:r>
      <w:r>
        <w:rPr>
          <w:color w:val="000000"/>
        </w:rPr>
        <w:t xml:space="preserve"> зависимостей (нет FLOW/ANTI/OUTPUT между разными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). Значит внешний цикл по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 — хороший кандидат для распараллеливания (итерации независимы).</w:t>
      </w:r>
    </w:p>
    <w:p w14:paraId="4A9C7525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Расстояние зависимости:</w:t>
      </w:r>
      <w:r>
        <w:rPr>
          <w:color w:val="000000"/>
        </w:rPr>
        <w:t xml:space="preserve"> межитерационных зависимостей нет → расстояние не определяется (условно можно считать, что зависимости отсутствуют).</w:t>
      </w:r>
    </w:p>
    <w:p w14:paraId="6F46D99D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Анализ внутреннего цикла (по </w:t>
      </w:r>
      <w:r>
        <w:rPr>
          <w:rStyle w:val="HTML"/>
          <w:color w:val="000000"/>
        </w:rPr>
        <w:t>j</w:t>
      </w:r>
      <w:r>
        <w:rPr>
          <w:rFonts w:eastAsia="Times New Roman"/>
          <w:color w:val="000000"/>
        </w:rPr>
        <w:t>): можно ли распараллелить?</w:t>
      </w:r>
    </w:p>
    <w:p w14:paraId="0C175FB0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Рассмотрим фиксированное </w:t>
      </w:r>
      <w:r>
        <w:rPr>
          <w:rStyle w:val="HTML"/>
          <w:color w:val="000000"/>
        </w:rPr>
        <w:t>i</w:t>
      </w:r>
      <w:r>
        <w:rPr>
          <w:color w:val="000000"/>
        </w:rPr>
        <w:t>. Внутренний цикл делает:</w:t>
      </w:r>
    </w:p>
    <w:p w14:paraId="77BE9BF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filtered_signal[i] += signal[i - j] * coefficients[j]</w:t>
      </w:r>
    </w:p>
    <w:p w14:paraId="6671E89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происходит с данными</w:t>
      </w:r>
    </w:p>
    <w:p w14:paraId="3AF58403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каждой итерации </w:t>
      </w:r>
      <w:r>
        <w:rPr>
          <w:rStyle w:val="HTML"/>
          <w:color w:val="000000"/>
        </w:rPr>
        <w:t>j</w:t>
      </w:r>
      <w:r>
        <w:rPr>
          <w:rFonts w:eastAsia="Times New Roman"/>
          <w:color w:val="000000"/>
        </w:rPr>
        <w:t xml:space="preserve"> вычисляется независимый вклад </w:t>
      </w:r>
      <w:r>
        <w:rPr>
          <w:rStyle w:val="HTML"/>
          <w:color w:val="000000"/>
        </w:rPr>
        <w:t>signal[i-j] * coefficients[j]</w:t>
      </w:r>
    </w:p>
    <w:p w14:paraId="77D62AAC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Но все итерации </w:t>
      </w:r>
      <w:r>
        <w:rPr>
          <w:rStyle w:val="a4"/>
          <w:rFonts w:eastAsia="Times New Roman"/>
          <w:color w:val="000000"/>
        </w:rPr>
        <w:t>обновляют одну и ту же переменную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filtered_signal[i]</w:t>
      </w:r>
      <w:r>
        <w:rPr>
          <w:rFonts w:eastAsia="Times New Roman"/>
          <w:color w:val="000000"/>
        </w:rPr>
        <w:t xml:space="preserve"> через </w:t>
      </w:r>
      <w:r>
        <w:rPr>
          <w:rStyle w:val="HTML"/>
          <w:color w:val="000000"/>
        </w:rPr>
        <w:t>+=</w:t>
      </w:r>
    </w:p>
    <w:p w14:paraId="6E30028A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Какие зависимости возникают</w:t>
      </w:r>
    </w:p>
    <w:p w14:paraId="42DE644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Это типичная проблема </w:t>
      </w:r>
      <w:r>
        <w:rPr>
          <w:rStyle w:val="a4"/>
          <w:color w:val="000000"/>
        </w:rPr>
        <w:t>накопления (reduction)</w:t>
      </w:r>
      <w:r>
        <w:rPr>
          <w:color w:val="000000"/>
        </w:rPr>
        <w:t>:</w:t>
      </w:r>
    </w:p>
    <w:p w14:paraId="68BA43F8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есть конфликт по записи в </w:t>
      </w:r>
      <w:r>
        <w:rPr>
          <w:rStyle w:val="HTML"/>
          <w:color w:val="000000"/>
        </w:rPr>
        <w:t>filtered_signal[i]</w:t>
      </w:r>
      <w:r>
        <w:rPr>
          <w:rFonts w:eastAsia="Times New Roman"/>
          <w:color w:val="000000"/>
        </w:rPr>
        <w:t xml:space="preserve"> (по сути серия операций read-modify-write над одной ячейкой)</w:t>
      </w:r>
    </w:p>
    <w:p w14:paraId="4CCE802C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Вывод:</w:t>
      </w:r>
      <w:r>
        <w:rPr>
          <w:color w:val="000000"/>
        </w:rPr>
        <w:t xml:space="preserve"> внутренний цикл в текущем виде </w:t>
      </w:r>
      <w:r>
        <w:rPr>
          <w:rStyle w:val="a4"/>
          <w:color w:val="000000"/>
        </w:rPr>
        <w:t>нельзя</w:t>
      </w:r>
      <w:r>
        <w:rPr>
          <w:color w:val="000000"/>
        </w:rPr>
        <w:t xml:space="preserve"> безопасно распараллелить «в лоб», потому что все потоки будут одновременно писать в </w:t>
      </w:r>
      <w:r>
        <w:rPr>
          <w:rStyle w:val="HTML"/>
          <w:color w:val="000000"/>
        </w:rPr>
        <w:t>filtered_signal[i]</w:t>
      </w:r>
      <w:r>
        <w:rPr>
          <w:color w:val="000000"/>
        </w:rPr>
        <w:t>.</w:t>
      </w:r>
    </w:p>
    <w:p w14:paraId="2917F43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Однако его можно распараллелить через технику </w:t>
      </w:r>
      <w:r>
        <w:rPr>
          <w:rStyle w:val="a4"/>
          <w:color w:val="000000"/>
        </w:rPr>
        <w:t>reduction</w:t>
      </w:r>
      <w:r>
        <w:rPr>
          <w:color w:val="000000"/>
        </w:rPr>
        <w:t>:</w:t>
      </w:r>
    </w:p>
    <w:p w14:paraId="1700F930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каждый поток считает частичную сумму на своём диапазоне </w:t>
      </w:r>
      <w:r>
        <w:rPr>
          <w:rStyle w:val="HTML"/>
          <w:color w:val="000000"/>
        </w:rPr>
        <w:t>j</w:t>
      </w:r>
    </w:p>
    <w:p w14:paraId="1B646F0C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затем частичные суммы складываются в конце (одна финальная запись в </w:t>
      </w:r>
      <w:r>
        <w:rPr>
          <w:rStyle w:val="HTML"/>
          <w:color w:val="000000"/>
        </w:rPr>
        <w:t>filtered_signal[i]</w:t>
      </w:r>
      <w:r>
        <w:rPr>
          <w:rFonts w:eastAsia="Times New Roman"/>
          <w:color w:val="000000"/>
        </w:rPr>
        <w:t>)</w:t>
      </w:r>
    </w:p>
    <w:p w14:paraId="7704D335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3) «Бутылочное горлышко» для параллелизации</w:t>
      </w:r>
    </w:p>
    <w:p w14:paraId="0F278CC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Главное узкое место — </w:t>
      </w:r>
      <w:r>
        <w:rPr>
          <w:rStyle w:val="a4"/>
          <w:color w:val="000000"/>
        </w:rPr>
        <w:t xml:space="preserve">внутренний цикл по </w:t>
      </w:r>
      <w:r>
        <w:rPr>
          <w:rStyle w:val="HTML"/>
          <w:b/>
          <w:bCs/>
          <w:color w:val="000000"/>
        </w:rPr>
        <w:t>j</w:t>
      </w:r>
      <w:r>
        <w:rPr>
          <w:color w:val="000000"/>
        </w:rPr>
        <w:t>, потому что:</w:t>
      </w:r>
    </w:p>
    <w:p w14:paraId="7B50266C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он выполняется </w:t>
      </w:r>
      <w:r>
        <w:rPr>
          <w:rStyle w:val="HTML"/>
          <w:color w:val="000000"/>
        </w:rPr>
        <w:t>M</w:t>
      </w:r>
      <w:r>
        <w:rPr>
          <w:rFonts w:eastAsia="Times New Roman"/>
          <w:color w:val="000000"/>
        </w:rPr>
        <w:t xml:space="preserve"> раз для каждого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 xml:space="preserve"> (основная вычислительная нагрузка — именно там),</w:t>
      </w:r>
    </w:p>
    <w:p w14:paraId="4CDEFAAA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 он содержит накопление </w:t>
      </w:r>
      <w:r>
        <w:rPr>
          <w:rStyle w:val="HTML"/>
          <w:color w:val="000000"/>
        </w:rPr>
        <w:t>+=</w:t>
      </w:r>
      <w:r>
        <w:rPr>
          <w:rFonts w:eastAsia="Times New Roman"/>
          <w:color w:val="000000"/>
        </w:rPr>
        <w:t xml:space="preserve"> в одну ячейку результата, что мешает прямому распараллеливанию.</w:t>
      </w:r>
    </w:p>
    <w:p w14:paraId="2143282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Внешний цикл по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 распараллеливается проще, но при больших </w:t>
      </w:r>
      <w:r>
        <w:rPr>
          <w:rStyle w:val="HTML"/>
          <w:color w:val="000000"/>
        </w:rPr>
        <w:t>M</w:t>
      </w:r>
      <w:r>
        <w:rPr>
          <w:color w:val="000000"/>
        </w:rPr>
        <w:t xml:space="preserve"> производительность всё равно в основном определяется количеством операций во внутреннем цикле.</w:t>
      </w:r>
    </w:p>
    <w:p w14:paraId="2867EBD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4) Идея модификации для ускорения на многопроцессорной системе</w:t>
      </w:r>
    </w:p>
    <w:p w14:paraId="35D0174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Вариант 1: распараллелить внешний цикл по </w:t>
      </w:r>
      <w:r>
        <w:rPr>
          <w:rStyle w:val="HTML"/>
          <w:color w:val="000000"/>
        </w:rPr>
        <w:t>i</w:t>
      </w:r>
    </w:p>
    <w:p w14:paraId="0B1A267C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Каждая итерация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 независима → можно делать </w:t>
      </w:r>
      <w:r>
        <w:rPr>
          <w:rStyle w:val="HTML"/>
          <w:color w:val="000000"/>
        </w:rPr>
        <w:t>parallel for</w:t>
      </w:r>
      <w:r>
        <w:rPr>
          <w:color w:val="000000"/>
        </w:rPr>
        <w:t xml:space="preserve"> по </w:t>
      </w:r>
      <w:r>
        <w:rPr>
          <w:rStyle w:val="HTML"/>
          <w:color w:val="000000"/>
        </w:rPr>
        <w:t>i</w:t>
      </w:r>
      <w:r>
        <w:rPr>
          <w:color w:val="000000"/>
        </w:rPr>
        <w:t>:</w:t>
      </w:r>
    </w:p>
    <w:p w14:paraId="05432A28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разные потоки вычисляют разные </w:t>
      </w:r>
      <w:r>
        <w:rPr>
          <w:rStyle w:val="HTML"/>
          <w:color w:val="000000"/>
        </w:rPr>
        <w:t>filtered_signal[i]</w:t>
      </w:r>
    </w:p>
    <w:p w14:paraId="7CB50277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Схематично:</w:t>
      </w:r>
    </w:p>
    <w:p w14:paraId="472C897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for i in parallel_range(M, n):</w:t>
      </w:r>
    </w:p>
    <w:p w14:paraId="12A1716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acc = 0</w:t>
      </w:r>
    </w:p>
    <w:p w14:paraId="5688E6A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j in range(M):</w:t>
      </w:r>
    </w:p>
    <w:p w14:paraId="5D051A7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acc += signal[i-j] * coefficients[j]</w:t>
      </w:r>
    </w:p>
    <w:p w14:paraId="27D4140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filtered_signal[i] = acc</w:t>
      </w:r>
    </w:p>
    <w:p w14:paraId="0E1031A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Вариант 2: распараллелить внутренний цикл через reduction</w:t>
      </w:r>
    </w:p>
    <w:p w14:paraId="1E4C70A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Для фиксированного </w:t>
      </w:r>
      <w:r>
        <w:rPr>
          <w:rStyle w:val="HTML"/>
          <w:color w:val="000000"/>
        </w:rPr>
        <w:t>i</w:t>
      </w:r>
      <w:r>
        <w:rPr>
          <w:color w:val="000000"/>
        </w:rPr>
        <w:t>:</w:t>
      </w:r>
    </w:p>
    <w:p w14:paraId="7589E8D1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разбить диапазон </w:t>
      </w:r>
      <w:r>
        <w:rPr>
          <w:rStyle w:val="HTML"/>
          <w:color w:val="000000"/>
        </w:rPr>
        <w:t>j</w:t>
      </w:r>
      <w:r>
        <w:rPr>
          <w:rFonts w:eastAsia="Times New Roman"/>
          <w:color w:val="000000"/>
        </w:rPr>
        <w:t xml:space="preserve"> на блоки</w:t>
      </w:r>
    </w:p>
    <w:p w14:paraId="46B57E54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посчитать частичные суммы параллельно</w:t>
      </w:r>
    </w:p>
    <w:p w14:paraId="3BBC45A4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сложить их в конце</w:t>
      </w:r>
    </w:p>
    <w:p w14:paraId="40C8785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Схематично:</w:t>
      </w:r>
    </w:p>
    <w:p w14:paraId="65BDCB0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for i in range(M, n):</w:t>
      </w:r>
    </w:p>
    <w:p w14:paraId="3D224CB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partial_sums = parallel_map( chunks(j=0..M-1), lambda chunk: sum(signal[i-j]*coeff[j] for j in chunk) )</w:t>
      </w:r>
    </w:p>
    <w:p w14:paraId="67E6EB4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filtered_signal[i] = sum(partial_sums)</w:t>
      </w:r>
    </w:p>
    <w:p w14:paraId="20DC6C2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Вариант 3 (часто лучший на практике): векторизация / FFT-свёртка</w:t>
      </w:r>
    </w:p>
    <w:p w14:paraId="432E66A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Если </w:t>
      </w:r>
      <w:r>
        <w:rPr>
          <w:rStyle w:val="HTML"/>
          <w:color w:val="000000"/>
        </w:rPr>
        <w:t>M</w:t>
      </w:r>
      <w:r>
        <w:rPr>
          <w:color w:val="000000"/>
        </w:rPr>
        <w:t xml:space="preserve"> большой и сигнал длинный, можно заменить прямую свёртку на FFT-свёртку (концептуально):</w:t>
      </w:r>
    </w:p>
    <w:p w14:paraId="6624842F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вычислять свёртку быстрее асимптотически</w:t>
      </w:r>
    </w:p>
    <w:p w14:paraId="21EFDA6A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хорошо ложится на оптимизированные библиотеки</w:t>
      </w:r>
    </w:p>
    <w:p w14:paraId="099AD819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Итоговый вывод</w:t>
      </w:r>
    </w:p>
    <w:p w14:paraId="1460E46B" w14:textId="77777777" w:rsidR="00000000" w:rsidRDefault="00000000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Внешний цикл по </w:t>
      </w:r>
      <w:r>
        <w:rPr>
          <w:rStyle w:val="HTML"/>
          <w:color w:val="000000"/>
        </w:rPr>
        <w:t>i</w:t>
      </w:r>
      <w:r>
        <w:rPr>
          <w:color w:val="000000"/>
        </w:rPr>
        <w:t xml:space="preserve"> </w:t>
      </w:r>
      <w:r>
        <w:rPr>
          <w:rStyle w:val="a4"/>
          <w:color w:val="000000"/>
        </w:rPr>
        <w:t>не содержит межитерационных зависимостей</w:t>
      </w:r>
      <w:r>
        <w:rPr>
          <w:color w:val="000000"/>
        </w:rPr>
        <w:t xml:space="preserve"> и хорошо распараллеливается.</w:t>
      </w:r>
    </w:p>
    <w:p w14:paraId="64278C39" w14:textId="77777777" w:rsidR="00000000" w:rsidRDefault="00000000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Внутренний цикл по </w:t>
      </w:r>
      <w:r>
        <w:rPr>
          <w:rStyle w:val="HTML"/>
          <w:color w:val="000000"/>
        </w:rPr>
        <w:t>j</w:t>
      </w:r>
      <w:r>
        <w:rPr>
          <w:color w:val="000000"/>
        </w:rPr>
        <w:t xml:space="preserve"> в исходном виде </w:t>
      </w:r>
      <w:r>
        <w:rPr>
          <w:rStyle w:val="a4"/>
          <w:color w:val="000000"/>
        </w:rPr>
        <w:t>упирается в накопление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filtered_signal[i] += ...</w:t>
      </w:r>
      <w:r>
        <w:rPr>
          <w:color w:val="000000"/>
        </w:rPr>
        <w:t>, поэтому прямой параллелизм невозможен без преобразования.</w:t>
      </w:r>
    </w:p>
    <w:p w14:paraId="5C3B5F1E" w14:textId="77777777" w:rsidR="00000000" w:rsidRDefault="00000000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Основное «бутылочное горлышко» — </w:t>
      </w:r>
      <w:r>
        <w:rPr>
          <w:rStyle w:val="a4"/>
          <w:color w:val="000000"/>
        </w:rPr>
        <w:t>внутренний цикл</w:t>
      </w:r>
      <w:r>
        <w:rPr>
          <w:color w:val="000000"/>
        </w:rPr>
        <w:t xml:space="preserve"> (основной объём вычислений и конфликт записи).</w:t>
      </w:r>
    </w:p>
    <w:p w14:paraId="6CBCD7C4" w14:textId="77777777" w:rsidR="00000000" w:rsidRDefault="00000000">
      <w:pPr>
        <w:pStyle w:val="a3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Для ускорения на многопроцессорной системе подходят идеи:</w:t>
      </w:r>
    </w:p>
    <w:p w14:paraId="23AE5A30" w14:textId="77777777" w:rsidR="00000000" w:rsidRDefault="00000000">
      <w:pPr>
        <w:numPr>
          <w:ilvl w:val="1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параллелизм по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>,</w:t>
      </w:r>
    </w:p>
    <w:p w14:paraId="72C6B123" w14:textId="77777777" w:rsidR="00000000" w:rsidRDefault="00000000">
      <w:pPr>
        <w:numPr>
          <w:ilvl w:val="1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reduction по </w:t>
      </w:r>
      <w:r>
        <w:rPr>
          <w:rStyle w:val="HTML"/>
          <w:color w:val="000000"/>
        </w:rPr>
        <w:t>j</w:t>
      </w:r>
      <w:r>
        <w:rPr>
          <w:rFonts w:eastAsia="Times New Roman"/>
          <w:color w:val="000000"/>
        </w:rPr>
        <w:t>,</w:t>
      </w:r>
    </w:p>
    <w:p w14:paraId="4B86736A" w14:textId="77777777" w:rsidR="001D61AB" w:rsidRDefault="00000000">
      <w:pPr>
        <w:numPr>
          <w:ilvl w:val="1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(при больших размерах) замена на FFT-свёртку / векторизацию.</w:t>
      </w:r>
    </w:p>
    <w:sectPr w:rsidR="001D6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F12"/>
    <w:multiLevelType w:val="multilevel"/>
    <w:tmpl w:val="ED7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6479"/>
    <w:multiLevelType w:val="multilevel"/>
    <w:tmpl w:val="7E4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5A7"/>
    <w:multiLevelType w:val="multilevel"/>
    <w:tmpl w:val="BDB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16A4B"/>
    <w:multiLevelType w:val="multilevel"/>
    <w:tmpl w:val="0EF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84AB5"/>
    <w:multiLevelType w:val="multilevel"/>
    <w:tmpl w:val="B20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37653"/>
    <w:multiLevelType w:val="multilevel"/>
    <w:tmpl w:val="465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E075D"/>
    <w:multiLevelType w:val="multilevel"/>
    <w:tmpl w:val="44E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31EA6"/>
    <w:multiLevelType w:val="multilevel"/>
    <w:tmpl w:val="023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8616B"/>
    <w:multiLevelType w:val="multilevel"/>
    <w:tmpl w:val="2B6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64A44"/>
    <w:multiLevelType w:val="multilevel"/>
    <w:tmpl w:val="CBE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79918">
    <w:abstractNumId w:val="3"/>
  </w:num>
  <w:num w:numId="2" w16cid:durableId="1397783320">
    <w:abstractNumId w:val="7"/>
  </w:num>
  <w:num w:numId="3" w16cid:durableId="641926192">
    <w:abstractNumId w:val="1"/>
  </w:num>
  <w:num w:numId="4" w16cid:durableId="417213076">
    <w:abstractNumId w:val="5"/>
  </w:num>
  <w:num w:numId="5" w16cid:durableId="1747335021">
    <w:abstractNumId w:val="2"/>
  </w:num>
  <w:num w:numId="6" w16cid:durableId="2038502546">
    <w:abstractNumId w:val="0"/>
  </w:num>
  <w:num w:numId="7" w16cid:durableId="1832020304">
    <w:abstractNumId w:val="6"/>
  </w:num>
  <w:num w:numId="8" w16cid:durableId="1972518395">
    <w:abstractNumId w:val="9"/>
  </w:num>
  <w:num w:numId="9" w16cid:durableId="369116673">
    <w:abstractNumId w:val="8"/>
  </w:num>
  <w:num w:numId="10" w16cid:durableId="1066147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47"/>
    <w:rsid w:val="001D61AB"/>
    <w:rsid w:val="002D7C0A"/>
    <w:rsid w:val="0046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EE50A8B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2025-12-15T12:40:00Z</dcterms:created>
  <dcterms:modified xsi:type="dcterms:W3CDTF">2025-12-15T12:40:00Z</dcterms:modified>
</cp:coreProperties>
</file>