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5C8" w14:textId="77777777" w:rsidR="0057350A" w:rsidRPr="0057350A" w:rsidRDefault="0057350A" w:rsidP="0057350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7350A">
        <w:rPr>
          <w:rStyle w:val="ad"/>
          <w:rFonts w:eastAsiaTheme="majorEastAsia"/>
          <w:sz w:val="28"/>
          <w:szCs w:val="28"/>
        </w:rPr>
        <w:t xml:space="preserve">Вопрос: почему </w:t>
      </w:r>
      <w:proofErr w:type="spellStart"/>
      <w:r w:rsidRPr="0057350A">
        <w:rPr>
          <w:rStyle w:val="ad"/>
          <w:rFonts w:eastAsiaTheme="majorEastAsia"/>
          <w:sz w:val="28"/>
          <w:szCs w:val="28"/>
        </w:rPr>
        <w:t>SciPy</w:t>
      </w:r>
      <w:proofErr w:type="spellEnd"/>
      <w:r w:rsidRPr="0057350A">
        <w:rPr>
          <w:rStyle w:val="ad"/>
          <w:rFonts w:eastAsiaTheme="majorEastAsia"/>
          <w:sz w:val="28"/>
          <w:szCs w:val="28"/>
        </w:rPr>
        <w:t>, даже будучи возможно последовательной, скорее всего быстрее?</w:t>
      </w:r>
    </w:p>
    <w:p w14:paraId="062547C5" w14:textId="6DB8C367" w:rsidR="0057350A" w:rsidRDefault="0057350A" w:rsidP="0057350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57350A">
        <w:rPr>
          <w:sz w:val="28"/>
          <w:szCs w:val="28"/>
        </w:rPr>
        <w:t>SciPy</w:t>
      </w:r>
      <w:proofErr w:type="spellEnd"/>
      <w:r w:rsidRPr="0057350A">
        <w:rPr>
          <w:sz w:val="28"/>
          <w:szCs w:val="28"/>
        </w:rPr>
        <w:t xml:space="preserve"> быстрее, потому что её реализация (в том числе</w:t>
      </w:r>
      <w:r w:rsidRPr="0057350A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57350A">
        <w:rPr>
          <w:rStyle w:val="HTML"/>
          <w:rFonts w:ascii="Times New Roman" w:eastAsiaTheme="majorEastAsia" w:hAnsi="Times New Roman" w:cs="Times New Roman"/>
          <w:sz w:val="28"/>
          <w:szCs w:val="28"/>
        </w:rPr>
        <w:t>shortest_path</w:t>
      </w:r>
      <w:proofErr w:type="spellEnd"/>
      <w:r w:rsidRPr="0057350A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57350A">
        <w:rPr>
          <w:rStyle w:val="HTML"/>
          <w:rFonts w:ascii="Times New Roman" w:eastAsiaTheme="majorEastAsia" w:hAnsi="Times New Roman" w:cs="Times New Roman"/>
          <w:sz w:val="28"/>
          <w:szCs w:val="28"/>
        </w:rPr>
        <w:t>method</w:t>
      </w:r>
      <w:proofErr w:type="spellEnd"/>
      <w:r w:rsidRPr="0057350A">
        <w:rPr>
          <w:rStyle w:val="HTML"/>
          <w:rFonts w:ascii="Times New Roman" w:eastAsiaTheme="majorEastAsia" w:hAnsi="Times New Roman" w:cs="Times New Roman"/>
          <w:sz w:val="28"/>
          <w:szCs w:val="28"/>
        </w:rPr>
        <w:t>='FW')</w:t>
      </w:r>
      <w:r w:rsidRPr="0057350A">
        <w:rPr>
          <w:sz w:val="28"/>
          <w:szCs w:val="28"/>
        </w:rPr>
        <w:t>) выполнена на низком уровне</w:t>
      </w:r>
      <w:r w:rsidRPr="0057350A">
        <w:rPr>
          <w:sz w:val="28"/>
          <w:szCs w:val="28"/>
        </w:rPr>
        <w:t xml:space="preserve"> – </w:t>
      </w:r>
      <w:r w:rsidRPr="0057350A">
        <w:rPr>
          <w:sz w:val="28"/>
          <w:szCs w:val="28"/>
        </w:rPr>
        <w:t>через код на C/</w:t>
      </w:r>
      <w:proofErr w:type="spellStart"/>
      <w:r w:rsidRPr="0057350A">
        <w:rPr>
          <w:sz w:val="28"/>
          <w:szCs w:val="28"/>
        </w:rPr>
        <w:t>Fortran</w:t>
      </w:r>
      <w:proofErr w:type="spellEnd"/>
      <w:r w:rsidRPr="0057350A">
        <w:rPr>
          <w:sz w:val="28"/>
          <w:szCs w:val="28"/>
        </w:rPr>
        <w:t xml:space="preserve"> (или </w:t>
      </w:r>
      <w:proofErr w:type="spellStart"/>
      <w:r w:rsidRPr="0057350A">
        <w:rPr>
          <w:sz w:val="28"/>
          <w:szCs w:val="28"/>
        </w:rPr>
        <w:t>Cython</w:t>
      </w:r>
      <w:proofErr w:type="spellEnd"/>
      <w:r w:rsidRPr="0057350A">
        <w:rPr>
          <w:sz w:val="28"/>
          <w:szCs w:val="28"/>
        </w:rPr>
        <w:t xml:space="preserve">), который компилируется в машинные инструкции. Из-за этого внутренние циклы выполняются без накладных расходов интерпретатора Python и обычно лучше используют кэш процессора и оптимизации компилятора (векторизация/SIMD и т.п.). В учебной версии, даже с </w:t>
      </w:r>
      <w:proofErr w:type="spellStart"/>
      <w:r w:rsidRPr="0057350A">
        <w:rPr>
          <w:sz w:val="28"/>
          <w:szCs w:val="28"/>
        </w:rPr>
        <w:t>NumPy</w:t>
      </w:r>
      <w:proofErr w:type="spellEnd"/>
      <w:r w:rsidRPr="0057350A">
        <w:rPr>
          <w:sz w:val="28"/>
          <w:szCs w:val="28"/>
        </w:rPr>
        <w:t xml:space="preserve"> и потоками, остаются накладные расходы Python на управление потоками, синхронизацию и вызовы функций, а также влияние GIL. Поэтому на практике параллельный Python может проигрывать хорошо оптимизированному низкоуровневому коду.</w:t>
      </w:r>
    </w:p>
    <w:p w14:paraId="37517B11" w14:textId="77777777" w:rsidR="00F81598" w:rsidRDefault="00F81598" w:rsidP="0057350A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10B258BF" w14:textId="523A4315" w:rsidR="00F81598" w:rsidRPr="00F81598" w:rsidRDefault="00F81598" w:rsidP="0057350A">
      <w:pPr>
        <w:pStyle w:val="ac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F81598">
        <w:rPr>
          <w:b/>
          <w:bCs/>
          <w:sz w:val="28"/>
          <w:szCs w:val="28"/>
        </w:rPr>
        <w:t>Результат работы кода:</w:t>
      </w:r>
    </w:p>
    <w:p w14:paraId="59A47280" w14:textId="77777777" w:rsidR="00E83517" w:rsidRDefault="00E83517" w:rsidP="00573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54B0A9" w14:textId="2130F544" w:rsidR="00F81598" w:rsidRPr="0057350A" w:rsidRDefault="00F81598" w:rsidP="00F815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5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3E05C5" wp14:editId="5D4AE918">
            <wp:extent cx="5940425" cy="1579245"/>
            <wp:effectExtent l="0" t="0" r="3175" b="0"/>
            <wp:docPr id="1317048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48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598" w:rsidRPr="005735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FD"/>
    <w:rsid w:val="0057350A"/>
    <w:rsid w:val="00684237"/>
    <w:rsid w:val="007D51EE"/>
    <w:rsid w:val="00C910FD"/>
    <w:rsid w:val="00DE1A63"/>
    <w:rsid w:val="00E819F5"/>
    <w:rsid w:val="00E83517"/>
    <w:rsid w:val="00F8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974939"/>
  <w15:chartTrackingRefBased/>
  <w15:docId w15:val="{BA0F5422-7D18-484C-B14F-7D59CC10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1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1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1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10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10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10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10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10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10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10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10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10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1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10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10F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73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57350A"/>
    <w:rPr>
      <w:b/>
      <w:bCs/>
    </w:rPr>
  </w:style>
  <w:style w:type="character" w:customStyle="1" w:styleId="apple-converted-space">
    <w:name w:val="apple-converted-space"/>
    <w:basedOn w:val="a0"/>
    <w:rsid w:val="0057350A"/>
  </w:style>
  <w:style w:type="character" w:styleId="HTML">
    <w:name w:val="HTML Code"/>
    <w:basedOn w:val="a0"/>
    <w:uiPriority w:val="99"/>
    <w:semiHidden/>
    <w:unhideWhenUsed/>
    <w:rsid w:val="005735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Гайдуков</dc:creator>
  <cp:keywords/>
  <dc:description/>
  <cp:lastModifiedBy>Сергей Гайдуков</cp:lastModifiedBy>
  <cp:revision>3</cp:revision>
  <dcterms:created xsi:type="dcterms:W3CDTF">2026-01-10T07:12:00Z</dcterms:created>
  <dcterms:modified xsi:type="dcterms:W3CDTF">2026-01-10T07:14:00Z</dcterms:modified>
</cp:coreProperties>
</file>