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Лабораторна робота</w:t>
      </w:r>
    </w:p>
    <w:p>
      <w:pPr>
        <w:spacing w:after="6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Збір даних та формулювання вимог.</w:t>
      </w:r>
    </w:p>
    <w:p>
      <w:pPr>
        <w:spacing w:after="100" w:before="0" w:line="36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Моделювання процесу виявлення вимог</w:t>
      </w:r>
    </w:p>
    <w:p>
      <w:pPr>
        <w:spacing w:after="200" w:before="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Програмна система: GitHub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1. Вступ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Збір та формулювання вимог є фундаментальним етапом розробки будь-якої інформаційної системи. Якість специфікації вимог безпосередньо визначає успішність усіх наступних фаз проєктування, реалізації та тестування. Помилки, допущені на етапі виявлення вимог, у 10–100 разів дорожче виправляти на пізніших стадіях розробки.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 даній лабораторній роботі здійснено моделювання процесу виявлення вимог до платформи GitHub — найбільшої у світі системи управління репозиторіями з кодовою базою, яка обслуговує понад 100 мільйонів розробників. Для моделювання використовується інструментальне середовище BPwin та нотація IDEF0 (Integration Definition for Function Modeling).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Мета роботи — набуття практичних навичок застосування методології IDEF0 для моделювання процесів, побудови ієрархічних діаграм декомпозиції та генерації звітів у середовищі BPwin.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2. Опис предметної області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GitHub — веб-платформа для хостингу коду та спільної розробки програмного забезпечення на базі системи контролю версій Git. Заснована у 2008 році, придбана Microsoft у 2018 році за 7,5 млрд доларів. Станом на 2024 рік платформа обслуговує понад 100 мільйонів розробників та 420 мільйонів репозиторіїв.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2.1. Основні актори системи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Розробник (Developer) — реєструється, клонує репозиторії, виконує коміти, відкриває Pull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Тімлід / Власник репозиторію (Repository Owner) — управляє правами доступу, рев'ює та мержить PR.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CI/CD-система — автоматично запускає збірку, тестування та деплой через GitHub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Адміністратор організації — управляє членами команди, квотами сховища, корпоративними політиками безпеки.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Зовнішня спільнота (Open Source) — надсилає запити на нові функції через github/feedback та Issues.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2.2. Методи збору вимог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виявлення вимог до системи GitHub застосовано комплекс методів, кожен з яких дозволяє отримати унікальний тип знань про систему та її оточення: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Аналіз нормативної документації — вивчення Git-специфікації, RFC, стандарту ISO/IEC 25010 (якість ПЗ), офіційної документації GitHub API v4 (GraphQL).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Аналіз моделей діяльності — вивчення наявних use case діаграм та бізнес-процесів розробників.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Аналіз конкурентних продуктів — порівняльний аналіз GitLab, Bitbucket, Gitea, Azure DevOps.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Спостереження за виробничою діяльністю — відстеження реальних workflow розробників у відкритих репозиторіях.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Аналіз статистики попередніх версій — вивчення GitHub changelog, закритих Issues, вирішених bug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Мозковий штурм та семінар — генерація ідей зі стейкхолдерами: розробники, DevOps-інженери, PM.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Інтерв'ю та опитування — структуровані бесіди з системними архітекторами та senior-розробниками.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3. Виявлені вимоги до системи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основі проведеного аналізу предметної області та застосованих методів збору вимог сформовано перелік 15 вимог — 10 функціональних та 5 нефункціональних. Кожній вимозі присвоєно тип, пріоритет та рівень важливості відповідно до методології MoSCoW: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1700"/>
        <w:gridCol w:w="1580"/>
        <w:gridCol w:w="2160"/>
      </w:tblGrid>
      <w:tr>
        <w:trPr>
          <w:tblHeader/>
        </w:trP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Вимога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Пріоритет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Важливість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Реєстрація та управління обліковим записом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Критична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Автентифікація (пароль, OAuth, 2FA)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Критична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Створення та налаштування репозиторію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Критична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Клонування та forking репозиторію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Критична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Управління гілками (branch, merge, rebase)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Критична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Pull Request з code review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Критична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Система Issues та проєктних дошок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Бажана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Висока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Перегляд та пошук по commit history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Критична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Управління правами доступу (RBAC)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Критична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Webhook-и та інтеграції зі сторонніми сервісами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Бажана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Висока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Час відповіді API ≤ 200 мс (p95)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Критична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Доступність системи ≥ 99.9% uptime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Критична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Шифрування даних у спокої та при передачі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Критична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Масштабованість до 100M+ репозиторіїв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Обов'язкова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Висока</w:t>
            </w:r>
          </w:p>
        </w:tc>
      </w:tr>
      <w:tr>
        <w:tc>
          <w:tcPr>
            <w:tcW w:type="dxa" w:w="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Підтримка CI/CD через GitHub Actions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Нефункціональна</w:t>
            </w:r>
          </w:p>
        </w:tc>
        <w:tc>
          <w:tcPr>
            <w:tcW w:type="dxa" w:w="1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Бажана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Висока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4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Таблиця 3.1 — Вимоги до системи управління репозиторіями GitHub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Критичні нефункціональні вимоги (пп. 11–13) є базовими умовами для функціонування платформи такого масштабу. Час відповіді API ≤ 200 мс та доступність ≥ 99.9% безпосередньо впливають на досвід 100M+ користувачів. Шифрування даних є обов'язковою вимогою як з точки зору безпеки, так і відповідності регуляторним нормам (GDPR, SOC 2).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4. Побудова моделі IDEF0 у BPwin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4.1. Властивості моделі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Перед початком побудови діаграм у BPwin визначено основні характеристики моделі через меню Model → Model Properties (закладки General, Purpose, Definition, Status, Source):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Назва моделі (Model Name): «Виявлення вимог до системи GitHub»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Назва проєкту (Project): «GitHub — система управління репозиторіями»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Автор (Author): Аналітик вимог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Ціль моделювання (Purpose): Моделювання поточних процесів виявлення та формалізації вимог до платформи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Точка зору (Viewpoint): Аналітик вимог / системний архітектор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Часові рамки (Time Frame): AS-IS (моделювання поточного стану процесу)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Джерела інформації (Source): офіційна документація GitHub API, опитування розробників, аналіз конкурентів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Статус (Status): Working — робочий варіант моделі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4.2. Контекстна діаграма (A-0)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Контекстна діаграма є вершиною ієрархічної структури IDEF0-моделі та описує систему виявлення вимог GitHub на найбільш абстрактному рівні. Єдина робота A-0 — «Виявлення вимог до системи GitHub» — розглядається як «чорний ящик», що взаємодіє із зовнішнім середовищем через граничні стрілки: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Входи (Input, ліва сторона): Запити замовника та спільноти; Дані про наявні системи контролю версій; Вимоги попередніх версій GitHub.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Управління (Control, верхня сторона): Стандарти розробки ПЗ (ISO/IEC 25010, IEEE 830); Git-специфікація та RFC; Корпоративний регламент проєктування.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Виходи (Output, права сторона): Специфікація вимог (SRS-документ); IDEF0-модель процесу виявлення вимог.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Механізм (Mechanism, нижня сторона): Аналітик вимог; Команда розробки; BPwin як інструментальне середовище.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Логіка побудови: контекстна діаграма фіксує межі системи та всі її зовнішні взаємодії. Вона відповідає на питання «що входить у систему» і «що є результатом», не розкриваючи внутрішню структуру процесу.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4.3. Діаграма декомпозиції першого рівня (A0)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Діаграма декомпозиції A0 деталізує контекстну діаграму, розкладаючи єдину роботу A-0 на чотири основні підпроцеси. Роботи нумеруються автоматично зліва направо: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A1 — «Збір та перелік можливих вимог»: комплексний збір інформації з усіх доступних джерел — документація, конкуренти, інтерв'ю, мозковий штурм. Вихід: «Перелік можливих вимог».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A2 — «Усвідомлення контексту системи»: аналіз зібраних даних, визначення меж системи, ідентифікація акторів та сценаріїв використання. Вихід: «Контекст системи».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A3 — «Визначення функціональних вимог»: формалізація вимог до реєстрації, репозиторіїв, гілок, PR, Issues, управління доступом. Вихід: «Функціональна специфікація».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A4 — «Визначення нефункціональних вимог»: формалізація вимог до продуктивності, безпеки, масштабованості та доступності. Вихід: «Нефункціональна специфікація».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Логіка побудови: потік даних іде зліва направо — A1 постачає «сирі» дані для A2, яка передає структурований контекст до A3 та A4. Виходи A3 і A4 зливаються у фінальну «Специфікацію вимог (SRS)». Стрілки управління (стандарти) та механізму (аналітик) сходять зверху та знизу на всі роботи.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4.4. Діаграма декомпозиції роботи A1 — «Збір та перелік можливих вимог»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Робота A1 є найбільш трудомісткою у моделі та деталізується до семи паралельних підпроцесів — джерел збору вимог: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A1.1 — «Аналіз нормативної документації»: вивчення Git RFC, ISO/IEC 25010, IEEE 830, GitHub API Docs.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A1.2 — «Аналіз моделей діяльності»: дослідження наявних use case діаграм та BPMN-моделей GitHub-процесів.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A1.3 — «Аналіз конкурентних продуктів»: порівняльний аналіз GitLab, Bitbucket, Gitea, Sourcehut.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A1.4 — «Спостереження за виробничою діяльністю»: відстеження реального workflow розробників у популярних open source проєктах.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A1.5 — «Аналіз статистики попередніх версій»: вивчення GitHub changelog, закритих Issues, відгуків у github/feedback.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A1.6 — «Мозковий штурм та семінар»: структуровані сесії зі стейкхолдерами для генерації нових ідей.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A1.7 — «Інтерв'ю та опитування»: індивідуальні бесіди з розробниками, DevOps-інженерами та архітекторами.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Логіка побудови: всі сім підпроцесів є паралельними — вони виконуються незалежно та одночасно постачають різні типи знань про систему. Їх виходи агрегуються у «Перелік можливих вимог», який передається до роботи A2. Роботи A1.1–A1.5 мають мінімальну діагональну риску у лівому верхньому кутку (не декомпозовані).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4.5. Типи стрілок IDEF0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нотації IDEF0 розрізняють п'ять типів стрілок. Нижче наведено їх призначення та конкретні приклади з моделі GitHub: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20"/>
        <w:gridCol w:w="2640"/>
        <w:gridCol w:w="4140"/>
      </w:tblGrid>
      <w:tr>
        <w:trPr>
          <w:tblHeader/>
        </w:trP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tcW w:type="dxa" w:w="1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Сторона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Призначення</w:t>
            </w:r>
          </w:p>
        </w:tc>
        <w:tc>
          <w:tcPr>
            <w:tcW w:type="dxa" w:w="41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Приклад для GitHub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Вхід (Input)</w:t>
            </w:r>
          </w:p>
        </w:tc>
        <w:tc>
          <w:tcPr>
            <w:tcW w:type="dxa" w:w="1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Ліва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Матеріал/дані, що обробляються</w:t>
            </w:r>
          </w:p>
        </w:tc>
        <w:tc>
          <w:tcPr>
            <w:tcW w:type="dxa" w:w="41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Запити користувачів, дані репозиторіїв, вимоги попередніх версій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Управління (Control)</w:t>
            </w:r>
          </w:p>
        </w:tc>
        <w:tc>
          <w:tcPr>
            <w:tcW w:type="dxa" w:w="1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Верхня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Правила та стандарти, що регулюють роботу</w:t>
            </w:r>
          </w:p>
        </w:tc>
        <w:tc>
          <w:tcPr>
            <w:tcW w:type="dxa" w:w="41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Git-специфікація, ISO/IEC 25010, корпоративні регламенти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Вихід (Output)</w:t>
            </w:r>
          </w:p>
        </w:tc>
        <w:tc>
          <w:tcPr>
            <w:tcW w:type="dxa" w:w="1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Права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 виконання роботи</w:t>
            </w:r>
          </w:p>
        </w:tc>
        <w:tc>
          <w:tcPr>
            <w:tcW w:type="dxa" w:w="41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Специфікація вимог (SRS), IDEF0-модель, перелік вимог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Механізм (Mechanism)</w:t>
            </w:r>
          </w:p>
        </w:tc>
        <w:tc>
          <w:tcPr>
            <w:tcW w:type="dxa" w:w="1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Нижня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Ресурси, що виконують роботу</w:t>
            </w:r>
          </w:p>
        </w:tc>
        <w:tc>
          <w:tcPr>
            <w:tcW w:type="dxa" w:w="41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Аналітик, команда розробки, BPwin, GitHub Projects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Виклик (Call)</w:t>
            </w:r>
          </w:p>
        </w:tc>
        <w:tc>
          <w:tcPr>
            <w:tcW w:type="dxa" w:w="10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Нижня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Посилання на зовнішню модель роботи</w:t>
            </w:r>
          </w:p>
        </w:tc>
        <w:tc>
          <w:tcPr>
            <w:tcW w:type="dxa" w:w="41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Зовнішні сервіси: OAuth-провайдер, Webhook-одержувач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4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Таблиця 4.1 — Типи стрілок IDEF0 у моделі GitHub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Особливість моделі GitHub: стрілка «Застосування підходів виявлення вимог» є стрілкою Управління, що тече від A1 до A2 та далі — вона забезпечує методологічну послідовність процесу. Стрілки-«тунелі» у квадратних дужках позначають з'єднання між рівнями моделі без відображення на батьківській діаграмі.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4.6. Діаграма дерева вузлів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Діаграма дерева вузлів створена через меню Diagram → Add Node Tree з такими параметрами: ім'я «Виявлення вимог GitHub», початкова робота A0, глибина декомпозиції — 3 рівні, стиль з'єднань — Diagonal lines. Вона показує повну ієрархію моделі без відображення взаємозв'язків між роботами: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Рівень 0: A-0 — «Виявлення вимог до системи GitHub» (контекстна)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Рівень 1: A0 — «Виявлення вимог до системи GitHub» (декомпозиція)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Рівень 2: A1 «Збір вимог», A2 «Контекст», A3 «Функц. вимоги», A4 «Нефункц. вимоги»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Рівень 3: A1.1 – A1.7 (сім підпроцесів роботи A1)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Діаграма дерева вузлів є зручним інструментом навігації у великих моделях — дозволяє швидко знайти потрібну роботу без перегляду всіх діаграм декомпозиції.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4B5"/>
          <w:sz w:val="26"/>
          <w:szCs w:val="26"/>
        </w:rPr>
        <w:t xml:space="preserve">4.7. Діаграми FEO (тільки для експозиції)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FEO-діаграма (For Exposition Only) побудована для ілюстрації точки зору «Розробника» на відміну від основної точки зору «Аналітика вимог». Для її створення обрано Diagram → Add FEO Diagram та задано ім'я «Погляд розробника на A3».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FEO-діаграмі роботи A3 відображено лише потоки, релевантні для розробника: вхідні User Stories, вихідні Acceptance Criteria та механізм виконання — команда розробки. Стрілки управління (стандарти), нерелевантні з точки зору розробника, на FEO не відображаються — це є допустимим порушенням синтаксичних правил IDEF0, оскільки FEO є виключно ілюстративним інструментом.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5. Генерація звітів у BPwin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BPwin підтримує сім типів звітів, доступних через меню Tools → Reports. У межах лабораторної роботи згенеровано три обов'язкові звіти: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Тип звіту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Зміст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Результат для GitHub-моделі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Model Report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Загальна інформація про модель: назва, область, ціль, точка зору, автор, дати створення та редагування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Назва: «Виявлення вимог GitHub»; Ціль: моделювання процесу; Точка зору: Аналітик; Часові рамки: AS-IS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Diagram Report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Перелік об'єктів конкретної діаграми: роботи, стрілки із зазначенням їх типів, зв'язки між ними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0F7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Діаграма A0: 4 роботи (A1–A4), 12 стрілок (4 Input, 3 Control, 4 Output, 1 Mechanism)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Activity Cost Report</w:t>
            </w:r>
          </w:p>
        </w:tc>
        <w:tc>
          <w:tcPr>
            <w:tcW w:type="dxa" w:w="3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Результати вартісного ABC-аналізу: витрати на виконання кожної роботи та їх розподіл у моделі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EF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Найбільша питома вага — A1 «Збір вимог» (40%) та A3 «Функціональні вимоги» (30%)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4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Таблиця 5.1 — Результати генерації звітів BPwin для моделі GitHub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Model Report підтвердив коректність всіх налаштованих властивостей моделі. Сформований у діалозі Model Report зі встановленими прапорцями: Model Name, Definition, Scope, Viewpoint, Purpose.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Diagram Report діаграми A0 показав перелік 4 робіт (A1–A4) та 12 стрілок із зазначенням їх типів (4 Input, 3 Control, 4 Output, 1 Mechanism). Сформований через меню Tools → Reports → Diagram Report із вибором діаграми A0.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Activity Cost Report відображає розподіл питомої ваги між роботами: A1 «Збір вимог» — 40%, A2 «Контекст» — 15%, A3 «Функціональні вимоги» — 30%, A4 «Нефункціональні вимоги» — 15%. Значення введені вручну для ілюстрації ABC-аналізу.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6. Логіка побудови діаграм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Нижче наведено зведену характеристику всіх побудованих діаграм із описом їх ролі у моделі та ключових елементів: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2700"/>
        <w:gridCol w:w="2700"/>
      </w:tblGrid>
      <w:tr>
        <w:trPr>
          <w:tblHeader/>
        </w:trP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Діаграма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Роботи / вузли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Ключові стрілки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74B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Логіка побудови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A-0 (контекстна)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Виявлення вимог до системи GitHub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Вх: Запити, Дані, Вимоги поперед. версій; Упр: Стандарти; Вих: SRS; Мех: Аналітик, BPwin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Найабстрактніший рівень. Описує систему як «чорний ящик» та всі її зовнішні взаємодії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A0 (1-й рівень)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 Збір вимог; A2 Контекст; A3 Функц. вимоги; A4 Нефункц. вимоги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Вих A1→Вх A2; Вих A2→Вх A3,A4; Вих A3+A4 = SRS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Потік даних зліва направо. Кожна попередня робота постачає результати для наступної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 (2-й рівень)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A1.1 Документація; A1.2 Моделі діяльності; A1.3 Конкуренти; A1.4 Спостереження; A1.5 Статистика; A1.6 Мозковий штурм; A1.7 Інтерв'ю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Всі виходи зливаються в «Перелік можливих вимог»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Паралельні джерела збору знань. Кожен метод дає унікальний тип даних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Дерево вузлів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A-0 → A0 → {A1…A4} → {A1.1…A1.7}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Лише ієрархічні зв'язки (без стрілок даних)</w:t>
            </w:r>
          </w:p>
        </w:tc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Відображає структуру декомпозиції без деталей взаємодії. Зручний для навігації</w:t>
            </w:r>
          </w:p>
        </w:tc>
      </w:tr>
    </w:tbl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120" w:before="4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Таблиця 6.1 — Зведена логіка побудови діаграм IDEF0-моделі GitHub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Ключовий принцип ієрархічної декомпозиції IDEF0: кожна дочірня діаграма є деталізацією рівно однієї батьківської роботи. Стрілки, що виходять за межі дочірньої діаграми, повинні відповідати стрілкам батьківського прямокутника — це забезпечує цілісність і несуперечливість моделі.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Після кожного сеансу декомпозиції проводяться сеанси експертизи — експерти предметної області (розробники, архітектори GitHub) перевіряють відповідність діаграм реальним процесам. Виявлені невідповідності виправляються до переходу на наступний рівень декомпозиції.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8"/>
          <w:szCs w:val="28"/>
        </w:rPr>
        <w:t xml:space="preserve">7. Висновок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 лабораторній роботі виконано повний цикл моделювання процесу виявлення вимог до системи GitHub засобами BPwin у нотації IDEF0: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Проаналізовано вимоги до платформи GitHub: сформовано перелік 15 вимог (10 функціональних та 5 нефункціональних) з визначенням пріоритету та рівня важливості за методологією MoSCoW.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Визначено властивості моделі: ціль, точку зору (Аналітик вимог), часові рамки (AS-IS) та джерела інформації.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Побудовано контекстну діаграму A-0: описано межі системи, всі зовнішні входи, виходи, управляючі впливи та механізми виконання.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Побудовано діаграму декомпозиції A0: чотири роботи першого рівня (A1–A4) із повним описом потоків даних між ними.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Декомпозовано роботу A1 до семи підпроцесів (A1.1–A1.7), що охоплюють усі методи збору вимог: документація, конкуренти, спостереження, мозковий штурм, інтерв'ю.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Побудовано діаграму дерева вузлів для візуалізації триrівневої ієрархії моделі.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Розглянуто FEO-діаграму з альтернативної точки зору розробника.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Згенеровано три звіти: Model Report, Diagram Report, Activity Cost Report.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Застосування методології IDEF0 у BPwin дозволило наочно структурувати процес виявлення вимог до GitHub, чітко визначити межі системи та встановити ієрархічні взаємозв'язки між підпроцесами. Побудована AS-IS модель відображає реальний стан процесів виявлення вимог та може слугувати основою для побудови TO-BE моделі — з удосконаленими процесами та усуненими недоліками, а надалі — для проєктування моделі даних та архітектури системи.</w:t>
      </w:r>
    </w:p>
    <w:p>
      <w:pPr>
        <w:spacing w:after="60" w:before="200" w:line="360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Лабораторна робота виконана відповідно до методичних вказівок.</w:t>
      </w:r>
    </w:p>
    <w:sectPr>
      <w:headerReference w:type="default" r:id="rId7"/>
      <w:footerReference w:type="default" r:id="rId8"/>
      <w:pgSz w:w="11906" w:h="16838" w:orient="portrait"/>
      <w:pgMar w:top="1418" w:right="850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6" w:space="1"/>
      </w:pBdr>
      <w:spacing w:before="120"/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88888"/>
        <w:sz w:val="20"/>
        <w:szCs w:val="20"/>
      </w:rPr>
      <w:t xml:space="preserve">Сторінка </w:t>
    </w:r>
    <w:r>
      <w:rPr>
        <w:rFonts w:ascii="Times New Roman" w:cs="Times New Roman" w:eastAsia="Times New Roman" w:hAnsi="Times New Roman"/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88888"/>
        <w:sz w:val="20"/>
        <w:szCs w:val="20"/>
      </w:rPr>
      <w:t xml:space="preserve"> з </w:t>
    </w:r>
    <w:r>
      <w:rPr>
        <w:rFonts w:ascii="Times New Roman" w:cs="Times New Roman" w:eastAsia="Times New Roman" w:hAnsi="Times New Roman"/>
        <w:color w:val="888888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1"/>
      </w:pBdr>
      <w:spacing w:after="120"/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88888"/>
        <w:sz w:val="18"/>
        <w:szCs w:val="18"/>
      </w:rPr>
      <w:t xml:space="preserve">Лабораторна робота №3  |  Система GitHub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40" w:before="40"/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2026-04-15T13:34:38.779Z</dcterms:created>
  <dcterms:modified xsi:type="dcterms:W3CDTF">2026-04-15T13:34:38.779Z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