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1F4E79"/>
          <w:sz w:val="36"/>
          <w:szCs w:val="36"/>
        </w:rPr>
        <w:t xml:space="preserve">ПРАКТИЧНА РОБОТА №12</w:t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2E75B6"/>
          <w:sz w:val="28"/>
          <w:szCs w:val="28"/>
        </w:rPr>
        <w:t xml:space="preserve">Тестування вимог</w:t>
      </w:r>
    </w:p>
    <w:p>
      <w:pPr>
        <w:spacing w:after="60" w:before="6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Програмна система: GitHub</w:t>
      </w:r>
    </w:p>
    <w:p>
      <w:pPr>
        <w:spacing w:after="0" w:before="2200"/>
      </w:pPr>
      <w:r>
        <w:t xml:space="preserve"/>
      </w:r>
    </w:p>
    <w:p>
      <w:pPr>
        <w:spacing w:after="80" w:before="8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pageBreakBefore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МЕТА РОБОТИ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Мета роботи: вивчити критерії якості вимог, виконати тестування специфікації вимог до програмного забезпечення GitHub на предмет відповідності критеріям якості.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Об'єкт тестування: специфікація функціональних та нефункціональних вимог до системи GitHub — платформи для спільної розробки програмного забезпечення на основі системи контролю версій Git.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 тестування: метод перегляду (review) специфікації відповідно до критеріїв якості вимог: завершеність, атомарність, несуперечливість, недвозначність, здійсненність, обов'язковість, простежуваність, модифікованість, проранжованість, коректність та перевіреність.</w:t>
      </w:r>
    </w:p>
    <w:p>
      <w:pPr>
        <w:pStyle w:val="Heading1"/>
        <w:pageBreakBefore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СПЕЦИФІКАЦІЯ ВИМОГ (об'єкт тестування)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Нижче наведена специфікація вимог до системи GitHub, що підлягає тестуванню. Специфікація містить 20 вимог різних типів та рівнів якості — включаючи як коректні, так і вимоги з навмисно внесеними дефектами для демонстрації критеріїв якості.</w:t>
      </w:r>
    </w:p>
    <w:p>
      <w:pPr>
        <w:spacing w:after="60" w:before="60"/>
      </w:pPr>
      <w:r>
        <w:t xml:space="preserve"/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3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Текст вимоги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REQ-001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дозволяти користувачам реєструватись та входити в систему.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REQ-002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Паролі повинні зберігатися в зашифрованому вигляді.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REQ-003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двофакторну аутентифікацію.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REQ-004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Користувач повинен мати можливість легко створювати репозиторії.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REQ-005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передачу великих обсягів даних між клієнтом та сервером.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REQ-006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Кнопка «Delete repository» повинна бути завжди червоною і при натисканні відображати попереджувальне вікно підтвердження; кількість зірочок репозиторію повинна оновлюватися в реальному часі.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REQ-007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експорт даних у форматах CSV, JSON і т.д.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REQ-008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Після успішного входу користувача, який не має права входити в систему, повинна відображатися сторінка Dashboard.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REQ-009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швидко обробляти запити користувача.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REQ-010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Pull Request повинен підтримувати code review; система повинна надсилати сповіщення рецензенту; рецензент може залишати коментарі до будь-якого рядка коду.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REQ-011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конвертує вхідний файл Markdown у HTML.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REQ-012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GitHub Actions повинен підтримувати автоматичний запуск пайплайнів при push у репозиторій.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REQ-013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пошуку повинна заздалегідь передбачати всі можливі пошукові запити і кешувати їх результати.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REQ-014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надавати ФП для управління доступом до репозиторіїв організації.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REQ-015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Якщо користувач підтверджує злиття гілок і редагує опис PR або скасовує PR, повинно відображатися вікно підтвердження.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REQ-016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мати зручний та сучасний інтерфейс.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REQ-017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Репозиторій повинен підтримувати необмежену кількість гілок. Була додана «про всяк випадок», оскільки замовник не впевнений, чи потрібна ця функція.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REQ-018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відображати кількість активних користувачів у реальному часі на сторінці організації.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REQ-019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Вимоги до безпеки системи описані в документі Security Policy. Детальніше — div. Вище.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REQ-020</w:t>
            </w:r>
          </w:p>
        </w:tc>
        <w:tc>
          <w:tcPr>
            <w:tcW w:type="dxa" w:w="9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GitHub API повинен повертати відповідь протягом 200 мілісекунд для 99-го перцентиля запитів при навантаженні до 10,000 запитів на секунду.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ЗВІТ ПО ТЕСТУВАННЮ СПЕЦИФІКАЦІЇ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3.1 Зведена таблиця результатів тестування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Тестування проводилось методом перегляду (Review) кожної вимоги на відповідність 11 критеріям якості згідно з рис. 3.1 методичних вказівок. Результати представлені в зведеній таблиці.</w:t>
      </w:r>
    </w:p>
    <w:p>
      <w:pPr>
        <w:spacing w:after="60" w:before="60"/>
      </w:pPr>
      <w:r>
        <w:t xml:space="preserve"/>
      </w: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000"/>
        <w:gridCol w:w="15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Критерій якості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Критичність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⚠️ Частково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⚠️ Частково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Атомарність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Несуперечливість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Атомарність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REQ-011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⚠️ Частково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REQ-012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2"/>
                <w:szCs w:val="22"/>
              </w:rPr>
              <w:t xml:space="preserve">✅ Відповідає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Здійсненність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REQ-015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Атомарність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REQ-016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REQ-017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Обов'язковість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REQ-018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2"/>
                <w:szCs w:val="22"/>
              </w:rPr>
              <w:t xml:space="preserve">✅ Відповідає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REQ-019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Простежуваність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REQ-020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Перевіреність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2"/>
                <w:szCs w:val="22"/>
              </w:rPr>
              <w:t xml:space="preserve">✅ Відповідає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3.2 Статистика виявлених дефектів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1500"/>
        <w:gridCol w:w="15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Показник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Кількість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Відсоток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Всього вимог протестовано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 Відповідають критеріям якості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 Частково відповідають (є зауваження)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20%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 Мають дефекти (порушено критерій)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65%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Критичних дефектів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7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35%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Середніх дефектів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30%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500"/>
      </w:tblGrid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Кількість вимог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 (unambiguousness)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Атомарність (atomicity)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3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 (completeness)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Несуперечливість (consistency)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Здійсненність (feasibility)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Обов'язковість (obligation)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Простежуваність (traceability)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</w:tr>
      <w:tr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Перевіреність / Коректність (verifiability)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3.3 Детальний аналіз кожної вимоги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Нижче наведено детальний аналіз кожної вимоги з описом виявленого дефекту, уточнювальними питаннями до замовника та пропозицією щодо виправлення.</w:t>
      </w:r>
    </w:p>
    <w:p>
      <w:pPr>
        <w:pStyle w:val="Heading3"/>
        <w:spacing w:after="80" w:before="1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REQ-001 — Завершеність [⚠️ Частково]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дозволяти користувачам реєструватись та входити в систему.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⚠️ Частково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не вказує метод автентифікації: email/пароль, OAuth, SSO. Відсутня вказівка на NFR безпеки (мінімальна довжина пароля, блокування після N спроб).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Які методи автентифікації повинна підтримувати система? Яка мінімальна довжина пароля? Скільки невдалих спроб до блокування?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реєстрацію та вхід через: (1) email + пароль (мін. 8 символів, 1 цифра, 1 велика літера); (2) OAuth 2.0 (Google, GitHub); (3) SAML SSO. Після 5 невдалих спроб — блокування на 30 хвилин.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REQ-002 — Завершеність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Паролі повинні зберігатися в зашифрованому вигляді.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вказано алгоритм шифрування/хешування. 'Зашифрований вигляд' є неповним — шифрування і хешування є різними операціями. Відсутня вимога до солі (salt).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Який алгоритм хешування паролів повинен використовуватись? Чи обов'язкове використання salt? Яка мінімальна кількість ітерацій?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Паролі повинні зберігатися у хешованому вигляді з використанням алгоритму bcrypt (cost factor ≥ 12) з унікальним salt для кожного пароля. Зберігання паролів у відкритому або оборотно-зашифрованому вигляді заборонено.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REQ-003 — Завершеність [⚠️ Частково]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двофакторну аутентифікацію.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⚠️ Частково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 вказано, які саме методи 2FA повинні підтримуватись (TOTP, SMS, security key). Відсутня вимога до обов'язковості 2FA для певних ролей.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Які методи 2FA обов'язкові? Чи є 2FA обов'язковим для адміністраторів організації? Що відбувається при втраті доступу до 2FA?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2FA методами: TOTP (Google Authenticator, Authy), SMS (опціонально), апаратні ключі (FIDO2/WebAuthn). Для адміністраторів організації 2FA є обов'язковим.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REQ-004 — Недвозначність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Користувач повинен мати можливість легко створювати репозиторії.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Слово 'легко' є двозначним і суб'єктивним — не допускає об'єктивної перевірки. Відсутні конкретні вимоги до інтерфейсу та кількості кроків.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Що означає 'легко'? Яка максимальна кількість кроків для створення репозиторію? Які поля є обов'язковими?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дозволяти створення репозиторію не більш ніж за 3 кроки. Обов'язкове поле — лише назва репозиторію. Решта параметрів (опис, тип видимості, README) мають значення за замовчуванням.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REQ-005 — Недвозначність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передачу великих обсягів даних між клієнтом та сервером.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'Великих обсягів' є суб'єктивним і двозначним формулюванням. Відсутні конкретні числові показники (розмір файлу, пропускна здатність, час передачі).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Який максимальний розмір файлу повинна підтримувати система? Яка мінімальна швидкість передачі? Що відбувається при перевищенні ліміту?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завантаження файлів розміром до 100 MB через веб-інтерфейс та до 2 GB через Git LFS. При спробі завантаження файлу &gt; 100 MB — відображати повідомлення про помилку з рекомендацією використати Git LFS.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REQ-006 — Атомарність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Кнопка «Delete repository» повинна бути завжди червоною і при натисканні відображати попереджувальне вікно підтвердження; кількість зірочок репозиторію повинна оновлюватися в реальному часі.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Атомарність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 одній вимозі об'єднані дві абсолютно незалежні вимоги: (1) поведінка кнопки Delete; (2) оновлення лічильника зірочок. Різні компоненти, різний контекст, різні тест-кейси.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Чи можна розбити цю вимогу на дві окремі? Яке затримання оновлення зірочок є прийнятним (real-time = скільки секунд)?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REQ-006a: Кнопка «Delete repository» повинна відображатись червоним кольором (#CC0000) і при натисканні показувати модальне вікно підтвердження з полем введення назви репозиторію. REQ-006b: Лічильник зірочок репозиторію повинен оновлюватись без перезавантаження сторінки протягом не більш 5 секунд після події.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REQ-007 — Завершеність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експорт даних у форматах CSV, JSON і т.д.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Формулювання 'і т.д.' є неповним переліком — незрозуміло, які ще формати підтримуються. Тестувальник не може перевірити вимогу без повного переліку форматів.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Які саме формати експорту повинні підтримуватись? Чи включає перелік XML, XLSX, PDF? Чи є обмеження на розмір даних для експорту?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підтримувати експорт даних Issues та PR у форматах: CSV, JSON. Експорт аналітики — у форматах CSV та PNG (графіки). Підтримка інших форматів не передбачена у поточній версії.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REQ-008 — Несуперечливість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Після успішного входу користувача, який не має права входити в систему, повинна відображатися сторінка Dashboard.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Несуперечливість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Внутрішнє протиріччя: 'успішний вхід' і 'не має права входити' — взаємовиключні стани. Якщо користувач не має права входити — вхід не може бути успішним. Вимога логічно неможлива.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Чи має сенс ця вимога? Можливо малось на увазі: 'якщо заблокований користувач намагається увійти, повинно відображатись повідомлення про блокування'?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REQ-008 (переформульована): Якщо заблокований користувач намагається увійти в систему, система повинна відхилити спробу входу та відобразити повідомлення: 'Ваш акаунт заблоковано. Зверніться до адміністратора.' Dashboard не повинен відображатись.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REQ-009 — Недвозначність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швидко обробляти запити користувача.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'Швидко' є суб'єктивним і двозначним терміном, що не допускає об'єктивної перевірки. Відсутні вимірювані критерії (час відповіді, перцентиль, умови навантаження).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Який максимально допустимий час відповіді системи? При якому навантаженні? Для яких типів запитів?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Дана вимога дублює REQ-020 (конкретна NFR продуктивності) і має бути видалена або замінена посиланням: 'Вимоги до продуктивності описані в NFR-001 (REQ-020)'.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REQ-010 — Атомарність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Pull Request повинен підтримувати code review; система повинна надсилати сповіщення рецензенту; рецензент може залишати коментарі до будь-якого рядка коду.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Атомарність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містить три незалежних функціональних вимоги в одному реченні: (1) code review у PR; (2) сповіщення рецензентів; (3) коментарі до рядків коду. Кожна заслуговує окремої вимоги з власним тест-кейсом.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Чи можна розбити на окремі вимоги? Якими каналами надсилаються сповіщення (email, web, мобільний)? Чи підтримуються коментарі до кількох рядків одночасно (multi-line)?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REQ-010a: PR повинен підтримувати процес code review з можливістю Approve/Request changes/Comment. REQ-010b: При призначенні рецензента система надсилає сповіщення (web + email). REQ-010c: Рецензент може залишати inline-коментарі до будь-якого рядка або діапазону рядків у diff.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REQ-011 — Завершеність [⚠️ Частково]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конвертує вхідний файл Markdown у HTML.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⚠️ Частково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не описує: звідки система отримує ім'я вхідного файлу, де зберігається вихідний HTML, яка поведінка при невалідному Markdown, чи підтримується GitHub Flavored Markdown (GFM).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 зберігається результуючий HTML-файл? Чи підтримується GitHub Flavored Markdown (таблиці, task lists, strikethrough)? Яка поведінка при помилках парсингу?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конвертувати файли *.md у репозиторії у HTML за специфікацією GitHub Flavored Markdown (GFM). Результат відображається у браузері при перегляді файлу. При синтаксичній помилці у Markdown — відображати файл як є, без критичної помилки.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REQ-012 — Завершеність [✅ Відповідає]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GitHub Actions повинен підтримувати автоматичний запуск пайплайнів при push у репозиторій.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2"/>
                <w:szCs w:val="22"/>
              </w:rPr>
              <w:t xml:space="preserve">✅ Відповідає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чітка і перевіряєма. Можна рекомендувати додати уточнення щодо підтримуваних гілок (всі гілки або лише main) та максимального часу виконання пайплайну.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Чи запускаються пайплайни при push у будь-яку гілку, чи лише в main? Який максимальний час виконання workflow?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прийнятна. Рекомендується уточнення: пайплайни запускаються при push у будь-яку гілку, якщо це вказано у конфігурації .github/workflows/*.yml.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REQ-013 — Здійсненність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пошуку повинна заздалегідь передбачати всі можливі пошукові запити і кешувати їх результати.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Здійсненність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принципово не реалізовується: неможливо заздалегідь передбачити ВСІ можливі пошукові запити через їх нескінченну кількість. Класичний приклад 'gold plating'.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Що саме мається на увазі: autocomplete на основі популярних запитів? Або кешування результатів вже виконаних запитів? Чи достатньо кешування результатів топ-1000 популярних запитів?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пошуку повинна кешувати результати останніх 10,000 унікальних пошукових запитів протягом 5 хвилин. Додатково — відображати автодоповнення на основі 100 найпопулярніших запитів за останні 24 години.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REQ-014 — Недвозначність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надавати ФП для управління доступом до репозиторіїв організації.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Критичний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Абревіатура 'ФП' не розшифрована і є неочевидною — може означати 'функціональний модуль', 'файлову підсистему', 'функціональний пакет' тощо. Вимога не може бути однозначно інтерпретована.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Що означає абревіатура 'ФП' у даному контексті? Мається на увазі 'функціональний модуль' або щось інше?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надавати функціональний модуль управління доступом (Access Control) до репозиторіїв організації, що дозволяє: призначати ролі (Read/Write/Admin) окремим користувачам та командам; переглядати журнал змін прав доступу.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REQ-015 — Атомарність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Якщо користувач підтверджує злиття гілок і редагує опис PR або скасовує PR, повинно відображатись вікно підтвердження.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Атомарність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Через граматичну конструкцію 'і...або' вимога описує три різних сценарії: (1) підтвердження злиття + редагування; (2) підтвердження злиття + скасування; (3) всі три разом. Різночитання призводить до неоднозначності тест-кейсів.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 яких саме ситуаціях відображається вікно підтвердження: при merge? при редагуванні опису? при скасуванні PR? При всіх одночасно чи при кожній окремо?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REQ-015a: При натисканні кнопки 'Merge PR' система відображає вікно підтвердження. REQ-015b: При скасуванні (Close) PR з незлитими змінами система відображає вікно підтвердження. REQ-015c: Редагування опису PR не потребує підтвердження — зміни зберігаються автоматично.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REQ-016 — Недвозначність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мати зручний та сучасний інтерфейс.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Недвозначність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'Зручний' і 'сучасний' є суб'єктивними характеристиками, що не допускають об'єктивної перевірки. Вимога не може бути протестована без чіткого визначення критеріїв.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Що є критерієм 'зручності'? Чи є вимоги до рейтингу SUS (System Usability Scale)? Що означає 'сучасний' — відповідність певному Design System?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Інтерфейс системи повинен відповідати стандарту WCAG 2.1 рівня AA. Час виконання типового завдання новим користувачем (перший commit) — не більше 10 хвилин. Оцінка за SUS — не менше 70 балів.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REQ-017 — Обов'язковість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Репозиторій повинен підтримувати необмежену кількість гілок. Була додана «про всяк випадок», оскільки замовник не впевнений, чи потрібна ця функція.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Обов'язковість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явно позначена як необов'язкова ('про всяк випадок') і не підтверджена реальною потребою замовника. Такі вимоги повинні бути виключені або переведені у статус 'Could Have' із зазначенням пріоритету.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Чи є реальна потреба бізнесу в необмеженій кількості гілок? Яку проблему вирішує ця вимога? Чи є обмеження у конкурентів?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Вимогу REQ-017 виключити зі специфікації або переформулювати після підтвердження потреби замовника. Якщо залишити — додати пріоритет 'Could Have' та обґрунтування: 'Необхідно для підтримки GitFlow та trunk-based development у великих командах'.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REQ-018 — Завершеність [✅ Відповідає]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Система повинна відображати кількість активних користувачів у реальному часі на сторінці організації.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Завершеність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2"/>
                <w:szCs w:val="22"/>
              </w:rPr>
              <w:t xml:space="preserve">✅ Відповідає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в цілому чітка. Рекомендується уточнити: що вважається 'активним користувачем' (за останню годину? за останній день?) та яка допустима затримка оновлення ('реальний час' = скільки секунд).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Яка затримка оновлення лічильника є прийнятною? Що вважається 'активним': користувач онлайн або той, хто зробив commit за останню добу?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прийнятна. Рекомендується уточнення: 'активний користувач' — той, хто виконав будь-яку дію в системі за останні 15 хвилин. Лічильник оновлюється кожні 30 секунд.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pageBreakBefore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REQ-019 — Простежуваність [❌ Порушено]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Вимоги до безпеки системи описані в документі Security Policy. Детальніше — div. Вище.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Простежуваність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843C0C"/>
                <w:sz w:val="22"/>
                <w:szCs w:val="22"/>
              </w:rPr>
              <w:t xml:space="preserve">❌ Порушено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7F6000"/>
                <w:sz w:val="22"/>
                <w:szCs w:val="22"/>
              </w:rPr>
              <w:t xml:space="preserve">Середній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Посилання 'div. Вище' є неоднозначним і непрацюючим — незрозуміло, на яку саме вимогу або розділ воно вказує. Порушена простежуваність: неможливо знайти пов'язану вимогу.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Де знаходиться документ Security Policy? Яке його посилання або ідентифікатор? На яку конкретну вимогу або розділ вказує 'div. Вище'?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Вимоги до безпеки системи описані в документі 'GitHub Security Policy v2.1' (документ SEC-001). Детальніше — див. REQ-002 (хешування паролів), REQ-003 (2FA), розділ 5 документа SEC-001.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REQ-020 — Перевіреність [✅ Відповідає]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Поле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Зміст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Текст вимоги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GitHub API повинен повертати відповідь протягом 200 мілісекунд для 99-го перцентиля запитів при навантаженні до 10,000 запитів на секунду.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Порушений критерій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Перевіреність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Статус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375623"/>
                <w:sz w:val="22"/>
                <w:szCs w:val="22"/>
              </w:rPr>
              <w:t xml:space="preserve">✅ Відповідає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Критичність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Опис дефекту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є коректною, вимірюваною та перевіреною. Містить конкретне числове значення (200 мс), перцентиль (P99) та умови навантаження (10,000 req/s). Тест-кейс може бути побудований однозначно.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Питання до замовника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Жодних уточнювальних питань — вимога повна і коректна.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Пропозиція виправлення</w:t>
            </w:r>
          </w:p>
        </w:tc>
        <w:tc>
          <w:tcPr>
            <w:tcW w:type="dxa" w:w="7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Вимога не потребує виправлення.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МАТРИЦЯ ВІДПОВІДНОСТІ КРИТЕРІЯМ ЯКОСТІ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Матриця показує відповідність кожної вимоги кожному з 11 критеріїв якості. ✅ — відповідає, ❌ — порушено, — — критерій не застосовується або не перевірявся для даної вимоги.</w:t>
      </w:r>
    </w:p>
    <w:p>
      <w:pPr>
        <w:spacing w:after="60" w:before="60"/>
      </w:pPr>
      <w:r>
        <w:t xml:space="preserve"/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100"/>
        <w:gridCol w:w="1100"/>
        <w:gridCol w:w="1100"/>
        <w:gridCol w:w="1100"/>
        <w:gridCol w:w="1000"/>
        <w:gridCol w:w="1100"/>
        <w:gridCol w:w="1100"/>
        <w:gridCol w:w="1100"/>
        <w:gridCol w:w="1100"/>
      </w:tblGrid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ID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Завер-шеність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Атомар-ність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Несупер.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Недвозн.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Здійсн.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Обов'яз.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Прості-жув.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Коректн.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2"/>
                <w:szCs w:val="22"/>
              </w:rPr>
              <w:t xml:space="preserve">Перевір.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⚠️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REQ-019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❌</w:t>
            </w:r>
          </w:p>
        </w:tc>
      </w:tr>
      <w:tr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REQ-020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pageBreakBefore/>
        <w:spacing w:after="160" w:before="32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ВИСНОВКИ</w:t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 ході виконання практичної роботи №3 було проведено тестування специфікації вимог до системи GitHub методом перегляду (Review) на предмет відповідності 11 критеріям якості вимог.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 результатами тестування виявлено: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Загальна якість специфікації — низька: лише 15% вимог (3 з 20) повністю відповідають всім критеріям якості (REQ-012, REQ-018, REQ-020)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Найчастіше порушуваний критерій — Недвозначність (4 вимоги): REQ-004, REQ-005, REQ-009, REQ-016 містять суб'єктивні терміни ('легко', 'великих', 'швидко', 'зручний')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Завершеність порушена у 4 вимогах: REQ-001, REQ-002, REQ-007, REQ-011 — відсутні ключові деталі реалізації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Атомарність порушена у 3 вимогах: REQ-006, REQ-010, REQ-015 — кожна містить 2-3 незалежних функціональних вимоги в одному реченні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Критичний дефект — REQ-008: містить внутрішнє логічне протиріччя, що робить вимогу нереалізовною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Нездійсненна вимога — REQ-013: технічно неможлива (передбачити всі пошукові запити)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Необов'язкова вимога — REQ-017: явно позначена самим автором як така, що додана 'про всяк випадок'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Рекомендації: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Переписати всі вимоги з суб'єктивними термінами — замінити на вимірювані показники (мілісекунди, мегабайти, кількість кроків)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Розбити неатомарні вимоги (REQ-006, REQ-010, REQ-015) на окремі атомарні вимоги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Доповнити незавершені вимоги (REQ-002) конкретними технічними деталями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Видалити або переформулювати логічно суперечливу вимогу REQ-008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Замінити нездійсненну вимогу REQ-013 на реалістичну альтернативу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Видалити необов'язкову вимогу REQ-017 або отримати підтвердження потреби від замовника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Замінити всі неоднозначні посилання (REQ-019: 'div. Вище') на конкретні ідентифікатори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Пронумерувати та структурувати всі вимоги з використанням інструментів управління вимогами (ReqTest, Jira, Confluence)</w:t>
      </w:r>
    </w:p>
    <w:p>
      <w:pPr>
        <w:spacing w:after="60" w:before="60"/>
      </w:pPr>
      <w:r>
        <w:t xml:space="preserve"/>
      </w:r>
    </w:p>
    <w:p>
      <w:pPr>
        <w:spacing w:after="100" w:before="10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Висновок: специфікація вимог потребує суттєвого доопрацювання перед передачею в розробку. Рекомендується провести повторне тестування після внесення виправлень.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Сторінка </w:t>
    </w:r>
    <w:r>
      <w:rPr>
        <w:rFonts w:ascii="Times New Roman" w:cs="Times New Roman" w:eastAsia="Times New Roman" w:hAnsi="Times New Roman"/>
        <w:color w:val="595959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jc w:val="center"/>
    </w:pPr>
    <w:r>
      <w:rPr>
        <w:rFonts w:ascii="Times New Roman" w:cs="Times New Roman" w:eastAsia="Times New Roman" w:hAnsi="Times New Roman"/>
        <w:color w:val="595959"/>
        <w:sz w:val="20"/>
        <w:szCs w:val="20"/>
      </w:rPr>
      <w:t xml:space="preserve">Практична робота №12. Тестування вимог. GitHub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Times New Roman" w:cs="Times New Roman" w:eastAsia="Times New Roman" w:hAnsi="Times New Roman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2026-04-30T16:17:31.103Z</dcterms:created>
  <dcterms:modified xsi:type="dcterms:W3CDTF">2026-04-30T16:17:31.103Z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